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9AD" w:rsidRDefault="006619AD">
      <w:pPr>
        <w:pStyle w:val="ConsPlusTitlePage"/>
      </w:pPr>
      <w:r>
        <w:br/>
      </w:r>
    </w:p>
    <w:p w:rsidR="006619AD" w:rsidRPr="006619AD" w:rsidRDefault="006619A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ИВАНОВСКАЯ ОБЛАСТЬ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от 3 апреля 2013 г. N 254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О СОЗДАНИИ И ПОРЯДКЕ РАБОТЫ КОМИССИИ ПО ОПРЕДЕЛЕНИЮ ГРАНИЦ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619AD">
        <w:rPr>
          <w:rFonts w:ascii="Times New Roman" w:hAnsi="Times New Roman" w:cs="Times New Roman"/>
          <w:sz w:val="28"/>
          <w:szCs w:val="28"/>
        </w:rPr>
        <w:t>ПРИЛЕГАЮЩИХ</w:t>
      </w:r>
      <w:proofErr w:type="gramEnd"/>
      <w:r w:rsidRPr="006619AD">
        <w:rPr>
          <w:rFonts w:ascii="Times New Roman" w:hAnsi="Times New Roman" w:cs="Times New Roman"/>
          <w:sz w:val="28"/>
          <w:szCs w:val="28"/>
        </w:rPr>
        <w:t xml:space="preserve"> К НЕКОТОРЫМ ОРГАНИЗАЦИЯМ (УЧРЕЖДЕНИЯМ)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И ОБЪЕКТАМ ТЕРРИТОРИЙ, НА КОТОРЫХ НЕ ДОПУСКАЕТСЯ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 НА ТЕРРИТОРИИ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</w:p>
    <w:p w:rsidR="006619AD" w:rsidRPr="006619AD" w:rsidRDefault="006619AD">
      <w:pPr>
        <w:spacing w:after="1"/>
        <w:rPr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6619AD" w:rsidRPr="006619A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619AD" w:rsidRPr="001F211D" w:rsidRDefault="006619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11D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:rsidR="006619AD" w:rsidRPr="001F211D" w:rsidRDefault="006619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211D">
              <w:rPr>
                <w:rFonts w:ascii="Times New Roman" w:hAnsi="Times New Roman" w:cs="Times New Roman"/>
                <w:sz w:val="28"/>
                <w:szCs w:val="28"/>
              </w:rPr>
              <w:t xml:space="preserve">(с изм., внесенными </w:t>
            </w:r>
            <w:hyperlink r:id="rId4" w:history="1">
              <w:r w:rsidRPr="001F211D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Постановлением</w:t>
              </w:r>
            </w:hyperlink>
            <w:r w:rsidRPr="001F211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proofErr w:type="gramEnd"/>
          </w:p>
          <w:p w:rsidR="006619AD" w:rsidRPr="006619AD" w:rsidRDefault="006619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211D">
              <w:rPr>
                <w:rFonts w:ascii="Times New Roman" w:hAnsi="Times New Roman" w:cs="Times New Roman"/>
                <w:sz w:val="28"/>
                <w:szCs w:val="28"/>
              </w:rPr>
              <w:t>Комсомольского муниципального района от 19.10.2016 N 449</w:t>
            </w:r>
            <w:r w:rsidR="001F211D" w:rsidRPr="001F211D">
              <w:rPr>
                <w:rFonts w:ascii="Times New Roman" w:hAnsi="Times New Roman" w:cs="Times New Roman"/>
                <w:sz w:val="28"/>
                <w:szCs w:val="28"/>
              </w:rPr>
              <w:t>; 07.05.2019 г. № 124</w:t>
            </w:r>
            <w:r w:rsidR="00991FEB">
              <w:rPr>
                <w:rFonts w:ascii="Times New Roman" w:hAnsi="Times New Roman" w:cs="Times New Roman"/>
                <w:sz w:val="28"/>
                <w:szCs w:val="28"/>
              </w:rPr>
              <w:t>; от 05.08.2020 г. № 185</w:t>
            </w:r>
            <w:r w:rsidR="00EA7AFC">
              <w:rPr>
                <w:rFonts w:ascii="Times New Roman" w:hAnsi="Times New Roman" w:cs="Times New Roman"/>
                <w:sz w:val="28"/>
                <w:szCs w:val="28"/>
              </w:rPr>
              <w:t>, от 19.05.2021 г. №110</w:t>
            </w:r>
            <w:r w:rsidRPr="001F21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</w:tbl>
    <w:p w:rsidR="006619AD" w:rsidRPr="006619AD" w:rsidRDefault="006619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25A7" w:rsidRPr="006619AD" w:rsidRDefault="002E25A7" w:rsidP="002E25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19A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6619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619AD">
        <w:rPr>
          <w:rFonts w:ascii="Times New Roman" w:hAnsi="Times New Roman" w:cs="Times New Roman"/>
          <w:sz w:val="28"/>
          <w:szCs w:val="28"/>
        </w:rPr>
        <w:t xml:space="preserve">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6" w:history="1">
        <w:r w:rsidRPr="006619A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619A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27.12.2012 N 1425 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</w:t>
      </w:r>
      <w:proofErr w:type="gramEnd"/>
      <w:r w:rsidRPr="006619AD">
        <w:rPr>
          <w:rFonts w:ascii="Times New Roman" w:hAnsi="Times New Roman" w:cs="Times New Roman"/>
          <w:sz w:val="28"/>
          <w:szCs w:val="28"/>
        </w:rPr>
        <w:t xml:space="preserve">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продукции", Администрация Комсомольского муниципального района постановляет:</w:t>
      </w:r>
    </w:p>
    <w:p w:rsidR="002E25A7" w:rsidRPr="006619AD" w:rsidRDefault="002E25A7" w:rsidP="002E25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25A7" w:rsidRPr="006619AD" w:rsidRDefault="002E25A7" w:rsidP="002E25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1. Создать комиссию по определению границ прилегающих к некоторым организациям (учреждениям) и объектам территорий, на которых не допускается розничная продажа алкогольной продукции на территории Комсомольского муниципального района.</w:t>
      </w:r>
    </w:p>
    <w:p w:rsidR="002E25A7" w:rsidRPr="006619AD" w:rsidRDefault="002E25A7" w:rsidP="002E25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25A7" w:rsidRPr="006619AD" w:rsidRDefault="002E25A7" w:rsidP="002E25A7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- Состав комиссии по определению границ прилегающих к некоторым организациям (учреждениям) и объектам территорий, на которых не </w:t>
      </w:r>
      <w:r w:rsidRPr="006619AD">
        <w:rPr>
          <w:rFonts w:ascii="Times New Roman" w:hAnsi="Times New Roman" w:cs="Times New Roman"/>
          <w:sz w:val="28"/>
          <w:szCs w:val="28"/>
        </w:rPr>
        <w:lastRenderedPageBreak/>
        <w:t>допускается розничная продажа алкогольной продукции на территории Комсомольского муниципального района (приложение 1 - не приводится);</w:t>
      </w:r>
    </w:p>
    <w:p w:rsidR="002E25A7" w:rsidRPr="006619AD" w:rsidRDefault="002E25A7" w:rsidP="002E25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44" w:history="1">
        <w:r w:rsidRPr="006619A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6619AD">
        <w:rPr>
          <w:rFonts w:ascii="Times New Roman" w:hAnsi="Times New Roman" w:cs="Times New Roman"/>
          <w:sz w:val="28"/>
          <w:szCs w:val="28"/>
        </w:rPr>
        <w:t xml:space="preserve"> о комиссии по определению границ прилегающих к некоторым организациям (учреждениям) и объектам территорий, на которых не допускается розничная продажа алкогольной продукции на территории Комсомольского муниципального района (приложение 2).</w:t>
      </w:r>
    </w:p>
    <w:p w:rsidR="002E25A7" w:rsidRPr="006619AD" w:rsidRDefault="002E25A7" w:rsidP="002E25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25A7" w:rsidRPr="006619AD" w:rsidRDefault="002E25A7" w:rsidP="002E25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"Вестнике нормативных правовых актов органов местного самоуправления Комсомольского муниципального района" и разместить на официальном сайте Комсомольского муниципального района.</w:t>
      </w:r>
    </w:p>
    <w:p w:rsidR="002E25A7" w:rsidRPr="006619AD" w:rsidRDefault="002E25A7" w:rsidP="002E25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25A7" w:rsidRPr="006619AD" w:rsidRDefault="002E25A7" w:rsidP="002E25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619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19A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Комсомольского муниципального района по экономическим вопросам </w:t>
      </w:r>
      <w:proofErr w:type="spellStart"/>
      <w:r w:rsidRPr="006619AD">
        <w:rPr>
          <w:rFonts w:ascii="Times New Roman" w:hAnsi="Times New Roman" w:cs="Times New Roman"/>
          <w:sz w:val="28"/>
          <w:szCs w:val="28"/>
        </w:rPr>
        <w:t>Фирстову</w:t>
      </w:r>
      <w:proofErr w:type="spellEnd"/>
      <w:r w:rsidRPr="006619AD">
        <w:rPr>
          <w:rFonts w:ascii="Times New Roman" w:hAnsi="Times New Roman" w:cs="Times New Roman"/>
          <w:sz w:val="28"/>
          <w:szCs w:val="28"/>
        </w:rPr>
        <w:t xml:space="preserve"> Е.Б.</w:t>
      </w:r>
    </w:p>
    <w:p w:rsidR="002E25A7" w:rsidRDefault="002E25A7" w:rsidP="002E25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E25A7" w:rsidRDefault="002E25A7" w:rsidP="002E25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E25A7" w:rsidRDefault="002E25A7" w:rsidP="002E25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19AD" w:rsidRPr="00772185" w:rsidRDefault="006619AD" w:rsidP="006619A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619AD" w:rsidRPr="00772185" w:rsidRDefault="006619AD" w:rsidP="006619A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784803" w:rsidRPr="00772185" w:rsidRDefault="00784803" w:rsidP="006619A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77218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2E25A7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772185">
        <w:rPr>
          <w:rFonts w:ascii="Times New Roman" w:hAnsi="Times New Roman" w:cs="Times New Roman"/>
          <w:b/>
          <w:sz w:val="28"/>
          <w:szCs w:val="28"/>
        </w:rPr>
        <w:t xml:space="preserve">Комсомольского </w:t>
      </w:r>
    </w:p>
    <w:p w:rsidR="006619AD" w:rsidRPr="00772185" w:rsidRDefault="00784803" w:rsidP="00784803">
      <w:pPr>
        <w:pStyle w:val="ConsPlusNormal"/>
        <w:tabs>
          <w:tab w:val="left" w:pos="6960"/>
        </w:tabs>
        <w:rPr>
          <w:rFonts w:ascii="Times New Roman" w:hAnsi="Times New Roman" w:cs="Times New Roman"/>
          <w:b/>
          <w:sz w:val="28"/>
          <w:szCs w:val="28"/>
        </w:rPr>
      </w:pPr>
      <w:r w:rsidRPr="00772185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772185">
        <w:rPr>
          <w:rFonts w:ascii="Times New Roman" w:hAnsi="Times New Roman" w:cs="Times New Roman"/>
          <w:b/>
          <w:sz w:val="28"/>
          <w:szCs w:val="28"/>
        </w:rPr>
        <w:tab/>
        <w:t>О.В.Бузулуцкая</w:t>
      </w:r>
    </w:p>
    <w:p w:rsidR="00784803" w:rsidRPr="006619AD" w:rsidRDefault="00784803" w:rsidP="006619A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D1312" w:rsidRDefault="007D13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D1312" w:rsidRDefault="007D13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D1312" w:rsidRDefault="007D13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Default="006619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784803" w:rsidP="006619A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="006619AD" w:rsidRPr="006619A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6619AD" w:rsidRPr="006619AD" w:rsidRDefault="006619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619AD" w:rsidRPr="006619AD" w:rsidRDefault="006619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619AD" w:rsidRPr="006619AD" w:rsidRDefault="006619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</w:p>
    <w:p w:rsidR="006619AD" w:rsidRPr="006619AD" w:rsidRDefault="006619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от 03.04.2013 N 254</w:t>
      </w:r>
    </w:p>
    <w:p w:rsidR="006619AD" w:rsidRPr="006619AD" w:rsidRDefault="006619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 w:rsidRPr="006619AD">
        <w:rPr>
          <w:rFonts w:ascii="Times New Roman" w:hAnsi="Times New Roman" w:cs="Times New Roman"/>
          <w:sz w:val="28"/>
          <w:szCs w:val="28"/>
        </w:rPr>
        <w:t>ПОЛОЖЕНИЕ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О КОМИССИИ ПО ОПРЕДЕЛЕНИЮ ГРАНИЦ ПРИЛЕГАЮЩИХ К НЕКОТОРЫМ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ОРГАНИЗАЦИЯМ (УЧРЕЖДЕНИЯМ) И ОБЪЕКТАМ ТЕРРИТОРИЙ, НА КОТОРЫХ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НЕ ДОПУСКАЕТСЯ РОЗНИЧНАЯ ПРОДАЖА АЛКОГОЛЬНОЙ ПРОДУКЦИИ</w:t>
      </w:r>
    </w:p>
    <w:p w:rsidR="006619AD" w:rsidRPr="006619AD" w:rsidRDefault="00661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НА ТЕРРИТОРИИ КОМСОМОЛЬСКОГО МУНИЦИПАЛЬНОГО РАЙОНА</w:t>
      </w:r>
    </w:p>
    <w:p w:rsidR="006619AD" w:rsidRPr="006619AD" w:rsidRDefault="006619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619AD" w:rsidRPr="006619AD" w:rsidRDefault="00661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619AD">
        <w:rPr>
          <w:rFonts w:ascii="Times New Roman" w:hAnsi="Times New Roman" w:cs="Times New Roman"/>
          <w:sz w:val="28"/>
          <w:szCs w:val="28"/>
        </w:rPr>
        <w:t>Комиссия по определению границ прилегающих к некоторым организациям (учреждениям) и объектам территорий, на которых не допускается розничная продажа алкогольной продукции на территории Комсомольского муниципального района (далее - Комиссия), создана в целях подготовки проектов определения границ, нормативных правовых актов по вопросам, направленным на ограничение доступности алкогольной продукции на территории Комсомольского муниципального района, и создания условий для обеспечения поселений, входящих в состав муниципального</w:t>
      </w:r>
      <w:proofErr w:type="gramEnd"/>
      <w:r w:rsidRPr="006619AD">
        <w:rPr>
          <w:rFonts w:ascii="Times New Roman" w:hAnsi="Times New Roman" w:cs="Times New Roman"/>
          <w:sz w:val="28"/>
          <w:szCs w:val="28"/>
        </w:rPr>
        <w:t xml:space="preserve"> района, услугами торговли.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1.2. Комиссия является совещательным и консультативным органом, образованным в целях определения границ прилегающих территорий, на которых запрещается розничная продажа алкогольной продукции на территории Комсомольского муниципального района.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1.3. Комиссия в своей деятельности руководствуется </w:t>
      </w:r>
      <w:hyperlink r:id="rId7" w:history="1">
        <w:r w:rsidRPr="006619AD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6619A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законодательством Российской Федерации, нормативно-правовыми актами Ивановской области, а также настоящим Положением.</w:t>
      </w:r>
    </w:p>
    <w:p w:rsidR="006619AD" w:rsidRPr="006619AD" w:rsidRDefault="00661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2. Задачи и полномочия Комиссии</w:t>
      </w:r>
    </w:p>
    <w:p w:rsidR="006619AD" w:rsidRPr="006619AD" w:rsidRDefault="00661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2.1. Основными задачами Комиссии являются: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9"/>
      <w:bookmarkEnd w:id="1"/>
      <w:r w:rsidRPr="006619AD">
        <w:rPr>
          <w:rFonts w:ascii="Times New Roman" w:hAnsi="Times New Roman" w:cs="Times New Roman"/>
          <w:sz w:val="28"/>
          <w:szCs w:val="28"/>
        </w:rPr>
        <w:t xml:space="preserve">2.1.1. </w:t>
      </w:r>
      <w:proofErr w:type="gramStart"/>
      <w:r w:rsidRPr="006619AD">
        <w:rPr>
          <w:rFonts w:ascii="Times New Roman" w:hAnsi="Times New Roman" w:cs="Times New Roman"/>
          <w:sz w:val="28"/>
          <w:szCs w:val="28"/>
        </w:rPr>
        <w:t xml:space="preserve">Организация работ по определению границ территорий, прилегающих к детским, образовательным, медицинским организациям (учреждениям), объектам спорта, оптовым и розничным рынкам, вокзалам, аэропортам и иным местам массового скопления граждан и местам </w:t>
      </w:r>
      <w:r w:rsidRPr="006619AD">
        <w:rPr>
          <w:rFonts w:ascii="Times New Roman" w:hAnsi="Times New Roman" w:cs="Times New Roman"/>
          <w:sz w:val="28"/>
          <w:szCs w:val="28"/>
        </w:rPr>
        <w:lastRenderedPageBreak/>
        <w:t>нахождения источников повышенной опасности, определенным органами государственной власти субъектов Российской Федерации, а также к объектам военного назначения, на которых не допускается розничная продажа алкогольной продукции.</w:t>
      </w:r>
      <w:proofErr w:type="gramEnd"/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2.1.2. Расчет расстояний от организаций (учреждений) и (или) объектов, указанных в </w:t>
      </w:r>
      <w:hyperlink w:anchor="P59" w:history="1">
        <w:r w:rsidRPr="006619AD">
          <w:rPr>
            <w:rFonts w:ascii="Times New Roman" w:hAnsi="Times New Roman" w:cs="Times New Roman"/>
            <w:sz w:val="28"/>
            <w:szCs w:val="28"/>
          </w:rPr>
          <w:t>пункте 2.1.1</w:t>
        </w:r>
      </w:hyperlink>
      <w:r w:rsidRPr="006619AD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2.1.3. Определение границ обособленных территорий к указанным в </w:t>
      </w:r>
      <w:hyperlink w:anchor="P59" w:history="1">
        <w:r w:rsidRPr="006619AD">
          <w:rPr>
            <w:rFonts w:ascii="Times New Roman" w:hAnsi="Times New Roman" w:cs="Times New Roman"/>
            <w:sz w:val="28"/>
            <w:szCs w:val="28"/>
          </w:rPr>
          <w:t>п. 2.1.1</w:t>
        </w:r>
      </w:hyperlink>
      <w:r w:rsidRPr="006619AD">
        <w:rPr>
          <w:rFonts w:ascii="Times New Roman" w:hAnsi="Times New Roman" w:cs="Times New Roman"/>
          <w:sz w:val="28"/>
          <w:szCs w:val="28"/>
        </w:rPr>
        <w:t xml:space="preserve"> организациям.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2.1.4. Определение границ дополнительной территории, впоследствии определение размера прилегающих территорий, на которых запрещается розничная продажа алкогольной продукции.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2.1.5. Разработка схемы границ прилегающих территорий для каждой организации (учреждения) и (или) объекта, указанных в </w:t>
      </w:r>
      <w:hyperlink w:anchor="P59" w:history="1">
        <w:r w:rsidRPr="006619AD">
          <w:rPr>
            <w:rFonts w:ascii="Times New Roman" w:hAnsi="Times New Roman" w:cs="Times New Roman"/>
            <w:sz w:val="28"/>
            <w:szCs w:val="28"/>
          </w:rPr>
          <w:t>пункте 2.1.1</w:t>
        </w:r>
      </w:hyperlink>
      <w:r w:rsidRPr="006619AD">
        <w:rPr>
          <w:rFonts w:ascii="Times New Roman" w:hAnsi="Times New Roman" w:cs="Times New Roman"/>
          <w:sz w:val="28"/>
          <w:szCs w:val="28"/>
        </w:rPr>
        <w:t>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2185">
        <w:rPr>
          <w:rFonts w:ascii="Times New Roman" w:hAnsi="Times New Roman" w:cs="Times New Roman"/>
          <w:sz w:val="28"/>
          <w:szCs w:val="28"/>
        </w:rPr>
        <w:t>2.1.6. Подготовка проекта постановления для администраций городского и сельских поселений Комсомольского муниципального района об</w:t>
      </w:r>
      <w:r w:rsidRPr="006619AD">
        <w:rPr>
          <w:rFonts w:ascii="Times New Roman" w:hAnsi="Times New Roman" w:cs="Times New Roman"/>
          <w:sz w:val="28"/>
          <w:szCs w:val="28"/>
        </w:rPr>
        <w:t xml:space="preserve"> определении границ прилегающих к некоторым организациям (учреждениям) и объектам территорий, на которых не допускается розничная продажа алкогольной продукции на территории Комсомольского муниципального района.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2.2. Комиссия для решения возложенных на нее основных задач имеет право: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2.2.1. Запрашивать и получать в установленном порядке необходимую информацию и материалы от </w:t>
      </w:r>
      <w:r w:rsidRPr="00772185">
        <w:rPr>
          <w:rFonts w:ascii="Times New Roman" w:hAnsi="Times New Roman" w:cs="Times New Roman"/>
          <w:sz w:val="28"/>
          <w:szCs w:val="28"/>
        </w:rPr>
        <w:t>администраций городского и сельских</w:t>
      </w:r>
      <w:r w:rsidRPr="006619AD">
        <w:rPr>
          <w:rFonts w:ascii="Times New Roman" w:hAnsi="Times New Roman" w:cs="Times New Roman"/>
          <w:sz w:val="28"/>
          <w:szCs w:val="28"/>
        </w:rPr>
        <w:t xml:space="preserve"> поселений, муниципальных учреждений, иных органов, организаций и объединений Комсомольского муниципального района.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2.2.2. Приглашать на заседания должностных лиц администрации </w:t>
      </w:r>
      <w:r w:rsidRPr="00772185">
        <w:rPr>
          <w:rFonts w:ascii="Times New Roman" w:hAnsi="Times New Roman" w:cs="Times New Roman"/>
          <w:sz w:val="28"/>
          <w:szCs w:val="28"/>
        </w:rPr>
        <w:t>городского и сельских поселений</w:t>
      </w:r>
      <w:r w:rsidRPr="006619AD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района, руководителей муниципальных учреждений Комсомольского муниципального района, представителей иных органов, организаций и объединений Комсомольского муниципального района.</w:t>
      </w:r>
    </w:p>
    <w:p w:rsidR="006619AD" w:rsidRPr="006619AD" w:rsidRDefault="00661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3. Порядок формирования Комиссии</w:t>
      </w:r>
    </w:p>
    <w:p w:rsidR="006619AD" w:rsidRPr="006619AD" w:rsidRDefault="00661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3.1. Комиссия формируется в составе председателя Комиссии, заместителя председателя Комиссии, секретаря Комиссии и членов Комиссии.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3.2. Состав Комиссии утверждается постановлением Администрации Комсомольского муниципального района.</w:t>
      </w:r>
    </w:p>
    <w:p w:rsidR="006619AD" w:rsidRPr="006619AD" w:rsidRDefault="00661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lastRenderedPageBreak/>
        <w:t>4. Полномочия членов Комиссии</w:t>
      </w:r>
    </w:p>
    <w:p w:rsidR="006619AD" w:rsidRPr="006619AD" w:rsidRDefault="00661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4.1. Председатель Комиссии: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осуществляет руководство деятельностью Комиссии;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созывает заседания Комиссии;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утверждает повестки заседаний Комиссии;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определяет порядок ведения и ведет заседания Комиссии;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6619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19AD">
        <w:rPr>
          <w:rFonts w:ascii="Times New Roman" w:hAnsi="Times New Roman" w:cs="Times New Roman"/>
          <w:sz w:val="28"/>
          <w:szCs w:val="28"/>
        </w:rPr>
        <w:t xml:space="preserve"> исполнением принятых Комиссией решений;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осуществляет иные полномочия, необходимые для организации надлежащей деятельности Комиссии.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4.2. При временном отсутствии председателя Комиссии его полномочия исполняет заместитель председателя Комиссии.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4.3. Секретарь Комиссии: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контролирует своевременное представление материалов и документов для рассмотрения на заседаниях Комиссии;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составляет протоколы заседаний Комиссии.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4.4. Члены Комиссии: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знакомятся с документами;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лично участвуют в заседании Комиссии;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подписывают протоколы заседания Комиссии, а при необходимости и наличии соответствующего решения - иные документы;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могут вносить предложения по проектам повесток заседаний Комиссии, по порядку рассмотрения и существу обсуждаемых на заседаниях Комиссии вопросов, выступать на заседаниях Комиссии;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- осуществляют иные полномочия, необходимые для организации надлежащей деятельности Комиссии.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4.5. В случае невозможности присутствия члена Комиссии на заседании он обязан заблаговременно известить об этом секретаря Комиссии. При этом член Комиссии излагает свое мнение по рассматриваемым вопросам в письменной форме, которое доводится до участников заседания Комиссии и отражается в протоколе.</w:t>
      </w:r>
    </w:p>
    <w:p w:rsidR="006619AD" w:rsidRPr="006619AD" w:rsidRDefault="00661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5. Порядок организации и обеспечения деятельности Комиссии</w:t>
      </w:r>
    </w:p>
    <w:p w:rsidR="006619AD" w:rsidRPr="006619AD" w:rsidRDefault="00661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Pr="006619AD" w:rsidRDefault="00661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5.1. Основной формой работы Комиссии являются заседания.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5.2. Заседание Комиссии считается правомочным, если на нем присутствует более половины членов Комиссии.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5.3. Решение Комиссии принимается открытым голосованием простым большинством голосов от числа присутствующих на заседании членов Комиссии. В случае равенства голосов решающим является голос председательствующего на заседании Комиссии.</w:t>
      </w:r>
    </w:p>
    <w:p w:rsidR="006619AD" w:rsidRPr="006619AD" w:rsidRDefault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>5.4. Все решения Комиссии оформляются в виде протоколов, которые подписываются председателем Комиссии и всеми членами Комиссии, присутствующими на заседании.</w:t>
      </w: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AD">
        <w:rPr>
          <w:rFonts w:ascii="Times New Roman" w:hAnsi="Times New Roman" w:cs="Times New Roman"/>
          <w:sz w:val="28"/>
          <w:szCs w:val="28"/>
        </w:rPr>
        <w:t xml:space="preserve">5.5. Решение Комиссии может являться основанием для разработки проектов нормативных правовых </w:t>
      </w:r>
      <w:proofErr w:type="gramStart"/>
      <w:r w:rsidRPr="006619AD"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 w:rsidRPr="006619AD">
        <w:rPr>
          <w:rFonts w:ascii="Times New Roman" w:hAnsi="Times New Roman" w:cs="Times New Roman"/>
          <w:sz w:val="28"/>
          <w:szCs w:val="28"/>
        </w:rPr>
        <w:t xml:space="preserve"> по вопросам определения границ прилегающих к некоторым организациям и объектам территорий, на которых не допускается розничная продажа алкогольной продукции на территории Комсо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района.</w:t>
      </w: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1312" w:rsidRDefault="007D1312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Default="006619AD" w:rsidP="00661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19AD" w:rsidRPr="00985A0B" w:rsidRDefault="006619AD" w:rsidP="006619AD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6619AD" w:rsidRPr="00985A0B" w:rsidRDefault="006619AD" w:rsidP="006619AD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cs="Times New Roman"/>
          <w:sz w:val="24"/>
          <w:szCs w:val="24"/>
        </w:rPr>
        <w:t>постановлению А</w:t>
      </w:r>
      <w:r w:rsidRPr="00985A0B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6619AD" w:rsidRPr="00985A0B" w:rsidRDefault="006619AD" w:rsidP="006619AD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>Комсомольского муниципального</w:t>
      </w:r>
    </w:p>
    <w:p w:rsidR="006619AD" w:rsidRDefault="006619AD" w:rsidP="006619AD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985A0B">
        <w:rPr>
          <w:rFonts w:ascii="Times New Roman" w:hAnsi="Times New Roman" w:cs="Times New Roman"/>
          <w:sz w:val="24"/>
          <w:szCs w:val="24"/>
        </w:rPr>
        <w:t xml:space="preserve">района от </w:t>
      </w:r>
      <w:r>
        <w:rPr>
          <w:rFonts w:ascii="Times New Roman" w:hAnsi="Times New Roman" w:cs="Times New Roman"/>
          <w:sz w:val="24"/>
          <w:szCs w:val="24"/>
        </w:rPr>
        <w:t>03.04. 2013 г.</w:t>
      </w:r>
      <w:r w:rsidRPr="00985A0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254</w:t>
      </w:r>
    </w:p>
    <w:p w:rsidR="006619AD" w:rsidRPr="00985A0B" w:rsidRDefault="006619AD" w:rsidP="006619AD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619AD" w:rsidRDefault="006619AD" w:rsidP="006619AD">
      <w:pPr>
        <w:jc w:val="center"/>
        <w:rPr>
          <w:b/>
          <w:sz w:val="22"/>
          <w:szCs w:val="22"/>
        </w:rPr>
      </w:pPr>
    </w:p>
    <w:p w:rsidR="006619AD" w:rsidRDefault="006619AD" w:rsidP="006619AD">
      <w:pPr>
        <w:ind w:firstLine="567"/>
        <w:jc w:val="center"/>
        <w:rPr>
          <w:rStyle w:val="a3"/>
          <w:b/>
          <w:i w:val="0"/>
          <w:szCs w:val="28"/>
        </w:rPr>
      </w:pPr>
      <w:r>
        <w:rPr>
          <w:rStyle w:val="a3"/>
          <w:b/>
          <w:i w:val="0"/>
          <w:szCs w:val="28"/>
        </w:rPr>
        <w:t>К</w:t>
      </w:r>
      <w:r w:rsidRPr="00D656C0">
        <w:rPr>
          <w:rStyle w:val="a3"/>
          <w:b/>
          <w:i w:val="0"/>
          <w:szCs w:val="28"/>
        </w:rPr>
        <w:t>омисси</w:t>
      </w:r>
      <w:r>
        <w:rPr>
          <w:rStyle w:val="a3"/>
          <w:b/>
          <w:i w:val="0"/>
          <w:szCs w:val="28"/>
        </w:rPr>
        <w:t>я</w:t>
      </w:r>
    </w:p>
    <w:p w:rsidR="006619AD" w:rsidRDefault="006619AD" w:rsidP="006619AD">
      <w:pPr>
        <w:ind w:firstLine="567"/>
        <w:jc w:val="center"/>
        <w:rPr>
          <w:b/>
          <w:sz w:val="22"/>
          <w:szCs w:val="22"/>
        </w:rPr>
      </w:pPr>
      <w:r>
        <w:rPr>
          <w:rStyle w:val="a3"/>
          <w:b/>
          <w:i w:val="0"/>
          <w:szCs w:val="28"/>
        </w:rPr>
        <w:t>по</w:t>
      </w:r>
      <w:r w:rsidRPr="00D656C0">
        <w:rPr>
          <w:rStyle w:val="a3"/>
          <w:b/>
          <w:i w:val="0"/>
          <w:szCs w:val="28"/>
        </w:rPr>
        <w:t xml:space="preserve"> определени</w:t>
      </w:r>
      <w:r>
        <w:rPr>
          <w:rStyle w:val="a3"/>
          <w:b/>
          <w:i w:val="0"/>
          <w:szCs w:val="28"/>
        </w:rPr>
        <w:t>ю</w:t>
      </w:r>
      <w:r w:rsidRPr="00377DB6">
        <w:rPr>
          <w:rStyle w:val="a3"/>
          <w:b/>
          <w:i w:val="0"/>
          <w:szCs w:val="28"/>
        </w:rPr>
        <w:t xml:space="preserve"> границ прилегающих к некоторым организациям (учреждениям) и объектам территорий, на которых не допускается рознична</w:t>
      </w:r>
      <w:r>
        <w:rPr>
          <w:rStyle w:val="a3"/>
          <w:b/>
          <w:i w:val="0"/>
          <w:szCs w:val="28"/>
        </w:rPr>
        <w:t>я продажа алкогольной продукции на территории Комсомольского муниципального района.</w:t>
      </w:r>
    </w:p>
    <w:p w:rsidR="006619AD" w:rsidRPr="00985A0B" w:rsidRDefault="006619AD" w:rsidP="006619AD">
      <w:pPr>
        <w:rPr>
          <w:b/>
        </w:rPr>
      </w:pPr>
    </w:p>
    <w:p w:rsidR="007D1312" w:rsidRDefault="006619AD" w:rsidP="007D1312">
      <w:pPr>
        <w:jc w:val="both"/>
        <w:rPr>
          <w:b/>
          <w:szCs w:val="28"/>
        </w:rPr>
      </w:pPr>
      <w:r w:rsidRPr="00985A0B">
        <w:rPr>
          <w:b/>
        </w:rPr>
        <w:tab/>
      </w:r>
      <w:r w:rsidR="007D1312">
        <w:rPr>
          <w:b/>
        </w:rPr>
        <w:t xml:space="preserve">Председатель комиссии – </w:t>
      </w:r>
      <w:r w:rsidR="007D1312">
        <w:rPr>
          <w:szCs w:val="28"/>
        </w:rPr>
        <w:t>Кротова Н.В. -</w:t>
      </w:r>
      <w:r w:rsidR="007D1312">
        <w:rPr>
          <w:b/>
          <w:szCs w:val="28"/>
        </w:rPr>
        <w:t xml:space="preserve"> </w:t>
      </w:r>
      <w:r w:rsidR="007D1312">
        <w:rPr>
          <w:szCs w:val="28"/>
        </w:rPr>
        <w:t xml:space="preserve">заместитель главы Администрации Комсомольского муниципального района, начальник Управления земельно-имущественных отношений Администрации Комсомольского муниципального района </w:t>
      </w:r>
    </w:p>
    <w:p w:rsidR="007D1312" w:rsidRDefault="007D1312" w:rsidP="007D1312">
      <w:pPr>
        <w:ind w:firstLine="720"/>
        <w:jc w:val="both"/>
        <w:rPr>
          <w:b/>
          <w:szCs w:val="28"/>
        </w:rPr>
      </w:pPr>
    </w:p>
    <w:p w:rsidR="007D1312" w:rsidRDefault="007D1312" w:rsidP="007D1312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 xml:space="preserve">Заместитель председателя комиссии - </w:t>
      </w:r>
      <w:r>
        <w:rPr>
          <w:szCs w:val="28"/>
        </w:rPr>
        <w:t xml:space="preserve">Карпычева Н.Ю. - 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начальник отдела экономики и предпринимательства Администрации Комсомольского муниципального района </w:t>
      </w:r>
    </w:p>
    <w:p w:rsidR="007D1312" w:rsidRDefault="007D1312" w:rsidP="007D1312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Секретарь, член комиссии – </w:t>
      </w:r>
      <w:proofErr w:type="spellStart"/>
      <w:r>
        <w:rPr>
          <w:szCs w:val="28"/>
        </w:rPr>
        <w:t>КозловаТ.Б</w:t>
      </w:r>
      <w:proofErr w:type="spellEnd"/>
      <w:r>
        <w:rPr>
          <w:szCs w:val="28"/>
        </w:rPr>
        <w:t xml:space="preserve">. </w:t>
      </w:r>
      <w:r>
        <w:rPr>
          <w:b/>
          <w:szCs w:val="28"/>
        </w:rPr>
        <w:t>-</w:t>
      </w:r>
      <w:r>
        <w:rPr>
          <w:szCs w:val="28"/>
        </w:rPr>
        <w:t xml:space="preserve"> ведущий специалист отдела экономики и предпринимательства Администрации Комсомольского муниципального района  </w:t>
      </w:r>
    </w:p>
    <w:p w:rsidR="007D1312" w:rsidRDefault="007D1312" w:rsidP="007D1312">
      <w:pPr>
        <w:ind w:firstLine="720"/>
        <w:jc w:val="both"/>
        <w:rPr>
          <w:b/>
          <w:szCs w:val="28"/>
        </w:rPr>
      </w:pPr>
    </w:p>
    <w:p w:rsidR="007D1312" w:rsidRDefault="007D1312" w:rsidP="007D1312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 xml:space="preserve">Члены комиссии: </w:t>
      </w:r>
    </w:p>
    <w:p w:rsidR="007D1312" w:rsidRDefault="007D1312" w:rsidP="007D1312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Белякова Н.Д. – и. о. начальника Управления по вопросу развития инфраструктуры Администрации Комсомольского муниципального района;</w:t>
      </w:r>
    </w:p>
    <w:p w:rsidR="007D1312" w:rsidRDefault="007D1312" w:rsidP="007D1312">
      <w:pPr>
        <w:ind w:firstLine="708"/>
        <w:jc w:val="both"/>
        <w:rPr>
          <w:b/>
          <w:szCs w:val="28"/>
        </w:rPr>
      </w:pPr>
    </w:p>
    <w:p w:rsidR="007D1312" w:rsidRDefault="007D1312" w:rsidP="007D1312">
      <w:pPr>
        <w:ind w:firstLine="720"/>
      </w:pPr>
      <w:proofErr w:type="spellStart"/>
      <w:r>
        <w:t>Клевитова</w:t>
      </w:r>
      <w:proofErr w:type="spellEnd"/>
      <w:r>
        <w:t xml:space="preserve"> Н.Ю. - начальник  Управления  образования Администрации Комсомольского муниципального района;</w:t>
      </w:r>
    </w:p>
    <w:p w:rsidR="007D1312" w:rsidRDefault="007D1312" w:rsidP="007D1312">
      <w:pPr>
        <w:ind w:firstLine="720"/>
      </w:pPr>
    </w:p>
    <w:p w:rsidR="007D1312" w:rsidRDefault="007D1312" w:rsidP="007D1312">
      <w:pPr>
        <w:ind w:firstLine="720"/>
        <w:rPr>
          <w:b/>
        </w:rPr>
      </w:pPr>
      <w:r>
        <w:t xml:space="preserve">Белоусова Н.Г. – </w:t>
      </w:r>
      <w:proofErr w:type="gramStart"/>
      <w:r>
        <w:t>заведующий  отдела</w:t>
      </w:r>
      <w:proofErr w:type="gramEnd"/>
      <w:r>
        <w:t xml:space="preserve"> культуры, молодежи и спорта Администрации Комсомольского муниципального района;</w:t>
      </w:r>
    </w:p>
    <w:p w:rsidR="007D1312" w:rsidRDefault="007D1312" w:rsidP="007D1312">
      <w:pPr>
        <w:ind w:firstLine="720"/>
      </w:pPr>
    </w:p>
    <w:p w:rsidR="007D1312" w:rsidRDefault="007D1312" w:rsidP="007D1312">
      <w:pPr>
        <w:ind w:firstLine="720"/>
        <w:jc w:val="both"/>
        <w:rPr>
          <w:b/>
          <w:szCs w:val="28"/>
        </w:rPr>
      </w:pPr>
      <w:proofErr w:type="spellStart"/>
      <w:r>
        <w:rPr>
          <w:szCs w:val="28"/>
        </w:rPr>
        <w:t>Долбенева</w:t>
      </w:r>
      <w:proofErr w:type="spellEnd"/>
      <w:r>
        <w:rPr>
          <w:szCs w:val="28"/>
        </w:rPr>
        <w:t xml:space="preserve"> Е.М. - начальник  юридического отдела  Администрации Комсомольского муниципального района; </w:t>
      </w:r>
    </w:p>
    <w:p w:rsidR="007D1312" w:rsidRDefault="007D1312" w:rsidP="007D1312">
      <w:pPr>
        <w:ind w:firstLine="720"/>
        <w:jc w:val="both"/>
        <w:rPr>
          <w:szCs w:val="28"/>
        </w:rPr>
      </w:pPr>
    </w:p>
    <w:p w:rsidR="007D1312" w:rsidRDefault="007D1312" w:rsidP="007D1312">
      <w:pPr>
        <w:ind w:firstLine="720"/>
        <w:jc w:val="both"/>
        <w:rPr>
          <w:szCs w:val="28"/>
        </w:rPr>
      </w:pPr>
      <w:r>
        <w:rPr>
          <w:szCs w:val="28"/>
        </w:rPr>
        <w:t>Главный врач  ОБУЗ «Комсомольская центральная больница» (по согласованию);</w:t>
      </w:r>
    </w:p>
    <w:p w:rsidR="007D1312" w:rsidRDefault="007D1312" w:rsidP="007D1312">
      <w:pPr>
        <w:ind w:firstLine="720"/>
        <w:jc w:val="both"/>
        <w:rPr>
          <w:b/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  <w:r>
        <w:rPr>
          <w:szCs w:val="28"/>
        </w:rPr>
        <w:t>Главы</w:t>
      </w:r>
      <w:r>
        <w:rPr>
          <w:b/>
          <w:szCs w:val="28"/>
        </w:rPr>
        <w:t xml:space="preserve">  </w:t>
      </w:r>
      <w:r>
        <w:rPr>
          <w:szCs w:val="28"/>
        </w:rPr>
        <w:t>соответствующих  сельских поселений (по согласованию).</w:t>
      </w: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D1312" w:rsidRDefault="007D1312" w:rsidP="007D1312">
      <w:pPr>
        <w:ind w:firstLine="720"/>
        <w:rPr>
          <w:szCs w:val="28"/>
        </w:rPr>
      </w:pPr>
    </w:p>
    <w:p w:rsidR="00784803" w:rsidRDefault="00784803" w:rsidP="007D1312">
      <w:pPr>
        <w:jc w:val="both"/>
        <w:rPr>
          <w:szCs w:val="28"/>
        </w:rPr>
      </w:pPr>
    </w:p>
    <w:p w:rsidR="00784803" w:rsidRDefault="00784803" w:rsidP="00784803">
      <w:pPr>
        <w:ind w:firstLine="720"/>
        <w:rPr>
          <w:szCs w:val="28"/>
        </w:rPr>
      </w:pPr>
    </w:p>
    <w:p w:rsidR="006619AD" w:rsidRDefault="006619AD" w:rsidP="00784803">
      <w:pPr>
        <w:jc w:val="both"/>
        <w:rPr>
          <w:szCs w:val="28"/>
        </w:rPr>
      </w:pPr>
    </w:p>
    <w:p w:rsidR="000C6F3A" w:rsidRPr="006619AD" w:rsidRDefault="000C6F3A"/>
    <w:sectPr w:rsidR="000C6F3A" w:rsidRPr="006619AD" w:rsidSect="00D60C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619AD"/>
    <w:rsid w:val="000C6F3A"/>
    <w:rsid w:val="001407CB"/>
    <w:rsid w:val="001F211D"/>
    <w:rsid w:val="00252861"/>
    <w:rsid w:val="002E25A7"/>
    <w:rsid w:val="003E1E56"/>
    <w:rsid w:val="006357B8"/>
    <w:rsid w:val="0063626F"/>
    <w:rsid w:val="006619AD"/>
    <w:rsid w:val="006D3F1B"/>
    <w:rsid w:val="006E5121"/>
    <w:rsid w:val="00772185"/>
    <w:rsid w:val="00784803"/>
    <w:rsid w:val="007B0B98"/>
    <w:rsid w:val="007D1312"/>
    <w:rsid w:val="00991FEB"/>
    <w:rsid w:val="00AB5E73"/>
    <w:rsid w:val="00D3412E"/>
    <w:rsid w:val="00E02215"/>
    <w:rsid w:val="00EA7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1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19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Emphasis"/>
    <w:qFormat/>
    <w:rsid w:val="006619AD"/>
    <w:rPr>
      <w:i/>
      <w:iCs/>
    </w:rPr>
  </w:style>
  <w:style w:type="character" w:styleId="a4">
    <w:name w:val="Strong"/>
    <w:uiPriority w:val="22"/>
    <w:qFormat/>
    <w:rsid w:val="006619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1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19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Emphasis"/>
    <w:qFormat/>
    <w:rsid w:val="006619AD"/>
    <w:rPr>
      <w:i/>
      <w:iCs/>
    </w:rPr>
  </w:style>
  <w:style w:type="character" w:styleId="a4">
    <w:name w:val="Strong"/>
    <w:uiPriority w:val="22"/>
    <w:qFormat/>
    <w:rsid w:val="006619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B029B89C253665FB248EC7E0FDC0F58135BC283D0594B1661F2C365112EC494042AA7DA2287B5631A4B0qD20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B029B89C253665FB248EC7E0FDC0F58239BB2B3253C3B3374A22335942B659440BFF78BC20604836BAB3D955q12DJ" TargetMode="External"/><Relationship Id="rId5" Type="http://schemas.openxmlformats.org/officeDocument/2006/relationships/hyperlink" Target="consultantplus://offline/ref=B7B029B89C253665FB248EC7E0FDC0F5823EB2243651C3B3374A22335942B659440BFF78BC20604836BAB3D955q12DJ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B7B029B89C253665FB2490CAF6919CFA8736E5203752CEE46A1924640612B00C164BA121FF6C734933A4B1D9511FAA023D84F45B5D82EF868528DFF3q623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KozlovaTB</dc:creator>
  <cp:lastModifiedBy>Администрация Комсомольского муниципального района</cp:lastModifiedBy>
  <cp:revision>11</cp:revision>
  <dcterms:created xsi:type="dcterms:W3CDTF">2019-05-08T09:54:00Z</dcterms:created>
  <dcterms:modified xsi:type="dcterms:W3CDTF">2021-05-20T09:48:00Z</dcterms:modified>
</cp:coreProperties>
</file>