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A0E" w:rsidRDefault="003A3A0E" w:rsidP="00521300">
      <w:pPr>
        <w:pStyle w:val="ConsPlusNormal"/>
        <w:jc w:val="both"/>
      </w:pPr>
    </w:p>
    <w:p w:rsidR="003A3A0E" w:rsidRDefault="007C22AD" w:rsidP="00521300">
      <w:pPr>
        <w:pStyle w:val="ConsPlusNormal"/>
        <w:jc w:val="both"/>
      </w:pPr>
      <w:r>
        <w:rPr>
          <w:noProof/>
        </w:rPr>
        <w:drawing>
          <wp:anchor distT="0" distB="0" distL="114300" distR="114300" simplePos="0" relativeHeight="251658240" behindDoc="0" locked="0" layoutInCell="1" allowOverlap="1">
            <wp:simplePos x="0" y="0"/>
            <wp:positionH relativeFrom="column">
              <wp:posOffset>2754630</wp:posOffset>
            </wp:positionH>
            <wp:positionV relativeFrom="paragraph">
              <wp:posOffset>7620</wp:posOffset>
            </wp:positionV>
            <wp:extent cx="702310" cy="671195"/>
            <wp:effectExtent l="19050" t="0" r="2540" b="0"/>
            <wp:wrapSquare wrapText="bothSides"/>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lum bright="6000" contrast="42000"/>
                    </a:blip>
                    <a:srcRect/>
                    <a:stretch>
                      <a:fillRect/>
                    </a:stretch>
                  </pic:blipFill>
                  <pic:spPr bwMode="auto">
                    <a:xfrm>
                      <a:off x="0" y="0"/>
                      <a:ext cx="702310" cy="671195"/>
                    </a:xfrm>
                    <a:prstGeom prst="rect">
                      <a:avLst/>
                    </a:prstGeom>
                    <a:noFill/>
                    <a:ln w="9525">
                      <a:noFill/>
                      <a:miter lim="800000"/>
                      <a:headEnd/>
                      <a:tailEnd/>
                    </a:ln>
                  </pic:spPr>
                </pic:pic>
              </a:graphicData>
            </a:graphic>
          </wp:anchor>
        </w:drawing>
      </w:r>
    </w:p>
    <w:p w:rsidR="003A3A0E" w:rsidRDefault="003A3A0E" w:rsidP="00521300">
      <w:pPr>
        <w:pStyle w:val="ConsPlusNormal"/>
        <w:jc w:val="both"/>
      </w:pPr>
    </w:p>
    <w:p w:rsidR="003A3A0E" w:rsidRDefault="00071CBC" w:rsidP="007C22AD">
      <w:r>
        <w:br w:type="textWrapping" w:clear="all"/>
      </w:r>
    </w:p>
    <w:p w:rsidR="003A3A0E" w:rsidRPr="00871179" w:rsidRDefault="003A3A0E" w:rsidP="003A3A0E">
      <w:pPr>
        <w:pStyle w:val="1"/>
        <w:rPr>
          <w:rFonts w:ascii="Times New Roman" w:hAnsi="Times New Roman"/>
          <w:color w:val="003366"/>
          <w:sz w:val="36"/>
        </w:rPr>
      </w:pPr>
      <w:r w:rsidRPr="00871179">
        <w:rPr>
          <w:rFonts w:ascii="Times New Roman" w:hAnsi="Times New Roman"/>
          <w:color w:val="003366"/>
          <w:sz w:val="36"/>
        </w:rPr>
        <w:t>ПОСТАНОВЛЕНИЕ</w:t>
      </w:r>
    </w:p>
    <w:p w:rsidR="003A3A0E" w:rsidRPr="00871179" w:rsidRDefault="003A3A0E" w:rsidP="003A3A0E">
      <w:pPr>
        <w:jc w:val="center"/>
        <w:rPr>
          <w:b/>
          <w:color w:val="003366"/>
        </w:rPr>
      </w:pPr>
      <w:r w:rsidRPr="00871179">
        <w:rPr>
          <w:b/>
          <w:color w:val="003366"/>
        </w:rPr>
        <w:t>АДМИНИСТРАЦИИ</w:t>
      </w:r>
    </w:p>
    <w:p w:rsidR="003A3A0E" w:rsidRPr="00871179" w:rsidRDefault="003A3A0E" w:rsidP="003A3A0E">
      <w:pPr>
        <w:jc w:val="center"/>
        <w:rPr>
          <w:b/>
          <w:color w:val="003366"/>
        </w:rPr>
      </w:pPr>
      <w:r w:rsidRPr="00871179">
        <w:rPr>
          <w:b/>
          <w:color w:val="003366"/>
        </w:rPr>
        <w:t xml:space="preserve"> КОМСОМОЛЬСКОГО МУНИЦИПАЛЬНОГО  РАЙОНА</w:t>
      </w:r>
    </w:p>
    <w:p w:rsidR="003A3A0E" w:rsidRPr="00871179" w:rsidRDefault="003A3A0E" w:rsidP="003A3A0E">
      <w:pPr>
        <w:jc w:val="center"/>
        <w:rPr>
          <w:b/>
          <w:color w:val="003366"/>
        </w:rPr>
      </w:pPr>
      <w:r w:rsidRPr="00871179">
        <w:rPr>
          <w:b/>
          <w:color w:val="003366"/>
        </w:rPr>
        <w:t>ИВАНОВСКОЙ ОБЛАСТИ</w:t>
      </w:r>
    </w:p>
    <w:p w:rsidR="003A3A0E" w:rsidRPr="00871179" w:rsidRDefault="003A3A0E" w:rsidP="003A3A0E">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3A3A0E" w:rsidRPr="00871179" w:rsidTr="003A3A0E">
        <w:trPr>
          <w:trHeight w:val="100"/>
        </w:trPr>
        <w:tc>
          <w:tcPr>
            <w:tcW w:w="9072" w:type="dxa"/>
            <w:gridSpan w:val="10"/>
            <w:tcBorders>
              <w:top w:val="thinThickThinSmallGap" w:sz="24" w:space="0" w:color="auto"/>
              <w:left w:val="nil"/>
              <w:bottom w:val="nil"/>
              <w:right w:val="nil"/>
            </w:tcBorders>
          </w:tcPr>
          <w:p w:rsidR="003A3A0E" w:rsidRPr="00871179" w:rsidRDefault="003A3A0E">
            <w:pPr>
              <w:jc w:val="center"/>
              <w:rPr>
                <w:color w:val="003366"/>
                <w:sz w:val="20"/>
                <w:lang w:eastAsia="en-US"/>
              </w:rPr>
            </w:pPr>
            <w:smartTag w:uri="urn:schemas-microsoft-com:office:smarttags" w:element="metricconverter">
              <w:smartTagPr>
                <w:attr w:name="ProductID" w:val="155150, г"/>
              </w:smartTagPr>
              <w:r w:rsidRPr="00871179">
                <w:rPr>
                  <w:color w:val="003366"/>
                  <w:sz w:val="20"/>
                </w:rPr>
                <w:t>155150, г</w:t>
              </w:r>
            </w:smartTag>
            <w:r w:rsidRPr="00871179">
              <w:rPr>
                <w:color w:val="003366"/>
                <w:sz w:val="20"/>
              </w:rPr>
              <w:t xml:space="preserve">. Комсомольск, ул. 50 лет ВЛКСМ, д. 2, </w:t>
            </w:r>
            <w:r w:rsidRPr="00871179">
              <w:rPr>
                <w:color w:val="003366"/>
                <w:sz w:val="20"/>
                <w:szCs w:val="20"/>
              </w:rPr>
              <w:t xml:space="preserve">ИНН 3714002224, КПП 371401001, </w:t>
            </w:r>
          </w:p>
          <w:p w:rsidR="003A3A0E" w:rsidRPr="00871179" w:rsidRDefault="003A3A0E">
            <w:pPr>
              <w:jc w:val="center"/>
              <w:rPr>
                <w:color w:val="003366"/>
                <w:sz w:val="20"/>
                <w:szCs w:val="20"/>
              </w:rPr>
            </w:pPr>
            <w:r w:rsidRPr="00871179">
              <w:rPr>
                <w:color w:val="003366"/>
                <w:sz w:val="20"/>
                <w:szCs w:val="20"/>
              </w:rPr>
              <w:t xml:space="preserve">ОГРН 1023701625595, </w:t>
            </w:r>
            <w:r w:rsidRPr="00871179">
              <w:rPr>
                <w:color w:val="003366"/>
                <w:sz w:val="20"/>
              </w:rPr>
              <w:t>Тел./Факс (49352) 2-11-78</w:t>
            </w:r>
            <w:r w:rsidRPr="00871179">
              <w:rPr>
                <w:color w:val="003366"/>
                <w:sz w:val="20"/>
                <w:szCs w:val="20"/>
              </w:rPr>
              <w:t xml:space="preserve">, e-mail: </w:t>
            </w:r>
            <w:hyperlink r:id="rId9" w:history="1">
              <w:r w:rsidRPr="00871179">
                <w:rPr>
                  <w:rStyle w:val="a3"/>
                  <w:sz w:val="20"/>
                  <w:szCs w:val="20"/>
                </w:rPr>
                <w:t>admin.komsomolsk@mail.ru</w:t>
              </w:r>
            </w:hyperlink>
          </w:p>
          <w:p w:rsidR="003A3A0E" w:rsidRPr="00871179" w:rsidRDefault="003A3A0E">
            <w:pPr>
              <w:rPr>
                <w:color w:val="003366"/>
                <w:sz w:val="28"/>
                <w:szCs w:val="28"/>
                <w:lang w:eastAsia="en-US"/>
              </w:rPr>
            </w:pPr>
          </w:p>
        </w:tc>
      </w:tr>
      <w:tr w:rsidR="003A3A0E" w:rsidRPr="00871179" w:rsidTr="003A3A0E">
        <w:trPr>
          <w:gridAfter w:val="1"/>
          <w:wAfter w:w="497" w:type="dxa"/>
          <w:trHeight w:val="415"/>
        </w:trPr>
        <w:tc>
          <w:tcPr>
            <w:tcW w:w="1582" w:type="dxa"/>
            <w:tcBorders>
              <w:top w:val="nil"/>
              <w:left w:val="nil"/>
              <w:bottom w:val="nil"/>
              <w:right w:val="nil"/>
            </w:tcBorders>
          </w:tcPr>
          <w:p w:rsidR="003A3A0E" w:rsidRPr="00871179" w:rsidRDefault="003A3A0E">
            <w:pPr>
              <w:ind w:right="-108"/>
              <w:jc w:val="center"/>
              <w:rPr>
                <w:sz w:val="28"/>
                <w:szCs w:val="28"/>
                <w:lang w:eastAsia="en-US"/>
              </w:rPr>
            </w:pPr>
          </w:p>
        </w:tc>
        <w:tc>
          <w:tcPr>
            <w:tcW w:w="360" w:type="dxa"/>
            <w:tcBorders>
              <w:top w:val="nil"/>
              <w:left w:val="nil"/>
              <w:bottom w:val="nil"/>
              <w:right w:val="nil"/>
            </w:tcBorders>
          </w:tcPr>
          <w:p w:rsidR="003A3A0E" w:rsidRPr="00871179" w:rsidRDefault="003A3A0E">
            <w:pPr>
              <w:ind w:right="-108"/>
              <w:jc w:val="center"/>
              <w:rPr>
                <w:sz w:val="28"/>
                <w:szCs w:val="28"/>
                <w:lang w:eastAsia="en-US"/>
              </w:rPr>
            </w:pPr>
          </w:p>
          <w:p w:rsidR="003A3A0E" w:rsidRPr="00871179" w:rsidRDefault="003A3A0E">
            <w:pPr>
              <w:ind w:right="-108"/>
              <w:jc w:val="center"/>
              <w:rPr>
                <w:lang w:eastAsia="en-US"/>
              </w:rPr>
            </w:pPr>
            <w:r w:rsidRPr="00871179">
              <w:rPr>
                <w:sz w:val="28"/>
                <w:szCs w:val="28"/>
              </w:rPr>
              <w:t>«</w:t>
            </w:r>
          </w:p>
        </w:tc>
        <w:tc>
          <w:tcPr>
            <w:tcW w:w="610" w:type="dxa"/>
            <w:tcBorders>
              <w:top w:val="nil"/>
              <w:left w:val="nil"/>
              <w:bottom w:val="single" w:sz="4" w:space="0" w:color="auto"/>
              <w:right w:val="nil"/>
            </w:tcBorders>
            <w:vAlign w:val="bottom"/>
            <w:hideMark/>
          </w:tcPr>
          <w:p w:rsidR="003A3A0E" w:rsidRPr="00871179" w:rsidRDefault="003A3A0E">
            <w:pPr>
              <w:ind w:right="-108"/>
              <w:jc w:val="center"/>
              <w:rPr>
                <w:sz w:val="28"/>
                <w:szCs w:val="28"/>
                <w:lang w:eastAsia="en-US"/>
              </w:rPr>
            </w:pPr>
            <w:r w:rsidRPr="00871179">
              <w:rPr>
                <w:sz w:val="28"/>
                <w:szCs w:val="28"/>
              </w:rPr>
              <w:t>13</w:t>
            </w:r>
          </w:p>
        </w:tc>
        <w:tc>
          <w:tcPr>
            <w:tcW w:w="540" w:type="dxa"/>
            <w:tcBorders>
              <w:top w:val="nil"/>
              <w:left w:val="nil"/>
              <w:bottom w:val="nil"/>
              <w:right w:val="nil"/>
            </w:tcBorders>
            <w:vAlign w:val="bottom"/>
            <w:hideMark/>
          </w:tcPr>
          <w:p w:rsidR="003A3A0E" w:rsidRPr="00871179" w:rsidRDefault="003A3A0E">
            <w:pPr>
              <w:ind w:left="-734" w:firstLine="720"/>
              <w:rPr>
                <w:sz w:val="28"/>
                <w:szCs w:val="28"/>
                <w:lang w:eastAsia="en-US"/>
              </w:rPr>
            </w:pPr>
            <w:r w:rsidRPr="00871179">
              <w:rPr>
                <w:sz w:val="28"/>
                <w:szCs w:val="28"/>
              </w:rPr>
              <w:t>»</w:t>
            </w:r>
          </w:p>
        </w:tc>
        <w:tc>
          <w:tcPr>
            <w:tcW w:w="1728" w:type="dxa"/>
            <w:tcBorders>
              <w:top w:val="nil"/>
              <w:left w:val="nil"/>
              <w:bottom w:val="single" w:sz="4" w:space="0" w:color="auto"/>
              <w:right w:val="nil"/>
            </w:tcBorders>
            <w:vAlign w:val="bottom"/>
            <w:hideMark/>
          </w:tcPr>
          <w:p w:rsidR="003A3A0E" w:rsidRPr="00871179" w:rsidRDefault="003A3A0E">
            <w:pPr>
              <w:jc w:val="center"/>
              <w:rPr>
                <w:sz w:val="28"/>
                <w:szCs w:val="28"/>
                <w:lang w:eastAsia="en-US"/>
              </w:rPr>
            </w:pPr>
            <w:r w:rsidRPr="00871179">
              <w:rPr>
                <w:sz w:val="28"/>
                <w:szCs w:val="28"/>
              </w:rPr>
              <w:t>11</w:t>
            </w:r>
          </w:p>
        </w:tc>
        <w:tc>
          <w:tcPr>
            <w:tcW w:w="1417" w:type="dxa"/>
            <w:tcBorders>
              <w:top w:val="nil"/>
              <w:left w:val="nil"/>
              <w:bottom w:val="nil"/>
              <w:right w:val="nil"/>
            </w:tcBorders>
            <w:vAlign w:val="bottom"/>
            <w:hideMark/>
          </w:tcPr>
          <w:p w:rsidR="003A3A0E" w:rsidRPr="00871179" w:rsidRDefault="003A3A0E">
            <w:pPr>
              <w:rPr>
                <w:sz w:val="28"/>
                <w:szCs w:val="28"/>
                <w:lang w:eastAsia="en-US"/>
              </w:rPr>
            </w:pPr>
            <w:r w:rsidRPr="00871179">
              <w:rPr>
                <w:sz w:val="28"/>
                <w:szCs w:val="28"/>
              </w:rPr>
              <w:t>2013г.  №</w:t>
            </w:r>
          </w:p>
        </w:tc>
        <w:tc>
          <w:tcPr>
            <w:tcW w:w="1038" w:type="dxa"/>
            <w:tcBorders>
              <w:top w:val="nil"/>
              <w:left w:val="nil"/>
              <w:bottom w:val="single" w:sz="4" w:space="0" w:color="auto"/>
              <w:right w:val="nil"/>
            </w:tcBorders>
            <w:vAlign w:val="bottom"/>
            <w:hideMark/>
          </w:tcPr>
          <w:p w:rsidR="003A3A0E" w:rsidRPr="00871179" w:rsidRDefault="003A3A0E">
            <w:pPr>
              <w:jc w:val="center"/>
              <w:rPr>
                <w:sz w:val="28"/>
                <w:szCs w:val="28"/>
                <w:lang w:eastAsia="en-US"/>
              </w:rPr>
            </w:pPr>
            <w:r w:rsidRPr="00871179">
              <w:rPr>
                <w:sz w:val="28"/>
                <w:szCs w:val="28"/>
              </w:rPr>
              <w:t>948</w:t>
            </w:r>
          </w:p>
        </w:tc>
        <w:tc>
          <w:tcPr>
            <w:tcW w:w="520" w:type="dxa"/>
            <w:tcBorders>
              <w:top w:val="nil"/>
              <w:left w:val="nil"/>
              <w:bottom w:val="nil"/>
              <w:right w:val="nil"/>
            </w:tcBorders>
            <w:vAlign w:val="bottom"/>
          </w:tcPr>
          <w:p w:rsidR="003A3A0E" w:rsidRPr="00871179" w:rsidRDefault="003A3A0E">
            <w:pPr>
              <w:jc w:val="center"/>
              <w:rPr>
                <w:sz w:val="28"/>
                <w:szCs w:val="28"/>
                <w:lang w:eastAsia="en-US"/>
              </w:rPr>
            </w:pPr>
          </w:p>
        </w:tc>
        <w:tc>
          <w:tcPr>
            <w:tcW w:w="780" w:type="dxa"/>
            <w:tcBorders>
              <w:top w:val="nil"/>
              <w:left w:val="nil"/>
              <w:bottom w:val="nil"/>
              <w:right w:val="nil"/>
            </w:tcBorders>
            <w:vAlign w:val="bottom"/>
          </w:tcPr>
          <w:p w:rsidR="003A3A0E" w:rsidRPr="00871179" w:rsidRDefault="003A3A0E">
            <w:pPr>
              <w:jc w:val="center"/>
              <w:rPr>
                <w:lang w:eastAsia="en-US"/>
              </w:rPr>
            </w:pPr>
          </w:p>
        </w:tc>
      </w:tr>
    </w:tbl>
    <w:p w:rsidR="003A3A0E" w:rsidRPr="00871179" w:rsidRDefault="003A3A0E" w:rsidP="003A3A0E">
      <w:pPr>
        <w:ind w:firstLine="720"/>
        <w:jc w:val="center"/>
        <w:rPr>
          <w:sz w:val="28"/>
          <w:szCs w:val="28"/>
          <w:lang w:eastAsia="en-US"/>
        </w:rPr>
      </w:pPr>
    </w:p>
    <w:p w:rsidR="003A3A0E" w:rsidRDefault="003A3A0E" w:rsidP="003A3A0E">
      <w:pPr>
        <w:jc w:val="center"/>
        <w:rPr>
          <w:b/>
          <w:sz w:val="28"/>
          <w:szCs w:val="28"/>
        </w:rPr>
      </w:pPr>
      <w:r w:rsidRPr="00871179">
        <w:rPr>
          <w:b/>
          <w:sz w:val="28"/>
          <w:szCs w:val="28"/>
        </w:rPr>
        <w:t>Об утверждении муниципальной программы Комсомольского муниципального района  «Обеспечение  доступным и комфортным жильем, объектами инж</w:t>
      </w:r>
      <w:r w:rsidRPr="00871179">
        <w:rPr>
          <w:b/>
          <w:sz w:val="28"/>
          <w:szCs w:val="28"/>
        </w:rPr>
        <w:t>е</w:t>
      </w:r>
      <w:r w:rsidRPr="00871179">
        <w:rPr>
          <w:b/>
          <w:sz w:val="28"/>
          <w:szCs w:val="28"/>
        </w:rPr>
        <w:t>нерной инфраструктуры и услугами жилищно-коммунального хозяйства нас</w:t>
      </w:r>
      <w:r w:rsidRPr="00871179">
        <w:rPr>
          <w:b/>
          <w:sz w:val="28"/>
          <w:szCs w:val="28"/>
        </w:rPr>
        <w:t>е</w:t>
      </w:r>
      <w:r w:rsidRPr="00871179">
        <w:rPr>
          <w:b/>
          <w:sz w:val="28"/>
          <w:szCs w:val="28"/>
        </w:rPr>
        <w:t>ления Комсомольского муниципального района»</w:t>
      </w:r>
    </w:p>
    <w:p w:rsidR="00C44A5D" w:rsidRPr="00871179" w:rsidRDefault="00C44A5D" w:rsidP="003A3A0E">
      <w:pPr>
        <w:jc w:val="center"/>
        <w:rPr>
          <w:b/>
          <w:sz w:val="28"/>
          <w:szCs w:val="28"/>
        </w:rPr>
      </w:pPr>
    </w:p>
    <w:p w:rsidR="00C44A5D" w:rsidRDefault="009E5E5D" w:rsidP="00063C86">
      <w:pPr>
        <w:jc w:val="center"/>
        <w:rPr>
          <w:b/>
          <w:sz w:val="28"/>
          <w:szCs w:val="28"/>
        </w:rPr>
      </w:pPr>
      <w:r>
        <w:rPr>
          <w:b/>
          <w:sz w:val="28"/>
          <w:szCs w:val="28"/>
        </w:rPr>
        <w:t>( в ред. постановлений</w:t>
      </w:r>
      <w:r w:rsidR="00063C86">
        <w:rPr>
          <w:b/>
          <w:sz w:val="28"/>
          <w:szCs w:val="28"/>
        </w:rPr>
        <w:t xml:space="preserve"> Администрации Комсомольского </w:t>
      </w:r>
    </w:p>
    <w:p w:rsidR="00E8598F" w:rsidRDefault="009E5E5D" w:rsidP="00063C86">
      <w:pPr>
        <w:jc w:val="center"/>
        <w:rPr>
          <w:b/>
          <w:sz w:val="28"/>
          <w:szCs w:val="28"/>
        </w:rPr>
      </w:pPr>
      <w:r>
        <w:rPr>
          <w:b/>
          <w:sz w:val="28"/>
          <w:szCs w:val="28"/>
        </w:rPr>
        <w:t xml:space="preserve">муниципального района </w:t>
      </w:r>
      <w:r w:rsidR="00063C86">
        <w:rPr>
          <w:b/>
          <w:sz w:val="28"/>
          <w:szCs w:val="28"/>
        </w:rPr>
        <w:t>от 28.01.2014 г.</w:t>
      </w:r>
      <w:r>
        <w:rPr>
          <w:b/>
          <w:sz w:val="28"/>
          <w:szCs w:val="28"/>
        </w:rPr>
        <w:t xml:space="preserve"> № 52; от 05.02.2014 г. № 71</w:t>
      </w:r>
      <w:r w:rsidR="00E8598F">
        <w:rPr>
          <w:b/>
          <w:sz w:val="28"/>
          <w:szCs w:val="28"/>
        </w:rPr>
        <w:t>;</w:t>
      </w:r>
    </w:p>
    <w:p w:rsidR="003A3A0E" w:rsidRPr="00871179" w:rsidRDefault="00E8598F" w:rsidP="00063C86">
      <w:pPr>
        <w:jc w:val="center"/>
        <w:rPr>
          <w:b/>
          <w:sz w:val="28"/>
          <w:szCs w:val="28"/>
        </w:rPr>
      </w:pPr>
      <w:r>
        <w:rPr>
          <w:b/>
          <w:sz w:val="28"/>
          <w:szCs w:val="28"/>
        </w:rPr>
        <w:t>от 16.06.2014 г. № 455</w:t>
      </w:r>
      <w:r w:rsidR="00063C86">
        <w:rPr>
          <w:b/>
          <w:sz w:val="28"/>
          <w:szCs w:val="28"/>
        </w:rPr>
        <w:t>)</w:t>
      </w:r>
    </w:p>
    <w:p w:rsidR="003A3A0E" w:rsidRPr="00871179" w:rsidRDefault="003A3A0E" w:rsidP="003A3A0E">
      <w:pPr>
        <w:pStyle w:val="a4"/>
        <w:spacing w:line="255" w:lineRule="atLeast"/>
        <w:ind w:firstLine="567"/>
        <w:jc w:val="both"/>
        <w:rPr>
          <w:sz w:val="28"/>
          <w:szCs w:val="28"/>
        </w:rPr>
      </w:pPr>
      <w:r w:rsidRPr="00871179">
        <w:rPr>
          <w:sz w:val="28"/>
          <w:szCs w:val="28"/>
          <w:lang w:eastAsia="zh-CN"/>
        </w:rPr>
        <w:t>В соответствии со статьей 179 Бюджетного кодекса Российской Федерации,</w:t>
      </w:r>
      <w:r w:rsidRPr="00871179">
        <w:rPr>
          <w:color w:val="FF0000"/>
          <w:sz w:val="28"/>
          <w:szCs w:val="28"/>
          <w:lang w:eastAsia="zh-CN"/>
        </w:rPr>
        <w:t xml:space="preserve"> </w:t>
      </w:r>
      <w:r w:rsidR="00ED0416">
        <w:rPr>
          <w:color w:val="FF0000"/>
          <w:sz w:val="28"/>
          <w:szCs w:val="28"/>
          <w:lang w:eastAsia="zh-CN"/>
        </w:rPr>
        <w:t xml:space="preserve"> </w:t>
      </w:r>
      <w:r w:rsidR="00ED0416" w:rsidRPr="00ED0416">
        <w:rPr>
          <w:sz w:val="28"/>
          <w:szCs w:val="28"/>
          <w:lang w:eastAsia="zh-CN"/>
        </w:rPr>
        <w:t>федеральным законом от 06.10.2003 г. № 131-ФЗ</w:t>
      </w:r>
      <w:r w:rsidR="00ED0416">
        <w:rPr>
          <w:sz w:val="28"/>
          <w:szCs w:val="28"/>
          <w:lang w:eastAsia="zh-CN"/>
        </w:rPr>
        <w:t xml:space="preserve"> «Об общих принципах организ</w:t>
      </w:r>
      <w:r w:rsidR="00ED0416">
        <w:rPr>
          <w:sz w:val="28"/>
          <w:szCs w:val="28"/>
          <w:lang w:eastAsia="zh-CN"/>
        </w:rPr>
        <w:t>а</w:t>
      </w:r>
      <w:r w:rsidR="00ED0416">
        <w:rPr>
          <w:sz w:val="28"/>
          <w:szCs w:val="28"/>
          <w:lang w:eastAsia="zh-CN"/>
        </w:rPr>
        <w:t>ции местного самоуправления в Российской Федерации»,</w:t>
      </w:r>
      <w:r w:rsidRPr="00871179">
        <w:rPr>
          <w:color w:val="FF0000"/>
          <w:sz w:val="28"/>
          <w:szCs w:val="28"/>
        </w:rPr>
        <w:t xml:space="preserve">  </w:t>
      </w:r>
      <w:r w:rsidRPr="00871179">
        <w:rPr>
          <w:sz w:val="28"/>
          <w:szCs w:val="28"/>
        </w:rPr>
        <w:t>постановлением Админ</w:t>
      </w:r>
      <w:r w:rsidRPr="00871179">
        <w:rPr>
          <w:sz w:val="28"/>
          <w:szCs w:val="28"/>
        </w:rPr>
        <w:t>и</w:t>
      </w:r>
      <w:r w:rsidRPr="00871179">
        <w:rPr>
          <w:sz w:val="28"/>
          <w:szCs w:val="28"/>
        </w:rPr>
        <w:t>страции Комсомольского муниципального района от 07.10.2013 г. № 836 «Об у</w:t>
      </w:r>
      <w:r w:rsidRPr="00871179">
        <w:rPr>
          <w:sz w:val="28"/>
          <w:szCs w:val="28"/>
        </w:rPr>
        <w:t>т</w:t>
      </w:r>
      <w:r w:rsidRPr="00871179">
        <w:rPr>
          <w:sz w:val="28"/>
          <w:szCs w:val="28"/>
        </w:rPr>
        <w:t>верждении Порядка разработки, реализации и оценки эффективности муниципал</w:t>
      </w:r>
      <w:r w:rsidRPr="00871179">
        <w:rPr>
          <w:sz w:val="28"/>
          <w:szCs w:val="28"/>
        </w:rPr>
        <w:t>ь</w:t>
      </w:r>
      <w:r w:rsidRPr="00871179">
        <w:rPr>
          <w:sz w:val="28"/>
          <w:szCs w:val="28"/>
        </w:rPr>
        <w:t>ных программ Комсомольского муниципаль</w:t>
      </w:r>
      <w:r w:rsidR="00133106">
        <w:rPr>
          <w:sz w:val="28"/>
          <w:szCs w:val="28"/>
        </w:rPr>
        <w:t xml:space="preserve">ного района Ивановской области» </w:t>
      </w:r>
      <w:r w:rsidR="00ED0416">
        <w:rPr>
          <w:sz w:val="28"/>
          <w:szCs w:val="28"/>
        </w:rPr>
        <w:t xml:space="preserve">             </w:t>
      </w:r>
      <w:r w:rsidRPr="00871179">
        <w:rPr>
          <w:sz w:val="28"/>
          <w:szCs w:val="28"/>
        </w:rPr>
        <w:t xml:space="preserve"> Администрация Комсомольского муниципального района</w:t>
      </w:r>
    </w:p>
    <w:p w:rsidR="003A3A0E" w:rsidRPr="0034492D" w:rsidRDefault="003A3A0E" w:rsidP="0034492D">
      <w:pPr>
        <w:pStyle w:val="a4"/>
        <w:spacing w:line="255" w:lineRule="atLeast"/>
        <w:ind w:firstLine="567"/>
        <w:jc w:val="both"/>
        <w:rPr>
          <w:sz w:val="28"/>
          <w:szCs w:val="28"/>
        </w:rPr>
      </w:pPr>
      <w:r w:rsidRPr="00871179">
        <w:rPr>
          <w:b/>
          <w:sz w:val="28"/>
          <w:szCs w:val="28"/>
          <w:lang w:eastAsia="zh-CN"/>
        </w:rPr>
        <w:t>постановляет:</w:t>
      </w:r>
    </w:p>
    <w:p w:rsidR="003A3A0E" w:rsidRPr="00871179" w:rsidRDefault="003A3A0E" w:rsidP="007E1D07">
      <w:pPr>
        <w:numPr>
          <w:ilvl w:val="0"/>
          <w:numId w:val="1"/>
        </w:numPr>
        <w:suppressAutoHyphens/>
        <w:autoSpaceDE w:val="0"/>
        <w:ind w:left="426" w:firstLine="283"/>
        <w:jc w:val="both"/>
        <w:rPr>
          <w:sz w:val="28"/>
          <w:szCs w:val="28"/>
          <w:lang w:eastAsia="zh-CN"/>
        </w:rPr>
      </w:pPr>
      <w:r w:rsidRPr="00871179">
        <w:rPr>
          <w:sz w:val="28"/>
          <w:szCs w:val="28"/>
          <w:lang w:eastAsia="zh-CN"/>
        </w:rPr>
        <w:t xml:space="preserve">Утвердить </w:t>
      </w:r>
      <w:r w:rsidRPr="00871179">
        <w:rPr>
          <w:sz w:val="28"/>
          <w:szCs w:val="28"/>
        </w:rPr>
        <w:t>муниципальную программу Комсомольского муниципального района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w:t>
      </w:r>
      <w:r w:rsidR="00BA5698">
        <w:rPr>
          <w:sz w:val="28"/>
          <w:szCs w:val="28"/>
        </w:rPr>
        <w:t>льного района»</w:t>
      </w:r>
      <w:r w:rsidRPr="00871179">
        <w:rPr>
          <w:sz w:val="28"/>
          <w:szCs w:val="28"/>
          <w:lang w:eastAsia="zh-CN"/>
        </w:rPr>
        <w:t xml:space="preserve"> (прилагается).</w:t>
      </w:r>
    </w:p>
    <w:p w:rsidR="00CC26C7" w:rsidRPr="004A5927" w:rsidRDefault="00CC26C7" w:rsidP="004A5927">
      <w:pPr>
        <w:numPr>
          <w:ilvl w:val="0"/>
          <w:numId w:val="1"/>
        </w:numPr>
        <w:suppressAutoHyphens/>
        <w:autoSpaceDE w:val="0"/>
        <w:ind w:left="426" w:firstLine="283"/>
        <w:jc w:val="both"/>
        <w:rPr>
          <w:sz w:val="28"/>
          <w:szCs w:val="28"/>
          <w:lang w:eastAsia="zh-CN"/>
        </w:rPr>
      </w:pPr>
      <w:r>
        <w:rPr>
          <w:sz w:val="28"/>
          <w:szCs w:val="28"/>
          <w:lang w:eastAsia="zh-CN"/>
        </w:rPr>
        <w:t xml:space="preserve"> Считать утратившим силу  с 01 января 2014 г. п</w:t>
      </w:r>
      <w:r w:rsidR="003A3A0E" w:rsidRPr="00871179">
        <w:rPr>
          <w:sz w:val="28"/>
          <w:szCs w:val="28"/>
          <w:lang w:eastAsia="zh-CN"/>
        </w:rPr>
        <w:t>остановления Администрации Комсомольского муниципального района</w:t>
      </w:r>
      <w:r>
        <w:rPr>
          <w:sz w:val="28"/>
          <w:szCs w:val="28"/>
          <w:lang w:eastAsia="zh-CN"/>
        </w:rPr>
        <w:t>:</w:t>
      </w:r>
    </w:p>
    <w:p w:rsidR="00CC26C7" w:rsidRDefault="00CC26C7" w:rsidP="007E1D07">
      <w:pPr>
        <w:suppressAutoHyphens/>
        <w:autoSpaceDE w:val="0"/>
        <w:ind w:left="426" w:firstLine="283"/>
        <w:jc w:val="both"/>
        <w:rPr>
          <w:sz w:val="28"/>
          <w:szCs w:val="28"/>
          <w:lang w:eastAsia="zh-CN"/>
        </w:rPr>
      </w:pPr>
      <w:r>
        <w:rPr>
          <w:sz w:val="28"/>
          <w:szCs w:val="28"/>
          <w:lang w:eastAsia="zh-CN"/>
        </w:rPr>
        <w:t xml:space="preserve">- </w:t>
      </w:r>
      <w:r w:rsidR="003A3A0E" w:rsidRPr="00871179">
        <w:rPr>
          <w:sz w:val="28"/>
          <w:szCs w:val="28"/>
          <w:lang w:eastAsia="zh-CN"/>
        </w:rPr>
        <w:t xml:space="preserve"> от 26.04.2011 г. № 312 «Об утверждении  долгосрочной целевой программы</w:t>
      </w:r>
    </w:p>
    <w:p w:rsidR="003A3A0E" w:rsidRDefault="003A3A0E" w:rsidP="00DD7E71">
      <w:pPr>
        <w:suppressAutoHyphens/>
        <w:autoSpaceDE w:val="0"/>
        <w:ind w:left="426"/>
        <w:jc w:val="both"/>
        <w:rPr>
          <w:sz w:val="28"/>
          <w:szCs w:val="28"/>
          <w:lang w:eastAsia="zh-CN"/>
        </w:rPr>
      </w:pPr>
      <w:r w:rsidRPr="00871179">
        <w:rPr>
          <w:sz w:val="28"/>
          <w:szCs w:val="28"/>
          <w:lang w:eastAsia="zh-CN"/>
        </w:rPr>
        <w:lastRenderedPageBreak/>
        <w:t>«Государственная поддержка граждан в сфере ипотечного жилищного кредитования»  в Комсомольском муниципальном ра</w:t>
      </w:r>
      <w:r w:rsidR="00CC26C7">
        <w:rPr>
          <w:sz w:val="28"/>
          <w:szCs w:val="28"/>
          <w:lang w:eastAsia="zh-CN"/>
        </w:rPr>
        <w:t>йоне на 2011-2015 годы»;</w:t>
      </w:r>
    </w:p>
    <w:p w:rsidR="004A5927" w:rsidRDefault="004A5927" w:rsidP="004A5927">
      <w:pPr>
        <w:suppressAutoHyphens/>
        <w:autoSpaceDE w:val="0"/>
        <w:ind w:left="426" w:firstLine="283"/>
        <w:jc w:val="both"/>
        <w:rPr>
          <w:sz w:val="28"/>
          <w:szCs w:val="28"/>
          <w:lang w:eastAsia="zh-CN"/>
        </w:rPr>
      </w:pPr>
      <w:r>
        <w:rPr>
          <w:sz w:val="28"/>
          <w:szCs w:val="28"/>
          <w:lang w:eastAsia="zh-CN"/>
        </w:rPr>
        <w:t xml:space="preserve">- </w:t>
      </w:r>
      <w:r w:rsidRPr="00871179">
        <w:rPr>
          <w:sz w:val="28"/>
          <w:szCs w:val="28"/>
          <w:lang w:eastAsia="zh-CN"/>
        </w:rPr>
        <w:t xml:space="preserve"> от 08.06.2011 г. № 388 «Об утверждении  программы «Обеспечение жильем мо</w:t>
      </w:r>
      <w:r>
        <w:rPr>
          <w:sz w:val="28"/>
          <w:szCs w:val="28"/>
          <w:lang w:eastAsia="zh-CN"/>
        </w:rPr>
        <w:t>лодых семей» на 2011-2015 годы»;</w:t>
      </w:r>
    </w:p>
    <w:p w:rsidR="004A5927" w:rsidRDefault="004A5927" w:rsidP="004A5927">
      <w:pPr>
        <w:suppressAutoHyphens/>
        <w:autoSpaceDE w:val="0"/>
        <w:ind w:left="426" w:firstLine="283"/>
        <w:jc w:val="both"/>
        <w:rPr>
          <w:sz w:val="28"/>
          <w:szCs w:val="28"/>
          <w:lang w:eastAsia="zh-CN"/>
        </w:rPr>
      </w:pPr>
      <w:r>
        <w:rPr>
          <w:sz w:val="28"/>
          <w:szCs w:val="28"/>
          <w:lang w:eastAsia="zh-CN"/>
        </w:rPr>
        <w:t>- от 20.03.2013 г. № 215 «Об утверждении Порядка предоставления молодым семьям – участникам долгосрочной целевой программы «Обеспечение жильем молодых семей» в Комсомольском муниципальном районе на 2011-2015 годы за счет средств местного бюджета дополнительной социальной выплаты в размере 5 процентов расчетной (средней) стоимости жилья при рождении ( усыновлении) одного и более ребенка»;</w:t>
      </w:r>
    </w:p>
    <w:p w:rsidR="00CC26C7" w:rsidRPr="00871179" w:rsidRDefault="00CC26C7" w:rsidP="007E1D07">
      <w:pPr>
        <w:suppressAutoHyphens/>
        <w:autoSpaceDE w:val="0"/>
        <w:ind w:left="426" w:firstLine="283"/>
        <w:jc w:val="both"/>
        <w:rPr>
          <w:sz w:val="28"/>
          <w:szCs w:val="28"/>
          <w:lang w:eastAsia="zh-CN"/>
        </w:rPr>
      </w:pPr>
      <w:r>
        <w:rPr>
          <w:sz w:val="28"/>
          <w:szCs w:val="28"/>
          <w:lang w:eastAsia="zh-CN"/>
        </w:rPr>
        <w:t>- от 17.09.2013 г. № 794 « Об</w:t>
      </w:r>
      <w:r w:rsidR="007E1D07">
        <w:rPr>
          <w:sz w:val="28"/>
          <w:szCs w:val="28"/>
          <w:lang w:eastAsia="zh-CN"/>
        </w:rPr>
        <w:t xml:space="preserve"> утверждении Порядка предоставления гражданам – участникам долгосрочной целевой программы «Государственная поддержка граждан в сфере ипотечного жилищного кредитования» в Комсомольском муниципальном районе на 2011-2015 годы дополнительной субсидии в связи с приобретением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w:t>
      </w:r>
    </w:p>
    <w:p w:rsidR="003A3A0E" w:rsidRDefault="003A3A0E" w:rsidP="007E1D07">
      <w:pPr>
        <w:numPr>
          <w:ilvl w:val="0"/>
          <w:numId w:val="1"/>
        </w:numPr>
        <w:suppressAutoHyphens/>
        <w:autoSpaceDE w:val="0"/>
        <w:ind w:left="426" w:firstLine="283"/>
        <w:jc w:val="both"/>
        <w:rPr>
          <w:sz w:val="28"/>
          <w:szCs w:val="28"/>
          <w:lang w:eastAsia="zh-CN"/>
        </w:rPr>
      </w:pPr>
      <w:r w:rsidRPr="00871179">
        <w:rPr>
          <w:sz w:val="28"/>
          <w:szCs w:val="28"/>
          <w:lang w:eastAsia="zh-CN"/>
        </w:rPr>
        <w:t>Разместить настоящее постановление на официальном сайте Комсомольского муниципального района и опубл</w:t>
      </w:r>
      <w:r w:rsidR="00AF5285">
        <w:rPr>
          <w:sz w:val="28"/>
          <w:szCs w:val="28"/>
          <w:lang w:eastAsia="zh-CN"/>
        </w:rPr>
        <w:t>иковать в  В</w:t>
      </w:r>
      <w:r w:rsidR="00133106">
        <w:rPr>
          <w:sz w:val="28"/>
          <w:szCs w:val="28"/>
          <w:lang w:eastAsia="zh-CN"/>
        </w:rPr>
        <w:t>естнике нормативных правовых актов органов местного самоуправления Комсомольского муниципального района</w:t>
      </w:r>
      <w:r w:rsidRPr="00871179">
        <w:rPr>
          <w:sz w:val="28"/>
          <w:szCs w:val="28"/>
          <w:lang w:eastAsia="zh-CN"/>
        </w:rPr>
        <w:t>.</w:t>
      </w:r>
    </w:p>
    <w:p w:rsidR="00133106" w:rsidRPr="00871179" w:rsidRDefault="00133106" w:rsidP="007E1D07">
      <w:pPr>
        <w:numPr>
          <w:ilvl w:val="0"/>
          <w:numId w:val="1"/>
        </w:numPr>
        <w:suppressAutoHyphens/>
        <w:autoSpaceDE w:val="0"/>
        <w:ind w:left="426" w:firstLine="283"/>
        <w:jc w:val="both"/>
        <w:rPr>
          <w:sz w:val="28"/>
          <w:szCs w:val="28"/>
          <w:lang w:eastAsia="zh-CN"/>
        </w:rPr>
      </w:pPr>
      <w:r>
        <w:rPr>
          <w:sz w:val="28"/>
          <w:szCs w:val="28"/>
          <w:lang w:eastAsia="zh-CN"/>
        </w:rPr>
        <w:t>Настоящее постановление вступает в силу после его официального опубликования и распространяется на правоотношения, связанные с формированием районного бюджета, начиная с формирования районного бюджета на 2014 год и на плановый период 2015 и 2016 годов.</w:t>
      </w:r>
    </w:p>
    <w:p w:rsidR="003A3A0E" w:rsidRPr="00871179" w:rsidRDefault="003A3A0E" w:rsidP="007E1D07">
      <w:pPr>
        <w:numPr>
          <w:ilvl w:val="0"/>
          <w:numId w:val="1"/>
        </w:numPr>
        <w:suppressAutoHyphens/>
        <w:autoSpaceDE w:val="0"/>
        <w:ind w:left="426" w:firstLine="283"/>
        <w:jc w:val="both"/>
        <w:rPr>
          <w:sz w:val="28"/>
          <w:szCs w:val="28"/>
          <w:lang w:eastAsia="zh-CN"/>
        </w:rPr>
      </w:pPr>
      <w:r w:rsidRPr="00871179">
        <w:rPr>
          <w:sz w:val="28"/>
          <w:szCs w:val="28"/>
          <w:lang w:eastAsia="zh-CN"/>
        </w:rPr>
        <w:t>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A3A0E" w:rsidRPr="00871179" w:rsidTr="003A3A0E">
        <w:tc>
          <w:tcPr>
            <w:tcW w:w="9286" w:type="dxa"/>
            <w:tcBorders>
              <w:top w:val="nil"/>
              <w:left w:val="nil"/>
              <w:bottom w:val="nil"/>
              <w:right w:val="nil"/>
            </w:tcBorders>
          </w:tcPr>
          <w:p w:rsidR="003A3A0E" w:rsidRPr="00871179" w:rsidRDefault="003A3A0E">
            <w:pPr>
              <w:jc w:val="both"/>
              <w:rPr>
                <w:sz w:val="28"/>
                <w:szCs w:val="28"/>
                <w:lang w:eastAsia="en-US"/>
              </w:rPr>
            </w:pPr>
          </w:p>
          <w:p w:rsidR="003A3A0E" w:rsidRPr="00871179" w:rsidRDefault="003A3A0E">
            <w:pPr>
              <w:jc w:val="both"/>
              <w:rPr>
                <w:sz w:val="28"/>
                <w:szCs w:val="28"/>
              </w:rPr>
            </w:pPr>
          </w:p>
          <w:p w:rsidR="003A3A0E" w:rsidRPr="00871179" w:rsidRDefault="003A3A0E">
            <w:pPr>
              <w:jc w:val="both"/>
              <w:rPr>
                <w:sz w:val="28"/>
                <w:szCs w:val="28"/>
              </w:rPr>
            </w:pPr>
          </w:p>
          <w:p w:rsidR="003A3A0E" w:rsidRPr="00871179" w:rsidRDefault="003A3A0E">
            <w:pPr>
              <w:jc w:val="both"/>
              <w:rPr>
                <w:b/>
                <w:sz w:val="28"/>
                <w:szCs w:val="28"/>
              </w:rPr>
            </w:pPr>
            <w:r w:rsidRPr="00871179">
              <w:rPr>
                <w:b/>
                <w:sz w:val="28"/>
                <w:szCs w:val="28"/>
              </w:rPr>
              <w:t>Глава Администрации</w:t>
            </w:r>
          </w:p>
          <w:p w:rsidR="003A3A0E" w:rsidRPr="00871179" w:rsidRDefault="003A3A0E">
            <w:pPr>
              <w:jc w:val="both"/>
              <w:rPr>
                <w:b/>
                <w:sz w:val="28"/>
                <w:szCs w:val="28"/>
                <w:lang w:eastAsia="en-US"/>
              </w:rPr>
            </w:pPr>
            <w:r w:rsidRPr="00871179">
              <w:rPr>
                <w:b/>
                <w:sz w:val="28"/>
                <w:szCs w:val="28"/>
              </w:rPr>
              <w:t>Комсомольского муниципального района:                       О.В.Бузулуцкая</w:t>
            </w:r>
          </w:p>
        </w:tc>
      </w:tr>
    </w:tbl>
    <w:p w:rsidR="003A3A0E" w:rsidRPr="00871179" w:rsidRDefault="003A3A0E" w:rsidP="003A3A0E">
      <w:pPr>
        <w:jc w:val="both"/>
        <w:rPr>
          <w:sz w:val="28"/>
          <w:szCs w:val="28"/>
          <w:lang w:eastAsia="en-US"/>
        </w:rPr>
      </w:pPr>
    </w:p>
    <w:p w:rsidR="003A3A0E" w:rsidRPr="00871179" w:rsidRDefault="003A3A0E" w:rsidP="00521300">
      <w:pPr>
        <w:pStyle w:val="ConsPlusNormal"/>
        <w:jc w:val="both"/>
        <w:rPr>
          <w:sz w:val="28"/>
          <w:szCs w:val="28"/>
        </w:rPr>
      </w:pPr>
    </w:p>
    <w:p w:rsidR="00B4430A" w:rsidRPr="00871179" w:rsidRDefault="00B4430A" w:rsidP="00B4430A">
      <w:pPr>
        <w:pStyle w:val="ConsPlusNormal"/>
        <w:ind w:firstLine="540"/>
        <w:jc w:val="both"/>
        <w:rPr>
          <w:sz w:val="28"/>
          <w:szCs w:val="28"/>
        </w:rPr>
      </w:pPr>
    </w:p>
    <w:p w:rsidR="003A3A0E" w:rsidRPr="00871179" w:rsidRDefault="00282273" w:rsidP="00282273">
      <w:pPr>
        <w:pStyle w:val="ConsPlusNormal"/>
        <w:jc w:val="center"/>
        <w:outlineLvl w:val="0"/>
        <w:rPr>
          <w:rFonts w:ascii="Times New Roman" w:hAnsi="Times New Roman" w:cs="Times New Roman"/>
          <w:sz w:val="28"/>
          <w:szCs w:val="28"/>
        </w:rPr>
      </w:pPr>
      <w:r w:rsidRPr="00871179">
        <w:rPr>
          <w:rFonts w:ascii="Times New Roman" w:hAnsi="Times New Roman" w:cs="Times New Roman"/>
          <w:sz w:val="28"/>
          <w:szCs w:val="28"/>
        </w:rPr>
        <w:t xml:space="preserve">                                                                              </w:t>
      </w:r>
    </w:p>
    <w:p w:rsidR="003A3A0E" w:rsidRPr="00871179" w:rsidRDefault="003A3A0E" w:rsidP="00282273">
      <w:pPr>
        <w:pStyle w:val="ConsPlusNormal"/>
        <w:jc w:val="center"/>
        <w:outlineLvl w:val="0"/>
        <w:rPr>
          <w:rFonts w:ascii="Times New Roman" w:hAnsi="Times New Roman" w:cs="Times New Roman"/>
          <w:sz w:val="28"/>
          <w:szCs w:val="28"/>
        </w:rPr>
      </w:pPr>
    </w:p>
    <w:p w:rsidR="003A3A0E" w:rsidRPr="00871179"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5A2663" w:rsidRDefault="005A2663" w:rsidP="00063C86">
      <w:pPr>
        <w:pStyle w:val="ConsPlusNormal"/>
        <w:outlineLvl w:val="0"/>
        <w:rPr>
          <w:rFonts w:ascii="Times New Roman" w:hAnsi="Times New Roman" w:cs="Times New Roman"/>
          <w:sz w:val="28"/>
          <w:szCs w:val="28"/>
        </w:rPr>
      </w:pPr>
    </w:p>
    <w:p w:rsidR="00063C86" w:rsidRDefault="00063C86" w:rsidP="00063C86">
      <w:pPr>
        <w:pStyle w:val="ConsPlusNormal"/>
        <w:outlineLvl w:val="0"/>
      </w:pPr>
    </w:p>
    <w:p w:rsidR="009E5E5D" w:rsidRDefault="009E5E5D" w:rsidP="009E5E5D">
      <w:pPr>
        <w:pStyle w:val="ConsPlusNormal"/>
        <w:outlineLvl w:val="0"/>
        <w:rPr>
          <w:rFonts w:ascii="Times New Roman" w:hAnsi="Times New Roman" w:cs="Times New Roman"/>
          <w:sz w:val="28"/>
          <w:szCs w:val="28"/>
        </w:rPr>
      </w:pPr>
    </w:p>
    <w:p w:rsidR="009E5E5D" w:rsidRPr="005A2663" w:rsidRDefault="009E5E5D" w:rsidP="009E5E5D">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Pr="005A2663">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5A2663">
        <w:rPr>
          <w:rFonts w:ascii="Times New Roman" w:hAnsi="Times New Roman" w:cs="Times New Roman"/>
          <w:sz w:val="28"/>
          <w:szCs w:val="28"/>
        </w:rPr>
        <w:t>к постановлению</w:t>
      </w:r>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Администрации Комсомольского</w:t>
      </w:r>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9E5E5D"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от 13.11.2013 г. № 948</w:t>
      </w:r>
    </w:p>
    <w:p w:rsidR="009E5E5D" w:rsidRPr="005A2663" w:rsidRDefault="009E5E5D" w:rsidP="009E5E5D">
      <w:pPr>
        <w:pStyle w:val="ConsPlusNormal"/>
        <w:jc w:val="right"/>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МУНИЦИПАЛЬНАЯ</w:t>
      </w:r>
      <w:r w:rsidRPr="005A2663">
        <w:rPr>
          <w:rFonts w:ascii="Times New Roman" w:hAnsi="Times New Roman" w:cs="Times New Roman"/>
          <w:b/>
          <w:bCs/>
          <w:sz w:val="28"/>
          <w:szCs w:val="28"/>
        </w:rPr>
        <w:t xml:space="preserve"> ПРОГРАММА</w:t>
      </w:r>
      <w:r>
        <w:rPr>
          <w:rFonts w:ascii="Times New Roman" w:hAnsi="Times New Roman" w:cs="Times New Roman"/>
          <w:b/>
          <w:bCs/>
          <w:sz w:val="28"/>
          <w:szCs w:val="28"/>
        </w:rPr>
        <w:t xml:space="preserve"> КОМСОМОЛЬСКОГО</w:t>
      </w:r>
    </w:p>
    <w:p w:rsidR="009E5E5D" w:rsidRPr="005A2663" w:rsidRDefault="009E5E5D" w:rsidP="009E5E5D">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РАЙОНА  «</w:t>
      </w:r>
      <w:r w:rsidRPr="005A2663">
        <w:rPr>
          <w:rFonts w:ascii="Times New Roman" w:hAnsi="Times New Roman" w:cs="Times New Roman"/>
          <w:b/>
          <w:bCs/>
          <w:sz w:val="28"/>
          <w:szCs w:val="28"/>
        </w:rPr>
        <w:t>ОБЕСПЕЧЕНИЕ ДОСТУПНЫМ</w:t>
      </w:r>
    </w:p>
    <w:p w:rsidR="009E5E5D" w:rsidRDefault="009E5E5D" w:rsidP="009E5E5D">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 xml:space="preserve">И КОМФОРТНЫМ ЖИЛЬЕМ, ОБЪЕКТАМИ ИНЖЕНЕРНОЙ </w:t>
      </w:r>
    </w:p>
    <w:p w:rsidR="009E5E5D" w:rsidRPr="005A2663" w:rsidRDefault="009E5E5D" w:rsidP="009E5E5D">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ИНФРАСТРУКТУРЫ</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И УСЛУГАМИ ЖИЛИЩНО-КОММУНАЛЬНОГО</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 xml:space="preserve"> ХОЗЯЙСТВА НАСЕЛЕНИЯ</w:t>
      </w:r>
      <w:r>
        <w:rPr>
          <w:rFonts w:ascii="Times New Roman" w:hAnsi="Times New Roman" w:cs="Times New Roman"/>
          <w:b/>
          <w:bCs/>
          <w:sz w:val="28"/>
          <w:szCs w:val="28"/>
        </w:rPr>
        <w:t xml:space="preserve"> КОМСОМОЛЬСКОГО МУНИЦИПАЛЬНОГО РАЙОНА»</w:t>
      </w:r>
    </w:p>
    <w:p w:rsidR="009E5E5D" w:rsidRPr="005A2663" w:rsidRDefault="009E5E5D" w:rsidP="009E5E5D">
      <w:pPr>
        <w:pStyle w:val="ConsPlusNormal"/>
        <w:ind w:firstLine="540"/>
        <w:jc w:val="both"/>
        <w:rPr>
          <w:rFonts w:ascii="Times New Roman" w:hAnsi="Times New Roman" w:cs="Times New Roman"/>
          <w:sz w:val="28"/>
          <w:szCs w:val="28"/>
        </w:rPr>
      </w:pPr>
    </w:p>
    <w:p w:rsidR="009E5E5D" w:rsidRPr="005A2663" w:rsidRDefault="009E5E5D" w:rsidP="009E5E5D">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1</w:t>
      </w:r>
      <w:r>
        <w:rPr>
          <w:rFonts w:ascii="Times New Roman" w:hAnsi="Times New Roman" w:cs="Times New Roman"/>
          <w:sz w:val="28"/>
          <w:szCs w:val="28"/>
        </w:rPr>
        <w:t>. Паспорт муниципальной программы Комсомольского муниципального района</w:t>
      </w:r>
    </w:p>
    <w:p w:rsidR="009E5E5D" w:rsidRPr="005A2663" w:rsidRDefault="009E5E5D" w:rsidP="009E5E5D">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2400"/>
        <w:gridCol w:w="7239"/>
      </w:tblGrid>
      <w:tr w:rsidR="009E5E5D" w:rsidRPr="005A2663" w:rsidTr="009E5E5D">
        <w:trPr>
          <w:trHeight w:val="800"/>
          <w:tblCellSpacing w:w="5" w:type="nil"/>
        </w:trPr>
        <w:tc>
          <w:tcPr>
            <w:tcW w:w="2400" w:type="dxa"/>
            <w:tcBorders>
              <w:top w:val="single" w:sz="8" w:space="0" w:color="auto"/>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Наименование      </w:t>
            </w:r>
          </w:p>
          <w:p w:rsidR="009E5E5D" w:rsidRPr="005A2663" w:rsidRDefault="009E5E5D" w:rsidP="009E5E5D">
            <w:pPr>
              <w:autoSpaceDE w:val="0"/>
              <w:autoSpaceDN w:val="0"/>
              <w:adjustRightInd w:val="0"/>
              <w:rPr>
                <w:sz w:val="28"/>
                <w:szCs w:val="28"/>
              </w:rPr>
            </w:pPr>
            <w:r w:rsidRPr="005A2663">
              <w:rPr>
                <w:sz w:val="28"/>
                <w:szCs w:val="28"/>
              </w:rPr>
              <w:t xml:space="preserve">программы         </w:t>
            </w:r>
          </w:p>
        </w:tc>
        <w:tc>
          <w:tcPr>
            <w:tcW w:w="7239" w:type="dxa"/>
            <w:tcBorders>
              <w:top w:val="single" w:sz="8"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sidRPr="005A2663">
              <w:rPr>
                <w:sz w:val="28"/>
                <w:szCs w:val="28"/>
              </w:rPr>
              <w:t>Обеспечение доступным и комфортным  жильем,  объе</w:t>
            </w:r>
            <w:r w:rsidRPr="005A2663">
              <w:rPr>
                <w:sz w:val="28"/>
                <w:szCs w:val="28"/>
              </w:rPr>
              <w:t>к</w:t>
            </w:r>
            <w:r w:rsidRPr="005A2663">
              <w:rPr>
                <w:sz w:val="28"/>
                <w:szCs w:val="28"/>
              </w:rPr>
              <w:t>тами</w:t>
            </w:r>
            <w:r>
              <w:rPr>
                <w:sz w:val="28"/>
                <w:szCs w:val="28"/>
              </w:rPr>
              <w:t xml:space="preserve"> </w:t>
            </w:r>
            <w:r w:rsidRPr="005A2663">
              <w:rPr>
                <w:sz w:val="28"/>
                <w:szCs w:val="28"/>
              </w:rPr>
              <w:t>инженерной       инфраструктуры       и       услугами</w:t>
            </w:r>
            <w:r>
              <w:rPr>
                <w:sz w:val="28"/>
                <w:szCs w:val="28"/>
              </w:rPr>
              <w:t xml:space="preserve"> </w:t>
            </w:r>
            <w:r w:rsidRPr="005A2663">
              <w:rPr>
                <w:sz w:val="28"/>
                <w:szCs w:val="28"/>
              </w:rPr>
              <w:t xml:space="preserve">жилищно-коммунального хозяйства </w:t>
            </w:r>
          </w:p>
          <w:p w:rsidR="009E5E5D" w:rsidRPr="005A2663" w:rsidRDefault="009E5E5D" w:rsidP="009E5E5D">
            <w:pPr>
              <w:autoSpaceDE w:val="0"/>
              <w:autoSpaceDN w:val="0"/>
              <w:adjustRightInd w:val="0"/>
              <w:rPr>
                <w:sz w:val="28"/>
                <w:szCs w:val="28"/>
              </w:rPr>
            </w:pPr>
            <w:r w:rsidRPr="005A2663">
              <w:rPr>
                <w:sz w:val="28"/>
                <w:szCs w:val="28"/>
              </w:rPr>
              <w:t xml:space="preserve">населения  </w:t>
            </w:r>
            <w:r>
              <w:rPr>
                <w:sz w:val="28"/>
                <w:szCs w:val="28"/>
              </w:rPr>
              <w:t>Комсомольского муниципального района</w:t>
            </w:r>
            <w:r w:rsidRPr="005A2663">
              <w:rPr>
                <w:sz w:val="28"/>
                <w:szCs w:val="28"/>
              </w:rPr>
              <w:t xml:space="preserve">                                              </w:t>
            </w:r>
          </w:p>
        </w:tc>
      </w:tr>
      <w:tr w:rsidR="009E5E5D" w:rsidRPr="005A2663" w:rsidTr="009E5E5D">
        <w:trPr>
          <w:trHeight w:val="400"/>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Срок    реализации</w:t>
            </w:r>
          </w:p>
          <w:p w:rsidR="009E5E5D" w:rsidRPr="005A2663" w:rsidRDefault="009E5E5D" w:rsidP="009E5E5D">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2014 - 2020 годы                                      </w:t>
            </w:r>
          </w:p>
        </w:tc>
      </w:tr>
      <w:tr w:rsidR="009E5E5D" w:rsidRPr="005A2663" w:rsidTr="009E5E5D">
        <w:trPr>
          <w:trHeight w:val="400"/>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Администратор     </w:t>
            </w:r>
          </w:p>
          <w:p w:rsidR="009E5E5D" w:rsidRPr="005A2663" w:rsidRDefault="009E5E5D" w:rsidP="009E5E5D">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Pr>
                <w:sz w:val="28"/>
                <w:szCs w:val="28"/>
              </w:rPr>
              <w:t>Администрация Комсомольского муниципального района</w:t>
            </w:r>
            <w:r w:rsidRPr="005A2663">
              <w:rPr>
                <w:sz w:val="28"/>
                <w:szCs w:val="28"/>
              </w:rPr>
              <w:t xml:space="preserve">                                             </w:t>
            </w:r>
          </w:p>
        </w:tc>
      </w:tr>
      <w:tr w:rsidR="009E5E5D" w:rsidRPr="005A2663" w:rsidTr="009E5E5D">
        <w:trPr>
          <w:trHeight w:val="1400"/>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Перечень          </w:t>
            </w:r>
          </w:p>
          <w:p w:rsidR="009E5E5D" w:rsidRPr="005A2663" w:rsidRDefault="009E5E5D" w:rsidP="009E5E5D">
            <w:pPr>
              <w:autoSpaceDE w:val="0"/>
              <w:autoSpaceDN w:val="0"/>
              <w:adjustRightInd w:val="0"/>
              <w:rPr>
                <w:sz w:val="28"/>
                <w:szCs w:val="28"/>
              </w:rPr>
            </w:pPr>
            <w:r w:rsidRPr="005A2663">
              <w:rPr>
                <w:sz w:val="28"/>
                <w:szCs w:val="28"/>
              </w:rPr>
              <w:t xml:space="preserve">исполнителей      </w:t>
            </w:r>
          </w:p>
          <w:p w:rsidR="009E5E5D" w:rsidRPr="005A2663" w:rsidRDefault="009E5E5D" w:rsidP="009E5E5D">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p>
          <w:p w:rsidR="009E5E5D" w:rsidRDefault="009E5E5D" w:rsidP="009E5E5D">
            <w:pPr>
              <w:autoSpaceDE w:val="0"/>
              <w:autoSpaceDN w:val="0"/>
              <w:adjustRightInd w:val="0"/>
              <w:rPr>
                <w:sz w:val="28"/>
                <w:szCs w:val="28"/>
              </w:rPr>
            </w:pPr>
            <w:r>
              <w:rPr>
                <w:sz w:val="28"/>
                <w:szCs w:val="28"/>
              </w:rPr>
              <w:t>Отдел архитектуры, строительства, ЖКХ и транспорта;</w:t>
            </w:r>
          </w:p>
          <w:p w:rsidR="009E5E5D" w:rsidRPr="005A2663" w:rsidRDefault="009E5E5D" w:rsidP="009E5E5D">
            <w:pPr>
              <w:autoSpaceDE w:val="0"/>
              <w:autoSpaceDN w:val="0"/>
              <w:adjustRightInd w:val="0"/>
              <w:rPr>
                <w:sz w:val="28"/>
                <w:szCs w:val="28"/>
              </w:rPr>
            </w:pPr>
            <w:r>
              <w:rPr>
                <w:sz w:val="28"/>
                <w:szCs w:val="28"/>
              </w:rPr>
              <w:t>Отдел земельных и имущественных отношений.</w:t>
            </w:r>
          </w:p>
        </w:tc>
      </w:tr>
      <w:tr w:rsidR="009E5E5D" w:rsidRPr="005A2663" w:rsidTr="009E5E5D">
        <w:trPr>
          <w:trHeight w:val="1581"/>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Перечень          </w:t>
            </w:r>
          </w:p>
          <w:p w:rsidR="009E5E5D" w:rsidRPr="005A2663" w:rsidRDefault="009E5E5D" w:rsidP="009E5E5D">
            <w:pPr>
              <w:autoSpaceDE w:val="0"/>
              <w:autoSpaceDN w:val="0"/>
              <w:adjustRightInd w:val="0"/>
              <w:rPr>
                <w:sz w:val="28"/>
                <w:szCs w:val="28"/>
              </w:rPr>
            </w:pPr>
            <w:r w:rsidRPr="005A2663">
              <w:rPr>
                <w:sz w:val="28"/>
                <w:szCs w:val="28"/>
              </w:rPr>
              <w:t xml:space="preserve">подпрограмм       </w:t>
            </w:r>
          </w:p>
        </w:tc>
        <w:tc>
          <w:tcPr>
            <w:tcW w:w="7239"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Специальные подпрограммы:                  </w:t>
            </w:r>
          </w:p>
          <w:p w:rsidR="009E5E5D" w:rsidRPr="00212CFD" w:rsidRDefault="009E5E5D" w:rsidP="009E5E5D">
            <w:pPr>
              <w:autoSpaceDE w:val="0"/>
              <w:autoSpaceDN w:val="0"/>
              <w:adjustRightInd w:val="0"/>
              <w:rPr>
                <w:color w:val="000000" w:themeColor="text1"/>
                <w:sz w:val="28"/>
                <w:szCs w:val="28"/>
              </w:rPr>
            </w:pPr>
            <w:r>
              <w:rPr>
                <w:sz w:val="28"/>
                <w:szCs w:val="28"/>
              </w:rPr>
              <w:t>1</w:t>
            </w:r>
            <w:r w:rsidRPr="005A2663">
              <w:rPr>
                <w:sz w:val="28"/>
                <w:szCs w:val="28"/>
              </w:rPr>
              <w:t xml:space="preserve">. </w:t>
            </w:r>
            <w:hyperlink r:id="rId10" w:history="1">
              <w:r w:rsidRPr="00212CFD">
                <w:rPr>
                  <w:color w:val="000000" w:themeColor="text1"/>
                  <w:sz w:val="28"/>
                  <w:szCs w:val="28"/>
                </w:rPr>
                <w:t>Обеспечение жильем молодых семей</w:t>
              </w:r>
            </w:hyperlink>
          </w:p>
          <w:p w:rsidR="009E5E5D" w:rsidRPr="005A2663" w:rsidRDefault="009E5E5D" w:rsidP="009E5E5D">
            <w:pPr>
              <w:autoSpaceDE w:val="0"/>
              <w:autoSpaceDN w:val="0"/>
              <w:adjustRightInd w:val="0"/>
              <w:rPr>
                <w:sz w:val="28"/>
                <w:szCs w:val="28"/>
              </w:rPr>
            </w:pPr>
            <w:r w:rsidRPr="00212CFD">
              <w:rPr>
                <w:color w:val="000000" w:themeColor="text1"/>
                <w:sz w:val="28"/>
                <w:szCs w:val="28"/>
              </w:rPr>
              <w:t xml:space="preserve">2. </w:t>
            </w:r>
            <w:hyperlink r:id="rId11" w:history="1">
              <w:r w:rsidRPr="00212CFD">
                <w:rPr>
                  <w:color w:val="000000" w:themeColor="text1"/>
                  <w:sz w:val="28"/>
                  <w:szCs w:val="28"/>
                </w:rPr>
                <w:t>Государственная   поддержка   граждан</w:t>
              </w:r>
            </w:hyperlink>
            <w:r w:rsidRPr="005A2663">
              <w:rPr>
                <w:sz w:val="28"/>
                <w:szCs w:val="28"/>
              </w:rPr>
              <w:t xml:space="preserve">   в   сфере</w:t>
            </w:r>
          </w:p>
          <w:p w:rsidR="009E5E5D" w:rsidRDefault="009E5E5D" w:rsidP="009E5E5D">
            <w:pPr>
              <w:autoSpaceDE w:val="0"/>
              <w:autoSpaceDN w:val="0"/>
              <w:adjustRightInd w:val="0"/>
              <w:rPr>
                <w:sz w:val="28"/>
                <w:szCs w:val="28"/>
              </w:rPr>
            </w:pPr>
            <w:r w:rsidRPr="005A2663">
              <w:rPr>
                <w:sz w:val="28"/>
                <w:szCs w:val="28"/>
              </w:rPr>
              <w:t xml:space="preserve">ипотечного жилищного кредитования     </w:t>
            </w:r>
          </w:p>
          <w:p w:rsidR="009E5E5D" w:rsidRPr="005A2663" w:rsidRDefault="009E5E5D" w:rsidP="009E5E5D">
            <w:pPr>
              <w:autoSpaceDE w:val="0"/>
              <w:autoSpaceDN w:val="0"/>
              <w:adjustRightInd w:val="0"/>
              <w:rPr>
                <w:sz w:val="28"/>
                <w:szCs w:val="28"/>
              </w:rPr>
            </w:pPr>
            <w:r>
              <w:rPr>
                <w:sz w:val="28"/>
                <w:szCs w:val="28"/>
              </w:rPr>
              <w:t>3. Обеспечение инженерной инфраструктурой земельных участков, предназначенных для бесплатного предоставл</w:t>
            </w:r>
            <w:r>
              <w:rPr>
                <w:sz w:val="28"/>
                <w:szCs w:val="28"/>
              </w:rPr>
              <w:t>е</w:t>
            </w:r>
            <w:r>
              <w:rPr>
                <w:sz w:val="28"/>
                <w:szCs w:val="28"/>
              </w:rPr>
              <w:t>ния  семьям с тремя и более детьми, в Комсомольском м</w:t>
            </w:r>
            <w:r>
              <w:rPr>
                <w:sz w:val="28"/>
                <w:szCs w:val="28"/>
              </w:rPr>
              <w:t>у</w:t>
            </w:r>
            <w:r>
              <w:rPr>
                <w:sz w:val="28"/>
                <w:szCs w:val="28"/>
              </w:rPr>
              <w:t>ниципальном районе</w:t>
            </w:r>
            <w:r w:rsidRPr="005A2663">
              <w:rPr>
                <w:sz w:val="28"/>
                <w:szCs w:val="28"/>
              </w:rPr>
              <w:t xml:space="preserve">                                    </w:t>
            </w:r>
          </w:p>
        </w:tc>
      </w:tr>
      <w:tr w:rsidR="009E5E5D" w:rsidRPr="005A2663" w:rsidTr="009E5E5D">
        <w:trPr>
          <w:trHeight w:val="547"/>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Pr>
                <w:sz w:val="28"/>
                <w:szCs w:val="28"/>
              </w:rPr>
              <w:t xml:space="preserve">Цель </w:t>
            </w:r>
            <w:r w:rsidRPr="005A2663">
              <w:rPr>
                <w:sz w:val="28"/>
                <w:szCs w:val="28"/>
              </w:rPr>
              <w:t xml:space="preserve"> (цели)</w:t>
            </w:r>
          </w:p>
          <w:p w:rsidR="009E5E5D" w:rsidRDefault="009E5E5D" w:rsidP="009E5E5D">
            <w:pPr>
              <w:autoSpaceDE w:val="0"/>
              <w:autoSpaceDN w:val="0"/>
              <w:adjustRightInd w:val="0"/>
              <w:rPr>
                <w:sz w:val="28"/>
                <w:szCs w:val="28"/>
              </w:rPr>
            </w:pPr>
            <w:r w:rsidRPr="005A2663">
              <w:rPr>
                <w:sz w:val="28"/>
                <w:szCs w:val="28"/>
              </w:rPr>
              <w:t xml:space="preserve">программы        </w:t>
            </w: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Pr="005A2663" w:rsidRDefault="009E5E5D" w:rsidP="009E5E5D">
            <w:pPr>
              <w:autoSpaceDE w:val="0"/>
              <w:autoSpaceDN w:val="0"/>
              <w:adjustRightInd w:val="0"/>
              <w:rPr>
                <w:sz w:val="28"/>
                <w:szCs w:val="28"/>
              </w:rPr>
            </w:pPr>
            <w:r w:rsidRPr="005A2663">
              <w:rPr>
                <w:sz w:val="28"/>
                <w:szCs w:val="28"/>
              </w:rPr>
              <w:t xml:space="preserve"> </w:t>
            </w:r>
          </w:p>
        </w:tc>
        <w:tc>
          <w:tcPr>
            <w:tcW w:w="7239"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Поддержка платежеспособного спроса на жилье, в том числе с помощью ипотечного жилищного кредитования</w:t>
            </w:r>
            <w:r w:rsidRPr="005A2663">
              <w:rPr>
                <w:sz w:val="28"/>
                <w:szCs w:val="28"/>
              </w:rPr>
              <w:t xml:space="preserve">  </w:t>
            </w:r>
          </w:p>
          <w:p w:rsidR="009E5E5D" w:rsidRPr="005A2663" w:rsidRDefault="009E5E5D" w:rsidP="009E5E5D">
            <w:pPr>
              <w:autoSpaceDE w:val="0"/>
              <w:autoSpaceDN w:val="0"/>
              <w:adjustRightInd w:val="0"/>
              <w:rPr>
                <w:sz w:val="28"/>
                <w:szCs w:val="28"/>
              </w:rPr>
            </w:pPr>
            <w:r>
              <w:rPr>
                <w:sz w:val="28"/>
                <w:szCs w:val="28"/>
              </w:rPr>
              <w:t>Создание условий для строительства благоустроенного жилья  на земельных участках, предназначенных для  бе</w:t>
            </w:r>
            <w:r>
              <w:rPr>
                <w:sz w:val="28"/>
                <w:szCs w:val="28"/>
              </w:rPr>
              <w:t>с</w:t>
            </w:r>
            <w:r>
              <w:rPr>
                <w:sz w:val="28"/>
                <w:szCs w:val="28"/>
              </w:rPr>
              <w:t>платного предоставления  семьям с тремя и более детьми</w:t>
            </w:r>
            <w:r w:rsidRPr="005A2663">
              <w:rPr>
                <w:sz w:val="28"/>
                <w:szCs w:val="28"/>
              </w:rPr>
              <w:t xml:space="preserve">                           </w:t>
            </w:r>
          </w:p>
        </w:tc>
      </w:tr>
      <w:tr w:rsidR="009E5E5D" w:rsidRPr="005A2663" w:rsidTr="009E5E5D">
        <w:trPr>
          <w:trHeight w:val="8400"/>
          <w:tblCellSpacing w:w="5" w:type="nil"/>
        </w:trPr>
        <w:tc>
          <w:tcPr>
            <w:tcW w:w="2400"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lastRenderedPageBreak/>
              <w:t>Объем   ресурсн</w:t>
            </w:r>
            <w:r w:rsidRPr="005A2663">
              <w:rPr>
                <w:sz w:val="28"/>
                <w:szCs w:val="28"/>
              </w:rPr>
              <w:t>о</w:t>
            </w:r>
            <w:r w:rsidRPr="005A2663">
              <w:rPr>
                <w:sz w:val="28"/>
                <w:szCs w:val="28"/>
              </w:rPr>
              <w:t>го</w:t>
            </w:r>
            <w:r>
              <w:rPr>
                <w:sz w:val="28"/>
                <w:szCs w:val="28"/>
              </w:rPr>
              <w:t xml:space="preserve"> </w:t>
            </w:r>
            <w:r w:rsidRPr="005A2663">
              <w:rPr>
                <w:sz w:val="28"/>
                <w:szCs w:val="28"/>
              </w:rPr>
              <w:t xml:space="preserve">обеспечения       </w:t>
            </w:r>
          </w:p>
          <w:p w:rsidR="009E5E5D" w:rsidRPr="005A2663" w:rsidRDefault="009E5E5D" w:rsidP="009E5E5D">
            <w:pPr>
              <w:autoSpaceDE w:val="0"/>
              <w:autoSpaceDN w:val="0"/>
              <w:adjustRightInd w:val="0"/>
              <w:rPr>
                <w:sz w:val="28"/>
                <w:szCs w:val="28"/>
              </w:rPr>
            </w:pPr>
            <w:r w:rsidRPr="005A2663">
              <w:rPr>
                <w:sz w:val="28"/>
                <w:szCs w:val="28"/>
              </w:rPr>
              <w:t>программы по г</w:t>
            </w:r>
            <w:r w:rsidRPr="005A2663">
              <w:rPr>
                <w:sz w:val="28"/>
                <w:szCs w:val="28"/>
              </w:rPr>
              <w:t>о</w:t>
            </w:r>
            <w:r w:rsidRPr="005A2663">
              <w:rPr>
                <w:sz w:val="28"/>
                <w:szCs w:val="28"/>
              </w:rPr>
              <w:t>дам</w:t>
            </w:r>
            <w:r>
              <w:rPr>
                <w:sz w:val="28"/>
                <w:szCs w:val="28"/>
              </w:rPr>
              <w:t xml:space="preserve"> </w:t>
            </w:r>
            <w:r w:rsidRPr="005A2663">
              <w:rPr>
                <w:sz w:val="28"/>
                <w:szCs w:val="28"/>
              </w:rPr>
              <w:t>ее  реализ</w:t>
            </w:r>
            <w:r w:rsidRPr="005A2663">
              <w:rPr>
                <w:sz w:val="28"/>
                <w:szCs w:val="28"/>
              </w:rPr>
              <w:t>а</w:t>
            </w:r>
            <w:r w:rsidRPr="005A2663">
              <w:rPr>
                <w:sz w:val="28"/>
                <w:szCs w:val="28"/>
              </w:rPr>
              <w:t>ции   в</w:t>
            </w:r>
            <w:r>
              <w:rPr>
                <w:sz w:val="28"/>
                <w:szCs w:val="28"/>
              </w:rPr>
              <w:t xml:space="preserve"> </w:t>
            </w:r>
            <w:r w:rsidRPr="005A2663">
              <w:rPr>
                <w:sz w:val="28"/>
                <w:szCs w:val="28"/>
              </w:rPr>
              <w:t>разрезе и</w:t>
            </w:r>
            <w:r w:rsidRPr="005A2663">
              <w:rPr>
                <w:sz w:val="28"/>
                <w:szCs w:val="28"/>
              </w:rPr>
              <w:t>с</w:t>
            </w:r>
            <w:r w:rsidRPr="005A2663">
              <w:rPr>
                <w:sz w:val="28"/>
                <w:szCs w:val="28"/>
              </w:rPr>
              <w:t>точников</w:t>
            </w:r>
            <w:r>
              <w:rPr>
                <w:sz w:val="28"/>
                <w:szCs w:val="28"/>
              </w:rPr>
              <w:t xml:space="preserve"> </w:t>
            </w:r>
            <w:r w:rsidRPr="005A2663">
              <w:rPr>
                <w:sz w:val="28"/>
                <w:szCs w:val="28"/>
              </w:rPr>
              <w:t>фина</w:t>
            </w:r>
            <w:r w:rsidRPr="005A2663">
              <w:rPr>
                <w:sz w:val="28"/>
                <w:szCs w:val="28"/>
              </w:rPr>
              <w:t>н</w:t>
            </w:r>
            <w:r w:rsidRPr="005A2663">
              <w:rPr>
                <w:sz w:val="28"/>
                <w:szCs w:val="28"/>
              </w:rPr>
              <w:t xml:space="preserve">сирования    </w:t>
            </w:r>
          </w:p>
        </w:tc>
        <w:tc>
          <w:tcPr>
            <w:tcW w:w="7239" w:type="dxa"/>
            <w:tcBorders>
              <w:left w:val="single" w:sz="8" w:space="0" w:color="auto"/>
              <w:bottom w:val="single" w:sz="8" w:space="0" w:color="auto"/>
              <w:right w:val="single" w:sz="8" w:space="0" w:color="auto"/>
            </w:tcBorders>
          </w:tcPr>
          <w:p w:rsidR="009E5E5D" w:rsidRPr="005A2663" w:rsidRDefault="009E5E5D" w:rsidP="009E5E5D">
            <w:pPr>
              <w:autoSpaceDE w:val="0"/>
              <w:autoSpaceDN w:val="0"/>
              <w:adjustRightInd w:val="0"/>
              <w:rPr>
                <w:sz w:val="28"/>
                <w:szCs w:val="28"/>
              </w:rPr>
            </w:pPr>
            <w:r w:rsidRPr="005A2663">
              <w:rPr>
                <w:sz w:val="28"/>
                <w:szCs w:val="28"/>
              </w:rPr>
              <w:t xml:space="preserve">Общий объем бюджетных ассигнований:                   </w:t>
            </w:r>
          </w:p>
          <w:p w:rsidR="009E5E5D" w:rsidRPr="005A2663" w:rsidRDefault="00E8598F" w:rsidP="009E5E5D">
            <w:pPr>
              <w:autoSpaceDE w:val="0"/>
              <w:autoSpaceDN w:val="0"/>
              <w:adjustRightInd w:val="0"/>
              <w:rPr>
                <w:sz w:val="28"/>
                <w:szCs w:val="28"/>
              </w:rPr>
            </w:pPr>
            <w:r>
              <w:rPr>
                <w:sz w:val="28"/>
                <w:szCs w:val="28"/>
              </w:rPr>
              <w:t>2014 год – 4517,63982</w:t>
            </w:r>
            <w:r w:rsidR="009E5E5D"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2015 год – 1550,0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2016 год -  1550,0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 xml:space="preserve">2017 год – 0,0 </w:t>
            </w:r>
            <w:r w:rsidRPr="005A2663">
              <w:rPr>
                <w:sz w:val="28"/>
                <w:szCs w:val="28"/>
              </w:rPr>
              <w:t xml:space="preserve">тыс. руб.                         </w:t>
            </w:r>
          </w:p>
          <w:p w:rsidR="009E5E5D" w:rsidRPr="005A2663" w:rsidRDefault="009E5E5D" w:rsidP="009E5E5D">
            <w:pPr>
              <w:autoSpaceDE w:val="0"/>
              <w:autoSpaceDN w:val="0"/>
              <w:adjustRightInd w:val="0"/>
              <w:rPr>
                <w:sz w:val="28"/>
                <w:szCs w:val="28"/>
              </w:rPr>
            </w:pPr>
            <w:r w:rsidRPr="005A2663">
              <w:rPr>
                <w:sz w:val="28"/>
                <w:szCs w:val="28"/>
              </w:rPr>
              <w:t xml:space="preserve">2018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2019 год - 0,0 тыс. руб.                              </w:t>
            </w:r>
          </w:p>
          <w:p w:rsidR="009E5E5D" w:rsidRDefault="009E5E5D" w:rsidP="009E5E5D">
            <w:pPr>
              <w:autoSpaceDE w:val="0"/>
              <w:autoSpaceDN w:val="0"/>
              <w:adjustRightInd w:val="0"/>
              <w:rPr>
                <w:sz w:val="28"/>
                <w:szCs w:val="28"/>
              </w:rPr>
            </w:pPr>
            <w:r w:rsidRPr="005A2663">
              <w:rPr>
                <w:sz w:val="28"/>
                <w:szCs w:val="28"/>
              </w:rPr>
              <w:t xml:space="preserve">2020 год - 0,0 тыс. руб.   </w:t>
            </w:r>
          </w:p>
          <w:p w:rsidR="009E5E5D" w:rsidRDefault="009E5E5D" w:rsidP="009E5E5D">
            <w:pPr>
              <w:autoSpaceDE w:val="0"/>
              <w:autoSpaceDN w:val="0"/>
              <w:adjustRightInd w:val="0"/>
              <w:rPr>
                <w:sz w:val="28"/>
                <w:szCs w:val="28"/>
              </w:rPr>
            </w:pPr>
            <w:r>
              <w:rPr>
                <w:sz w:val="28"/>
                <w:szCs w:val="28"/>
              </w:rPr>
              <w:t>- районный бюджет:</w:t>
            </w:r>
            <w:r w:rsidRPr="005A2663">
              <w:rPr>
                <w:sz w:val="28"/>
                <w:szCs w:val="28"/>
              </w:rPr>
              <w:t xml:space="preserve"> </w:t>
            </w:r>
          </w:p>
          <w:p w:rsidR="009E5E5D" w:rsidRPr="005A2663" w:rsidRDefault="009E5E5D" w:rsidP="009E5E5D">
            <w:pPr>
              <w:autoSpaceDE w:val="0"/>
              <w:autoSpaceDN w:val="0"/>
              <w:adjustRightInd w:val="0"/>
              <w:rPr>
                <w:sz w:val="28"/>
                <w:szCs w:val="28"/>
              </w:rPr>
            </w:pPr>
            <w:r>
              <w:rPr>
                <w:sz w:val="28"/>
                <w:szCs w:val="28"/>
              </w:rPr>
              <w:t>2014 год – 2332,0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2015 год – 1550,0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2016 год -  1550,0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 xml:space="preserve">2017 год – 0,0 </w:t>
            </w:r>
            <w:r w:rsidRPr="005A2663">
              <w:rPr>
                <w:sz w:val="28"/>
                <w:szCs w:val="28"/>
              </w:rPr>
              <w:t xml:space="preserve">тыс. руб.                         </w:t>
            </w:r>
          </w:p>
          <w:p w:rsidR="009E5E5D" w:rsidRPr="005A2663" w:rsidRDefault="009E5E5D" w:rsidP="009E5E5D">
            <w:pPr>
              <w:autoSpaceDE w:val="0"/>
              <w:autoSpaceDN w:val="0"/>
              <w:adjustRightInd w:val="0"/>
              <w:rPr>
                <w:sz w:val="28"/>
                <w:szCs w:val="28"/>
              </w:rPr>
            </w:pPr>
            <w:r w:rsidRPr="005A2663">
              <w:rPr>
                <w:sz w:val="28"/>
                <w:szCs w:val="28"/>
              </w:rPr>
              <w:t xml:space="preserve">2018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2019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2020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 областной бюджет:                                   </w:t>
            </w:r>
          </w:p>
          <w:p w:rsidR="009E5E5D" w:rsidRPr="005A2663" w:rsidRDefault="00E8598F" w:rsidP="009E5E5D">
            <w:pPr>
              <w:autoSpaceDE w:val="0"/>
              <w:autoSpaceDN w:val="0"/>
              <w:adjustRightInd w:val="0"/>
              <w:rPr>
                <w:sz w:val="28"/>
                <w:szCs w:val="28"/>
              </w:rPr>
            </w:pPr>
            <w:r>
              <w:rPr>
                <w:sz w:val="28"/>
                <w:szCs w:val="28"/>
              </w:rPr>
              <w:t>2014 год – 2185,63982</w:t>
            </w:r>
            <w:r w:rsidR="009E5E5D">
              <w:rPr>
                <w:sz w:val="28"/>
                <w:szCs w:val="28"/>
              </w:rPr>
              <w:t xml:space="preserve"> </w:t>
            </w:r>
            <w:r w:rsidR="009E5E5D" w:rsidRPr="005A2663">
              <w:rPr>
                <w:sz w:val="28"/>
                <w:szCs w:val="28"/>
              </w:rPr>
              <w:t xml:space="preserve">тыс. руб.                        </w:t>
            </w:r>
          </w:p>
          <w:p w:rsidR="009E5E5D" w:rsidRPr="005A2663" w:rsidRDefault="009E5E5D" w:rsidP="009E5E5D">
            <w:pPr>
              <w:autoSpaceDE w:val="0"/>
              <w:autoSpaceDN w:val="0"/>
              <w:adjustRightInd w:val="0"/>
              <w:rPr>
                <w:sz w:val="28"/>
                <w:szCs w:val="28"/>
              </w:rPr>
            </w:pPr>
            <w:r>
              <w:rPr>
                <w:sz w:val="28"/>
                <w:szCs w:val="28"/>
              </w:rPr>
              <w:t>2015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2016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2017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sidRPr="005A2663">
              <w:rPr>
                <w:sz w:val="28"/>
                <w:szCs w:val="28"/>
              </w:rPr>
              <w:t xml:space="preserve">2018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2019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2020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 федеральный бюджет:                                 </w:t>
            </w:r>
          </w:p>
          <w:p w:rsidR="009E5E5D" w:rsidRPr="005A2663" w:rsidRDefault="009E5E5D" w:rsidP="009E5E5D">
            <w:pPr>
              <w:autoSpaceDE w:val="0"/>
              <w:autoSpaceDN w:val="0"/>
              <w:adjustRightInd w:val="0"/>
              <w:rPr>
                <w:sz w:val="28"/>
                <w:szCs w:val="28"/>
              </w:rPr>
            </w:pPr>
            <w:r>
              <w:rPr>
                <w:sz w:val="28"/>
                <w:szCs w:val="28"/>
              </w:rPr>
              <w:t>2014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 xml:space="preserve">2015 год – 0,0 </w:t>
            </w:r>
            <w:r w:rsidRPr="005A2663">
              <w:rPr>
                <w:sz w:val="28"/>
                <w:szCs w:val="28"/>
              </w:rPr>
              <w:t xml:space="preserve">тыс. руб.                           </w:t>
            </w:r>
          </w:p>
          <w:p w:rsidR="009E5E5D" w:rsidRPr="005A2663" w:rsidRDefault="009E5E5D" w:rsidP="009E5E5D">
            <w:pPr>
              <w:autoSpaceDE w:val="0"/>
              <w:autoSpaceDN w:val="0"/>
              <w:adjustRightInd w:val="0"/>
              <w:rPr>
                <w:sz w:val="28"/>
                <w:szCs w:val="28"/>
              </w:rPr>
            </w:pPr>
            <w:r>
              <w:rPr>
                <w:sz w:val="28"/>
                <w:szCs w:val="28"/>
              </w:rPr>
              <w:t>2016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sidRPr="005A2663">
              <w:rPr>
                <w:sz w:val="28"/>
                <w:szCs w:val="28"/>
              </w:rPr>
              <w:t xml:space="preserve">2017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2018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2019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2020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Общий объем внебюджетного финансирования:             </w:t>
            </w:r>
          </w:p>
          <w:p w:rsidR="009E5E5D" w:rsidRPr="005A2663" w:rsidRDefault="009E5E5D" w:rsidP="009E5E5D">
            <w:pPr>
              <w:autoSpaceDE w:val="0"/>
              <w:autoSpaceDN w:val="0"/>
              <w:adjustRightInd w:val="0"/>
              <w:rPr>
                <w:sz w:val="28"/>
                <w:szCs w:val="28"/>
              </w:rPr>
            </w:pPr>
            <w:r>
              <w:rPr>
                <w:sz w:val="28"/>
                <w:szCs w:val="28"/>
              </w:rPr>
              <w:t>2014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Pr>
                <w:sz w:val="28"/>
                <w:szCs w:val="28"/>
              </w:rPr>
              <w:t>2015 год – 0,0</w:t>
            </w:r>
            <w:r w:rsidRPr="005A2663">
              <w:rPr>
                <w:sz w:val="28"/>
                <w:szCs w:val="28"/>
              </w:rPr>
              <w:t xml:space="preserve"> тыс. руб.                         </w:t>
            </w:r>
          </w:p>
          <w:p w:rsidR="009E5E5D" w:rsidRPr="005A2663" w:rsidRDefault="009E5E5D" w:rsidP="009E5E5D">
            <w:pPr>
              <w:autoSpaceDE w:val="0"/>
              <w:autoSpaceDN w:val="0"/>
              <w:adjustRightInd w:val="0"/>
              <w:rPr>
                <w:sz w:val="28"/>
                <w:szCs w:val="28"/>
              </w:rPr>
            </w:pPr>
            <w:r w:rsidRPr="005A2663">
              <w:rPr>
                <w:sz w:val="28"/>
                <w:szCs w:val="28"/>
              </w:rPr>
              <w:t xml:space="preserve">2016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2017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2018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2019 год - 0,0 тыс. руб.                              </w:t>
            </w:r>
          </w:p>
          <w:p w:rsidR="009E5E5D" w:rsidRPr="005A2663" w:rsidRDefault="009E5E5D" w:rsidP="009E5E5D">
            <w:pPr>
              <w:autoSpaceDE w:val="0"/>
              <w:autoSpaceDN w:val="0"/>
              <w:adjustRightInd w:val="0"/>
              <w:rPr>
                <w:sz w:val="28"/>
                <w:szCs w:val="28"/>
              </w:rPr>
            </w:pPr>
            <w:r w:rsidRPr="005A2663">
              <w:rPr>
                <w:sz w:val="28"/>
                <w:szCs w:val="28"/>
              </w:rPr>
              <w:t xml:space="preserve">2020 год - 0,0 тыс. руб.                                                           </w:t>
            </w:r>
          </w:p>
        </w:tc>
      </w:tr>
    </w:tbl>
    <w:p w:rsidR="009E5E5D" w:rsidRPr="005A2663" w:rsidRDefault="009E5E5D" w:rsidP="009E5E5D">
      <w:pPr>
        <w:pStyle w:val="ConsPlusNormal"/>
        <w:jc w:val="center"/>
        <w:rPr>
          <w:rFonts w:ascii="Times New Roman" w:hAnsi="Times New Roman" w:cs="Times New Roman"/>
          <w:sz w:val="28"/>
          <w:szCs w:val="28"/>
        </w:rPr>
      </w:pPr>
    </w:p>
    <w:p w:rsidR="009E5E5D" w:rsidRPr="005A2663" w:rsidRDefault="009E5E5D" w:rsidP="009E5E5D">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2. Анализ текущей ситуации в сфере реализации</w:t>
      </w:r>
    </w:p>
    <w:p w:rsidR="009E5E5D" w:rsidRPr="005A2663"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9E5E5D" w:rsidRPr="005A2663"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2.1</w:t>
      </w:r>
      <w:r w:rsidRPr="005A2663">
        <w:rPr>
          <w:rFonts w:ascii="Times New Roman" w:hAnsi="Times New Roman" w:cs="Times New Roman"/>
          <w:sz w:val="28"/>
          <w:szCs w:val="28"/>
        </w:rPr>
        <w:t>. Поддержка платежеспособного спроса на жилье</w:t>
      </w:r>
    </w:p>
    <w:p w:rsidR="009E5E5D" w:rsidRPr="005A2663" w:rsidRDefault="009E5E5D" w:rsidP="009E5E5D">
      <w:pPr>
        <w:pStyle w:val="ConsPlusNormal"/>
        <w:ind w:firstLine="540"/>
        <w:jc w:val="both"/>
        <w:rPr>
          <w:rFonts w:ascii="Times New Roman" w:hAnsi="Times New Roman" w:cs="Times New Roman"/>
          <w:sz w:val="28"/>
          <w:szCs w:val="28"/>
        </w:rPr>
      </w:pPr>
    </w:p>
    <w:p w:rsidR="009E5E5D" w:rsidRPr="005A2663" w:rsidRDefault="009E5E5D" w:rsidP="009E5E5D">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Государственная поддержка граждан в сфере ипотечного</w:t>
      </w:r>
    </w:p>
    <w:p w:rsidR="009E5E5D" w:rsidRPr="005A2663" w:rsidRDefault="009E5E5D" w:rsidP="009E5E5D">
      <w:pPr>
        <w:pStyle w:val="ConsPlusNormal"/>
        <w:jc w:val="center"/>
        <w:rPr>
          <w:rFonts w:ascii="Times New Roman" w:hAnsi="Times New Roman" w:cs="Times New Roman"/>
          <w:sz w:val="28"/>
          <w:szCs w:val="28"/>
        </w:rPr>
      </w:pPr>
      <w:r w:rsidRPr="005A2663">
        <w:rPr>
          <w:rFonts w:ascii="Times New Roman" w:hAnsi="Times New Roman" w:cs="Times New Roman"/>
          <w:sz w:val="28"/>
          <w:szCs w:val="28"/>
        </w:rPr>
        <w:t>жилищного кредитования</w:t>
      </w:r>
    </w:p>
    <w:p w:rsidR="009E5E5D" w:rsidRPr="005A2663" w:rsidRDefault="009E5E5D" w:rsidP="009E5E5D">
      <w:pPr>
        <w:pStyle w:val="ConsPlusNormal"/>
        <w:jc w:val="center"/>
        <w:rPr>
          <w:rFonts w:ascii="Times New Roman" w:hAnsi="Times New Roman" w:cs="Times New Roman"/>
          <w:sz w:val="28"/>
          <w:szCs w:val="28"/>
        </w:rPr>
      </w:pPr>
    </w:p>
    <w:p w:rsidR="009E5E5D" w:rsidRPr="005A2663" w:rsidRDefault="009E5E5D" w:rsidP="009E5E5D">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Как показывает практика последних лет, ипотечное жилищное кредитование остается одним из самых эффективных способов решения жилищных проблем. По данным коммерческих банков, ипотечное кредитование развивает</w:t>
      </w:r>
      <w:r>
        <w:rPr>
          <w:rFonts w:ascii="Times New Roman" w:hAnsi="Times New Roman" w:cs="Times New Roman"/>
          <w:sz w:val="28"/>
          <w:szCs w:val="28"/>
        </w:rPr>
        <w:t>ся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w:t>
      </w:r>
      <w:r w:rsidRPr="005A2663">
        <w:rPr>
          <w:rFonts w:ascii="Times New Roman" w:hAnsi="Times New Roman" w:cs="Times New Roman"/>
          <w:sz w:val="28"/>
          <w:szCs w:val="28"/>
        </w:rPr>
        <w:t xml:space="preserve"> достаточно динамично. В рамках </w:t>
      </w:r>
      <w:hyperlink r:id="rId12" w:history="1">
        <w:r w:rsidRPr="005A2663">
          <w:rPr>
            <w:rFonts w:ascii="Times New Roman" w:hAnsi="Times New Roman" w:cs="Times New Roman"/>
            <w:color w:val="0000FF"/>
            <w:sz w:val="28"/>
            <w:szCs w:val="28"/>
          </w:rPr>
          <w:t>подпрограммы</w:t>
        </w:r>
      </w:hyperlink>
      <w:r>
        <w:rPr>
          <w:rFonts w:ascii="Times New Roman" w:hAnsi="Times New Roman" w:cs="Times New Roman"/>
          <w:sz w:val="28"/>
          <w:szCs w:val="28"/>
        </w:rPr>
        <w:t xml:space="preserve">              «</w:t>
      </w:r>
      <w:r w:rsidRPr="005A2663">
        <w:rPr>
          <w:rFonts w:ascii="Times New Roman" w:hAnsi="Times New Roman" w:cs="Times New Roman"/>
          <w:sz w:val="28"/>
          <w:szCs w:val="28"/>
        </w:rPr>
        <w:t>Государственная поддержка граждан в сфере ип</w:t>
      </w:r>
      <w:r>
        <w:rPr>
          <w:rFonts w:ascii="Times New Roman" w:hAnsi="Times New Roman" w:cs="Times New Roman"/>
          <w:sz w:val="28"/>
          <w:szCs w:val="28"/>
        </w:rPr>
        <w:t>отечного жилищного кредитов</w:t>
      </w:r>
      <w:r>
        <w:rPr>
          <w:rFonts w:ascii="Times New Roman" w:hAnsi="Times New Roman" w:cs="Times New Roman"/>
          <w:sz w:val="28"/>
          <w:szCs w:val="28"/>
        </w:rPr>
        <w:t>а</w:t>
      </w:r>
      <w:r>
        <w:rPr>
          <w:rFonts w:ascii="Times New Roman" w:hAnsi="Times New Roman" w:cs="Times New Roman"/>
          <w:sz w:val="28"/>
          <w:szCs w:val="28"/>
        </w:rPr>
        <w:t>ния»</w:t>
      </w:r>
      <w:r w:rsidRPr="005A2663">
        <w:rPr>
          <w:rFonts w:ascii="Times New Roman" w:hAnsi="Times New Roman" w:cs="Times New Roman"/>
          <w:sz w:val="28"/>
          <w:szCs w:val="28"/>
        </w:rPr>
        <w:t xml:space="preserve"> </w:t>
      </w:r>
      <w:r>
        <w:rPr>
          <w:rFonts w:ascii="Times New Roman" w:hAnsi="Times New Roman" w:cs="Times New Roman"/>
          <w:sz w:val="28"/>
          <w:szCs w:val="28"/>
        </w:rPr>
        <w:t xml:space="preserve">в Комсомольском муниципальном районе </w:t>
      </w:r>
      <w:r w:rsidRPr="005A2663">
        <w:rPr>
          <w:rFonts w:ascii="Times New Roman" w:hAnsi="Times New Roman" w:cs="Times New Roman"/>
          <w:sz w:val="28"/>
          <w:szCs w:val="28"/>
        </w:rPr>
        <w:t>действует механизм поддержки гр</w:t>
      </w:r>
      <w:r w:rsidRPr="005A2663">
        <w:rPr>
          <w:rFonts w:ascii="Times New Roman" w:hAnsi="Times New Roman" w:cs="Times New Roman"/>
          <w:sz w:val="28"/>
          <w:szCs w:val="28"/>
        </w:rPr>
        <w:t>а</w:t>
      </w:r>
      <w:r w:rsidRPr="005A2663">
        <w:rPr>
          <w:rFonts w:ascii="Times New Roman" w:hAnsi="Times New Roman" w:cs="Times New Roman"/>
          <w:sz w:val="28"/>
          <w:szCs w:val="28"/>
        </w:rPr>
        <w:t>ждан, нуждающихся в улучшении жилищных условий. Он реализуется путем пр</w:t>
      </w:r>
      <w:r w:rsidRPr="005A2663">
        <w:rPr>
          <w:rFonts w:ascii="Times New Roman" w:hAnsi="Times New Roman" w:cs="Times New Roman"/>
          <w:sz w:val="28"/>
          <w:szCs w:val="28"/>
        </w:rPr>
        <w:t>е</w:t>
      </w:r>
      <w:r w:rsidRPr="005A2663">
        <w:rPr>
          <w:rFonts w:ascii="Times New Roman" w:hAnsi="Times New Roman" w:cs="Times New Roman"/>
          <w:sz w:val="28"/>
          <w:szCs w:val="28"/>
        </w:rPr>
        <w:t>доставления безвозвратной и безвозмездной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процентов по этим ипотечным ж</w:t>
      </w:r>
      <w:r w:rsidRPr="005A2663">
        <w:rPr>
          <w:rFonts w:ascii="Times New Roman" w:hAnsi="Times New Roman" w:cs="Times New Roman"/>
          <w:sz w:val="28"/>
          <w:szCs w:val="28"/>
        </w:rPr>
        <w:t>и</w:t>
      </w:r>
      <w:r w:rsidRPr="005A2663">
        <w:rPr>
          <w:rFonts w:ascii="Times New Roman" w:hAnsi="Times New Roman" w:cs="Times New Roman"/>
          <w:sz w:val="28"/>
          <w:szCs w:val="28"/>
        </w:rPr>
        <w:t>лищным кредитам. В 2011 году, воспользовавшись субсидией, свои жилищные у</w:t>
      </w:r>
      <w:r w:rsidRPr="005A2663">
        <w:rPr>
          <w:rFonts w:ascii="Times New Roman" w:hAnsi="Times New Roman" w:cs="Times New Roman"/>
          <w:sz w:val="28"/>
          <w:szCs w:val="28"/>
        </w:rPr>
        <w:t>с</w:t>
      </w:r>
      <w:r w:rsidRPr="005A2663">
        <w:rPr>
          <w:rFonts w:ascii="Times New Roman" w:hAnsi="Times New Roman" w:cs="Times New Roman"/>
          <w:sz w:val="28"/>
          <w:szCs w:val="28"/>
        </w:rPr>
        <w:t>ловия улучши</w:t>
      </w:r>
      <w:r>
        <w:rPr>
          <w:rFonts w:ascii="Times New Roman" w:hAnsi="Times New Roman" w:cs="Times New Roman"/>
          <w:sz w:val="28"/>
          <w:szCs w:val="28"/>
        </w:rPr>
        <w:t>ли 3 семьи, в 2012 - еще 6</w:t>
      </w:r>
      <w:r w:rsidRPr="005A2663">
        <w:rPr>
          <w:rFonts w:ascii="Times New Roman" w:hAnsi="Times New Roman" w:cs="Times New Roman"/>
          <w:sz w:val="28"/>
          <w:szCs w:val="28"/>
        </w:rPr>
        <w:t xml:space="preserve"> семей.</w:t>
      </w:r>
    </w:p>
    <w:p w:rsidR="009E5E5D" w:rsidRPr="005A2663" w:rsidRDefault="009E5E5D" w:rsidP="009E5E5D">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Для расширения направлений использования гражданами предоставляемой су</w:t>
      </w:r>
      <w:r w:rsidRPr="005A2663">
        <w:rPr>
          <w:rFonts w:ascii="Times New Roman" w:hAnsi="Times New Roman" w:cs="Times New Roman"/>
          <w:sz w:val="28"/>
          <w:szCs w:val="28"/>
        </w:rPr>
        <w:t>б</w:t>
      </w:r>
      <w:r w:rsidRPr="005A2663">
        <w:rPr>
          <w:rFonts w:ascii="Times New Roman" w:hAnsi="Times New Roman" w:cs="Times New Roman"/>
          <w:sz w:val="28"/>
          <w:szCs w:val="28"/>
        </w:rPr>
        <w:t xml:space="preserve">сидии, в </w:t>
      </w:r>
      <w:hyperlink r:id="rId13" w:history="1">
        <w:r w:rsidRPr="005A2663">
          <w:rPr>
            <w:rFonts w:ascii="Times New Roman" w:hAnsi="Times New Roman" w:cs="Times New Roman"/>
            <w:color w:val="0000FF"/>
            <w:sz w:val="28"/>
            <w:szCs w:val="28"/>
          </w:rPr>
          <w:t>подпрограмму</w:t>
        </w:r>
      </w:hyperlink>
      <w:r w:rsidRPr="005A2663">
        <w:rPr>
          <w:rFonts w:ascii="Times New Roman" w:hAnsi="Times New Roman" w:cs="Times New Roman"/>
          <w:sz w:val="28"/>
          <w:szCs w:val="28"/>
        </w:rPr>
        <w:t xml:space="preserve"> были внесены изменения, позволяющие использовать су</w:t>
      </w:r>
      <w:r w:rsidRPr="005A2663">
        <w:rPr>
          <w:rFonts w:ascii="Times New Roman" w:hAnsi="Times New Roman" w:cs="Times New Roman"/>
          <w:sz w:val="28"/>
          <w:szCs w:val="28"/>
        </w:rPr>
        <w:t>б</w:t>
      </w:r>
      <w:r w:rsidRPr="005A2663">
        <w:rPr>
          <w:rFonts w:ascii="Times New Roman" w:hAnsi="Times New Roman" w:cs="Times New Roman"/>
          <w:sz w:val="28"/>
          <w:szCs w:val="28"/>
        </w:rPr>
        <w:t>сидии на оплату первоначального взноса или на погашение основного долга и упл</w:t>
      </w:r>
      <w:r w:rsidRPr="005A2663">
        <w:rPr>
          <w:rFonts w:ascii="Times New Roman" w:hAnsi="Times New Roman" w:cs="Times New Roman"/>
          <w:sz w:val="28"/>
          <w:szCs w:val="28"/>
        </w:rPr>
        <w:t>а</w:t>
      </w:r>
      <w:r w:rsidRPr="005A2663">
        <w:rPr>
          <w:rFonts w:ascii="Times New Roman" w:hAnsi="Times New Roman" w:cs="Times New Roman"/>
          <w:sz w:val="28"/>
          <w:szCs w:val="28"/>
        </w:rPr>
        <w:t>ту процентов по кредитам, привлеченным в целях приобретения жилого помещения на основании договора уступки прав требования по договору участия в долевом строительстве, а также на погашение основного долга и уплату процентов по реф</w:t>
      </w:r>
      <w:r w:rsidRPr="005A2663">
        <w:rPr>
          <w:rFonts w:ascii="Times New Roman" w:hAnsi="Times New Roman" w:cs="Times New Roman"/>
          <w:sz w:val="28"/>
          <w:szCs w:val="28"/>
        </w:rPr>
        <w:t>и</w:t>
      </w:r>
      <w:r w:rsidRPr="005A2663">
        <w:rPr>
          <w:rFonts w:ascii="Times New Roman" w:hAnsi="Times New Roman" w:cs="Times New Roman"/>
          <w:sz w:val="28"/>
          <w:szCs w:val="28"/>
        </w:rPr>
        <w:t>нансированным кредитам.</w:t>
      </w:r>
    </w:p>
    <w:p w:rsidR="009E5E5D" w:rsidRPr="005A2663" w:rsidRDefault="009E5E5D" w:rsidP="009E5E5D">
      <w:pPr>
        <w:pStyle w:val="ConsPlusNormal"/>
        <w:ind w:firstLine="540"/>
        <w:jc w:val="both"/>
        <w:rPr>
          <w:rFonts w:ascii="Times New Roman" w:hAnsi="Times New Roman" w:cs="Times New Roman"/>
          <w:sz w:val="28"/>
          <w:szCs w:val="28"/>
        </w:rPr>
      </w:pPr>
    </w:p>
    <w:p w:rsidR="009E5E5D" w:rsidRPr="005A2663" w:rsidRDefault="009E5E5D" w:rsidP="009E5E5D">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w:t>
      </w:r>
    </w:p>
    <w:p w:rsidR="009E5E5D" w:rsidRPr="005A2663" w:rsidRDefault="009E5E5D" w:rsidP="009E5E5D">
      <w:pPr>
        <w:pStyle w:val="ConsPlusNormal"/>
        <w:ind w:firstLine="540"/>
        <w:jc w:val="both"/>
        <w:rPr>
          <w:rFonts w:ascii="Times New Roman" w:hAnsi="Times New Roman" w:cs="Times New Roman"/>
          <w:sz w:val="28"/>
          <w:szCs w:val="28"/>
        </w:rPr>
      </w:pPr>
    </w:p>
    <w:p w:rsidR="009E5E5D" w:rsidRPr="005A2663" w:rsidRDefault="009E5E5D" w:rsidP="009E5E5D">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 - один из инструментов решения демогр</w:t>
      </w:r>
      <w:r w:rsidRPr="005A2663">
        <w:rPr>
          <w:rFonts w:ascii="Times New Roman" w:hAnsi="Times New Roman" w:cs="Times New Roman"/>
          <w:sz w:val="28"/>
          <w:szCs w:val="28"/>
        </w:rPr>
        <w:t>а</w:t>
      </w:r>
      <w:r w:rsidRPr="005A2663">
        <w:rPr>
          <w:rFonts w:ascii="Times New Roman" w:hAnsi="Times New Roman" w:cs="Times New Roman"/>
          <w:sz w:val="28"/>
          <w:szCs w:val="28"/>
        </w:rPr>
        <w:t>фических проблем региона. На протяжении м</w:t>
      </w:r>
      <w:r>
        <w:rPr>
          <w:rFonts w:ascii="Times New Roman" w:hAnsi="Times New Roman" w:cs="Times New Roman"/>
          <w:sz w:val="28"/>
          <w:szCs w:val="28"/>
        </w:rPr>
        <w:t>ногих лет для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w:t>
      </w:r>
      <w:r w:rsidRPr="005A2663">
        <w:rPr>
          <w:rFonts w:ascii="Times New Roman" w:hAnsi="Times New Roman" w:cs="Times New Roman"/>
          <w:sz w:val="28"/>
          <w:szCs w:val="28"/>
        </w:rPr>
        <w:t xml:space="preserve"> остается характерной естественная убыль населения, которая не перекрывается миграционным притоком жителей. Поддержка молодых семей при решении жилищной проблемы должна стать основой стабильных условий жизни для этой наиболее активной части населения, повлиять на улучшение демографич</w:t>
      </w:r>
      <w:r w:rsidRPr="005A2663">
        <w:rPr>
          <w:rFonts w:ascii="Times New Roman" w:hAnsi="Times New Roman" w:cs="Times New Roman"/>
          <w:sz w:val="28"/>
          <w:szCs w:val="28"/>
        </w:rPr>
        <w:t>е</w:t>
      </w:r>
      <w:r w:rsidRPr="005A2663">
        <w:rPr>
          <w:rFonts w:ascii="Times New Roman" w:hAnsi="Times New Roman" w:cs="Times New Roman"/>
          <w:sz w:val="28"/>
          <w:szCs w:val="28"/>
        </w:rPr>
        <w:t>ской ситуации в регионе.</w:t>
      </w:r>
    </w:p>
    <w:p w:rsidR="009E5E5D" w:rsidRPr="005A2663" w:rsidRDefault="009E5E5D" w:rsidP="009E5E5D">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 xml:space="preserve">На решение этих вопросов направлены </w:t>
      </w:r>
      <w:r>
        <w:rPr>
          <w:rFonts w:ascii="Times New Roman" w:hAnsi="Times New Roman" w:cs="Times New Roman"/>
          <w:sz w:val="28"/>
          <w:szCs w:val="28"/>
        </w:rPr>
        <w:t xml:space="preserve"> мероприятия долгосрочной целевой программы «Обеспечение жильем молодых семей» в Комсомольском муниципал</w:t>
      </w:r>
      <w:r>
        <w:rPr>
          <w:rFonts w:ascii="Times New Roman" w:hAnsi="Times New Roman" w:cs="Times New Roman"/>
          <w:sz w:val="28"/>
          <w:szCs w:val="28"/>
        </w:rPr>
        <w:t>ь</w:t>
      </w:r>
      <w:r>
        <w:rPr>
          <w:rFonts w:ascii="Times New Roman" w:hAnsi="Times New Roman" w:cs="Times New Roman"/>
          <w:sz w:val="28"/>
          <w:szCs w:val="28"/>
        </w:rPr>
        <w:t>ном районе на 2011-2015 годы</w:t>
      </w:r>
      <w:r w:rsidRPr="005A2663">
        <w:rPr>
          <w:rFonts w:ascii="Times New Roman" w:hAnsi="Times New Roman" w:cs="Times New Roman"/>
          <w:sz w:val="28"/>
          <w:szCs w:val="28"/>
        </w:rPr>
        <w:t>. За период 2010 - 2012 го</w:t>
      </w:r>
      <w:r>
        <w:rPr>
          <w:rFonts w:ascii="Times New Roman" w:hAnsi="Times New Roman" w:cs="Times New Roman"/>
          <w:sz w:val="28"/>
          <w:szCs w:val="28"/>
        </w:rPr>
        <w:t>дов 10</w:t>
      </w:r>
      <w:r w:rsidRPr="005A2663">
        <w:rPr>
          <w:rFonts w:ascii="Times New Roman" w:hAnsi="Times New Roman" w:cs="Times New Roman"/>
          <w:sz w:val="28"/>
          <w:szCs w:val="28"/>
        </w:rPr>
        <w:t xml:space="preserve"> моло</w:t>
      </w:r>
      <w:r>
        <w:rPr>
          <w:rFonts w:ascii="Times New Roman" w:hAnsi="Times New Roman" w:cs="Times New Roman"/>
          <w:sz w:val="28"/>
          <w:szCs w:val="28"/>
        </w:rPr>
        <w:t>дых</w:t>
      </w:r>
      <w:r w:rsidRPr="005A2663">
        <w:rPr>
          <w:rFonts w:ascii="Times New Roman" w:hAnsi="Times New Roman" w:cs="Times New Roman"/>
          <w:sz w:val="28"/>
          <w:szCs w:val="28"/>
        </w:rPr>
        <w:t xml:space="preserve"> се</w:t>
      </w:r>
      <w:r>
        <w:rPr>
          <w:rFonts w:ascii="Times New Roman" w:hAnsi="Times New Roman" w:cs="Times New Roman"/>
          <w:sz w:val="28"/>
          <w:szCs w:val="28"/>
        </w:rPr>
        <w:t>мей</w:t>
      </w:r>
      <w:r w:rsidRPr="005A2663">
        <w:rPr>
          <w:rFonts w:ascii="Times New Roman" w:hAnsi="Times New Roman" w:cs="Times New Roman"/>
          <w:sz w:val="28"/>
          <w:szCs w:val="28"/>
        </w:rPr>
        <w:t xml:space="preserve"> пол</w:t>
      </w:r>
      <w:r w:rsidRPr="005A2663">
        <w:rPr>
          <w:rFonts w:ascii="Times New Roman" w:hAnsi="Times New Roman" w:cs="Times New Roman"/>
          <w:sz w:val="28"/>
          <w:szCs w:val="28"/>
        </w:rPr>
        <w:t>у</w:t>
      </w:r>
      <w:r w:rsidRPr="005A2663">
        <w:rPr>
          <w:rFonts w:ascii="Times New Roman" w:hAnsi="Times New Roman" w:cs="Times New Roman"/>
          <w:sz w:val="28"/>
          <w:szCs w:val="28"/>
        </w:rPr>
        <w:t>чили социальные выплаты на приобретение жилых помещений. За весь период ре</w:t>
      </w:r>
      <w:r w:rsidRPr="005A2663">
        <w:rPr>
          <w:rFonts w:ascii="Times New Roman" w:hAnsi="Times New Roman" w:cs="Times New Roman"/>
          <w:sz w:val="28"/>
          <w:szCs w:val="28"/>
        </w:rPr>
        <w:t>а</w:t>
      </w:r>
      <w:r w:rsidRPr="005A2663">
        <w:rPr>
          <w:rFonts w:ascii="Times New Roman" w:hAnsi="Times New Roman" w:cs="Times New Roman"/>
          <w:sz w:val="28"/>
          <w:szCs w:val="28"/>
        </w:rPr>
        <w:t xml:space="preserve">лизации </w:t>
      </w:r>
      <w:hyperlink r:id="rId14" w:history="1">
        <w:r w:rsidRPr="005A2663">
          <w:rPr>
            <w:rFonts w:ascii="Times New Roman" w:hAnsi="Times New Roman" w:cs="Times New Roman"/>
            <w:color w:val="0000FF"/>
            <w:sz w:val="28"/>
            <w:szCs w:val="28"/>
          </w:rPr>
          <w:t>подпрограммы</w:t>
        </w:r>
      </w:hyperlink>
      <w:r w:rsidRPr="005A2663">
        <w:rPr>
          <w:rFonts w:ascii="Times New Roman" w:hAnsi="Times New Roman" w:cs="Times New Roman"/>
          <w:sz w:val="28"/>
          <w:szCs w:val="28"/>
        </w:rPr>
        <w:t xml:space="preserve"> (начи</w:t>
      </w:r>
      <w:r>
        <w:rPr>
          <w:rFonts w:ascii="Times New Roman" w:hAnsi="Times New Roman" w:cs="Times New Roman"/>
          <w:sz w:val="28"/>
          <w:szCs w:val="28"/>
        </w:rPr>
        <w:t>ная с 2006 года)  30</w:t>
      </w:r>
      <w:r w:rsidRPr="005A2663">
        <w:rPr>
          <w:rFonts w:ascii="Times New Roman" w:hAnsi="Times New Roman" w:cs="Times New Roman"/>
          <w:sz w:val="28"/>
          <w:szCs w:val="28"/>
        </w:rPr>
        <w:t xml:space="preserve"> молодых семей улучшили свои жилищные условия. Несмотря на достигнутые результаты, проблема обеспечения жильем молодых семей остается актуальной.</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left="540"/>
        <w:jc w:val="center"/>
        <w:outlineLvl w:val="3"/>
        <w:rPr>
          <w:rFonts w:ascii="Times New Roman" w:hAnsi="Times New Roman" w:cs="Times New Roman"/>
          <w:sz w:val="28"/>
          <w:szCs w:val="28"/>
        </w:rPr>
      </w:pPr>
    </w:p>
    <w:p w:rsidR="009E5E5D" w:rsidRDefault="009E5E5D" w:rsidP="009E5E5D">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lastRenderedPageBreak/>
        <w:t>Обеспечение инженерной инфраструктурой земельных участков,</w:t>
      </w:r>
    </w:p>
    <w:p w:rsidR="009E5E5D" w:rsidRDefault="009E5E5D" w:rsidP="009E5E5D">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предназначенных для бесплатного предоставления  семьям с тремя</w:t>
      </w:r>
    </w:p>
    <w:p w:rsidR="009E5E5D" w:rsidRDefault="009E5E5D" w:rsidP="009E5E5D">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и более детьми, в Комсомольском муниципальном районе    </w:t>
      </w:r>
    </w:p>
    <w:p w:rsidR="009E5E5D" w:rsidRDefault="009E5E5D" w:rsidP="009E5E5D">
      <w:pPr>
        <w:pStyle w:val="ConsPlusNormal"/>
        <w:jc w:val="center"/>
        <w:outlineLvl w:val="3"/>
        <w:rPr>
          <w:rFonts w:ascii="Times New Roman" w:hAnsi="Times New Roman" w:cs="Times New Roman"/>
          <w:sz w:val="28"/>
          <w:szCs w:val="28"/>
        </w:rPr>
      </w:pPr>
    </w:p>
    <w:p w:rsidR="009E5E5D" w:rsidRDefault="009E5E5D" w:rsidP="009E5E5D">
      <w:pPr>
        <w:pStyle w:val="ConsPlusNormal"/>
        <w:ind w:left="540"/>
        <w:jc w:val="both"/>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Решение данного вопроса позволит обеспечить </w:t>
      </w:r>
      <w:r w:rsidRPr="00320ECE">
        <w:rPr>
          <w:rFonts w:ascii="Times New Roman" w:hAnsi="Times New Roman" w:cs="Times New Roman"/>
          <w:sz w:val="28"/>
          <w:szCs w:val="28"/>
        </w:rPr>
        <w:t>инженерной инфр</w:t>
      </w:r>
      <w:r w:rsidRPr="00320ECE">
        <w:rPr>
          <w:rFonts w:ascii="Times New Roman" w:hAnsi="Times New Roman" w:cs="Times New Roman"/>
          <w:sz w:val="28"/>
          <w:szCs w:val="28"/>
        </w:rPr>
        <w:t>а</w:t>
      </w:r>
      <w:r w:rsidRPr="00320ECE">
        <w:rPr>
          <w:rFonts w:ascii="Times New Roman" w:hAnsi="Times New Roman" w:cs="Times New Roman"/>
          <w:sz w:val="28"/>
          <w:szCs w:val="28"/>
        </w:rPr>
        <w:t xml:space="preserve">структурой </w:t>
      </w:r>
      <w:r>
        <w:rPr>
          <w:rFonts w:ascii="Times New Roman" w:hAnsi="Times New Roman" w:cs="Times New Roman"/>
          <w:sz w:val="28"/>
          <w:szCs w:val="28"/>
        </w:rPr>
        <w:t>все земельные участки</w:t>
      </w:r>
      <w:r w:rsidRPr="00320ECE">
        <w:rPr>
          <w:rFonts w:ascii="Times New Roman" w:hAnsi="Times New Roman" w:cs="Times New Roman"/>
          <w:sz w:val="28"/>
          <w:szCs w:val="28"/>
        </w:rPr>
        <w:t>,</w:t>
      </w:r>
      <w:r>
        <w:rPr>
          <w:rFonts w:ascii="Times New Roman" w:hAnsi="Times New Roman" w:cs="Times New Roman"/>
          <w:sz w:val="28"/>
          <w:szCs w:val="28"/>
        </w:rPr>
        <w:t xml:space="preserve"> </w:t>
      </w:r>
      <w:r w:rsidRPr="00320ECE">
        <w:rPr>
          <w:rFonts w:ascii="Times New Roman" w:hAnsi="Times New Roman" w:cs="Times New Roman"/>
          <w:sz w:val="28"/>
          <w:szCs w:val="28"/>
        </w:rPr>
        <w:t>предназначенны</w:t>
      </w:r>
      <w:r>
        <w:rPr>
          <w:rFonts w:ascii="Times New Roman" w:hAnsi="Times New Roman" w:cs="Times New Roman"/>
          <w:sz w:val="28"/>
          <w:szCs w:val="28"/>
        </w:rPr>
        <w:t>е</w:t>
      </w:r>
      <w:r w:rsidRPr="00320ECE">
        <w:rPr>
          <w:rFonts w:ascii="Times New Roman" w:hAnsi="Times New Roman" w:cs="Times New Roman"/>
          <w:sz w:val="28"/>
          <w:szCs w:val="28"/>
        </w:rPr>
        <w:t xml:space="preserve"> для бесплатного предо</w:t>
      </w:r>
      <w:r w:rsidRPr="00320ECE">
        <w:rPr>
          <w:rFonts w:ascii="Times New Roman" w:hAnsi="Times New Roman" w:cs="Times New Roman"/>
          <w:sz w:val="28"/>
          <w:szCs w:val="28"/>
        </w:rPr>
        <w:t>с</w:t>
      </w:r>
      <w:r w:rsidRPr="00320ECE">
        <w:rPr>
          <w:rFonts w:ascii="Times New Roman" w:hAnsi="Times New Roman" w:cs="Times New Roman"/>
          <w:sz w:val="28"/>
          <w:szCs w:val="28"/>
        </w:rPr>
        <w:t>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более детьми, в Комсомольском муниципальном районе    </w:t>
      </w:r>
      <w:r>
        <w:rPr>
          <w:rFonts w:ascii="Times New Roman" w:hAnsi="Times New Roman" w:cs="Times New Roman"/>
          <w:sz w:val="28"/>
          <w:szCs w:val="28"/>
        </w:rPr>
        <w:t>к окончанию 2017 года.   Строительство благоустроенного жилья  на  данных земельных участках  будет способствовать улучшению качества жизни многодетных семей.</w:t>
      </w:r>
    </w:p>
    <w:p w:rsidR="009E5E5D" w:rsidRPr="00320ECE" w:rsidRDefault="009E5E5D" w:rsidP="009E5E5D">
      <w:pPr>
        <w:pStyle w:val="ConsPlusNormal"/>
        <w:jc w:val="both"/>
        <w:outlineLvl w:val="3"/>
        <w:rPr>
          <w:rFonts w:ascii="Times New Roman" w:hAnsi="Times New Roman" w:cs="Times New Roman"/>
          <w:sz w:val="28"/>
          <w:szCs w:val="28"/>
        </w:rPr>
      </w:pPr>
      <w:r w:rsidRPr="00320ECE">
        <w:rPr>
          <w:rFonts w:ascii="Times New Roman" w:hAnsi="Times New Roman" w:cs="Times New Roman"/>
          <w:sz w:val="28"/>
          <w:szCs w:val="28"/>
        </w:rPr>
        <w:t xml:space="preserve">                                </w:t>
      </w:r>
    </w:p>
    <w:p w:rsidR="009E5E5D" w:rsidRPr="00380E7D" w:rsidRDefault="009E5E5D" w:rsidP="009E5E5D">
      <w:pPr>
        <w:pStyle w:val="ConsPlusNormal"/>
        <w:jc w:val="center"/>
        <w:outlineLvl w:val="3"/>
        <w:rPr>
          <w:rFonts w:ascii="Times New Roman" w:hAnsi="Times New Roman" w:cs="Times New Roman"/>
          <w:sz w:val="28"/>
          <w:szCs w:val="28"/>
        </w:rPr>
      </w:pPr>
      <w:r w:rsidRPr="00380E7D">
        <w:rPr>
          <w:rFonts w:ascii="Times New Roman" w:hAnsi="Times New Roman" w:cs="Times New Roman"/>
          <w:sz w:val="28"/>
          <w:szCs w:val="28"/>
        </w:rPr>
        <w:t>Таблица 1. Показатели, характеризующие текущую ситуацию</w:t>
      </w:r>
    </w:p>
    <w:p w:rsidR="009E5E5D" w:rsidRPr="00380E7D" w:rsidRDefault="009E5E5D" w:rsidP="009E5E5D">
      <w:pPr>
        <w:pStyle w:val="ConsPlusNormal"/>
        <w:jc w:val="center"/>
        <w:rPr>
          <w:rFonts w:ascii="Times New Roman" w:hAnsi="Times New Roman" w:cs="Times New Roman"/>
          <w:sz w:val="28"/>
          <w:szCs w:val="28"/>
        </w:rPr>
      </w:pPr>
      <w:r w:rsidRPr="00380E7D">
        <w:rPr>
          <w:rFonts w:ascii="Times New Roman" w:hAnsi="Times New Roman" w:cs="Times New Roman"/>
          <w:sz w:val="28"/>
          <w:szCs w:val="28"/>
        </w:rPr>
        <w:t>в сфере реализации Программы</w:t>
      </w:r>
    </w:p>
    <w:p w:rsidR="009E5E5D" w:rsidRPr="00380E7D" w:rsidRDefault="009E5E5D" w:rsidP="009E5E5D">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720"/>
        <w:gridCol w:w="3120"/>
        <w:gridCol w:w="1440"/>
        <w:gridCol w:w="1080"/>
        <w:gridCol w:w="1080"/>
        <w:gridCol w:w="1200"/>
        <w:gridCol w:w="1080"/>
      </w:tblGrid>
      <w:tr w:rsidR="009E5E5D" w:rsidRPr="00380E7D" w:rsidTr="009E5E5D">
        <w:trPr>
          <w:trHeight w:val="400"/>
          <w:tblCellSpacing w:w="5" w:type="nil"/>
        </w:trPr>
        <w:tc>
          <w:tcPr>
            <w:tcW w:w="72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N  </w:t>
            </w:r>
          </w:p>
          <w:p w:rsidR="009E5E5D" w:rsidRPr="00380E7D" w:rsidRDefault="009E5E5D" w:rsidP="009E5E5D">
            <w:pPr>
              <w:autoSpaceDE w:val="0"/>
              <w:autoSpaceDN w:val="0"/>
              <w:adjustRightInd w:val="0"/>
              <w:rPr>
                <w:sz w:val="28"/>
                <w:szCs w:val="28"/>
              </w:rPr>
            </w:pPr>
            <w:r w:rsidRPr="00380E7D">
              <w:rPr>
                <w:sz w:val="28"/>
                <w:szCs w:val="28"/>
              </w:rPr>
              <w:t xml:space="preserve">п/п </w:t>
            </w:r>
          </w:p>
        </w:tc>
        <w:tc>
          <w:tcPr>
            <w:tcW w:w="312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Наименование показ</w:t>
            </w:r>
            <w:r w:rsidRPr="00380E7D">
              <w:rPr>
                <w:sz w:val="28"/>
                <w:szCs w:val="28"/>
              </w:rPr>
              <w:t>а</w:t>
            </w:r>
            <w:r w:rsidRPr="00380E7D">
              <w:rPr>
                <w:sz w:val="28"/>
                <w:szCs w:val="28"/>
              </w:rPr>
              <w:t xml:space="preserve">теля </w:t>
            </w:r>
          </w:p>
        </w:tc>
        <w:tc>
          <w:tcPr>
            <w:tcW w:w="144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Ед. изм. </w:t>
            </w:r>
          </w:p>
        </w:tc>
        <w:tc>
          <w:tcPr>
            <w:tcW w:w="108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2010  </w:t>
            </w:r>
          </w:p>
        </w:tc>
        <w:tc>
          <w:tcPr>
            <w:tcW w:w="108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2011  </w:t>
            </w:r>
          </w:p>
        </w:tc>
        <w:tc>
          <w:tcPr>
            <w:tcW w:w="120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2012  </w:t>
            </w:r>
          </w:p>
        </w:tc>
        <w:tc>
          <w:tcPr>
            <w:tcW w:w="1080" w:type="dxa"/>
            <w:tcBorders>
              <w:top w:val="single" w:sz="8" w:space="0" w:color="auto"/>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 2013  </w:t>
            </w:r>
          </w:p>
        </w:tc>
      </w:tr>
      <w:tr w:rsidR="009E5E5D" w:rsidRPr="00380E7D" w:rsidTr="009E5E5D">
        <w:trPr>
          <w:trHeight w:val="400"/>
          <w:tblCellSpacing w:w="5" w:type="nil"/>
        </w:trPr>
        <w:tc>
          <w:tcPr>
            <w:tcW w:w="72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outlineLvl w:val="4"/>
              <w:rPr>
                <w:sz w:val="28"/>
                <w:szCs w:val="28"/>
              </w:rPr>
            </w:pPr>
            <w:r w:rsidRPr="00380E7D">
              <w:rPr>
                <w:sz w:val="28"/>
                <w:szCs w:val="28"/>
              </w:rPr>
              <w:t xml:space="preserve">1.  </w:t>
            </w:r>
          </w:p>
        </w:tc>
        <w:tc>
          <w:tcPr>
            <w:tcW w:w="9000" w:type="dxa"/>
            <w:gridSpan w:val="6"/>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outlineLvl w:val="4"/>
              <w:rPr>
                <w:sz w:val="28"/>
                <w:szCs w:val="28"/>
              </w:rPr>
            </w:pPr>
            <w:r w:rsidRPr="00380E7D">
              <w:rPr>
                <w:sz w:val="28"/>
                <w:szCs w:val="28"/>
              </w:rPr>
              <w:t xml:space="preserve">      Поддержка платежеспособного спроса на жилье, в том числе      </w:t>
            </w:r>
          </w:p>
          <w:p w:rsidR="009E5E5D" w:rsidRPr="00380E7D" w:rsidRDefault="009E5E5D" w:rsidP="009E5E5D">
            <w:pPr>
              <w:autoSpaceDE w:val="0"/>
              <w:autoSpaceDN w:val="0"/>
              <w:adjustRightInd w:val="0"/>
              <w:rPr>
                <w:sz w:val="28"/>
                <w:szCs w:val="28"/>
              </w:rPr>
            </w:pPr>
            <w:r w:rsidRPr="00380E7D">
              <w:rPr>
                <w:sz w:val="28"/>
                <w:szCs w:val="28"/>
              </w:rPr>
              <w:t xml:space="preserve">            с помощью ипотечного жилищного кредитования             </w:t>
            </w:r>
          </w:p>
        </w:tc>
      </w:tr>
      <w:tr w:rsidR="009E5E5D" w:rsidRPr="00380E7D" w:rsidTr="009E5E5D">
        <w:trPr>
          <w:trHeight w:val="1000"/>
          <w:tblCellSpacing w:w="5" w:type="nil"/>
        </w:trPr>
        <w:tc>
          <w:tcPr>
            <w:tcW w:w="72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1.1.</w:t>
            </w:r>
          </w:p>
        </w:tc>
        <w:tc>
          <w:tcPr>
            <w:tcW w:w="312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Общая   площадь    ж</w:t>
            </w:r>
            <w:r w:rsidRPr="00380E7D">
              <w:rPr>
                <w:sz w:val="28"/>
                <w:szCs w:val="28"/>
              </w:rPr>
              <w:t>и</w:t>
            </w:r>
            <w:r w:rsidRPr="00380E7D">
              <w:rPr>
                <w:sz w:val="28"/>
                <w:szCs w:val="28"/>
              </w:rPr>
              <w:t>лых</w:t>
            </w:r>
            <w:r>
              <w:rPr>
                <w:sz w:val="28"/>
                <w:szCs w:val="28"/>
              </w:rPr>
              <w:t xml:space="preserve"> </w:t>
            </w:r>
            <w:r w:rsidRPr="00380E7D">
              <w:rPr>
                <w:sz w:val="28"/>
                <w:szCs w:val="28"/>
              </w:rPr>
              <w:t>помещений,  пр</w:t>
            </w:r>
            <w:r w:rsidRPr="00380E7D">
              <w:rPr>
                <w:sz w:val="28"/>
                <w:szCs w:val="28"/>
              </w:rPr>
              <w:t>и</w:t>
            </w:r>
            <w:r w:rsidRPr="00380E7D">
              <w:rPr>
                <w:sz w:val="28"/>
                <w:szCs w:val="28"/>
              </w:rPr>
              <w:t>ходящихся</w:t>
            </w:r>
            <w:r>
              <w:rPr>
                <w:sz w:val="28"/>
                <w:szCs w:val="28"/>
              </w:rPr>
              <w:t xml:space="preserve"> </w:t>
            </w:r>
            <w:r w:rsidRPr="00380E7D">
              <w:rPr>
                <w:sz w:val="28"/>
                <w:szCs w:val="28"/>
              </w:rPr>
              <w:t>в среднем  на  1  жителя</w:t>
            </w:r>
          </w:p>
          <w:p w:rsidR="009E5E5D" w:rsidRPr="00380E7D" w:rsidRDefault="009E5E5D" w:rsidP="009E5E5D">
            <w:pPr>
              <w:autoSpaceDE w:val="0"/>
              <w:autoSpaceDN w:val="0"/>
              <w:adjustRightInd w:val="0"/>
              <w:rPr>
                <w:sz w:val="28"/>
                <w:szCs w:val="28"/>
              </w:rPr>
            </w:pPr>
            <w:r>
              <w:rPr>
                <w:sz w:val="28"/>
                <w:szCs w:val="28"/>
              </w:rPr>
              <w:t>Комсомольского мун</w:t>
            </w:r>
            <w:r>
              <w:rPr>
                <w:sz w:val="28"/>
                <w:szCs w:val="28"/>
              </w:rPr>
              <w:t>и</w:t>
            </w:r>
            <w:r>
              <w:rPr>
                <w:sz w:val="28"/>
                <w:szCs w:val="28"/>
              </w:rPr>
              <w:t>ципального района</w:t>
            </w:r>
            <w:r w:rsidRPr="00380E7D">
              <w:rPr>
                <w:sz w:val="28"/>
                <w:szCs w:val="28"/>
              </w:rPr>
              <w:t xml:space="preserve">  (на</w:t>
            </w:r>
          </w:p>
          <w:p w:rsidR="009E5E5D" w:rsidRPr="00380E7D" w:rsidRDefault="009E5E5D" w:rsidP="009E5E5D">
            <w:pPr>
              <w:autoSpaceDE w:val="0"/>
              <w:autoSpaceDN w:val="0"/>
              <w:adjustRightInd w:val="0"/>
              <w:rPr>
                <w:sz w:val="28"/>
                <w:szCs w:val="28"/>
              </w:rPr>
            </w:pPr>
            <w:r w:rsidRPr="00380E7D">
              <w:rPr>
                <w:sz w:val="28"/>
                <w:szCs w:val="28"/>
              </w:rPr>
              <w:t xml:space="preserve">конец года)             </w:t>
            </w:r>
          </w:p>
        </w:tc>
        <w:tc>
          <w:tcPr>
            <w:tcW w:w="144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кв. м на 1</w:t>
            </w:r>
          </w:p>
          <w:p w:rsidR="009E5E5D" w:rsidRPr="00380E7D" w:rsidRDefault="009E5E5D" w:rsidP="009E5E5D">
            <w:pPr>
              <w:autoSpaceDE w:val="0"/>
              <w:autoSpaceDN w:val="0"/>
              <w:adjustRightInd w:val="0"/>
              <w:rPr>
                <w:sz w:val="28"/>
                <w:szCs w:val="28"/>
              </w:rPr>
            </w:pPr>
            <w:r w:rsidRPr="00380E7D">
              <w:rPr>
                <w:sz w:val="28"/>
                <w:szCs w:val="28"/>
              </w:rPr>
              <w:t xml:space="preserve">чел.      </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27,43</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27,45</w:t>
            </w:r>
          </w:p>
        </w:tc>
        <w:tc>
          <w:tcPr>
            <w:tcW w:w="120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27,29</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27,4</w:t>
            </w:r>
          </w:p>
        </w:tc>
      </w:tr>
      <w:tr w:rsidR="009E5E5D" w:rsidRPr="00380E7D" w:rsidTr="009E5E5D">
        <w:trPr>
          <w:trHeight w:val="800"/>
          <w:tblCellSpacing w:w="5" w:type="nil"/>
        </w:trPr>
        <w:tc>
          <w:tcPr>
            <w:tcW w:w="72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1.2.</w:t>
            </w:r>
          </w:p>
        </w:tc>
        <w:tc>
          <w:tcPr>
            <w:tcW w:w="312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Количество       молодых</w:t>
            </w:r>
          </w:p>
          <w:p w:rsidR="009E5E5D" w:rsidRPr="00380E7D" w:rsidRDefault="009E5E5D" w:rsidP="009E5E5D">
            <w:pPr>
              <w:autoSpaceDE w:val="0"/>
              <w:autoSpaceDN w:val="0"/>
              <w:adjustRightInd w:val="0"/>
              <w:rPr>
                <w:sz w:val="28"/>
                <w:szCs w:val="28"/>
              </w:rPr>
            </w:pPr>
            <w:r w:rsidRPr="00380E7D">
              <w:rPr>
                <w:sz w:val="28"/>
                <w:szCs w:val="28"/>
              </w:rPr>
              <w:t>семей,        улучшивших</w:t>
            </w:r>
          </w:p>
          <w:p w:rsidR="009E5E5D" w:rsidRPr="00380E7D" w:rsidRDefault="009E5E5D" w:rsidP="009E5E5D">
            <w:pPr>
              <w:autoSpaceDE w:val="0"/>
              <w:autoSpaceDN w:val="0"/>
              <w:adjustRightInd w:val="0"/>
              <w:rPr>
                <w:sz w:val="28"/>
                <w:szCs w:val="28"/>
              </w:rPr>
            </w:pPr>
            <w:r w:rsidRPr="00380E7D">
              <w:rPr>
                <w:sz w:val="28"/>
                <w:szCs w:val="28"/>
              </w:rPr>
              <w:t>жилищные   условия   (за</w:t>
            </w:r>
            <w:r>
              <w:rPr>
                <w:sz w:val="28"/>
                <w:szCs w:val="28"/>
              </w:rPr>
              <w:t xml:space="preserve"> </w:t>
            </w:r>
            <w:r w:rsidRPr="00380E7D">
              <w:rPr>
                <w:sz w:val="28"/>
                <w:szCs w:val="28"/>
              </w:rPr>
              <w:t xml:space="preserve">год)                    </w:t>
            </w:r>
          </w:p>
        </w:tc>
        <w:tc>
          <w:tcPr>
            <w:tcW w:w="144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1</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1</w:t>
            </w:r>
          </w:p>
        </w:tc>
        <w:tc>
          <w:tcPr>
            <w:tcW w:w="120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8</w:t>
            </w:r>
          </w:p>
        </w:tc>
        <w:tc>
          <w:tcPr>
            <w:tcW w:w="1080" w:type="dxa"/>
            <w:tcBorders>
              <w:left w:val="single" w:sz="8" w:space="0" w:color="auto"/>
              <w:bottom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10</w:t>
            </w:r>
          </w:p>
        </w:tc>
      </w:tr>
      <w:tr w:rsidR="009E5E5D" w:rsidRPr="00380E7D" w:rsidTr="009E5E5D">
        <w:trPr>
          <w:trHeight w:val="1400"/>
          <w:tblCellSpacing w:w="5" w:type="nil"/>
        </w:trPr>
        <w:tc>
          <w:tcPr>
            <w:tcW w:w="720" w:type="dxa"/>
            <w:tcBorders>
              <w:left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1.3.</w:t>
            </w:r>
          </w:p>
        </w:tc>
        <w:tc>
          <w:tcPr>
            <w:tcW w:w="3120" w:type="dxa"/>
            <w:tcBorders>
              <w:left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Количество        семей,</w:t>
            </w:r>
          </w:p>
          <w:p w:rsidR="009E5E5D" w:rsidRPr="00380E7D" w:rsidRDefault="009E5E5D" w:rsidP="009E5E5D">
            <w:pPr>
              <w:autoSpaceDE w:val="0"/>
              <w:autoSpaceDN w:val="0"/>
              <w:adjustRightInd w:val="0"/>
              <w:rPr>
                <w:sz w:val="28"/>
                <w:szCs w:val="28"/>
              </w:rPr>
            </w:pPr>
            <w:r w:rsidRPr="00380E7D">
              <w:rPr>
                <w:sz w:val="28"/>
                <w:szCs w:val="28"/>
              </w:rPr>
              <w:t>улучшивших      ж</w:t>
            </w:r>
            <w:r>
              <w:rPr>
                <w:sz w:val="28"/>
                <w:szCs w:val="28"/>
              </w:rPr>
              <w:t>и</w:t>
            </w:r>
            <w:r w:rsidRPr="00380E7D">
              <w:rPr>
                <w:sz w:val="28"/>
                <w:szCs w:val="28"/>
              </w:rPr>
              <w:t>лищные</w:t>
            </w:r>
            <w:r>
              <w:rPr>
                <w:sz w:val="28"/>
                <w:szCs w:val="28"/>
              </w:rPr>
              <w:t xml:space="preserve"> </w:t>
            </w:r>
            <w:r w:rsidRPr="00380E7D">
              <w:rPr>
                <w:sz w:val="28"/>
                <w:szCs w:val="28"/>
              </w:rPr>
              <w:t>условия  с  п</w:t>
            </w:r>
            <w:r w:rsidRPr="00380E7D">
              <w:rPr>
                <w:sz w:val="28"/>
                <w:szCs w:val="28"/>
              </w:rPr>
              <w:t>о</w:t>
            </w:r>
            <w:r w:rsidRPr="00380E7D">
              <w:rPr>
                <w:sz w:val="28"/>
                <w:szCs w:val="28"/>
              </w:rPr>
              <w:t>мощью  мер</w:t>
            </w:r>
          </w:p>
          <w:p w:rsidR="009E5E5D" w:rsidRPr="00380E7D" w:rsidRDefault="009E5E5D" w:rsidP="009E5E5D">
            <w:pPr>
              <w:autoSpaceDE w:val="0"/>
              <w:autoSpaceDN w:val="0"/>
              <w:adjustRightInd w:val="0"/>
              <w:rPr>
                <w:sz w:val="28"/>
                <w:szCs w:val="28"/>
              </w:rPr>
            </w:pPr>
            <w:r w:rsidRPr="00380E7D">
              <w:rPr>
                <w:sz w:val="28"/>
                <w:szCs w:val="28"/>
              </w:rPr>
              <w:t xml:space="preserve">государственной         </w:t>
            </w:r>
          </w:p>
          <w:p w:rsidR="009E5E5D" w:rsidRPr="00380E7D" w:rsidRDefault="009E5E5D" w:rsidP="009E5E5D">
            <w:pPr>
              <w:autoSpaceDE w:val="0"/>
              <w:autoSpaceDN w:val="0"/>
              <w:adjustRightInd w:val="0"/>
              <w:rPr>
                <w:sz w:val="28"/>
                <w:szCs w:val="28"/>
              </w:rPr>
            </w:pPr>
            <w:r w:rsidRPr="00380E7D">
              <w:rPr>
                <w:sz w:val="28"/>
                <w:szCs w:val="28"/>
              </w:rPr>
              <w:t>поддержки    в     сфере</w:t>
            </w:r>
          </w:p>
          <w:p w:rsidR="009E5E5D" w:rsidRPr="00380E7D" w:rsidRDefault="009E5E5D" w:rsidP="009E5E5D">
            <w:pPr>
              <w:autoSpaceDE w:val="0"/>
              <w:autoSpaceDN w:val="0"/>
              <w:adjustRightInd w:val="0"/>
              <w:rPr>
                <w:sz w:val="28"/>
                <w:szCs w:val="28"/>
              </w:rPr>
            </w:pPr>
            <w:r w:rsidRPr="00380E7D">
              <w:rPr>
                <w:sz w:val="28"/>
                <w:szCs w:val="28"/>
              </w:rPr>
              <w:t>ипотечного     жили</w:t>
            </w:r>
            <w:r w:rsidRPr="00380E7D">
              <w:rPr>
                <w:sz w:val="28"/>
                <w:szCs w:val="28"/>
              </w:rPr>
              <w:t>щ</w:t>
            </w:r>
            <w:r w:rsidRPr="00380E7D">
              <w:rPr>
                <w:sz w:val="28"/>
                <w:szCs w:val="28"/>
              </w:rPr>
              <w:t>ного</w:t>
            </w:r>
            <w:r>
              <w:rPr>
                <w:sz w:val="28"/>
                <w:szCs w:val="28"/>
              </w:rPr>
              <w:t xml:space="preserve"> </w:t>
            </w:r>
            <w:r w:rsidRPr="00380E7D">
              <w:rPr>
                <w:sz w:val="28"/>
                <w:szCs w:val="28"/>
              </w:rPr>
              <w:t xml:space="preserve">кредитования (за год)   </w:t>
            </w:r>
          </w:p>
        </w:tc>
        <w:tc>
          <w:tcPr>
            <w:tcW w:w="1440" w:type="dxa"/>
            <w:tcBorders>
              <w:left w:val="single" w:sz="8" w:space="0" w:color="auto"/>
              <w:right w:val="single" w:sz="8" w:space="0" w:color="auto"/>
            </w:tcBorders>
          </w:tcPr>
          <w:p w:rsidR="009E5E5D" w:rsidRPr="00380E7D" w:rsidRDefault="009E5E5D" w:rsidP="009E5E5D">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2</w:t>
            </w:r>
          </w:p>
        </w:tc>
        <w:tc>
          <w:tcPr>
            <w:tcW w:w="1080" w:type="dxa"/>
            <w:tcBorders>
              <w:left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3</w:t>
            </w:r>
          </w:p>
        </w:tc>
        <w:tc>
          <w:tcPr>
            <w:tcW w:w="1200" w:type="dxa"/>
            <w:tcBorders>
              <w:left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6</w:t>
            </w:r>
          </w:p>
        </w:tc>
        <w:tc>
          <w:tcPr>
            <w:tcW w:w="1080" w:type="dxa"/>
            <w:tcBorders>
              <w:left w:val="single" w:sz="8" w:space="0" w:color="auto"/>
              <w:right w:val="single" w:sz="8" w:space="0" w:color="auto"/>
            </w:tcBorders>
          </w:tcPr>
          <w:p w:rsidR="009E5E5D" w:rsidRPr="00380E7D" w:rsidRDefault="009E5E5D" w:rsidP="009E5E5D">
            <w:pPr>
              <w:autoSpaceDE w:val="0"/>
              <w:autoSpaceDN w:val="0"/>
              <w:adjustRightInd w:val="0"/>
              <w:jc w:val="center"/>
              <w:rPr>
                <w:sz w:val="28"/>
                <w:szCs w:val="28"/>
              </w:rPr>
            </w:pPr>
            <w:r w:rsidRPr="00380E7D">
              <w:rPr>
                <w:sz w:val="28"/>
                <w:szCs w:val="28"/>
              </w:rPr>
              <w:t>3</w:t>
            </w:r>
          </w:p>
        </w:tc>
      </w:tr>
      <w:tr w:rsidR="009E5E5D" w:rsidRPr="00380E7D" w:rsidTr="009E5E5D">
        <w:trPr>
          <w:trHeight w:val="91"/>
          <w:tblCellSpacing w:w="5" w:type="nil"/>
        </w:trPr>
        <w:tc>
          <w:tcPr>
            <w:tcW w:w="72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rPr>
                <w:sz w:val="28"/>
                <w:szCs w:val="28"/>
              </w:rPr>
            </w:pPr>
          </w:p>
        </w:tc>
        <w:tc>
          <w:tcPr>
            <w:tcW w:w="312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rPr>
                <w:sz w:val="28"/>
                <w:szCs w:val="28"/>
              </w:rPr>
            </w:pPr>
          </w:p>
        </w:tc>
        <w:tc>
          <w:tcPr>
            <w:tcW w:w="144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rPr>
                <w:sz w:val="28"/>
                <w:szCs w:val="28"/>
              </w:rPr>
            </w:pPr>
          </w:p>
        </w:tc>
        <w:tc>
          <w:tcPr>
            <w:tcW w:w="108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jc w:val="center"/>
              <w:rPr>
                <w:sz w:val="28"/>
                <w:szCs w:val="28"/>
              </w:rPr>
            </w:pPr>
          </w:p>
        </w:tc>
        <w:tc>
          <w:tcPr>
            <w:tcW w:w="120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9E5E5D" w:rsidRPr="00380E7D" w:rsidRDefault="009E5E5D" w:rsidP="009E5E5D">
            <w:pPr>
              <w:autoSpaceDE w:val="0"/>
              <w:autoSpaceDN w:val="0"/>
              <w:adjustRightInd w:val="0"/>
              <w:jc w:val="center"/>
              <w:rPr>
                <w:sz w:val="28"/>
                <w:szCs w:val="28"/>
              </w:rPr>
            </w:pPr>
          </w:p>
        </w:tc>
      </w:tr>
      <w:tr w:rsidR="009E5E5D" w:rsidRPr="00380E7D" w:rsidTr="009E5E5D">
        <w:trPr>
          <w:trHeight w:val="2791"/>
          <w:tblCellSpacing w:w="5" w:type="nil"/>
        </w:trPr>
        <w:tc>
          <w:tcPr>
            <w:tcW w:w="72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lastRenderedPageBreak/>
              <w:t>1.4</w:t>
            </w:r>
          </w:p>
        </w:tc>
        <w:tc>
          <w:tcPr>
            <w:tcW w:w="312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Доля земельных учас</w:t>
            </w:r>
            <w:r>
              <w:rPr>
                <w:sz w:val="28"/>
                <w:szCs w:val="28"/>
              </w:rPr>
              <w:t>т</w:t>
            </w:r>
            <w:r>
              <w:rPr>
                <w:sz w:val="28"/>
                <w:szCs w:val="28"/>
              </w:rPr>
              <w:t xml:space="preserve">ков, обеспеченных обеспечить </w:t>
            </w:r>
            <w:r w:rsidRPr="00320ECE">
              <w:rPr>
                <w:sz w:val="28"/>
                <w:szCs w:val="28"/>
              </w:rPr>
              <w:t>инженерной инфраструктурой</w:t>
            </w:r>
            <w:r>
              <w:rPr>
                <w:sz w:val="28"/>
                <w:szCs w:val="28"/>
              </w:rPr>
              <w:t xml:space="preserve">, </w:t>
            </w:r>
            <w:r w:rsidRPr="00320ECE">
              <w:rPr>
                <w:sz w:val="28"/>
                <w:szCs w:val="28"/>
              </w:rPr>
              <w:t>пре</w:t>
            </w:r>
            <w:r w:rsidRPr="00320ECE">
              <w:rPr>
                <w:sz w:val="28"/>
                <w:szCs w:val="28"/>
              </w:rPr>
              <w:t>д</w:t>
            </w:r>
            <w:r w:rsidRPr="00320ECE">
              <w:rPr>
                <w:sz w:val="28"/>
                <w:szCs w:val="28"/>
              </w:rPr>
              <w:t>назначенны</w:t>
            </w:r>
            <w:r>
              <w:rPr>
                <w:sz w:val="28"/>
                <w:szCs w:val="28"/>
              </w:rPr>
              <w:t>х</w:t>
            </w:r>
            <w:r w:rsidRPr="00320ECE">
              <w:rPr>
                <w:sz w:val="28"/>
                <w:szCs w:val="28"/>
              </w:rPr>
              <w:t xml:space="preserve"> для бе</w:t>
            </w:r>
            <w:r w:rsidRPr="00320ECE">
              <w:rPr>
                <w:sz w:val="28"/>
                <w:szCs w:val="28"/>
              </w:rPr>
              <w:t>с</w:t>
            </w:r>
            <w:r w:rsidRPr="00320ECE">
              <w:rPr>
                <w:sz w:val="28"/>
                <w:szCs w:val="28"/>
              </w:rPr>
              <w:t>платного предоставл</w:t>
            </w:r>
            <w:r w:rsidRPr="00320ECE">
              <w:rPr>
                <w:sz w:val="28"/>
                <w:szCs w:val="28"/>
              </w:rPr>
              <w:t>е</w:t>
            </w:r>
            <w:r w:rsidRPr="00320ECE">
              <w:rPr>
                <w:sz w:val="28"/>
                <w:szCs w:val="28"/>
              </w:rPr>
              <w:t>ния  семьям с тремя</w:t>
            </w:r>
            <w:r>
              <w:rPr>
                <w:sz w:val="28"/>
                <w:szCs w:val="28"/>
              </w:rPr>
              <w:t xml:space="preserve"> </w:t>
            </w:r>
            <w:r w:rsidRPr="00320ECE">
              <w:rPr>
                <w:sz w:val="28"/>
                <w:szCs w:val="28"/>
              </w:rPr>
              <w:t xml:space="preserve"> и более детьми</w:t>
            </w:r>
          </w:p>
        </w:tc>
        <w:tc>
          <w:tcPr>
            <w:tcW w:w="144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r>
              <w:rPr>
                <w:sz w:val="28"/>
                <w:szCs w:val="28"/>
              </w:rPr>
              <w:t>%</w:t>
            </w:r>
          </w:p>
        </w:tc>
        <w:tc>
          <w:tcPr>
            <w:tcW w:w="108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p w:rsidR="009E5E5D" w:rsidRDefault="009E5E5D" w:rsidP="009E5E5D">
            <w:pPr>
              <w:autoSpaceDE w:val="0"/>
              <w:autoSpaceDN w:val="0"/>
              <w:adjustRightInd w:val="0"/>
              <w:jc w:val="center"/>
              <w:rPr>
                <w:sz w:val="28"/>
                <w:szCs w:val="28"/>
              </w:rPr>
            </w:pPr>
            <w:r>
              <w:rPr>
                <w:sz w:val="28"/>
                <w:szCs w:val="28"/>
              </w:rPr>
              <w:t>2</w:t>
            </w:r>
          </w:p>
        </w:tc>
        <w:tc>
          <w:tcPr>
            <w:tcW w:w="108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p w:rsidR="009E5E5D" w:rsidRDefault="009E5E5D" w:rsidP="009E5E5D">
            <w:pPr>
              <w:autoSpaceDE w:val="0"/>
              <w:autoSpaceDN w:val="0"/>
              <w:adjustRightInd w:val="0"/>
              <w:jc w:val="center"/>
              <w:rPr>
                <w:sz w:val="28"/>
                <w:szCs w:val="28"/>
              </w:rPr>
            </w:pPr>
            <w:r>
              <w:rPr>
                <w:sz w:val="28"/>
                <w:szCs w:val="28"/>
              </w:rPr>
              <w:t>7</w:t>
            </w:r>
          </w:p>
        </w:tc>
        <w:tc>
          <w:tcPr>
            <w:tcW w:w="120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p w:rsidR="009E5E5D" w:rsidRDefault="009E5E5D" w:rsidP="009E5E5D">
            <w:pPr>
              <w:autoSpaceDE w:val="0"/>
              <w:autoSpaceDN w:val="0"/>
              <w:adjustRightInd w:val="0"/>
              <w:jc w:val="center"/>
              <w:rPr>
                <w:sz w:val="28"/>
                <w:szCs w:val="28"/>
              </w:rPr>
            </w:pPr>
            <w:r>
              <w:rPr>
                <w:sz w:val="28"/>
                <w:szCs w:val="28"/>
              </w:rPr>
              <w:t>10</w:t>
            </w:r>
          </w:p>
        </w:tc>
        <w:tc>
          <w:tcPr>
            <w:tcW w:w="108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p w:rsidR="009E5E5D" w:rsidRDefault="009E5E5D" w:rsidP="009E5E5D">
            <w:pPr>
              <w:autoSpaceDE w:val="0"/>
              <w:autoSpaceDN w:val="0"/>
              <w:adjustRightInd w:val="0"/>
              <w:jc w:val="center"/>
              <w:rPr>
                <w:sz w:val="28"/>
                <w:szCs w:val="28"/>
              </w:rPr>
            </w:pPr>
            <w:r>
              <w:rPr>
                <w:sz w:val="28"/>
                <w:szCs w:val="28"/>
              </w:rPr>
              <w:t>11</w:t>
            </w:r>
          </w:p>
        </w:tc>
      </w:tr>
    </w:tbl>
    <w:p w:rsidR="009E5E5D" w:rsidRPr="005A2663" w:rsidRDefault="009E5E5D" w:rsidP="009E5E5D">
      <w:pPr>
        <w:pStyle w:val="ConsPlusNormal"/>
        <w:jc w:val="both"/>
        <w:rPr>
          <w:rFonts w:ascii="Times New Roman" w:hAnsi="Times New Roman" w:cs="Times New Roman"/>
        </w:rPr>
      </w:pPr>
    </w:p>
    <w:p w:rsidR="009E5E5D" w:rsidRPr="006759DF" w:rsidRDefault="009E5E5D" w:rsidP="009E5E5D">
      <w:pPr>
        <w:pStyle w:val="ConsPlusNormal"/>
        <w:jc w:val="center"/>
        <w:outlineLvl w:val="1"/>
        <w:rPr>
          <w:rFonts w:ascii="Times New Roman" w:hAnsi="Times New Roman" w:cs="Times New Roman"/>
          <w:sz w:val="28"/>
          <w:szCs w:val="28"/>
        </w:rPr>
      </w:pPr>
      <w:r w:rsidRPr="006759DF">
        <w:rPr>
          <w:rFonts w:ascii="Times New Roman" w:hAnsi="Times New Roman" w:cs="Times New Roman"/>
          <w:sz w:val="28"/>
          <w:szCs w:val="28"/>
        </w:rPr>
        <w:t>3. Цели и ожидаемые резу</w:t>
      </w:r>
      <w:r>
        <w:rPr>
          <w:rFonts w:ascii="Times New Roman" w:hAnsi="Times New Roman" w:cs="Times New Roman"/>
          <w:sz w:val="28"/>
          <w:szCs w:val="28"/>
        </w:rPr>
        <w:t>льтаты реализации муниципальной программы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9E5E5D" w:rsidRPr="006759DF" w:rsidRDefault="009E5E5D" w:rsidP="009E5E5D">
      <w:pPr>
        <w:pStyle w:val="ConsPlusNormal"/>
        <w:ind w:firstLine="540"/>
        <w:jc w:val="both"/>
        <w:rPr>
          <w:rFonts w:ascii="Times New Roman" w:hAnsi="Times New Roman" w:cs="Times New Roman"/>
          <w:sz w:val="28"/>
          <w:szCs w:val="28"/>
        </w:rPr>
      </w:pPr>
    </w:p>
    <w:p w:rsidR="009E5E5D" w:rsidRPr="006759DF"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3.1. Цели муниципальной программы Комсомольского муниципального района</w:t>
      </w:r>
    </w:p>
    <w:p w:rsidR="009E5E5D" w:rsidRPr="006759DF" w:rsidRDefault="009E5E5D" w:rsidP="009E5E5D">
      <w:pPr>
        <w:pStyle w:val="ConsPlusNormal"/>
        <w:ind w:firstLine="540"/>
        <w:jc w:val="both"/>
        <w:rPr>
          <w:rFonts w:ascii="Times New Roman" w:hAnsi="Times New Roman" w:cs="Times New Roman"/>
          <w:sz w:val="28"/>
          <w:szCs w:val="28"/>
        </w:rPr>
      </w:pPr>
    </w:p>
    <w:p w:rsidR="009E5E5D" w:rsidRPr="006759DF" w:rsidRDefault="009E5E5D" w:rsidP="009E5E5D">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Реализация Программы направлена на достижение следующих целей:</w:t>
      </w:r>
    </w:p>
    <w:p w:rsidR="009E5E5D" w:rsidRPr="006759DF" w:rsidRDefault="009E5E5D" w:rsidP="009E5E5D">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 xml:space="preserve"> поддержка платежеспособного спроса на жилье, в том числе с помощью ип</w:t>
      </w:r>
      <w:r w:rsidRPr="006759DF">
        <w:rPr>
          <w:rFonts w:ascii="Times New Roman" w:hAnsi="Times New Roman" w:cs="Times New Roman"/>
          <w:sz w:val="28"/>
          <w:szCs w:val="28"/>
        </w:rPr>
        <w:t>о</w:t>
      </w:r>
      <w:r w:rsidRPr="006759DF">
        <w:rPr>
          <w:rFonts w:ascii="Times New Roman" w:hAnsi="Times New Roman" w:cs="Times New Roman"/>
          <w:sz w:val="28"/>
          <w:szCs w:val="28"/>
        </w:rPr>
        <w:t>течного жилищного кредитования.</w:t>
      </w:r>
    </w:p>
    <w:p w:rsidR="009E5E5D" w:rsidRPr="006759DF" w:rsidRDefault="009E5E5D" w:rsidP="009E5E5D">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Данная цель будет достигаться за счет государственной поддержки граждан в сфере ипотечного жилищного кредитования, а также реализации мер по обеспеч</w:t>
      </w:r>
      <w:r w:rsidRPr="006759DF">
        <w:rPr>
          <w:rFonts w:ascii="Times New Roman" w:hAnsi="Times New Roman" w:cs="Times New Roman"/>
          <w:sz w:val="28"/>
          <w:szCs w:val="28"/>
        </w:rPr>
        <w:t>е</w:t>
      </w:r>
      <w:r>
        <w:rPr>
          <w:rFonts w:ascii="Times New Roman" w:hAnsi="Times New Roman" w:cs="Times New Roman"/>
          <w:sz w:val="28"/>
          <w:szCs w:val="28"/>
        </w:rPr>
        <w:t>нию жильем молодых семей.</w:t>
      </w:r>
    </w:p>
    <w:p w:rsidR="009E5E5D" w:rsidRDefault="009E5E5D" w:rsidP="009E5E5D">
      <w:pPr>
        <w:pStyle w:val="ConsPlusNormal"/>
        <w:outlineLvl w:val="3"/>
        <w:rPr>
          <w:rFonts w:ascii="Times New Roman" w:hAnsi="Times New Roman" w:cs="Times New Roman"/>
          <w:sz w:val="28"/>
          <w:szCs w:val="28"/>
        </w:rPr>
      </w:pPr>
    </w:p>
    <w:p w:rsidR="009E5E5D" w:rsidRDefault="009E5E5D" w:rsidP="009E5E5D">
      <w:pPr>
        <w:pStyle w:val="ConsPlusNormal"/>
        <w:outlineLvl w:val="3"/>
        <w:rPr>
          <w:rFonts w:ascii="Times New Roman" w:hAnsi="Times New Roman" w:cs="Times New Roman"/>
          <w:sz w:val="28"/>
          <w:szCs w:val="28"/>
        </w:rPr>
      </w:pPr>
      <w:r>
        <w:rPr>
          <w:rFonts w:ascii="Times New Roman" w:hAnsi="Times New Roman" w:cs="Times New Roman"/>
          <w:sz w:val="28"/>
          <w:szCs w:val="28"/>
        </w:rPr>
        <w:tab/>
        <w:t xml:space="preserve">Создания условий для строительства благоустроенного жилья на земельных участках, </w:t>
      </w:r>
      <w:r w:rsidRPr="00320ECE">
        <w:rPr>
          <w:rFonts w:ascii="Times New Roman" w:hAnsi="Times New Roman" w:cs="Times New Roman"/>
          <w:sz w:val="28"/>
          <w:szCs w:val="28"/>
        </w:rPr>
        <w:t>предназначенны</w:t>
      </w:r>
      <w:r>
        <w:rPr>
          <w:sz w:val="28"/>
          <w:szCs w:val="28"/>
        </w:rPr>
        <w:t>х</w:t>
      </w:r>
      <w:r w:rsidRPr="00320ECE">
        <w:rPr>
          <w:rFonts w:ascii="Times New Roman" w:hAnsi="Times New Roman" w:cs="Times New Roman"/>
          <w:sz w:val="28"/>
          <w:szCs w:val="28"/>
        </w:rPr>
        <w:t xml:space="preserve"> для бесплатного предоставления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w:t>
      </w:r>
      <w:r w:rsidRPr="00320ECE">
        <w:rPr>
          <w:rFonts w:ascii="Times New Roman" w:hAnsi="Times New Roman" w:cs="Times New Roman"/>
          <w:sz w:val="28"/>
          <w:szCs w:val="28"/>
        </w:rPr>
        <w:t>о</w:t>
      </w:r>
      <w:r w:rsidRPr="00320ECE">
        <w:rPr>
          <w:rFonts w:ascii="Times New Roman" w:hAnsi="Times New Roman" w:cs="Times New Roman"/>
          <w:sz w:val="28"/>
          <w:szCs w:val="28"/>
        </w:rPr>
        <w:t>лее детьми</w:t>
      </w:r>
      <w:r>
        <w:rPr>
          <w:rFonts w:ascii="Times New Roman" w:hAnsi="Times New Roman" w:cs="Times New Roman"/>
          <w:sz w:val="28"/>
          <w:szCs w:val="28"/>
        </w:rPr>
        <w:t xml:space="preserve">. </w:t>
      </w:r>
    </w:p>
    <w:p w:rsidR="009E5E5D" w:rsidRDefault="009E5E5D" w:rsidP="009E5E5D">
      <w:pPr>
        <w:pStyle w:val="ConsPlusNormal"/>
        <w:outlineLvl w:val="3"/>
        <w:rPr>
          <w:rFonts w:ascii="Times New Roman" w:hAnsi="Times New Roman" w:cs="Times New Roman"/>
          <w:sz w:val="28"/>
          <w:szCs w:val="28"/>
        </w:rPr>
      </w:pPr>
    </w:p>
    <w:p w:rsidR="009E5E5D" w:rsidRPr="005B47B1" w:rsidRDefault="009E5E5D" w:rsidP="009E5E5D">
      <w:pPr>
        <w:pStyle w:val="ConsPlusNormal"/>
        <w:outlineLvl w:val="3"/>
        <w:rPr>
          <w:rFonts w:ascii="Times New Roman" w:hAnsi="Times New Roman" w:cs="Times New Roman"/>
          <w:sz w:val="28"/>
          <w:szCs w:val="28"/>
        </w:rPr>
        <w:sectPr w:rsidR="009E5E5D" w:rsidRPr="005B47B1" w:rsidSect="007C22AD">
          <w:footerReference w:type="default" r:id="rId15"/>
          <w:pgSz w:w="11906" w:h="16838"/>
          <w:pgMar w:top="1440" w:right="567" w:bottom="1440" w:left="1134" w:header="720" w:footer="720" w:gutter="0"/>
          <w:cols w:space="720"/>
          <w:noEndnote/>
          <w:titlePg/>
          <w:docGrid w:linePitch="326"/>
        </w:sectPr>
      </w:pPr>
      <w:r>
        <w:rPr>
          <w:rFonts w:ascii="Times New Roman" w:hAnsi="Times New Roman" w:cs="Times New Roman"/>
          <w:sz w:val="28"/>
          <w:szCs w:val="28"/>
        </w:rPr>
        <w:t xml:space="preserve"> </w:t>
      </w:r>
      <w:r w:rsidRPr="005B47B1">
        <w:rPr>
          <w:rFonts w:ascii="Times New Roman" w:hAnsi="Times New Roman" w:cs="Times New Roman"/>
          <w:sz w:val="28"/>
          <w:szCs w:val="28"/>
        </w:rPr>
        <w:t xml:space="preserve">Данная цель будет  достигаться за счет государственной поддержки </w:t>
      </w:r>
      <w:r>
        <w:rPr>
          <w:rFonts w:ascii="Times New Roman" w:hAnsi="Times New Roman" w:cs="Times New Roman"/>
          <w:sz w:val="28"/>
          <w:szCs w:val="28"/>
        </w:rPr>
        <w:t xml:space="preserve">района </w:t>
      </w:r>
      <w:r w:rsidRPr="005B47B1">
        <w:rPr>
          <w:rFonts w:ascii="Times New Roman" w:hAnsi="Times New Roman" w:cs="Times New Roman"/>
          <w:sz w:val="28"/>
          <w:szCs w:val="28"/>
        </w:rPr>
        <w:t>на обеспечение инженерной инфраструктурой земельных участков, предназначенных для бесплатного предоставления (предоставленных</w:t>
      </w:r>
      <w:r>
        <w:rPr>
          <w:rFonts w:ascii="Times New Roman" w:hAnsi="Times New Roman" w:cs="Times New Roman"/>
          <w:sz w:val="28"/>
          <w:szCs w:val="28"/>
        </w:rPr>
        <w:t>) семьям с тремя и более детьми.</w:t>
      </w:r>
      <w:r w:rsidRPr="005B47B1">
        <w:rPr>
          <w:rFonts w:ascii="Times New Roman" w:hAnsi="Times New Roman" w:cs="Times New Roman"/>
          <w:sz w:val="28"/>
          <w:szCs w:val="28"/>
        </w:rPr>
        <w:t xml:space="preserve"> </w:t>
      </w:r>
    </w:p>
    <w:p w:rsidR="009E5E5D" w:rsidRDefault="009E5E5D" w:rsidP="009E5E5D">
      <w:pPr>
        <w:pStyle w:val="ConsPlusNormal"/>
        <w:outlineLvl w:val="3"/>
        <w:rPr>
          <w:rFonts w:ascii="Times New Roman" w:hAnsi="Times New Roman" w:cs="Times New Roman"/>
        </w:rPr>
      </w:pPr>
    </w:p>
    <w:p w:rsidR="009E5E5D" w:rsidRDefault="009E5E5D" w:rsidP="009E5E5D">
      <w:pPr>
        <w:pStyle w:val="ConsPlusNormal"/>
        <w:jc w:val="center"/>
        <w:outlineLvl w:val="3"/>
        <w:rPr>
          <w:rFonts w:ascii="Times New Roman" w:hAnsi="Times New Roman" w:cs="Times New Roman"/>
        </w:rPr>
      </w:pPr>
    </w:p>
    <w:p w:rsidR="009E5E5D" w:rsidRPr="001B6701" w:rsidRDefault="009E5E5D" w:rsidP="009E5E5D">
      <w:pPr>
        <w:pStyle w:val="ConsPlusNormal"/>
        <w:jc w:val="center"/>
        <w:outlineLvl w:val="3"/>
        <w:rPr>
          <w:rFonts w:ascii="Times New Roman" w:hAnsi="Times New Roman" w:cs="Times New Roman"/>
          <w:sz w:val="28"/>
          <w:szCs w:val="28"/>
        </w:rPr>
      </w:pPr>
      <w:r w:rsidRPr="001B6701">
        <w:rPr>
          <w:rFonts w:ascii="Times New Roman" w:hAnsi="Times New Roman" w:cs="Times New Roman"/>
          <w:sz w:val="28"/>
          <w:szCs w:val="28"/>
        </w:rPr>
        <w:t>Таблица 2. Сведения о целевых индикаторах</w:t>
      </w:r>
    </w:p>
    <w:p w:rsidR="009E5E5D" w:rsidRPr="001B6701" w:rsidRDefault="009E5E5D" w:rsidP="009E5E5D">
      <w:pPr>
        <w:pStyle w:val="ConsPlusNormal"/>
        <w:jc w:val="center"/>
        <w:rPr>
          <w:rFonts w:ascii="Times New Roman" w:hAnsi="Times New Roman" w:cs="Times New Roman"/>
          <w:sz w:val="28"/>
          <w:szCs w:val="28"/>
        </w:rPr>
      </w:pPr>
      <w:r w:rsidRPr="001B6701">
        <w:rPr>
          <w:rFonts w:ascii="Times New Roman" w:hAnsi="Times New Roman" w:cs="Times New Roman"/>
          <w:sz w:val="28"/>
          <w:szCs w:val="28"/>
        </w:rPr>
        <w:t>(показателях) реализации Программы</w:t>
      </w:r>
    </w:p>
    <w:p w:rsidR="009E5E5D" w:rsidRPr="001B6701" w:rsidRDefault="009E5E5D" w:rsidP="009E5E5D">
      <w:pPr>
        <w:pStyle w:val="ConsPlusNormal"/>
        <w:rPr>
          <w:rFonts w:ascii="Times New Roman" w:hAnsi="Times New Roman" w:cs="Times New Roman"/>
          <w:sz w:val="28"/>
          <w:szCs w:val="28"/>
        </w:rPr>
      </w:pPr>
    </w:p>
    <w:tbl>
      <w:tblPr>
        <w:tblW w:w="14400" w:type="dxa"/>
        <w:tblCellSpacing w:w="5" w:type="nil"/>
        <w:tblInd w:w="75" w:type="dxa"/>
        <w:tblLayout w:type="fixed"/>
        <w:tblCellMar>
          <w:left w:w="75" w:type="dxa"/>
          <w:right w:w="75" w:type="dxa"/>
        </w:tblCellMar>
        <w:tblLook w:val="0000"/>
      </w:tblPr>
      <w:tblGrid>
        <w:gridCol w:w="720"/>
        <w:gridCol w:w="2400"/>
        <w:gridCol w:w="141"/>
        <w:gridCol w:w="1179"/>
        <w:gridCol w:w="1200"/>
        <w:gridCol w:w="1200"/>
        <w:gridCol w:w="1080"/>
        <w:gridCol w:w="1080"/>
        <w:gridCol w:w="1080"/>
        <w:gridCol w:w="1080"/>
        <w:gridCol w:w="1080"/>
        <w:gridCol w:w="1080"/>
        <w:gridCol w:w="1080"/>
      </w:tblGrid>
      <w:tr w:rsidR="009E5E5D" w:rsidRPr="001B6701" w:rsidTr="009E5E5D">
        <w:trPr>
          <w:tblCellSpacing w:w="5" w:type="nil"/>
        </w:trPr>
        <w:tc>
          <w:tcPr>
            <w:tcW w:w="720" w:type="dxa"/>
            <w:vMerge w:val="restart"/>
            <w:tcBorders>
              <w:top w:val="single" w:sz="8" w:space="0" w:color="auto"/>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N  </w:t>
            </w:r>
          </w:p>
          <w:p w:rsidR="009E5E5D" w:rsidRPr="001B6701" w:rsidRDefault="009E5E5D" w:rsidP="009E5E5D">
            <w:pPr>
              <w:autoSpaceDE w:val="0"/>
              <w:autoSpaceDN w:val="0"/>
              <w:adjustRightInd w:val="0"/>
              <w:rPr>
                <w:sz w:val="28"/>
                <w:szCs w:val="28"/>
              </w:rPr>
            </w:pPr>
            <w:r w:rsidRPr="001B6701">
              <w:rPr>
                <w:sz w:val="28"/>
                <w:szCs w:val="28"/>
              </w:rPr>
              <w:t xml:space="preserve">п/п </w:t>
            </w:r>
          </w:p>
        </w:tc>
        <w:tc>
          <w:tcPr>
            <w:tcW w:w="2400" w:type="dxa"/>
            <w:vMerge w:val="restart"/>
            <w:tcBorders>
              <w:top w:val="single" w:sz="8" w:space="0" w:color="auto"/>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Наименование   </w:t>
            </w:r>
          </w:p>
          <w:p w:rsidR="009E5E5D" w:rsidRPr="001B6701" w:rsidRDefault="009E5E5D" w:rsidP="009E5E5D">
            <w:pPr>
              <w:autoSpaceDE w:val="0"/>
              <w:autoSpaceDN w:val="0"/>
              <w:adjustRightInd w:val="0"/>
              <w:rPr>
                <w:sz w:val="28"/>
                <w:szCs w:val="28"/>
              </w:rPr>
            </w:pPr>
            <w:r w:rsidRPr="001B6701">
              <w:rPr>
                <w:sz w:val="28"/>
                <w:szCs w:val="28"/>
              </w:rPr>
              <w:t xml:space="preserve">     целевого     </w:t>
            </w:r>
          </w:p>
          <w:p w:rsidR="009E5E5D" w:rsidRPr="001B6701" w:rsidRDefault="009E5E5D" w:rsidP="009E5E5D">
            <w:pPr>
              <w:autoSpaceDE w:val="0"/>
              <w:autoSpaceDN w:val="0"/>
              <w:adjustRightInd w:val="0"/>
              <w:rPr>
                <w:sz w:val="28"/>
                <w:szCs w:val="28"/>
              </w:rPr>
            </w:pPr>
            <w:r w:rsidRPr="001B6701">
              <w:rPr>
                <w:sz w:val="28"/>
                <w:szCs w:val="28"/>
              </w:rPr>
              <w:t xml:space="preserve">    индикатора    </w:t>
            </w:r>
          </w:p>
          <w:p w:rsidR="009E5E5D" w:rsidRPr="001B6701" w:rsidRDefault="009E5E5D" w:rsidP="009E5E5D">
            <w:pPr>
              <w:autoSpaceDE w:val="0"/>
              <w:autoSpaceDN w:val="0"/>
              <w:adjustRightInd w:val="0"/>
              <w:rPr>
                <w:sz w:val="28"/>
                <w:szCs w:val="28"/>
              </w:rPr>
            </w:pPr>
            <w:r w:rsidRPr="001B6701">
              <w:rPr>
                <w:sz w:val="28"/>
                <w:szCs w:val="28"/>
              </w:rPr>
              <w:t xml:space="preserve">   (показателя)   </w:t>
            </w:r>
          </w:p>
        </w:tc>
        <w:tc>
          <w:tcPr>
            <w:tcW w:w="1320" w:type="dxa"/>
            <w:gridSpan w:val="2"/>
            <w:vMerge w:val="restart"/>
            <w:tcBorders>
              <w:top w:val="single" w:sz="8" w:space="0" w:color="auto"/>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Ед. изм. </w:t>
            </w:r>
          </w:p>
        </w:tc>
        <w:tc>
          <w:tcPr>
            <w:tcW w:w="9960" w:type="dxa"/>
            <w:gridSpan w:val="9"/>
            <w:tcBorders>
              <w:top w:val="single" w:sz="8" w:space="0" w:color="auto"/>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Значения целевых индикаторов (показателей)                </w:t>
            </w:r>
          </w:p>
        </w:tc>
      </w:tr>
      <w:tr w:rsidR="009E5E5D" w:rsidRPr="001B6701" w:rsidTr="009E5E5D">
        <w:trPr>
          <w:tblCellSpacing w:w="5" w:type="nil"/>
        </w:trPr>
        <w:tc>
          <w:tcPr>
            <w:tcW w:w="720" w:type="dxa"/>
            <w:vMerge/>
            <w:tcBorders>
              <w:left w:val="single" w:sz="8" w:space="0" w:color="auto"/>
              <w:bottom w:val="single" w:sz="8" w:space="0" w:color="auto"/>
              <w:right w:val="single" w:sz="8" w:space="0" w:color="auto"/>
            </w:tcBorders>
          </w:tcPr>
          <w:p w:rsidR="009E5E5D" w:rsidRPr="001B6701" w:rsidRDefault="009E5E5D" w:rsidP="009E5E5D">
            <w:pPr>
              <w:pStyle w:val="ConsPlusNormal"/>
              <w:rPr>
                <w:rFonts w:ascii="Times New Roman" w:hAnsi="Times New Roman" w:cs="Times New Roman"/>
                <w:sz w:val="28"/>
                <w:szCs w:val="28"/>
              </w:rPr>
            </w:pPr>
          </w:p>
        </w:tc>
        <w:tc>
          <w:tcPr>
            <w:tcW w:w="2400" w:type="dxa"/>
            <w:vMerge/>
            <w:tcBorders>
              <w:left w:val="single" w:sz="8" w:space="0" w:color="auto"/>
              <w:bottom w:val="single" w:sz="8" w:space="0" w:color="auto"/>
              <w:right w:val="single" w:sz="8" w:space="0" w:color="auto"/>
            </w:tcBorders>
          </w:tcPr>
          <w:p w:rsidR="009E5E5D" w:rsidRPr="001B6701" w:rsidRDefault="009E5E5D" w:rsidP="009E5E5D">
            <w:pPr>
              <w:pStyle w:val="ConsPlusNormal"/>
              <w:rPr>
                <w:rFonts w:ascii="Times New Roman" w:hAnsi="Times New Roman" w:cs="Times New Roman"/>
                <w:sz w:val="28"/>
                <w:szCs w:val="28"/>
              </w:rPr>
            </w:pPr>
          </w:p>
        </w:tc>
        <w:tc>
          <w:tcPr>
            <w:tcW w:w="1320" w:type="dxa"/>
            <w:gridSpan w:val="2"/>
            <w:vMerge/>
            <w:tcBorders>
              <w:left w:val="single" w:sz="8" w:space="0" w:color="auto"/>
              <w:bottom w:val="single" w:sz="8" w:space="0" w:color="auto"/>
              <w:right w:val="single" w:sz="8" w:space="0" w:color="auto"/>
            </w:tcBorders>
          </w:tcPr>
          <w:p w:rsidR="009E5E5D" w:rsidRPr="001B6701" w:rsidRDefault="009E5E5D" w:rsidP="009E5E5D">
            <w:pPr>
              <w:pStyle w:val="ConsPlusNormal"/>
              <w:rPr>
                <w:rFonts w:ascii="Times New Roman" w:hAnsi="Times New Roman" w:cs="Times New Roman"/>
                <w:sz w:val="28"/>
                <w:szCs w:val="28"/>
              </w:rPr>
            </w:pP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2012  </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2013  </w:t>
            </w:r>
          </w:p>
          <w:p w:rsidR="009E5E5D" w:rsidRPr="001B6701" w:rsidRDefault="009E5E5D" w:rsidP="009E5E5D">
            <w:pPr>
              <w:autoSpaceDE w:val="0"/>
              <w:autoSpaceDN w:val="0"/>
              <w:adjustRightInd w:val="0"/>
              <w:rPr>
                <w:sz w:val="28"/>
                <w:szCs w:val="28"/>
              </w:rPr>
            </w:pPr>
            <w:r w:rsidRPr="001B6701">
              <w:rPr>
                <w:sz w:val="28"/>
                <w:szCs w:val="28"/>
              </w:rPr>
              <w:t>(оценка)</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2014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2015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2016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2017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2018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2019  </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 2020  </w:t>
            </w:r>
          </w:p>
        </w:tc>
      </w:tr>
      <w:tr w:rsidR="009E5E5D" w:rsidRPr="001B6701" w:rsidTr="009E5E5D">
        <w:trPr>
          <w:tblCellSpacing w:w="5" w:type="nil"/>
        </w:trPr>
        <w:tc>
          <w:tcPr>
            <w:tcW w:w="72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outlineLvl w:val="4"/>
              <w:rPr>
                <w:sz w:val="28"/>
                <w:szCs w:val="28"/>
              </w:rPr>
            </w:pPr>
            <w:r w:rsidRPr="001B6701">
              <w:rPr>
                <w:sz w:val="28"/>
                <w:szCs w:val="28"/>
              </w:rPr>
              <w:t xml:space="preserve">1.  </w:t>
            </w:r>
          </w:p>
        </w:tc>
        <w:tc>
          <w:tcPr>
            <w:tcW w:w="13680" w:type="dxa"/>
            <w:gridSpan w:val="12"/>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outlineLvl w:val="4"/>
              <w:rPr>
                <w:sz w:val="28"/>
                <w:szCs w:val="28"/>
              </w:rPr>
            </w:pPr>
            <w:r w:rsidRPr="001B6701">
              <w:rPr>
                <w:sz w:val="28"/>
                <w:szCs w:val="28"/>
              </w:rPr>
              <w:t xml:space="preserve">Поддержка платежеспособного спроса на жилье, в том числе с помощью ипотечного жилищного кредитования  </w:t>
            </w:r>
          </w:p>
        </w:tc>
      </w:tr>
      <w:tr w:rsidR="009E5E5D" w:rsidRPr="001B6701" w:rsidTr="009E5E5D">
        <w:trPr>
          <w:tblCellSpacing w:w="5" w:type="nil"/>
        </w:trPr>
        <w:tc>
          <w:tcPr>
            <w:tcW w:w="72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1.1.</w:t>
            </w:r>
          </w:p>
        </w:tc>
        <w:tc>
          <w:tcPr>
            <w:tcW w:w="2541" w:type="dxa"/>
            <w:gridSpan w:val="2"/>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Общая      площадь</w:t>
            </w:r>
          </w:p>
          <w:p w:rsidR="009E5E5D" w:rsidRPr="001B6701" w:rsidRDefault="009E5E5D" w:rsidP="009E5E5D">
            <w:pPr>
              <w:autoSpaceDE w:val="0"/>
              <w:autoSpaceDN w:val="0"/>
              <w:adjustRightInd w:val="0"/>
              <w:rPr>
                <w:sz w:val="28"/>
                <w:szCs w:val="28"/>
              </w:rPr>
            </w:pPr>
            <w:r w:rsidRPr="001B6701">
              <w:rPr>
                <w:sz w:val="28"/>
                <w:szCs w:val="28"/>
              </w:rPr>
              <w:t>жилых   помещ</w:t>
            </w:r>
            <w:r w:rsidRPr="001B6701">
              <w:rPr>
                <w:sz w:val="28"/>
                <w:szCs w:val="28"/>
              </w:rPr>
              <w:t>е</w:t>
            </w:r>
            <w:r w:rsidRPr="001B6701">
              <w:rPr>
                <w:sz w:val="28"/>
                <w:szCs w:val="28"/>
              </w:rPr>
              <w:t>ний,</w:t>
            </w:r>
          </w:p>
          <w:p w:rsidR="009E5E5D" w:rsidRPr="001B6701" w:rsidRDefault="009E5E5D" w:rsidP="009E5E5D">
            <w:pPr>
              <w:autoSpaceDE w:val="0"/>
              <w:autoSpaceDN w:val="0"/>
              <w:adjustRightInd w:val="0"/>
              <w:rPr>
                <w:sz w:val="28"/>
                <w:szCs w:val="28"/>
              </w:rPr>
            </w:pPr>
            <w:r w:rsidRPr="001B6701">
              <w:rPr>
                <w:sz w:val="28"/>
                <w:szCs w:val="28"/>
              </w:rPr>
              <w:t>приходящихся     в</w:t>
            </w:r>
          </w:p>
          <w:p w:rsidR="009E5E5D" w:rsidRPr="001B6701" w:rsidRDefault="009E5E5D" w:rsidP="009E5E5D">
            <w:pPr>
              <w:autoSpaceDE w:val="0"/>
              <w:autoSpaceDN w:val="0"/>
              <w:adjustRightInd w:val="0"/>
              <w:rPr>
                <w:sz w:val="28"/>
                <w:szCs w:val="28"/>
              </w:rPr>
            </w:pPr>
            <w:r w:rsidRPr="001B6701">
              <w:rPr>
                <w:sz w:val="28"/>
                <w:szCs w:val="28"/>
              </w:rPr>
              <w:t>среднем    на    1</w:t>
            </w:r>
          </w:p>
          <w:p w:rsidR="009E5E5D" w:rsidRPr="001B6701" w:rsidRDefault="009E5E5D" w:rsidP="009E5E5D">
            <w:pPr>
              <w:autoSpaceDE w:val="0"/>
              <w:autoSpaceDN w:val="0"/>
              <w:adjustRightInd w:val="0"/>
              <w:rPr>
                <w:sz w:val="28"/>
                <w:szCs w:val="28"/>
              </w:rPr>
            </w:pPr>
            <w:r>
              <w:rPr>
                <w:sz w:val="28"/>
                <w:szCs w:val="28"/>
              </w:rPr>
              <w:t>жителя  Комс</w:t>
            </w:r>
            <w:r>
              <w:rPr>
                <w:sz w:val="28"/>
                <w:szCs w:val="28"/>
              </w:rPr>
              <w:t>о</w:t>
            </w:r>
            <w:r>
              <w:rPr>
                <w:sz w:val="28"/>
                <w:szCs w:val="28"/>
              </w:rPr>
              <w:t>мольского муниц</w:t>
            </w:r>
            <w:r>
              <w:rPr>
                <w:sz w:val="28"/>
                <w:szCs w:val="28"/>
              </w:rPr>
              <w:t>и</w:t>
            </w:r>
            <w:r>
              <w:rPr>
                <w:sz w:val="28"/>
                <w:szCs w:val="28"/>
              </w:rPr>
              <w:t>пального района</w:t>
            </w:r>
            <w:r w:rsidRPr="001B6701">
              <w:rPr>
                <w:sz w:val="28"/>
                <w:szCs w:val="28"/>
              </w:rPr>
              <w:t xml:space="preserve"> (на  конец</w:t>
            </w:r>
          </w:p>
          <w:p w:rsidR="009E5E5D" w:rsidRPr="001B6701" w:rsidRDefault="009E5E5D" w:rsidP="009E5E5D">
            <w:pPr>
              <w:autoSpaceDE w:val="0"/>
              <w:autoSpaceDN w:val="0"/>
              <w:adjustRightInd w:val="0"/>
              <w:rPr>
                <w:sz w:val="28"/>
                <w:szCs w:val="28"/>
              </w:rPr>
            </w:pPr>
            <w:r w:rsidRPr="001B6701">
              <w:rPr>
                <w:sz w:val="28"/>
                <w:szCs w:val="28"/>
              </w:rPr>
              <w:t xml:space="preserve">года)             </w:t>
            </w:r>
          </w:p>
        </w:tc>
        <w:tc>
          <w:tcPr>
            <w:tcW w:w="1179"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pgNum/>
            </w:r>
            <w:r>
              <w:rPr>
                <w:sz w:val="28"/>
                <w:szCs w:val="28"/>
              </w:rPr>
              <w:t>В</w:t>
            </w:r>
            <w:r w:rsidRPr="001B6701">
              <w:rPr>
                <w:sz w:val="28"/>
                <w:szCs w:val="28"/>
              </w:rPr>
              <w:t>. м  на</w:t>
            </w:r>
          </w:p>
          <w:p w:rsidR="009E5E5D" w:rsidRPr="001B6701" w:rsidRDefault="009E5E5D" w:rsidP="009E5E5D">
            <w:pPr>
              <w:autoSpaceDE w:val="0"/>
              <w:autoSpaceDN w:val="0"/>
              <w:adjustRightInd w:val="0"/>
              <w:rPr>
                <w:sz w:val="28"/>
                <w:szCs w:val="28"/>
              </w:rPr>
            </w:pPr>
            <w:r w:rsidRPr="001B6701">
              <w:rPr>
                <w:sz w:val="28"/>
                <w:szCs w:val="28"/>
              </w:rPr>
              <w:t xml:space="preserve">1 чел.   </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 xml:space="preserve">  27,29</w:t>
            </w:r>
            <w:r w:rsidRPr="001B6701">
              <w:rPr>
                <w:sz w:val="28"/>
                <w:szCs w:val="28"/>
              </w:rPr>
              <w:t xml:space="preserve"> </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27,4</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bookmarkStart w:id="0" w:name="Par507"/>
            <w:bookmarkEnd w:id="0"/>
            <w:r>
              <w:rPr>
                <w:sz w:val="28"/>
                <w:szCs w:val="28"/>
              </w:rPr>
              <w:t>27,5</w:t>
            </w:r>
          </w:p>
        </w:tc>
      </w:tr>
      <w:tr w:rsidR="009E5E5D" w:rsidRPr="001B6701" w:rsidTr="009E5E5D">
        <w:trPr>
          <w:tblCellSpacing w:w="5" w:type="nil"/>
        </w:trPr>
        <w:tc>
          <w:tcPr>
            <w:tcW w:w="72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1.2.</w:t>
            </w:r>
          </w:p>
        </w:tc>
        <w:tc>
          <w:tcPr>
            <w:tcW w:w="2541" w:type="dxa"/>
            <w:gridSpan w:val="2"/>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Количество мол</w:t>
            </w:r>
            <w:r w:rsidRPr="001B6701">
              <w:rPr>
                <w:sz w:val="28"/>
                <w:szCs w:val="28"/>
              </w:rPr>
              <w:t>о</w:t>
            </w:r>
            <w:r w:rsidRPr="001B6701">
              <w:rPr>
                <w:sz w:val="28"/>
                <w:szCs w:val="28"/>
              </w:rPr>
              <w:t>дых</w:t>
            </w:r>
          </w:p>
          <w:p w:rsidR="009E5E5D" w:rsidRPr="001B6701" w:rsidRDefault="009E5E5D" w:rsidP="009E5E5D">
            <w:pPr>
              <w:autoSpaceDE w:val="0"/>
              <w:autoSpaceDN w:val="0"/>
              <w:adjustRightInd w:val="0"/>
              <w:rPr>
                <w:sz w:val="28"/>
                <w:szCs w:val="28"/>
              </w:rPr>
            </w:pPr>
            <w:r w:rsidRPr="001B6701">
              <w:rPr>
                <w:sz w:val="28"/>
                <w:szCs w:val="28"/>
              </w:rPr>
              <w:t>семей,  улучши</w:t>
            </w:r>
            <w:r w:rsidRPr="001B6701">
              <w:rPr>
                <w:sz w:val="28"/>
                <w:szCs w:val="28"/>
              </w:rPr>
              <w:t>в</w:t>
            </w:r>
            <w:r w:rsidRPr="001B6701">
              <w:rPr>
                <w:sz w:val="28"/>
                <w:szCs w:val="28"/>
              </w:rPr>
              <w:t>ших</w:t>
            </w:r>
          </w:p>
          <w:p w:rsidR="009E5E5D" w:rsidRPr="001B6701" w:rsidRDefault="009E5E5D" w:rsidP="009E5E5D">
            <w:pPr>
              <w:autoSpaceDE w:val="0"/>
              <w:autoSpaceDN w:val="0"/>
              <w:adjustRightInd w:val="0"/>
              <w:rPr>
                <w:sz w:val="28"/>
                <w:szCs w:val="28"/>
              </w:rPr>
            </w:pPr>
            <w:r w:rsidRPr="001B6701">
              <w:rPr>
                <w:sz w:val="28"/>
                <w:szCs w:val="28"/>
              </w:rPr>
              <w:t xml:space="preserve">жилищные условия  </w:t>
            </w:r>
          </w:p>
        </w:tc>
        <w:tc>
          <w:tcPr>
            <w:tcW w:w="1179"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 xml:space="preserve">семей    </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8</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32</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bookmarkStart w:id="1" w:name="Par515"/>
            <w:bookmarkEnd w:id="1"/>
            <w:r>
              <w:rPr>
                <w:sz w:val="28"/>
                <w:szCs w:val="28"/>
              </w:rPr>
              <w:t>20</w:t>
            </w:r>
          </w:p>
        </w:tc>
      </w:tr>
      <w:tr w:rsidR="009E5E5D" w:rsidRPr="001B6701" w:rsidTr="009E5E5D">
        <w:trPr>
          <w:tblCellSpacing w:w="5" w:type="nil"/>
        </w:trPr>
        <w:tc>
          <w:tcPr>
            <w:tcW w:w="72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1.3.</w:t>
            </w:r>
          </w:p>
        </w:tc>
        <w:tc>
          <w:tcPr>
            <w:tcW w:w="2541" w:type="dxa"/>
            <w:gridSpan w:val="2"/>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t>Количество  семей,</w:t>
            </w:r>
          </w:p>
          <w:p w:rsidR="009E5E5D" w:rsidRPr="001B6701" w:rsidRDefault="009E5E5D" w:rsidP="009E5E5D">
            <w:pPr>
              <w:autoSpaceDE w:val="0"/>
              <w:autoSpaceDN w:val="0"/>
              <w:adjustRightInd w:val="0"/>
              <w:rPr>
                <w:sz w:val="28"/>
                <w:szCs w:val="28"/>
              </w:rPr>
            </w:pPr>
            <w:r w:rsidRPr="001B6701">
              <w:rPr>
                <w:sz w:val="28"/>
                <w:szCs w:val="28"/>
              </w:rPr>
              <w:t xml:space="preserve">улучшивших        </w:t>
            </w:r>
          </w:p>
          <w:p w:rsidR="009E5E5D" w:rsidRPr="001B6701" w:rsidRDefault="009E5E5D" w:rsidP="009E5E5D">
            <w:pPr>
              <w:autoSpaceDE w:val="0"/>
              <w:autoSpaceDN w:val="0"/>
              <w:adjustRightInd w:val="0"/>
              <w:rPr>
                <w:sz w:val="28"/>
                <w:szCs w:val="28"/>
              </w:rPr>
            </w:pPr>
            <w:r w:rsidRPr="001B6701">
              <w:rPr>
                <w:sz w:val="28"/>
                <w:szCs w:val="28"/>
              </w:rPr>
              <w:t>жилищные условия с</w:t>
            </w:r>
            <w:r>
              <w:rPr>
                <w:sz w:val="28"/>
                <w:szCs w:val="28"/>
              </w:rPr>
              <w:t xml:space="preserve"> </w:t>
            </w:r>
            <w:r w:rsidRPr="001B6701">
              <w:rPr>
                <w:sz w:val="28"/>
                <w:szCs w:val="28"/>
              </w:rPr>
              <w:t>помощью        мер</w:t>
            </w:r>
            <w:r>
              <w:rPr>
                <w:sz w:val="28"/>
                <w:szCs w:val="28"/>
              </w:rPr>
              <w:t xml:space="preserve"> </w:t>
            </w:r>
            <w:r>
              <w:rPr>
                <w:sz w:val="28"/>
                <w:szCs w:val="28"/>
              </w:rPr>
              <w:lastRenderedPageBreak/>
              <w:t>г</w:t>
            </w:r>
            <w:r w:rsidRPr="001B6701">
              <w:rPr>
                <w:sz w:val="28"/>
                <w:szCs w:val="28"/>
              </w:rPr>
              <w:t>осударственной   поддержки в  сфере</w:t>
            </w:r>
            <w:r>
              <w:rPr>
                <w:sz w:val="28"/>
                <w:szCs w:val="28"/>
              </w:rPr>
              <w:t xml:space="preserve"> </w:t>
            </w:r>
            <w:r w:rsidRPr="001B6701">
              <w:rPr>
                <w:sz w:val="28"/>
                <w:szCs w:val="28"/>
              </w:rPr>
              <w:t xml:space="preserve">ипотечного        </w:t>
            </w:r>
          </w:p>
          <w:p w:rsidR="009E5E5D" w:rsidRPr="001B6701" w:rsidRDefault="009E5E5D" w:rsidP="009E5E5D">
            <w:pPr>
              <w:autoSpaceDE w:val="0"/>
              <w:autoSpaceDN w:val="0"/>
              <w:adjustRightInd w:val="0"/>
              <w:rPr>
                <w:sz w:val="28"/>
                <w:szCs w:val="28"/>
              </w:rPr>
            </w:pPr>
            <w:r w:rsidRPr="001B6701">
              <w:rPr>
                <w:sz w:val="28"/>
                <w:szCs w:val="28"/>
              </w:rPr>
              <w:t xml:space="preserve">жилищного         </w:t>
            </w:r>
          </w:p>
          <w:p w:rsidR="009E5E5D" w:rsidRPr="001B6701" w:rsidRDefault="009E5E5D" w:rsidP="009E5E5D">
            <w:pPr>
              <w:autoSpaceDE w:val="0"/>
              <w:autoSpaceDN w:val="0"/>
              <w:adjustRightInd w:val="0"/>
              <w:rPr>
                <w:sz w:val="28"/>
                <w:szCs w:val="28"/>
              </w:rPr>
            </w:pPr>
            <w:r w:rsidRPr="001B6701">
              <w:rPr>
                <w:sz w:val="28"/>
                <w:szCs w:val="28"/>
              </w:rPr>
              <w:t>кредитования   (за</w:t>
            </w:r>
          </w:p>
          <w:p w:rsidR="009E5E5D" w:rsidRPr="001B6701" w:rsidRDefault="009E5E5D" w:rsidP="009E5E5D">
            <w:pPr>
              <w:autoSpaceDE w:val="0"/>
              <w:autoSpaceDN w:val="0"/>
              <w:adjustRightInd w:val="0"/>
              <w:rPr>
                <w:sz w:val="28"/>
                <w:szCs w:val="28"/>
              </w:rPr>
            </w:pPr>
            <w:r w:rsidRPr="001B6701">
              <w:rPr>
                <w:sz w:val="28"/>
                <w:szCs w:val="28"/>
              </w:rPr>
              <w:t xml:space="preserve">год)              </w:t>
            </w:r>
          </w:p>
        </w:tc>
        <w:tc>
          <w:tcPr>
            <w:tcW w:w="1179"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sidRPr="001B6701">
              <w:rPr>
                <w:sz w:val="28"/>
                <w:szCs w:val="28"/>
              </w:rPr>
              <w:lastRenderedPageBreak/>
              <w:t xml:space="preserve">семей    </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6</w:t>
            </w:r>
          </w:p>
        </w:tc>
        <w:tc>
          <w:tcPr>
            <w:tcW w:w="120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3</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5</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8</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8</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10</w:t>
            </w:r>
          </w:p>
        </w:tc>
      </w:tr>
      <w:tr w:rsidR="009E5E5D" w:rsidRPr="001B6701" w:rsidTr="009E5E5D">
        <w:trPr>
          <w:trHeight w:val="6624"/>
          <w:tblCellSpacing w:w="5" w:type="nil"/>
        </w:trPr>
        <w:tc>
          <w:tcPr>
            <w:tcW w:w="720" w:type="dxa"/>
            <w:tcBorders>
              <w:left w:val="single" w:sz="8" w:space="0" w:color="auto"/>
              <w:bottom w:val="single" w:sz="4" w:space="0" w:color="auto"/>
              <w:right w:val="single" w:sz="8" w:space="0" w:color="auto"/>
            </w:tcBorders>
          </w:tcPr>
          <w:p w:rsidR="009E5E5D" w:rsidRDefault="009E5E5D" w:rsidP="009E5E5D">
            <w:pPr>
              <w:autoSpaceDE w:val="0"/>
              <w:autoSpaceDN w:val="0"/>
              <w:adjustRightInd w:val="0"/>
              <w:rPr>
                <w:sz w:val="28"/>
                <w:szCs w:val="28"/>
              </w:rPr>
            </w:pPr>
            <w:r w:rsidRPr="001B6701">
              <w:rPr>
                <w:sz w:val="28"/>
                <w:szCs w:val="28"/>
              </w:rPr>
              <w:lastRenderedPageBreak/>
              <w:t>1</w:t>
            </w:r>
            <w:r>
              <w:rPr>
                <w:sz w:val="28"/>
                <w:szCs w:val="28"/>
              </w:rPr>
              <w:t>.4</w:t>
            </w:r>
            <w:r w:rsidRPr="001B6701">
              <w:rPr>
                <w:sz w:val="28"/>
                <w:szCs w:val="28"/>
              </w:rPr>
              <w:t>.</w:t>
            </w: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Pr="001B6701" w:rsidRDefault="009E5E5D" w:rsidP="009E5E5D">
            <w:pPr>
              <w:autoSpaceDE w:val="0"/>
              <w:autoSpaceDN w:val="0"/>
              <w:adjustRightInd w:val="0"/>
              <w:rPr>
                <w:sz w:val="28"/>
                <w:szCs w:val="28"/>
              </w:rPr>
            </w:pPr>
          </w:p>
        </w:tc>
        <w:tc>
          <w:tcPr>
            <w:tcW w:w="2541" w:type="dxa"/>
            <w:gridSpan w:val="2"/>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Количество пр</w:t>
            </w:r>
            <w:r>
              <w:rPr>
                <w:sz w:val="28"/>
                <w:szCs w:val="28"/>
              </w:rPr>
              <w:t>е</w:t>
            </w:r>
            <w:r>
              <w:rPr>
                <w:sz w:val="28"/>
                <w:szCs w:val="28"/>
              </w:rPr>
              <w:t>доставленных с</w:t>
            </w:r>
            <w:r>
              <w:rPr>
                <w:sz w:val="28"/>
                <w:szCs w:val="28"/>
              </w:rPr>
              <w:t>о</w:t>
            </w:r>
            <w:r>
              <w:rPr>
                <w:sz w:val="28"/>
                <w:szCs w:val="28"/>
              </w:rPr>
              <w:t>циальных выплат за счет средств ф</w:t>
            </w:r>
            <w:r>
              <w:rPr>
                <w:sz w:val="28"/>
                <w:szCs w:val="28"/>
              </w:rPr>
              <w:t>е</w:t>
            </w:r>
            <w:r>
              <w:rPr>
                <w:sz w:val="28"/>
                <w:szCs w:val="28"/>
              </w:rPr>
              <w:t>дерального, реги</w:t>
            </w:r>
            <w:r>
              <w:rPr>
                <w:sz w:val="28"/>
                <w:szCs w:val="28"/>
              </w:rPr>
              <w:t>о</w:t>
            </w:r>
            <w:r>
              <w:rPr>
                <w:sz w:val="28"/>
                <w:szCs w:val="28"/>
              </w:rPr>
              <w:t>нального и местн</w:t>
            </w:r>
            <w:r>
              <w:rPr>
                <w:sz w:val="28"/>
                <w:szCs w:val="28"/>
              </w:rPr>
              <w:t>о</w:t>
            </w:r>
            <w:r>
              <w:rPr>
                <w:sz w:val="28"/>
                <w:szCs w:val="28"/>
              </w:rPr>
              <w:t>го бюджетов для приобретения (строительства) жилого помещения, в том числе по  долгосрочной ц</w:t>
            </w:r>
            <w:r>
              <w:rPr>
                <w:sz w:val="28"/>
                <w:szCs w:val="28"/>
              </w:rPr>
              <w:t>е</w:t>
            </w:r>
            <w:r>
              <w:rPr>
                <w:sz w:val="28"/>
                <w:szCs w:val="28"/>
              </w:rPr>
              <w:t>левой программе «Обеспечение жильем молодых семей» на 2011-2015 годы, семьям имеющим 3 и более детей (нараста</w:t>
            </w:r>
            <w:r>
              <w:rPr>
                <w:sz w:val="28"/>
                <w:szCs w:val="28"/>
              </w:rPr>
              <w:t>ю</w:t>
            </w:r>
            <w:r>
              <w:rPr>
                <w:sz w:val="28"/>
                <w:szCs w:val="28"/>
              </w:rPr>
              <w:t>щим итогом)</w:t>
            </w:r>
          </w:p>
        </w:tc>
        <w:tc>
          <w:tcPr>
            <w:tcW w:w="1179"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семей</w:t>
            </w:r>
          </w:p>
        </w:tc>
        <w:tc>
          <w:tcPr>
            <w:tcW w:w="120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0</w:t>
            </w:r>
          </w:p>
        </w:tc>
        <w:tc>
          <w:tcPr>
            <w:tcW w:w="120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0</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9E5E5D" w:rsidRPr="001B6701" w:rsidRDefault="009E5E5D" w:rsidP="009E5E5D">
            <w:pPr>
              <w:autoSpaceDE w:val="0"/>
              <w:autoSpaceDN w:val="0"/>
              <w:adjustRightInd w:val="0"/>
              <w:jc w:val="center"/>
              <w:rPr>
                <w:sz w:val="28"/>
                <w:szCs w:val="28"/>
              </w:rPr>
            </w:pPr>
            <w:r>
              <w:rPr>
                <w:sz w:val="28"/>
                <w:szCs w:val="28"/>
              </w:rPr>
              <w:t>1</w:t>
            </w:r>
          </w:p>
        </w:tc>
      </w:tr>
      <w:tr w:rsidR="009E5E5D" w:rsidRPr="001B6701" w:rsidTr="009E5E5D">
        <w:trPr>
          <w:trHeight w:val="152"/>
          <w:tblCellSpacing w:w="5" w:type="nil"/>
        </w:trPr>
        <w:tc>
          <w:tcPr>
            <w:tcW w:w="720" w:type="dxa"/>
            <w:tcBorders>
              <w:top w:val="single" w:sz="4" w:space="0" w:color="auto"/>
              <w:left w:val="single" w:sz="8" w:space="0" w:color="auto"/>
              <w:right w:val="single" w:sz="8" w:space="0" w:color="auto"/>
            </w:tcBorders>
          </w:tcPr>
          <w:p w:rsidR="009E5E5D" w:rsidRPr="001B6701" w:rsidRDefault="009E5E5D" w:rsidP="009E5E5D">
            <w:pPr>
              <w:autoSpaceDE w:val="0"/>
              <w:autoSpaceDN w:val="0"/>
              <w:adjustRightInd w:val="0"/>
              <w:rPr>
                <w:sz w:val="28"/>
                <w:szCs w:val="28"/>
              </w:rPr>
            </w:pPr>
            <w:r>
              <w:rPr>
                <w:sz w:val="28"/>
                <w:szCs w:val="28"/>
              </w:rPr>
              <w:t>1.5</w:t>
            </w:r>
          </w:p>
        </w:tc>
        <w:tc>
          <w:tcPr>
            <w:tcW w:w="2541" w:type="dxa"/>
            <w:gridSpan w:val="2"/>
            <w:tcBorders>
              <w:top w:val="single" w:sz="4" w:space="0" w:color="auto"/>
              <w:left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Доля земельных участков, обесп</w:t>
            </w:r>
            <w:r>
              <w:rPr>
                <w:sz w:val="28"/>
                <w:szCs w:val="28"/>
              </w:rPr>
              <w:t>е</w:t>
            </w:r>
            <w:r>
              <w:rPr>
                <w:sz w:val="28"/>
                <w:szCs w:val="28"/>
              </w:rPr>
              <w:lastRenderedPageBreak/>
              <w:t xml:space="preserve">ченных обеспечить </w:t>
            </w:r>
            <w:r w:rsidRPr="00320ECE">
              <w:rPr>
                <w:sz w:val="28"/>
                <w:szCs w:val="28"/>
              </w:rPr>
              <w:t>инженерной и</w:t>
            </w:r>
            <w:r w:rsidRPr="00320ECE">
              <w:rPr>
                <w:sz w:val="28"/>
                <w:szCs w:val="28"/>
              </w:rPr>
              <w:t>н</w:t>
            </w:r>
            <w:r w:rsidRPr="00320ECE">
              <w:rPr>
                <w:sz w:val="28"/>
                <w:szCs w:val="28"/>
              </w:rPr>
              <w:t>фраструктурой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предоставления  семьям с тремя</w:t>
            </w:r>
            <w:r>
              <w:rPr>
                <w:sz w:val="28"/>
                <w:szCs w:val="28"/>
              </w:rPr>
              <w:t xml:space="preserve"> </w:t>
            </w:r>
            <w:r w:rsidRPr="00320ECE">
              <w:rPr>
                <w:sz w:val="28"/>
                <w:szCs w:val="28"/>
              </w:rPr>
              <w:t xml:space="preserve"> и более детьми</w:t>
            </w:r>
          </w:p>
        </w:tc>
        <w:tc>
          <w:tcPr>
            <w:tcW w:w="1179"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p>
          <w:p w:rsidR="009E5E5D" w:rsidRDefault="009E5E5D" w:rsidP="009E5E5D">
            <w:pPr>
              <w:autoSpaceDE w:val="0"/>
              <w:autoSpaceDN w:val="0"/>
              <w:adjustRightInd w:val="0"/>
              <w:jc w:val="center"/>
              <w:rPr>
                <w:sz w:val="28"/>
                <w:szCs w:val="28"/>
              </w:rPr>
            </w:pPr>
            <w:r>
              <w:rPr>
                <w:sz w:val="28"/>
                <w:szCs w:val="28"/>
              </w:rPr>
              <w:t>%</w:t>
            </w:r>
          </w:p>
        </w:tc>
        <w:tc>
          <w:tcPr>
            <w:tcW w:w="120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10</w:t>
            </w:r>
          </w:p>
        </w:tc>
        <w:tc>
          <w:tcPr>
            <w:tcW w:w="120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11</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15</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30</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60</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100</w:t>
            </w:r>
          </w:p>
        </w:tc>
      </w:tr>
      <w:tr w:rsidR="009E5E5D" w:rsidRPr="001B6701" w:rsidTr="009E5E5D">
        <w:trPr>
          <w:tblCellSpacing w:w="5" w:type="nil"/>
        </w:trPr>
        <w:tc>
          <w:tcPr>
            <w:tcW w:w="720" w:type="dxa"/>
            <w:tcBorders>
              <w:left w:val="single" w:sz="8" w:space="0" w:color="auto"/>
              <w:right w:val="single" w:sz="8" w:space="0" w:color="auto"/>
            </w:tcBorders>
          </w:tcPr>
          <w:p w:rsidR="009E5E5D" w:rsidRPr="001B6701" w:rsidRDefault="009E5E5D" w:rsidP="009E5E5D">
            <w:pPr>
              <w:autoSpaceDE w:val="0"/>
              <w:autoSpaceDN w:val="0"/>
              <w:adjustRightInd w:val="0"/>
              <w:rPr>
                <w:sz w:val="28"/>
                <w:szCs w:val="28"/>
              </w:rPr>
            </w:pPr>
          </w:p>
        </w:tc>
        <w:tc>
          <w:tcPr>
            <w:tcW w:w="2541" w:type="dxa"/>
            <w:gridSpan w:val="2"/>
            <w:tcBorders>
              <w:left w:val="single" w:sz="8" w:space="0" w:color="auto"/>
              <w:right w:val="single" w:sz="8" w:space="0" w:color="auto"/>
            </w:tcBorders>
          </w:tcPr>
          <w:p w:rsidR="009E5E5D" w:rsidRDefault="009E5E5D" w:rsidP="009E5E5D">
            <w:pPr>
              <w:autoSpaceDE w:val="0"/>
              <w:autoSpaceDN w:val="0"/>
              <w:adjustRightInd w:val="0"/>
              <w:rPr>
                <w:sz w:val="28"/>
                <w:szCs w:val="28"/>
              </w:rPr>
            </w:pPr>
          </w:p>
        </w:tc>
        <w:tc>
          <w:tcPr>
            <w:tcW w:w="1179"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9E5E5D" w:rsidRDefault="009E5E5D" w:rsidP="009E5E5D">
            <w:pPr>
              <w:autoSpaceDE w:val="0"/>
              <w:autoSpaceDN w:val="0"/>
              <w:adjustRightInd w:val="0"/>
              <w:jc w:val="center"/>
              <w:rPr>
                <w:sz w:val="28"/>
                <w:szCs w:val="28"/>
              </w:rPr>
            </w:pPr>
          </w:p>
        </w:tc>
      </w:tr>
      <w:tr w:rsidR="009E5E5D" w:rsidRPr="001B6701" w:rsidTr="009E5E5D">
        <w:trPr>
          <w:trHeight w:val="81"/>
          <w:tblCellSpacing w:w="5" w:type="nil"/>
        </w:trPr>
        <w:tc>
          <w:tcPr>
            <w:tcW w:w="720"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p>
        </w:tc>
        <w:tc>
          <w:tcPr>
            <w:tcW w:w="2541" w:type="dxa"/>
            <w:gridSpan w:val="2"/>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p>
        </w:tc>
        <w:tc>
          <w:tcPr>
            <w:tcW w:w="1179" w:type="dxa"/>
            <w:tcBorders>
              <w:left w:val="single" w:sz="8" w:space="0" w:color="auto"/>
              <w:bottom w:val="single" w:sz="8" w:space="0" w:color="auto"/>
              <w:right w:val="single" w:sz="8" w:space="0" w:color="auto"/>
            </w:tcBorders>
          </w:tcPr>
          <w:p w:rsidR="009E5E5D" w:rsidRPr="001B6701" w:rsidRDefault="009E5E5D" w:rsidP="009E5E5D">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p>
        </w:tc>
      </w:tr>
    </w:tbl>
    <w:p w:rsidR="009E5E5D" w:rsidRPr="005A2663" w:rsidRDefault="009E5E5D" w:rsidP="009E5E5D">
      <w:pPr>
        <w:pStyle w:val="ConsPlusNormal"/>
        <w:rPr>
          <w:rFonts w:ascii="Times New Roman" w:hAnsi="Times New Roman" w:cs="Times New Roman"/>
        </w:rPr>
        <w:sectPr w:rsidR="009E5E5D" w:rsidRPr="005A2663">
          <w:pgSz w:w="16838" w:h="11906" w:orient="landscape"/>
          <w:pgMar w:top="1133" w:right="1440" w:bottom="566" w:left="1440" w:header="720" w:footer="720" w:gutter="0"/>
          <w:cols w:space="720"/>
          <w:noEndnote/>
        </w:sectPr>
      </w:pPr>
    </w:p>
    <w:p w:rsidR="009E5E5D" w:rsidRPr="005A2663" w:rsidRDefault="009E5E5D" w:rsidP="009E5E5D">
      <w:pPr>
        <w:pStyle w:val="ConsPlusNormal"/>
        <w:ind w:firstLine="540"/>
        <w:jc w:val="both"/>
        <w:rPr>
          <w:rFonts w:ascii="Times New Roman" w:hAnsi="Times New Roman" w:cs="Times New Roman"/>
        </w:rPr>
      </w:pPr>
    </w:p>
    <w:p w:rsidR="009E5E5D" w:rsidRPr="008E0A10" w:rsidRDefault="009E5E5D" w:rsidP="009E5E5D">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3.2. Ожидаемые резу</w:t>
      </w:r>
      <w:r>
        <w:rPr>
          <w:rFonts w:ascii="Times New Roman" w:hAnsi="Times New Roman" w:cs="Times New Roman"/>
          <w:sz w:val="28"/>
          <w:szCs w:val="28"/>
        </w:rPr>
        <w:t>льтаты реализации муниципальной программы Комсомольск</w:t>
      </w:r>
      <w:r>
        <w:rPr>
          <w:rFonts w:ascii="Times New Roman" w:hAnsi="Times New Roman" w:cs="Times New Roman"/>
          <w:sz w:val="28"/>
          <w:szCs w:val="28"/>
        </w:rPr>
        <w:t>о</w:t>
      </w:r>
      <w:r>
        <w:rPr>
          <w:rFonts w:ascii="Times New Roman" w:hAnsi="Times New Roman" w:cs="Times New Roman"/>
          <w:sz w:val="28"/>
          <w:szCs w:val="28"/>
        </w:rPr>
        <w:t>го муниципального района</w:t>
      </w:r>
    </w:p>
    <w:p w:rsidR="009E5E5D" w:rsidRPr="008E0A10" w:rsidRDefault="009E5E5D" w:rsidP="009E5E5D">
      <w:pPr>
        <w:pStyle w:val="ConsPlusNormal"/>
        <w:ind w:firstLine="540"/>
        <w:jc w:val="both"/>
        <w:rPr>
          <w:rFonts w:ascii="Times New Roman" w:hAnsi="Times New Roman" w:cs="Times New Roman"/>
          <w:sz w:val="28"/>
          <w:szCs w:val="28"/>
        </w:rPr>
      </w:pPr>
    </w:p>
    <w:p w:rsidR="009E5E5D" w:rsidRPr="008E0A10" w:rsidRDefault="009E5E5D" w:rsidP="009E5E5D">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Реализация Программы позволит достичь следующих результатов.</w:t>
      </w:r>
    </w:p>
    <w:p w:rsidR="009E5E5D" w:rsidRPr="008E0A10" w:rsidRDefault="009E5E5D" w:rsidP="009E5E5D">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К 20</w:t>
      </w:r>
      <w:r>
        <w:rPr>
          <w:rFonts w:ascii="Times New Roman" w:hAnsi="Times New Roman" w:cs="Times New Roman"/>
          <w:sz w:val="28"/>
          <w:szCs w:val="28"/>
        </w:rPr>
        <w:t xml:space="preserve">20 году </w:t>
      </w:r>
      <w:r w:rsidRPr="008E0A10">
        <w:rPr>
          <w:rFonts w:ascii="Times New Roman" w:hAnsi="Times New Roman" w:cs="Times New Roman"/>
          <w:sz w:val="28"/>
          <w:szCs w:val="28"/>
        </w:rPr>
        <w:t xml:space="preserve"> общая площадь жилых помещений, приходящихся в</w:t>
      </w:r>
      <w:r>
        <w:rPr>
          <w:rFonts w:ascii="Times New Roman" w:hAnsi="Times New Roman" w:cs="Times New Roman"/>
          <w:sz w:val="28"/>
          <w:szCs w:val="28"/>
        </w:rPr>
        <w:t xml:space="preserve"> среднем на 1 жителя Комсомольского муниципального района</w:t>
      </w:r>
      <w:r w:rsidRPr="008E0A10">
        <w:rPr>
          <w:rFonts w:ascii="Times New Roman" w:hAnsi="Times New Roman" w:cs="Times New Roman"/>
          <w:sz w:val="28"/>
          <w:szCs w:val="28"/>
        </w:rPr>
        <w:t xml:space="preserve">, возрастет до </w:t>
      </w:r>
      <w:r>
        <w:rPr>
          <w:rFonts w:ascii="Times New Roman" w:hAnsi="Times New Roman" w:cs="Times New Roman"/>
          <w:sz w:val="28"/>
          <w:szCs w:val="28"/>
        </w:rPr>
        <w:t>27,5</w:t>
      </w:r>
      <w:r w:rsidRPr="008E0A10">
        <w:rPr>
          <w:rFonts w:ascii="Times New Roman" w:hAnsi="Times New Roman" w:cs="Times New Roman"/>
          <w:sz w:val="28"/>
          <w:szCs w:val="28"/>
        </w:rPr>
        <w:t xml:space="preserve"> кв. м на 1 чел., по сравне</w:t>
      </w:r>
      <w:r>
        <w:rPr>
          <w:rFonts w:ascii="Times New Roman" w:hAnsi="Times New Roman" w:cs="Times New Roman"/>
          <w:sz w:val="28"/>
          <w:szCs w:val="28"/>
        </w:rPr>
        <w:t>нию с 27,29</w:t>
      </w:r>
      <w:r w:rsidRPr="008E0A10">
        <w:rPr>
          <w:rFonts w:ascii="Times New Roman" w:hAnsi="Times New Roman" w:cs="Times New Roman"/>
          <w:sz w:val="28"/>
          <w:szCs w:val="28"/>
        </w:rPr>
        <w:t xml:space="preserve"> кв. м на 1 чел. в 2012 году.</w:t>
      </w:r>
    </w:p>
    <w:p w:rsidR="009E5E5D" w:rsidRDefault="009E5E5D" w:rsidP="009E5E5D">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За период с 2014 по 2020 годы в рамках реализации Программы улучшить ж</w:t>
      </w:r>
      <w:r w:rsidRPr="008E0A10">
        <w:rPr>
          <w:rFonts w:ascii="Times New Roman" w:hAnsi="Times New Roman" w:cs="Times New Roman"/>
          <w:sz w:val="28"/>
          <w:szCs w:val="28"/>
        </w:rPr>
        <w:t>и</w:t>
      </w:r>
      <w:r w:rsidRPr="008E0A10">
        <w:rPr>
          <w:rFonts w:ascii="Times New Roman" w:hAnsi="Times New Roman" w:cs="Times New Roman"/>
          <w:sz w:val="28"/>
          <w:szCs w:val="28"/>
        </w:rPr>
        <w:t>лищ</w:t>
      </w:r>
      <w:r>
        <w:rPr>
          <w:rFonts w:ascii="Times New Roman" w:hAnsi="Times New Roman" w:cs="Times New Roman"/>
          <w:sz w:val="28"/>
          <w:szCs w:val="28"/>
        </w:rPr>
        <w:t>ные условия смогут не менее 152</w:t>
      </w:r>
      <w:r w:rsidRPr="008E0A10">
        <w:rPr>
          <w:rFonts w:ascii="Times New Roman" w:hAnsi="Times New Roman" w:cs="Times New Roman"/>
          <w:sz w:val="28"/>
          <w:szCs w:val="28"/>
        </w:rPr>
        <w:t xml:space="preserve"> мол</w:t>
      </w:r>
      <w:r>
        <w:rPr>
          <w:rFonts w:ascii="Times New Roman" w:hAnsi="Times New Roman" w:cs="Times New Roman"/>
          <w:sz w:val="28"/>
          <w:szCs w:val="28"/>
        </w:rPr>
        <w:t>одых семей, а также не менее 61 семьи</w:t>
      </w:r>
      <w:r w:rsidRPr="008E0A10">
        <w:rPr>
          <w:rFonts w:ascii="Times New Roman" w:hAnsi="Times New Roman" w:cs="Times New Roman"/>
          <w:sz w:val="28"/>
          <w:szCs w:val="28"/>
        </w:rPr>
        <w:t xml:space="preserve"> за счет мер государственной поддержки в сфере ипотечного жилищного кредитования.</w:t>
      </w:r>
    </w:p>
    <w:p w:rsidR="009E5E5D" w:rsidRPr="008E0A10"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окончанию 2017 года  район  обеспечит инженерной инфраструктурой все з</w:t>
      </w:r>
      <w:r>
        <w:rPr>
          <w:rFonts w:ascii="Times New Roman" w:hAnsi="Times New Roman" w:cs="Times New Roman"/>
          <w:sz w:val="28"/>
          <w:szCs w:val="28"/>
        </w:rPr>
        <w:t>е</w:t>
      </w:r>
      <w:r>
        <w:rPr>
          <w:rFonts w:ascii="Times New Roman" w:hAnsi="Times New Roman" w:cs="Times New Roman"/>
          <w:sz w:val="28"/>
          <w:szCs w:val="28"/>
        </w:rPr>
        <w:t>мельные участки, предназначенные  для многодетных семей.</w:t>
      </w:r>
    </w:p>
    <w:p w:rsidR="009E5E5D" w:rsidRPr="008E0A10" w:rsidRDefault="009E5E5D" w:rsidP="009E5E5D">
      <w:pPr>
        <w:pStyle w:val="ConsPlusNormal"/>
        <w:ind w:firstLine="540"/>
        <w:jc w:val="both"/>
        <w:rPr>
          <w:rFonts w:ascii="Times New Roman" w:hAnsi="Times New Roman" w:cs="Times New Roman"/>
          <w:sz w:val="28"/>
          <w:szCs w:val="28"/>
        </w:rPr>
      </w:pPr>
    </w:p>
    <w:p w:rsidR="009E5E5D" w:rsidRPr="008E0A10" w:rsidRDefault="009E5E5D" w:rsidP="009E5E5D">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3.3. Обоснование выделения подпрограмм</w:t>
      </w:r>
    </w:p>
    <w:p w:rsidR="009E5E5D" w:rsidRPr="008E0A10" w:rsidRDefault="009E5E5D" w:rsidP="009E5E5D">
      <w:pPr>
        <w:pStyle w:val="ConsPlusNormal"/>
        <w:ind w:firstLine="540"/>
        <w:jc w:val="both"/>
        <w:rPr>
          <w:rFonts w:ascii="Times New Roman" w:hAnsi="Times New Roman" w:cs="Times New Roman"/>
          <w:sz w:val="28"/>
          <w:szCs w:val="28"/>
        </w:rPr>
      </w:pPr>
    </w:p>
    <w:p w:rsidR="009E5E5D" w:rsidRPr="008E0A10" w:rsidRDefault="009E5E5D" w:rsidP="009E5E5D">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Программ</w:t>
      </w:r>
      <w:r>
        <w:rPr>
          <w:rFonts w:ascii="Times New Roman" w:hAnsi="Times New Roman" w:cs="Times New Roman"/>
          <w:sz w:val="28"/>
          <w:szCs w:val="28"/>
        </w:rPr>
        <w:t>а предусматривает реализацию трех</w:t>
      </w:r>
      <w:r w:rsidRPr="008E0A10">
        <w:rPr>
          <w:rFonts w:ascii="Times New Roman" w:hAnsi="Times New Roman" w:cs="Times New Roman"/>
          <w:sz w:val="28"/>
          <w:szCs w:val="28"/>
        </w:rPr>
        <w:t xml:space="preserve"> специальных подпрограмм, н</w:t>
      </w:r>
      <w:r w:rsidRPr="008E0A10">
        <w:rPr>
          <w:rFonts w:ascii="Times New Roman" w:hAnsi="Times New Roman" w:cs="Times New Roman"/>
          <w:sz w:val="28"/>
          <w:szCs w:val="28"/>
        </w:rPr>
        <w:t>а</w:t>
      </w:r>
      <w:r w:rsidRPr="008E0A10">
        <w:rPr>
          <w:rFonts w:ascii="Times New Roman" w:hAnsi="Times New Roman" w:cs="Times New Roman"/>
          <w:sz w:val="28"/>
          <w:szCs w:val="28"/>
        </w:rPr>
        <w:t xml:space="preserve">правленных на достижение ее целей. Оценка, в какой части реализация каждой из подпрограмм способствует достижению целей Программы, приведена в следующей </w:t>
      </w:r>
      <w:hyperlink w:anchor="Par770" w:history="1">
        <w:r w:rsidRPr="008E0A10">
          <w:rPr>
            <w:rFonts w:ascii="Times New Roman" w:hAnsi="Times New Roman" w:cs="Times New Roman"/>
            <w:color w:val="0000FF"/>
            <w:sz w:val="28"/>
            <w:szCs w:val="28"/>
          </w:rPr>
          <w:t>таблице</w:t>
        </w:r>
      </w:hyperlink>
      <w:r w:rsidRPr="008E0A10">
        <w:rPr>
          <w:rFonts w:ascii="Times New Roman" w:hAnsi="Times New Roman" w:cs="Times New Roman"/>
          <w:sz w:val="28"/>
          <w:szCs w:val="28"/>
        </w:rPr>
        <w:t>.</w:t>
      </w:r>
    </w:p>
    <w:p w:rsidR="009E5E5D" w:rsidRPr="008E0A10" w:rsidRDefault="009E5E5D" w:rsidP="009E5E5D">
      <w:pPr>
        <w:pStyle w:val="ConsPlusNormal"/>
        <w:ind w:firstLine="540"/>
        <w:jc w:val="both"/>
        <w:rPr>
          <w:rFonts w:ascii="Times New Roman" w:hAnsi="Times New Roman" w:cs="Times New Roman"/>
          <w:sz w:val="28"/>
          <w:szCs w:val="28"/>
        </w:rPr>
        <w:sectPr w:rsidR="009E5E5D" w:rsidRPr="008E0A10">
          <w:pgSz w:w="11906" w:h="16838"/>
          <w:pgMar w:top="1440" w:right="566" w:bottom="1440" w:left="1133" w:header="720" w:footer="720" w:gutter="0"/>
          <w:cols w:space="720"/>
          <w:noEndnote/>
        </w:sectPr>
      </w:pPr>
    </w:p>
    <w:p w:rsidR="009E5E5D" w:rsidRPr="00D93EF9" w:rsidRDefault="009E5E5D" w:rsidP="009E5E5D">
      <w:pPr>
        <w:pStyle w:val="ConsPlusNormal"/>
        <w:jc w:val="center"/>
        <w:rPr>
          <w:rFonts w:ascii="Times New Roman" w:hAnsi="Times New Roman" w:cs="Times New Roman"/>
          <w:sz w:val="28"/>
          <w:szCs w:val="28"/>
        </w:rPr>
      </w:pPr>
    </w:p>
    <w:p w:rsidR="009E5E5D" w:rsidRPr="00D93EF9" w:rsidRDefault="009E5E5D" w:rsidP="009E5E5D">
      <w:pPr>
        <w:pStyle w:val="ConsPlusNormal"/>
        <w:jc w:val="center"/>
        <w:outlineLvl w:val="3"/>
        <w:rPr>
          <w:rFonts w:ascii="Times New Roman" w:hAnsi="Times New Roman" w:cs="Times New Roman"/>
          <w:sz w:val="28"/>
          <w:szCs w:val="28"/>
        </w:rPr>
      </w:pPr>
      <w:bookmarkStart w:id="2" w:name="Par770"/>
      <w:bookmarkEnd w:id="2"/>
      <w:r w:rsidRPr="00D93EF9">
        <w:rPr>
          <w:rFonts w:ascii="Times New Roman" w:hAnsi="Times New Roman" w:cs="Times New Roman"/>
          <w:sz w:val="28"/>
          <w:szCs w:val="28"/>
        </w:rPr>
        <w:t>Таблица 3. Оценка вклада подпрограмм в достижение целей</w:t>
      </w:r>
    </w:p>
    <w:p w:rsidR="009E5E5D" w:rsidRPr="00D93EF9"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9E5E5D" w:rsidRPr="00D93EF9" w:rsidRDefault="009E5E5D" w:rsidP="009E5E5D">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00"/>
        <w:gridCol w:w="2160"/>
        <w:gridCol w:w="11040"/>
      </w:tblGrid>
      <w:tr w:rsidR="009E5E5D" w:rsidRPr="00D93EF9" w:rsidTr="009E5E5D">
        <w:trPr>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N </w:t>
            </w:r>
          </w:p>
          <w:p w:rsidR="009E5E5D" w:rsidRPr="00D93EF9" w:rsidRDefault="009E5E5D" w:rsidP="009E5E5D">
            <w:pPr>
              <w:autoSpaceDE w:val="0"/>
              <w:autoSpaceDN w:val="0"/>
              <w:adjustRightInd w:val="0"/>
              <w:rPr>
                <w:sz w:val="28"/>
                <w:szCs w:val="28"/>
              </w:rPr>
            </w:pPr>
            <w:r w:rsidRPr="00D93EF9">
              <w:rPr>
                <w:sz w:val="28"/>
                <w:szCs w:val="28"/>
              </w:rPr>
              <w:t>п/п</w:t>
            </w:r>
          </w:p>
        </w:tc>
        <w:tc>
          <w:tcPr>
            <w:tcW w:w="2160" w:type="dxa"/>
            <w:vMerge w:val="restart"/>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Наименование  </w:t>
            </w:r>
          </w:p>
          <w:p w:rsidR="009E5E5D" w:rsidRPr="00D93EF9" w:rsidRDefault="009E5E5D" w:rsidP="009E5E5D">
            <w:pPr>
              <w:autoSpaceDE w:val="0"/>
              <w:autoSpaceDN w:val="0"/>
              <w:adjustRightInd w:val="0"/>
              <w:rPr>
                <w:sz w:val="28"/>
                <w:szCs w:val="28"/>
              </w:rPr>
            </w:pPr>
            <w:r w:rsidRPr="00D93EF9">
              <w:rPr>
                <w:sz w:val="28"/>
                <w:szCs w:val="28"/>
              </w:rPr>
              <w:t xml:space="preserve">  подпрограммы  </w:t>
            </w:r>
          </w:p>
        </w:tc>
        <w:tc>
          <w:tcPr>
            <w:tcW w:w="11040"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Оценка вклада подпрограммы в </w:t>
            </w:r>
            <w:r>
              <w:rPr>
                <w:sz w:val="28"/>
                <w:szCs w:val="28"/>
              </w:rPr>
              <w:t>достижение целей  муниципальной</w:t>
            </w:r>
            <w:r w:rsidRPr="00D93EF9">
              <w:rPr>
                <w:sz w:val="28"/>
                <w:szCs w:val="28"/>
              </w:rPr>
              <w:t xml:space="preserve"> программы        </w:t>
            </w:r>
          </w:p>
        </w:tc>
      </w:tr>
      <w:tr w:rsidR="009E5E5D" w:rsidRPr="00D93EF9" w:rsidTr="009E5E5D">
        <w:trPr>
          <w:tblCellSpacing w:w="5" w:type="nil"/>
        </w:trPr>
        <w:tc>
          <w:tcPr>
            <w:tcW w:w="60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16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1104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p w:rsidR="009E5E5D" w:rsidRPr="00D93EF9" w:rsidRDefault="009E5E5D" w:rsidP="009E5E5D">
            <w:pPr>
              <w:autoSpaceDE w:val="0"/>
              <w:autoSpaceDN w:val="0"/>
              <w:adjustRightInd w:val="0"/>
              <w:rPr>
                <w:sz w:val="28"/>
                <w:szCs w:val="28"/>
              </w:rPr>
            </w:pPr>
            <w:r>
              <w:rPr>
                <w:sz w:val="28"/>
                <w:szCs w:val="28"/>
              </w:rPr>
              <w:t>Цель 1</w:t>
            </w:r>
            <w:r w:rsidRPr="00D93EF9">
              <w:rPr>
                <w:sz w:val="28"/>
                <w:szCs w:val="28"/>
              </w:rPr>
              <w:t>: Поддержка</w:t>
            </w:r>
            <w:r>
              <w:rPr>
                <w:sz w:val="28"/>
                <w:szCs w:val="28"/>
              </w:rPr>
              <w:t xml:space="preserve"> </w:t>
            </w:r>
            <w:r w:rsidRPr="00D93EF9">
              <w:rPr>
                <w:sz w:val="28"/>
                <w:szCs w:val="28"/>
              </w:rPr>
              <w:t>платежеспособного</w:t>
            </w:r>
            <w:r>
              <w:rPr>
                <w:sz w:val="28"/>
                <w:szCs w:val="28"/>
              </w:rPr>
              <w:t xml:space="preserve"> спроса на  жильё</w:t>
            </w:r>
            <w:r w:rsidRPr="00D93EF9">
              <w:rPr>
                <w:sz w:val="28"/>
                <w:szCs w:val="28"/>
              </w:rPr>
              <w:t>,</w:t>
            </w:r>
            <w:r>
              <w:rPr>
                <w:sz w:val="28"/>
                <w:szCs w:val="28"/>
              </w:rPr>
              <w:t xml:space="preserve"> </w:t>
            </w:r>
            <w:r w:rsidRPr="00D93EF9">
              <w:rPr>
                <w:sz w:val="28"/>
                <w:szCs w:val="28"/>
              </w:rPr>
              <w:t>в  том  числе   с</w:t>
            </w:r>
            <w:r>
              <w:rPr>
                <w:sz w:val="28"/>
                <w:szCs w:val="28"/>
              </w:rPr>
              <w:t xml:space="preserve"> </w:t>
            </w:r>
            <w:r w:rsidRPr="00D93EF9">
              <w:rPr>
                <w:sz w:val="28"/>
                <w:szCs w:val="28"/>
              </w:rPr>
              <w:t xml:space="preserve">помощью          </w:t>
            </w:r>
          </w:p>
          <w:p w:rsidR="009E5E5D" w:rsidRPr="00D93EF9" w:rsidRDefault="009E5E5D" w:rsidP="009E5E5D">
            <w:pPr>
              <w:autoSpaceDE w:val="0"/>
              <w:autoSpaceDN w:val="0"/>
              <w:adjustRightInd w:val="0"/>
              <w:rPr>
                <w:sz w:val="28"/>
                <w:szCs w:val="28"/>
              </w:rPr>
            </w:pPr>
            <w:r w:rsidRPr="00D93EF9">
              <w:rPr>
                <w:sz w:val="28"/>
                <w:szCs w:val="28"/>
              </w:rPr>
              <w:t xml:space="preserve">ипотечного       жилищного        кредитования     </w:t>
            </w:r>
          </w:p>
          <w:p w:rsidR="009E5E5D" w:rsidRPr="00D93EF9" w:rsidRDefault="009E5E5D" w:rsidP="009E5E5D">
            <w:pPr>
              <w:autoSpaceDE w:val="0"/>
              <w:autoSpaceDN w:val="0"/>
              <w:adjustRightInd w:val="0"/>
              <w:rPr>
                <w:sz w:val="28"/>
                <w:szCs w:val="28"/>
              </w:rPr>
            </w:pPr>
            <w:r w:rsidRPr="00D93EF9">
              <w:rPr>
                <w:sz w:val="28"/>
                <w:szCs w:val="28"/>
              </w:rPr>
              <w:t xml:space="preserve"> </w:t>
            </w:r>
          </w:p>
          <w:p w:rsidR="009E5E5D" w:rsidRPr="00D93EF9" w:rsidRDefault="009E5E5D" w:rsidP="009E5E5D">
            <w:pPr>
              <w:autoSpaceDE w:val="0"/>
              <w:autoSpaceDN w:val="0"/>
              <w:adjustRightInd w:val="0"/>
              <w:rPr>
                <w:sz w:val="28"/>
                <w:szCs w:val="28"/>
              </w:rPr>
            </w:pPr>
            <w:r w:rsidRPr="00D93EF9">
              <w:rPr>
                <w:sz w:val="28"/>
                <w:szCs w:val="28"/>
              </w:rPr>
              <w:t xml:space="preserve">       </w:t>
            </w:r>
          </w:p>
        </w:tc>
      </w:tr>
      <w:tr w:rsidR="009E5E5D" w:rsidRPr="00D93EF9" w:rsidTr="009E5E5D">
        <w:trPr>
          <w:tblCellSpacing w:w="5" w:type="nil"/>
        </w:trPr>
        <w:tc>
          <w:tcPr>
            <w:tcW w:w="13800" w:type="dxa"/>
            <w:gridSpan w:val="3"/>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outlineLvl w:val="4"/>
              <w:rPr>
                <w:sz w:val="28"/>
                <w:szCs w:val="28"/>
              </w:rPr>
            </w:pPr>
            <w:r w:rsidRPr="00D93EF9">
              <w:rPr>
                <w:sz w:val="28"/>
                <w:szCs w:val="28"/>
              </w:rPr>
              <w:t xml:space="preserve">Специальные подпрограммы                                                                                   </w:t>
            </w:r>
          </w:p>
        </w:tc>
      </w:tr>
      <w:tr w:rsidR="009E5E5D" w:rsidRPr="00D93EF9" w:rsidTr="009E5E5D">
        <w:trPr>
          <w:tblCellSpacing w:w="5" w:type="nil"/>
        </w:trPr>
        <w:tc>
          <w:tcPr>
            <w:tcW w:w="60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1. </w:t>
            </w:r>
          </w:p>
        </w:tc>
        <w:tc>
          <w:tcPr>
            <w:tcW w:w="2160" w:type="dxa"/>
            <w:tcBorders>
              <w:left w:val="single" w:sz="8" w:space="0" w:color="auto"/>
              <w:bottom w:val="single" w:sz="8" w:space="0" w:color="auto"/>
              <w:right w:val="single" w:sz="8" w:space="0" w:color="auto"/>
            </w:tcBorders>
          </w:tcPr>
          <w:p w:rsidR="009E5E5D" w:rsidRPr="00D93EF9" w:rsidRDefault="00D9459E" w:rsidP="009E5E5D">
            <w:pPr>
              <w:autoSpaceDE w:val="0"/>
              <w:autoSpaceDN w:val="0"/>
              <w:adjustRightInd w:val="0"/>
              <w:rPr>
                <w:sz w:val="28"/>
                <w:szCs w:val="28"/>
              </w:rPr>
            </w:pPr>
            <w:hyperlink r:id="rId16" w:history="1">
              <w:r w:rsidR="009E5E5D" w:rsidRPr="00D93EF9">
                <w:rPr>
                  <w:color w:val="0000FF"/>
                  <w:sz w:val="28"/>
                  <w:szCs w:val="28"/>
                </w:rPr>
                <w:t>Подпрограмма</w:t>
              </w:r>
            </w:hyperlink>
          </w:p>
          <w:p w:rsidR="009E5E5D" w:rsidRPr="00D93EF9" w:rsidRDefault="009E5E5D" w:rsidP="009E5E5D">
            <w:pPr>
              <w:autoSpaceDE w:val="0"/>
              <w:autoSpaceDN w:val="0"/>
              <w:adjustRightInd w:val="0"/>
              <w:rPr>
                <w:sz w:val="28"/>
                <w:szCs w:val="28"/>
              </w:rPr>
            </w:pPr>
            <w:r>
              <w:rPr>
                <w:sz w:val="28"/>
                <w:szCs w:val="28"/>
              </w:rPr>
              <w:t>«</w:t>
            </w:r>
            <w:r w:rsidRPr="00D93EF9">
              <w:rPr>
                <w:sz w:val="28"/>
                <w:szCs w:val="28"/>
              </w:rPr>
              <w:t xml:space="preserve">Обеспечение    </w:t>
            </w:r>
          </w:p>
          <w:p w:rsidR="009E5E5D" w:rsidRPr="00D93EF9" w:rsidRDefault="009E5E5D" w:rsidP="009E5E5D">
            <w:pPr>
              <w:autoSpaceDE w:val="0"/>
              <w:autoSpaceDN w:val="0"/>
              <w:adjustRightInd w:val="0"/>
              <w:rPr>
                <w:sz w:val="28"/>
                <w:szCs w:val="28"/>
              </w:rPr>
            </w:pPr>
            <w:r w:rsidRPr="00D93EF9">
              <w:rPr>
                <w:sz w:val="28"/>
                <w:szCs w:val="28"/>
              </w:rPr>
              <w:t>жильем   мол</w:t>
            </w:r>
            <w:r w:rsidRPr="00D93EF9">
              <w:rPr>
                <w:sz w:val="28"/>
                <w:szCs w:val="28"/>
              </w:rPr>
              <w:t>о</w:t>
            </w:r>
            <w:r w:rsidRPr="00D93EF9">
              <w:rPr>
                <w:sz w:val="28"/>
                <w:szCs w:val="28"/>
              </w:rPr>
              <w:t>дых</w:t>
            </w:r>
            <w:r>
              <w:rPr>
                <w:sz w:val="28"/>
                <w:szCs w:val="28"/>
              </w:rPr>
              <w:t xml:space="preserve"> семей»</w:t>
            </w:r>
            <w:r w:rsidRPr="00D93EF9">
              <w:rPr>
                <w:sz w:val="28"/>
                <w:szCs w:val="28"/>
              </w:rPr>
              <w:t xml:space="preserve">          </w:t>
            </w:r>
          </w:p>
        </w:tc>
        <w:tc>
          <w:tcPr>
            <w:tcW w:w="1104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r>
              <w:rPr>
                <w:sz w:val="28"/>
                <w:szCs w:val="28"/>
              </w:rPr>
              <w:t xml:space="preserve"> </w:t>
            </w:r>
            <w:r w:rsidRPr="00D93EF9">
              <w:rPr>
                <w:sz w:val="28"/>
                <w:szCs w:val="28"/>
              </w:rPr>
              <w:t xml:space="preserve">государственной  </w:t>
            </w:r>
          </w:p>
          <w:p w:rsidR="009E5E5D" w:rsidRPr="00D93EF9" w:rsidRDefault="009E5E5D" w:rsidP="009E5E5D">
            <w:pPr>
              <w:autoSpaceDE w:val="0"/>
              <w:autoSpaceDN w:val="0"/>
              <w:adjustRightInd w:val="0"/>
              <w:rPr>
                <w:sz w:val="28"/>
                <w:szCs w:val="28"/>
              </w:rPr>
            </w:pPr>
            <w:r w:rsidRPr="00D93EF9">
              <w:rPr>
                <w:sz w:val="28"/>
                <w:szCs w:val="28"/>
              </w:rPr>
              <w:t xml:space="preserve">поддержки        </w:t>
            </w:r>
          </w:p>
        </w:tc>
      </w:tr>
      <w:tr w:rsidR="009E5E5D" w:rsidRPr="00D93EF9" w:rsidTr="009E5E5D">
        <w:trPr>
          <w:trHeight w:val="2395"/>
          <w:tblCellSpacing w:w="5" w:type="nil"/>
        </w:trPr>
        <w:tc>
          <w:tcPr>
            <w:tcW w:w="600" w:type="dxa"/>
            <w:tcBorders>
              <w:left w:val="single" w:sz="8" w:space="0" w:color="auto"/>
              <w:bottom w:val="single" w:sz="4" w:space="0" w:color="auto"/>
              <w:right w:val="single" w:sz="8" w:space="0" w:color="auto"/>
            </w:tcBorders>
          </w:tcPr>
          <w:p w:rsidR="009E5E5D" w:rsidRDefault="009E5E5D" w:rsidP="009E5E5D">
            <w:pPr>
              <w:autoSpaceDE w:val="0"/>
              <w:autoSpaceDN w:val="0"/>
              <w:adjustRightInd w:val="0"/>
              <w:rPr>
                <w:sz w:val="28"/>
                <w:szCs w:val="28"/>
              </w:rPr>
            </w:pPr>
            <w:r w:rsidRPr="00D93EF9">
              <w:rPr>
                <w:sz w:val="28"/>
                <w:szCs w:val="28"/>
              </w:rPr>
              <w:t xml:space="preserve">2. </w:t>
            </w: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Pr="00D93EF9" w:rsidRDefault="009E5E5D" w:rsidP="009E5E5D">
            <w:pPr>
              <w:autoSpaceDE w:val="0"/>
              <w:autoSpaceDN w:val="0"/>
              <w:adjustRightInd w:val="0"/>
              <w:rPr>
                <w:sz w:val="28"/>
                <w:szCs w:val="28"/>
              </w:rPr>
            </w:pPr>
          </w:p>
        </w:tc>
        <w:tc>
          <w:tcPr>
            <w:tcW w:w="2160" w:type="dxa"/>
            <w:tcBorders>
              <w:left w:val="single" w:sz="8" w:space="0" w:color="auto"/>
              <w:bottom w:val="single" w:sz="4" w:space="0" w:color="auto"/>
              <w:right w:val="single" w:sz="8" w:space="0" w:color="auto"/>
            </w:tcBorders>
          </w:tcPr>
          <w:p w:rsidR="009E5E5D" w:rsidRPr="00D93EF9" w:rsidRDefault="00D9459E" w:rsidP="009E5E5D">
            <w:pPr>
              <w:autoSpaceDE w:val="0"/>
              <w:autoSpaceDN w:val="0"/>
              <w:adjustRightInd w:val="0"/>
              <w:rPr>
                <w:sz w:val="28"/>
                <w:szCs w:val="28"/>
              </w:rPr>
            </w:pPr>
            <w:hyperlink r:id="rId17" w:history="1">
              <w:r w:rsidR="009E5E5D" w:rsidRPr="00D93EF9">
                <w:rPr>
                  <w:color w:val="0000FF"/>
                  <w:sz w:val="28"/>
                  <w:szCs w:val="28"/>
                </w:rPr>
                <w:t>Подпрограмма</w:t>
              </w:r>
            </w:hyperlink>
          </w:p>
          <w:p w:rsidR="009E5E5D" w:rsidRPr="00D93EF9" w:rsidRDefault="009E5E5D" w:rsidP="009E5E5D">
            <w:pPr>
              <w:autoSpaceDE w:val="0"/>
              <w:autoSpaceDN w:val="0"/>
              <w:adjustRightInd w:val="0"/>
              <w:rPr>
                <w:sz w:val="28"/>
                <w:szCs w:val="28"/>
              </w:rPr>
            </w:pPr>
            <w:r>
              <w:rPr>
                <w:sz w:val="28"/>
                <w:szCs w:val="28"/>
              </w:rPr>
              <w:t>«</w:t>
            </w:r>
            <w:r w:rsidRPr="00D93EF9">
              <w:rPr>
                <w:sz w:val="28"/>
                <w:szCs w:val="28"/>
              </w:rPr>
              <w:t>Государстве</w:t>
            </w:r>
            <w:r w:rsidRPr="00D93EF9">
              <w:rPr>
                <w:sz w:val="28"/>
                <w:szCs w:val="28"/>
              </w:rPr>
              <w:t>н</w:t>
            </w:r>
            <w:r w:rsidRPr="00D93EF9">
              <w:rPr>
                <w:sz w:val="28"/>
                <w:szCs w:val="28"/>
              </w:rPr>
              <w:t>ная</w:t>
            </w:r>
            <w:r>
              <w:rPr>
                <w:sz w:val="28"/>
                <w:szCs w:val="28"/>
              </w:rPr>
              <w:t xml:space="preserve"> </w:t>
            </w:r>
            <w:r w:rsidRPr="00D93EF9">
              <w:rPr>
                <w:sz w:val="28"/>
                <w:szCs w:val="28"/>
              </w:rPr>
              <w:t xml:space="preserve">поддержка       </w:t>
            </w:r>
          </w:p>
          <w:p w:rsidR="009E5E5D" w:rsidRPr="00D93EF9" w:rsidRDefault="009E5E5D" w:rsidP="009E5E5D">
            <w:pPr>
              <w:autoSpaceDE w:val="0"/>
              <w:autoSpaceDN w:val="0"/>
              <w:adjustRightInd w:val="0"/>
              <w:rPr>
                <w:sz w:val="28"/>
                <w:szCs w:val="28"/>
              </w:rPr>
            </w:pPr>
            <w:r w:rsidRPr="00D93EF9">
              <w:rPr>
                <w:sz w:val="28"/>
                <w:szCs w:val="28"/>
              </w:rPr>
              <w:t>граждан в  сф</w:t>
            </w:r>
            <w:r w:rsidRPr="00D93EF9">
              <w:rPr>
                <w:sz w:val="28"/>
                <w:szCs w:val="28"/>
              </w:rPr>
              <w:t>е</w:t>
            </w:r>
            <w:r w:rsidRPr="00D93EF9">
              <w:rPr>
                <w:sz w:val="28"/>
                <w:szCs w:val="28"/>
              </w:rPr>
              <w:t>ре</w:t>
            </w:r>
            <w:r>
              <w:rPr>
                <w:sz w:val="28"/>
                <w:szCs w:val="28"/>
              </w:rPr>
              <w:t xml:space="preserve"> </w:t>
            </w:r>
            <w:r w:rsidRPr="00D93EF9">
              <w:rPr>
                <w:sz w:val="28"/>
                <w:szCs w:val="28"/>
              </w:rPr>
              <w:t xml:space="preserve">ипотечного      </w:t>
            </w:r>
          </w:p>
          <w:p w:rsidR="009E5E5D" w:rsidRPr="00D93EF9" w:rsidRDefault="009E5E5D" w:rsidP="009E5E5D">
            <w:pPr>
              <w:autoSpaceDE w:val="0"/>
              <w:autoSpaceDN w:val="0"/>
              <w:adjustRightInd w:val="0"/>
              <w:rPr>
                <w:sz w:val="28"/>
                <w:szCs w:val="28"/>
              </w:rPr>
            </w:pPr>
            <w:r w:rsidRPr="00D93EF9">
              <w:rPr>
                <w:sz w:val="28"/>
                <w:szCs w:val="28"/>
              </w:rPr>
              <w:t xml:space="preserve">жилищного       </w:t>
            </w:r>
          </w:p>
          <w:p w:rsidR="009E5E5D" w:rsidRDefault="009E5E5D" w:rsidP="009E5E5D">
            <w:pPr>
              <w:autoSpaceDE w:val="0"/>
              <w:autoSpaceDN w:val="0"/>
              <w:adjustRightInd w:val="0"/>
              <w:rPr>
                <w:sz w:val="28"/>
                <w:szCs w:val="28"/>
              </w:rPr>
            </w:pPr>
            <w:r>
              <w:rPr>
                <w:sz w:val="28"/>
                <w:szCs w:val="28"/>
              </w:rPr>
              <w:t>кредитования»</w:t>
            </w:r>
            <w:r w:rsidRPr="00D93EF9">
              <w:rPr>
                <w:sz w:val="28"/>
                <w:szCs w:val="28"/>
              </w:rPr>
              <w:t xml:space="preserve"> </w:t>
            </w:r>
          </w:p>
          <w:p w:rsidR="009E5E5D" w:rsidRPr="00D93EF9" w:rsidRDefault="009E5E5D" w:rsidP="009E5E5D">
            <w:pPr>
              <w:autoSpaceDE w:val="0"/>
              <w:autoSpaceDN w:val="0"/>
              <w:adjustRightInd w:val="0"/>
              <w:rPr>
                <w:sz w:val="28"/>
                <w:szCs w:val="28"/>
              </w:rPr>
            </w:pPr>
          </w:p>
        </w:tc>
        <w:tc>
          <w:tcPr>
            <w:tcW w:w="11040"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p>
          <w:p w:rsidR="009E5E5D" w:rsidRDefault="009E5E5D" w:rsidP="009E5E5D">
            <w:pPr>
              <w:autoSpaceDE w:val="0"/>
              <w:autoSpaceDN w:val="0"/>
              <w:adjustRightInd w:val="0"/>
              <w:rPr>
                <w:sz w:val="28"/>
                <w:szCs w:val="28"/>
              </w:rPr>
            </w:pPr>
            <w:r w:rsidRPr="00D93EF9">
              <w:rPr>
                <w:sz w:val="28"/>
                <w:szCs w:val="28"/>
              </w:rPr>
              <w:t xml:space="preserve">государственной  поддержки       </w:t>
            </w: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Default="009E5E5D" w:rsidP="009E5E5D">
            <w:pPr>
              <w:autoSpaceDE w:val="0"/>
              <w:autoSpaceDN w:val="0"/>
              <w:adjustRightInd w:val="0"/>
              <w:rPr>
                <w:sz w:val="28"/>
                <w:szCs w:val="28"/>
              </w:rPr>
            </w:pPr>
          </w:p>
          <w:p w:rsidR="009E5E5D" w:rsidRPr="00D93EF9" w:rsidRDefault="009E5E5D" w:rsidP="009E5E5D">
            <w:pPr>
              <w:autoSpaceDE w:val="0"/>
              <w:autoSpaceDN w:val="0"/>
              <w:adjustRightInd w:val="0"/>
              <w:rPr>
                <w:sz w:val="28"/>
                <w:szCs w:val="28"/>
              </w:rPr>
            </w:pPr>
          </w:p>
        </w:tc>
      </w:tr>
      <w:tr w:rsidR="009E5E5D" w:rsidRPr="00D93EF9" w:rsidTr="009E5E5D">
        <w:trPr>
          <w:trHeight w:val="2122"/>
          <w:tblCellSpacing w:w="5" w:type="nil"/>
        </w:trPr>
        <w:tc>
          <w:tcPr>
            <w:tcW w:w="600" w:type="dxa"/>
            <w:tcBorders>
              <w:top w:val="single" w:sz="4"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lastRenderedPageBreak/>
              <w:t xml:space="preserve">3. </w:t>
            </w:r>
          </w:p>
        </w:tc>
        <w:tc>
          <w:tcPr>
            <w:tcW w:w="2160"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sidRPr="00EF4B69">
              <w:rPr>
                <w:color w:val="4F81BD" w:themeColor="accent1"/>
                <w:sz w:val="28"/>
                <w:szCs w:val="28"/>
              </w:rPr>
              <w:t xml:space="preserve">Подпрограмма </w:t>
            </w:r>
            <w:r>
              <w:rPr>
                <w:sz w:val="28"/>
                <w:szCs w:val="28"/>
              </w:rPr>
              <w:t>«Обеспечение инженерной инфраструкт</w:t>
            </w:r>
            <w:r>
              <w:rPr>
                <w:sz w:val="28"/>
                <w:szCs w:val="28"/>
              </w:rPr>
              <w:t>у</w:t>
            </w:r>
            <w:r>
              <w:rPr>
                <w:sz w:val="28"/>
                <w:szCs w:val="28"/>
              </w:rPr>
              <w:t>рой земельных участков, пре</w:t>
            </w:r>
            <w:r>
              <w:rPr>
                <w:sz w:val="28"/>
                <w:szCs w:val="28"/>
              </w:rPr>
              <w:t>д</w:t>
            </w:r>
            <w:r>
              <w:rPr>
                <w:sz w:val="28"/>
                <w:szCs w:val="28"/>
              </w:rPr>
              <w:t>назначенных для бесплатного предоставления  семьям с тремя и более детьми, в Комсомол</w:t>
            </w:r>
            <w:r>
              <w:rPr>
                <w:sz w:val="28"/>
                <w:szCs w:val="28"/>
              </w:rPr>
              <w:t>ь</w:t>
            </w:r>
            <w:r>
              <w:rPr>
                <w:sz w:val="28"/>
                <w:szCs w:val="28"/>
              </w:rPr>
              <w:t>ском муниц</w:t>
            </w:r>
            <w:r>
              <w:rPr>
                <w:sz w:val="28"/>
                <w:szCs w:val="28"/>
              </w:rPr>
              <w:t>и</w:t>
            </w:r>
            <w:r>
              <w:rPr>
                <w:sz w:val="28"/>
                <w:szCs w:val="28"/>
              </w:rPr>
              <w:t>пальном ра</w:t>
            </w:r>
            <w:r>
              <w:rPr>
                <w:sz w:val="28"/>
                <w:szCs w:val="28"/>
              </w:rPr>
              <w:t>й</w:t>
            </w:r>
            <w:r>
              <w:rPr>
                <w:sz w:val="28"/>
                <w:szCs w:val="28"/>
              </w:rPr>
              <w:t>оне»</w:t>
            </w:r>
            <w:r w:rsidRPr="005A2663">
              <w:rPr>
                <w:sz w:val="28"/>
                <w:szCs w:val="28"/>
              </w:rPr>
              <w:t xml:space="preserve">                                    </w:t>
            </w:r>
          </w:p>
          <w:p w:rsidR="009E5E5D" w:rsidRDefault="009E5E5D" w:rsidP="009E5E5D">
            <w:pPr>
              <w:autoSpaceDE w:val="0"/>
              <w:autoSpaceDN w:val="0"/>
              <w:adjustRightInd w:val="0"/>
            </w:pPr>
            <w:r w:rsidRPr="00D93EF9">
              <w:rPr>
                <w:sz w:val="28"/>
                <w:szCs w:val="28"/>
              </w:rPr>
              <w:t xml:space="preserve">  </w:t>
            </w:r>
          </w:p>
        </w:tc>
        <w:tc>
          <w:tcPr>
            <w:tcW w:w="11040" w:type="dxa"/>
            <w:tcBorders>
              <w:top w:val="single" w:sz="4"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xml:space="preserve"> Создание условий для строительства благоустроенного жилья на земельных участках, предназначенных для многодетных семей</w:t>
            </w:r>
            <w:r w:rsidRPr="00D93EF9">
              <w:rPr>
                <w:sz w:val="28"/>
                <w:szCs w:val="28"/>
              </w:rPr>
              <w:t xml:space="preserve"> </w:t>
            </w:r>
          </w:p>
        </w:tc>
      </w:tr>
    </w:tbl>
    <w:p w:rsidR="009E5E5D" w:rsidRPr="00D93EF9" w:rsidRDefault="009E5E5D" w:rsidP="009E5E5D">
      <w:pPr>
        <w:pStyle w:val="ConsPlusNormal"/>
        <w:ind w:firstLine="540"/>
        <w:jc w:val="both"/>
        <w:rPr>
          <w:rFonts w:ascii="Times New Roman" w:hAnsi="Times New Roman" w:cs="Times New Roman"/>
          <w:sz w:val="28"/>
          <w:szCs w:val="28"/>
        </w:rPr>
      </w:pPr>
    </w:p>
    <w:p w:rsidR="009E5E5D" w:rsidRPr="00D93EF9"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Ресурсное обеспечение муниципальной программы Комсомольского муниципального района</w:t>
      </w:r>
    </w:p>
    <w:p w:rsidR="009E5E5D" w:rsidRPr="00D93EF9" w:rsidRDefault="009E5E5D" w:rsidP="009E5E5D">
      <w:pPr>
        <w:pStyle w:val="ConsPlusNormal"/>
        <w:ind w:firstLine="540"/>
        <w:jc w:val="both"/>
        <w:rPr>
          <w:rFonts w:ascii="Times New Roman" w:hAnsi="Times New Roman" w:cs="Times New Roman"/>
          <w:sz w:val="28"/>
          <w:szCs w:val="28"/>
        </w:rPr>
      </w:pPr>
    </w:p>
    <w:p w:rsidR="009E5E5D" w:rsidRPr="00D93EF9" w:rsidRDefault="009E5E5D" w:rsidP="009E5E5D">
      <w:pPr>
        <w:pStyle w:val="ConsPlusNormal"/>
        <w:jc w:val="center"/>
        <w:outlineLvl w:val="2"/>
        <w:rPr>
          <w:rFonts w:ascii="Times New Roman" w:hAnsi="Times New Roman" w:cs="Times New Roman"/>
          <w:sz w:val="28"/>
          <w:szCs w:val="28"/>
        </w:rPr>
      </w:pPr>
      <w:r w:rsidRPr="00D93EF9">
        <w:rPr>
          <w:rFonts w:ascii="Times New Roman" w:hAnsi="Times New Roman" w:cs="Times New Roman"/>
          <w:sz w:val="28"/>
          <w:szCs w:val="28"/>
        </w:rPr>
        <w:t>Таблица 4. Ресурсное обеспечение реализации Программы</w:t>
      </w:r>
    </w:p>
    <w:p w:rsidR="009E5E5D" w:rsidRPr="00D93EF9" w:rsidRDefault="009E5E5D" w:rsidP="009E5E5D">
      <w:pPr>
        <w:pStyle w:val="ConsPlusNormal"/>
        <w:jc w:val="center"/>
        <w:rPr>
          <w:rFonts w:ascii="Times New Roman" w:hAnsi="Times New Roman" w:cs="Times New Roman"/>
          <w:sz w:val="28"/>
          <w:szCs w:val="28"/>
        </w:rPr>
      </w:pPr>
      <w:r w:rsidRPr="00D93EF9">
        <w:rPr>
          <w:rFonts w:ascii="Times New Roman" w:hAnsi="Times New Roman" w:cs="Times New Roman"/>
          <w:sz w:val="28"/>
          <w:szCs w:val="28"/>
        </w:rPr>
        <w:t>(тыс. руб.)</w:t>
      </w:r>
    </w:p>
    <w:p w:rsidR="009E5E5D" w:rsidRPr="00D93EF9" w:rsidRDefault="009E5E5D" w:rsidP="009E5E5D">
      <w:pPr>
        <w:pStyle w:val="ConsPlusNormal"/>
        <w:rPr>
          <w:rFonts w:ascii="Times New Roman" w:hAnsi="Times New Roman" w:cs="Times New Roman"/>
          <w:sz w:val="28"/>
          <w:szCs w:val="28"/>
        </w:rPr>
        <w:sectPr w:rsidR="009E5E5D" w:rsidRPr="00D93EF9">
          <w:pgSz w:w="16838" w:h="11906" w:orient="landscape"/>
          <w:pgMar w:top="1133" w:right="1440" w:bottom="566" w:left="1440" w:header="720" w:footer="720" w:gutter="0"/>
          <w:cols w:space="720"/>
          <w:noEndnote/>
        </w:sectPr>
      </w:pPr>
    </w:p>
    <w:p w:rsidR="009E5E5D" w:rsidRPr="00D93EF9" w:rsidRDefault="009E5E5D" w:rsidP="009E5E5D">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550"/>
        <w:gridCol w:w="2711"/>
        <w:gridCol w:w="992"/>
        <w:gridCol w:w="1134"/>
        <w:gridCol w:w="1134"/>
        <w:gridCol w:w="850"/>
        <w:gridCol w:w="993"/>
        <w:gridCol w:w="850"/>
        <w:gridCol w:w="851"/>
      </w:tblGrid>
      <w:tr w:rsidR="009E5E5D" w:rsidRPr="00D93EF9" w:rsidTr="009E5E5D">
        <w:trPr>
          <w:trHeight w:val="720"/>
          <w:tblCellSpacing w:w="5" w:type="nil"/>
        </w:trPr>
        <w:tc>
          <w:tcPr>
            <w:tcW w:w="550"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N </w:t>
            </w:r>
          </w:p>
          <w:p w:rsidR="009E5E5D" w:rsidRPr="00D93EF9" w:rsidRDefault="009E5E5D" w:rsidP="009E5E5D">
            <w:pPr>
              <w:autoSpaceDE w:val="0"/>
              <w:autoSpaceDN w:val="0"/>
              <w:adjustRightInd w:val="0"/>
              <w:rPr>
                <w:sz w:val="28"/>
                <w:szCs w:val="28"/>
              </w:rPr>
            </w:pPr>
            <w:r w:rsidRPr="00D93EF9">
              <w:rPr>
                <w:sz w:val="28"/>
                <w:szCs w:val="28"/>
              </w:rPr>
              <w:t>п/п</w:t>
            </w:r>
          </w:p>
        </w:tc>
        <w:tc>
          <w:tcPr>
            <w:tcW w:w="2711"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Наименование</w:t>
            </w:r>
          </w:p>
          <w:p w:rsidR="009E5E5D" w:rsidRPr="00D93EF9" w:rsidRDefault="009E5E5D" w:rsidP="009E5E5D">
            <w:pPr>
              <w:autoSpaceDE w:val="0"/>
              <w:autoSpaceDN w:val="0"/>
              <w:adjustRightInd w:val="0"/>
              <w:jc w:val="center"/>
              <w:rPr>
                <w:sz w:val="28"/>
                <w:szCs w:val="28"/>
              </w:rPr>
            </w:pPr>
            <w:r w:rsidRPr="00D93EF9">
              <w:rPr>
                <w:sz w:val="28"/>
                <w:szCs w:val="28"/>
              </w:rPr>
              <w:t>подпрогра</w:t>
            </w:r>
            <w:r w:rsidRPr="00D93EF9">
              <w:rPr>
                <w:sz w:val="28"/>
                <w:szCs w:val="28"/>
              </w:rPr>
              <w:t>м</w:t>
            </w:r>
            <w:r w:rsidRPr="00D93EF9">
              <w:rPr>
                <w:sz w:val="28"/>
                <w:szCs w:val="28"/>
              </w:rPr>
              <w:t>мы/Источник</w:t>
            </w:r>
          </w:p>
          <w:p w:rsidR="009E5E5D" w:rsidRPr="00D93EF9" w:rsidRDefault="009E5E5D" w:rsidP="009E5E5D">
            <w:pPr>
              <w:autoSpaceDE w:val="0"/>
              <w:autoSpaceDN w:val="0"/>
              <w:adjustRightInd w:val="0"/>
              <w:jc w:val="center"/>
              <w:rPr>
                <w:sz w:val="28"/>
                <w:szCs w:val="28"/>
              </w:rPr>
            </w:pPr>
            <w:r w:rsidRPr="00D93EF9">
              <w:rPr>
                <w:sz w:val="28"/>
                <w:szCs w:val="28"/>
              </w:rPr>
              <w:t>ресурсного</w:t>
            </w:r>
          </w:p>
          <w:p w:rsidR="009E5E5D" w:rsidRPr="00D93EF9" w:rsidRDefault="009E5E5D" w:rsidP="009E5E5D">
            <w:pPr>
              <w:autoSpaceDE w:val="0"/>
              <w:autoSpaceDN w:val="0"/>
              <w:adjustRightInd w:val="0"/>
              <w:jc w:val="center"/>
              <w:rPr>
                <w:sz w:val="28"/>
                <w:szCs w:val="28"/>
              </w:rPr>
            </w:pPr>
            <w:r w:rsidRPr="00D93EF9">
              <w:rPr>
                <w:sz w:val="28"/>
                <w:szCs w:val="28"/>
              </w:rPr>
              <w:t>обеспечения</w:t>
            </w:r>
          </w:p>
        </w:tc>
        <w:tc>
          <w:tcPr>
            <w:tcW w:w="992"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2014   </w:t>
            </w:r>
          </w:p>
        </w:tc>
        <w:tc>
          <w:tcPr>
            <w:tcW w:w="1134"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2015   </w:t>
            </w:r>
          </w:p>
        </w:tc>
        <w:tc>
          <w:tcPr>
            <w:tcW w:w="1134"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2016  </w:t>
            </w:r>
          </w:p>
        </w:tc>
        <w:tc>
          <w:tcPr>
            <w:tcW w:w="850"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2017  </w:t>
            </w:r>
          </w:p>
        </w:tc>
        <w:tc>
          <w:tcPr>
            <w:tcW w:w="993"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2018</w:t>
            </w:r>
          </w:p>
        </w:tc>
        <w:tc>
          <w:tcPr>
            <w:tcW w:w="850"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2019</w:t>
            </w:r>
          </w:p>
        </w:tc>
        <w:tc>
          <w:tcPr>
            <w:tcW w:w="851" w:type="dxa"/>
            <w:tcBorders>
              <w:top w:val="single" w:sz="8"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2020</w:t>
            </w:r>
          </w:p>
        </w:tc>
      </w:tr>
      <w:tr w:rsidR="009E5E5D" w:rsidRPr="00D93EF9" w:rsidTr="009E5E5D">
        <w:trPr>
          <w:tblCellSpacing w:w="5" w:type="nil"/>
        </w:trPr>
        <w:tc>
          <w:tcPr>
            <w:tcW w:w="3261" w:type="dxa"/>
            <w:gridSpan w:val="2"/>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Программа, всего</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4517,63982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r>
      <w:tr w:rsidR="009E5E5D" w:rsidRPr="00D93EF9" w:rsidTr="009E5E5D">
        <w:trPr>
          <w:tblCellSpacing w:w="5" w:type="nil"/>
        </w:trPr>
        <w:tc>
          <w:tcPr>
            <w:tcW w:w="3261" w:type="dxa"/>
            <w:gridSpan w:val="2"/>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sidRPr="00D93EF9">
              <w:rPr>
                <w:sz w:val="28"/>
                <w:szCs w:val="28"/>
              </w:rPr>
              <w:t xml:space="preserve">Бюджетные </w:t>
            </w:r>
          </w:p>
          <w:p w:rsidR="009E5E5D" w:rsidRPr="00D93EF9" w:rsidRDefault="009E5E5D" w:rsidP="009E5E5D">
            <w:pPr>
              <w:autoSpaceDE w:val="0"/>
              <w:autoSpaceDN w:val="0"/>
              <w:adjustRightInd w:val="0"/>
              <w:jc w:val="center"/>
              <w:rPr>
                <w:sz w:val="28"/>
                <w:szCs w:val="28"/>
              </w:rPr>
            </w:pPr>
            <w:r w:rsidRPr="00D93EF9">
              <w:rPr>
                <w:sz w:val="28"/>
                <w:szCs w:val="28"/>
              </w:rPr>
              <w:t>ассигнования</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4517,63982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r>
      <w:tr w:rsidR="009E5E5D" w:rsidRPr="00D93EF9" w:rsidTr="009E5E5D">
        <w:trPr>
          <w:tblCellSpacing w:w="5" w:type="nil"/>
        </w:trPr>
        <w:tc>
          <w:tcPr>
            <w:tcW w:w="3261" w:type="dxa"/>
            <w:gridSpan w:val="2"/>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федеральный</w:t>
            </w:r>
            <w:r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r>
      <w:tr w:rsidR="009E5E5D" w:rsidRPr="00D93EF9" w:rsidTr="009E5E5D">
        <w:trPr>
          <w:tblCellSpacing w:w="5" w:type="nil"/>
        </w:trPr>
        <w:tc>
          <w:tcPr>
            <w:tcW w:w="3261" w:type="dxa"/>
            <w:gridSpan w:val="2"/>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областной</w:t>
            </w:r>
            <w:r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2185,63982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r>
      <w:tr w:rsidR="009E5E5D" w:rsidRPr="00D93EF9" w:rsidTr="009E5E5D">
        <w:trPr>
          <w:tblCellSpacing w:w="5" w:type="nil"/>
        </w:trPr>
        <w:tc>
          <w:tcPr>
            <w:tcW w:w="3261" w:type="dxa"/>
            <w:gridSpan w:val="2"/>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2332,0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tc>
        <w:tc>
          <w:tcPr>
            <w:tcW w:w="851"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p>
        </w:tc>
      </w:tr>
      <w:tr w:rsidR="009E5E5D" w:rsidRPr="00D93EF9" w:rsidTr="009E5E5D">
        <w:trPr>
          <w:trHeight w:val="360"/>
          <w:tblCellSpacing w:w="5" w:type="nil"/>
        </w:trPr>
        <w:tc>
          <w:tcPr>
            <w:tcW w:w="3261" w:type="dxa"/>
            <w:gridSpan w:val="2"/>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в</w:t>
            </w:r>
            <w:r w:rsidRPr="00D93EF9">
              <w:rPr>
                <w:sz w:val="28"/>
                <w:szCs w:val="28"/>
              </w:rPr>
              <w:t>небюджетное</w:t>
            </w:r>
          </w:p>
          <w:p w:rsidR="009E5E5D" w:rsidRPr="00D93EF9" w:rsidRDefault="009E5E5D" w:rsidP="009E5E5D">
            <w:pPr>
              <w:autoSpaceDE w:val="0"/>
              <w:autoSpaceDN w:val="0"/>
              <w:adjustRightInd w:val="0"/>
              <w:rPr>
                <w:sz w:val="28"/>
                <w:szCs w:val="28"/>
              </w:rPr>
            </w:pPr>
            <w:r w:rsidRPr="00D93EF9">
              <w:rPr>
                <w:sz w:val="28"/>
                <w:szCs w:val="28"/>
              </w:rPr>
              <w:t>финансирование</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w:t>
            </w:r>
          </w:p>
        </w:tc>
      </w:tr>
      <w:tr w:rsidR="009E5E5D" w:rsidRPr="00D93EF9" w:rsidTr="009E5E5D">
        <w:trPr>
          <w:tblCellSpacing w:w="5" w:type="nil"/>
        </w:trPr>
        <w:tc>
          <w:tcPr>
            <w:tcW w:w="5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outlineLvl w:val="3"/>
              <w:rPr>
                <w:sz w:val="28"/>
                <w:szCs w:val="28"/>
              </w:rPr>
            </w:pPr>
            <w:r>
              <w:rPr>
                <w:sz w:val="28"/>
                <w:szCs w:val="28"/>
              </w:rPr>
              <w:t>1</w:t>
            </w:r>
            <w:r w:rsidRPr="00D93EF9">
              <w:rPr>
                <w:sz w:val="28"/>
                <w:szCs w:val="28"/>
              </w:rPr>
              <w:t xml:space="preserve">  </w:t>
            </w:r>
          </w:p>
        </w:tc>
        <w:tc>
          <w:tcPr>
            <w:tcW w:w="9515" w:type="dxa"/>
            <w:gridSpan w:val="8"/>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outlineLvl w:val="3"/>
              <w:rPr>
                <w:sz w:val="28"/>
                <w:szCs w:val="28"/>
              </w:rPr>
            </w:pPr>
            <w:r w:rsidRPr="00D93EF9">
              <w:rPr>
                <w:sz w:val="28"/>
                <w:szCs w:val="28"/>
              </w:rPr>
              <w:t xml:space="preserve">Специальные подпрограммы                                                  </w:t>
            </w:r>
          </w:p>
        </w:tc>
      </w:tr>
      <w:tr w:rsidR="009E5E5D" w:rsidRPr="00D93EF9" w:rsidTr="009E5E5D">
        <w:trPr>
          <w:trHeight w:val="720"/>
          <w:tblCellSpacing w:w="5" w:type="nil"/>
        </w:trPr>
        <w:tc>
          <w:tcPr>
            <w:tcW w:w="550" w:type="dxa"/>
            <w:vMerge w:val="restart"/>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1.1</w:t>
            </w:r>
          </w:p>
        </w:tc>
        <w:tc>
          <w:tcPr>
            <w:tcW w:w="2711" w:type="dxa"/>
            <w:tcBorders>
              <w:left w:val="single" w:sz="8" w:space="0" w:color="auto"/>
              <w:bottom w:val="single" w:sz="8" w:space="0" w:color="auto"/>
              <w:right w:val="single" w:sz="8" w:space="0" w:color="auto"/>
            </w:tcBorders>
          </w:tcPr>
          <w:p w:rsidR="009E5E5D" w:rsidRPr="00D93EF9" w:rsidRDefault="00D9459E" w:rsidP="009E5E5D">
            <w:pPr>
              <w:autoSpaceDE w:val="0"/>
              <w:autoSpaceDN w:val="0"/>
              <w:adjustRightInd w:val="0"/>
              <w:rPr>
                <w:sz w:val="28"/>
                <w:szCs w:val="28"/>
              </w:rPr>
            </w:pPr>
            <w:hyperlink r:id="rId18" w:history="1">
              <w:r w:rsidR="009E5E5D" w:rsidRPr="00D93EF9">
                <w:rPr>
                  <w:color w:val="0000FF"/>
                  <w:sz w:val="28"/>
                  <w:szCs w:val="28"/>
                </w:rPr>
                <w:t>Подпрограмма</w:t>
              </w:r>
            </w:hyperlink>
          </w:p>
          <w:p w:rsidR="009E5E5D" w:rsidRPr="00D93EF9" w:rsidRDefault="009E5E5D" w:rsidP="009E5E5D">
            <w:pPr>
              <w:autoSpaceDE w:val="0"/>
              <w:autoSpaceDN w:val="0"/>
              <w:adjustRightInd w:val="0"/>
              <w:rPr>
                <w:sz w:val="28"/>
                <w:szCs w:val="28"/>
              </w:rPr>
            </w:pPr>
            <w:r w:rsidRPr="00D93EF9">
              <w:rPr>
                <w:sz w:val="28"/>
                <w:szCs w:val="28"/>
              </w:rPr>
              <w:t>"Обеспечение   жильем</w:t>
            </w:r>
          </w:p>
          <w:p w:rsidR="009E5E5D" w:rsidRPr="00D93EF9" w:rsidRDefault="009E5E5D" w:rsidP="009E5E5D">
            <w:pPr>
              <w:autoSpaceDE w:val="0"/>
              <w:autoSpaceDN w:val="0"/>
              <w:adjustRightInd w:val="0"/>
              <w:rPr>
                <w:sz w:val="28"/>
                <w:szCs w:val="28"/>
              </w:rPr>
            </w:pPr>
            <w:r w:rsidRPr="00D93EF9">
              <w:rPr>
                <w:sz w:val="28"/>
                <w:szCs w:val="28"/>
              </w:rPr>
              <w:t xml:space="preserve">молодых семей"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54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бюджетные            </w:t>
            </w:r>
          </w:p>
          <w:p w:rsidR="009E5E5D" w:rsidRPr="00D93EF9" w:rsidRDefault="009E5E5D" w:rsidP="009E5E5D">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673"/>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федеральный</w:t>
            </w:r>
            <w:r w:rsidRPr="00D93EF9">
              <w:rPr>
                <w:sz w:val="28"/>
                <w:szCs w:val="28"/>
              </w:rPr>
              <w:t xml:space="preserve"> бю</w:t>
            </w:r>
            <w:r w:rsidRPr="00D93EF9">
              <w:rPr>
                <w:sz w:val="28"/>
                <w:szCs w:val="28"/>
              </w:rPr>
              <w:t>д</w:t>
            </w:r>
            <w:r w:rsidRPr="00D93EF9">
              <w:rPr>
                <w:sz w:val="28"/>
                <w:szCs w:val="28"/>
              </w:rPr>
              <w:t xml:space="preserve">жет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внебюджетное         </w:t>
            </w:r>
          </w:p>
          <w:p w:rsidR="009E5E5D" w:rsidRPr="00D93EF9" w:rsidRDefault="009E5E5D" w:rsidP="009E5E5D">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1260"/>
          <w:tblCellSpacing w:w="5" w:type="nil"/>
        </w:trPr>
        <w:tc>
          <w:tcPr>
            <w:tcW w:w="550" w:type="dxa"/>
            <w:vMerge w:val="restart"/>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1.2</w:t>
            </w:r>
          </w:p>
        </w:tc>
        <w:tc>
          <w:tcPr>
            <w:tcW w:w="2711" w:type="dxa"/>
            <w:tcBorders>
              <w:left w:val="single" w:sz="8" w:space="0" w:color="auto"/>
              <w:bottom w:val="single" w:sz="8" w:space="0" w:color="auto"/>
              <w:right w:val="single" w:sz="8" w:space="0" w:color="auto"/>
            </w:tcBorders>
          </w:tcPr>
          <w:p w:rsidR="009E5E5D" w:rsidRPr="00D93EF9" w:rsidRDefault="00D9459E" w:rsidP="009E5E5D">
            <w:pPr>
              <w:autoSpaceDE w:val="0"/>
              <w:autoSpaceDN w:val="0"/>
              <w:adjustRightInd w:val="0"/>
              <w:rPr>
                <w:sz w:val="28"/>
                <w:szCs w:val="28"/>
              </w:rPr>
            </w:pPr>
            <w:hyperlink r:id="rId19" w:history="1">
              <w:r w:rsidR="009E5E5D" w:rsidRPr="00D93EF9">
                <w:rPr>
                  <w:color w:val="0000FF"/>
                  <w:sz w:val="28"/>
                  <w:szCs w:val="28"/>
                </w:rPr>
                <w:t>Подпрограмма</w:t>
              </w:r>
            </w:hyperlink>
          </w:p>
          <w:p w:rsidR="009E5E5D" w:rsidRPr="00D93EF9" w:rsidRDefault="009E5E5D" w:rsidP="009E5E5D">
            <w:pPr>
              <w:autoSpaceDE w:val="0"/>
              <w:autoSpaceDN w:val="0"/>
              <w:adjustRightInd w:val="0"/>
              <w:rPr>
                <w:sz w:val="28"/>
                <w:szCs w:val="28"/>
              </w:rPr>
            </w:pPr>
            <w:r w:rsidRPr="00D93EF9">
              <w:rPr>
                <w:sz w:val="28"/>
                <w:szCs w:val="28"/>
              </w:rPr>
              <w:t xml:space="preserve">"Государственная     </w:t>
            </w:r>
          </w:p>
          <w:p w:rsidR="009E5E5D" w:rsidRPr="00D93EF9" w:rsidRDefault="009E5E5D" w:rsidP="009E5E5D">
            <w:pPr>
              <w:autoSpaceDE w:val="0"/>
              <w:autoSpaceDN w:val="0"/>
              <w:adjustRightInd w:val="0"/>
              <w:rPr>
                <w:sz w:val="28"/>
                <w:szCs w:val="28"/>
              </w:rPr>
            </w:pPr>
            <w:r w:rsidRPr="00D93EF9">
              <w:rPr>
                <w:sz w:val="28"/>
                <w:szCs w:val="28"/>
              </w:rPr>
              <w:t>поддержка  граждан  в</w:t>
            </w:r>
            <w:r>
              <w:rPr>
                <w:sz w:val="28"/>
                <w:szCs w:val="28"/>
              </w:rPr>
              <w:t xml:space="preserve"> </w:t>
            </w:r>
            <w:r w:rsidRPr="00D93EF9">
              <w:rPr>
                <w:sz w:val="28"/>
                <w:szCs w:val="28"/>
              </w:rPr>
              <w:t>сфере      ипотечн</w:t>
            </w:r>
            <w:r w:rsidRPr="00D93EF9">
              <w:rPr>
                <w:sz w:val="28"/>
                <w:szCs w:val="28"/>
              </w:rPr>
              <w:t>о</w:t>
            </w:r>
            <w:r w:rsidRPr="00D93EF9">
              <w:rPr>
                <w:sz w:val="28"/>
                <w:szCs w:val="28"/>
              </w:rPr>
              <w:t>го</w:t>
            </w:r>
          </w:p>
          <w:p w:rsidR="009E5E5D" w:rsidRPr="00D93EF9" w:rsidRDefault="009E5E5D" w:rsidP="009E5E5D">
            <w:pPr>
              <w:autoSpaceDE w:val="0"/>
              <w:autoSpaceDN w:val="0"/>
              <w:adjustRightInd w:val="0"/>
              <w:rPr>
                <w:sz w:val="28"/>
                <w:szCs w:val="28"/>
              </w:rPr>
            </w:pPr>
            <w:r w:rsidRPr="00D93EF9">
              <w:rPr>
                <w:sz w:val="28"/>
                <w:szCs w:val="28"/>
              </w:rPr>
              <w:t xml:space="preserve">жилищного            </w:t>
            </w:r>
          </w:p>
          <w:p w:rsidR="009E5E5D" w:rsidRPr="00D93EF9" w:rsidRDefault="009E5E5D" w:rsidP="009E5E5D">
            <w:pPr>
              <w:autoSpaceDE w:val="0"/>
              <w:autoSpaceDN w:val="0"/>
              <w:adjustRightInd w:val="0"/>
              <w:rPr>
                <w:sz w:val="28"/>
                <w:szCs w:val="28"/>
              </w:rPr>
            </w:pPr>
            <w:r w:rsidRPr="00D93EF9">
              <w:rPr>
                <w:sz w:val="28"/>
                <w:szCs w:val="28"/>
              </w:rPr>
              <w:t xml:space="preserve">кредитования"        </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2595,63982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54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бюджетные            </w:t>
            </w:r>
          </w:p>
          <w:p w:rsidR="009E5E5D" w:rsidRPr="00D93EF9" w:rsidRDefault="009E5E5D" w:rsidP="009E5E5D">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2595,63982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xml:space="preserve">- федеральный </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9E5E5D" w:rsidRPr="00D93EF9" w:rsidRDefault="00E8598F" w:rsidP="009E5E5D">
            <w:pPr>
              <w:autoSpaceDE w:val="0"/>
              <w:autoSpaceDN w:val="0"/>
              <w:adjustRightInd w:val="0"/>
              <w:jc w:val="center"/>
              <w:rPr>
                <w:sz w:val="28"/>
                <w:szCs w:val="28"/>
              </w:rPr>
            </w:pPr>
            <w:r>
              <w:rPr>
                <w:sz w:val="28"/>
                <w:szCs w:val="28"/>
              </w:rPr>
              <w:t>2185,63982</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vMerge/>
            <w:tcBorders>
              <w:left w:val="single" w:sz="8" w:space="0" w:color="auto"/>
              <w:bottom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410,0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r>
      <w:tr w:rsidR="009E5E5D" w:rsidRPr="00D93EF9" w:rsidTr="009E5E5D">
        <w:trPr>
          <w:trHeight w:val="360"/>
          <w:tblCellSpacing w:w="5" w:type="nil"/>
        </w:trPr>
        <w:tc>
          <w:tcPr>
            <w:tcW w:w="550" w:type="dxa"/>
            <w:vMerge/>
            <w:tcBorders>
              <w:left w:val="single" w:sz="8"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внебюджетное         </w:t>
            </w:r>
          </w:p>
          <w:p w:rsidR="009E5E5D" w:rsidRPr="00D93EF9" w:rsidRDefault="009E5E5D" w:rsidP="009E5E5D">
            <w:pPr>
              <w:autoSpaceDE w:val="0"/>
              <w:autoSpaceDN w:val="0"/>
              <w:adjustRightInd w:val="0"/>
              <w:rPr>
                <w:sz w:val="28"/>
                <w:szCs w:val="28"/>
              </w:rPr>
            </w:pPr>
            <w:r w:rsidRPr="00D93EF9">
              <w:rPr>
                <w:sz w:val="28"/>
                <w:szCs w:val="28"/>
              </w:rPr>
              <w:lastRenderedPageBreak/>
              <w:t xml:space="preserve">финансирование       </w:t>
            </w:r>
          </w:p>
        </w:tc>
        <w:tc>
          <w:tcPr>
            <w:tcW w:w="992" w:type="dxa"/>
            <w:tcBorders>
              <w:left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lastRenderedPageBreak/>
              <w:t>0,0</w:t>
            </w:r>
          </w:p>
        </w:tc>
        <w:tc>
          <w:tcPr>
            <w:tcW w:w="1134" w:type="dxa"/>
            <w:tcBorders>
              <w:left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993" w:type="dxa"/>
            <w:tcBorders>
              <w:left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197"/>
          <w:tblCellSpacing w:w="5" w:type="nil"/>
        </w:trPr>
        <w:tc>
          <w:tcPr>
            <w:tcW w:w="550" w:type="dxa"/>
            <w:tcBorders>
              <w:left w:val="single" w:sz="8" w:space="0" w:color="auto"/>
              <w:bottom w:val="single" w:sz="4" w:space="0" w:color="auto"/>
              <w:right w:val="single" w:sz="8" w:space="0" w:color="auto"/>
            </w:tcBorders>
          </w:tcPr>
          <w:p w:rsidR="009E5E5D" w:rsidRPr="00D93EF9"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p>
        </w:tc>
        <w:tc>
          <w:tcPr>
            <w:tcW w:w="992"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jc w:val="center"/>
              <w:rPr>
                <w:sz w:val="28"/>
                <w:szCs w:val="28"/>
              </w:rPr>
            </w:pPr>
          </w:p>
        </w:tc>
        <w:tc>
          <w:tcPr>
            <w:tcW w:w="850"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tc>
        <w:tc>
          <w:tcPr>
            <w:tcW w:w="993"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tc>
        <w:tc>
          <w:tcPr>
            <w:tcW w:w="850"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tc>
        <w:tc>
          <w:tcPr>
            <w:tcW w:w="851" w:type="dxa"/>
            <w:tcBorders>
              <w:left w:val="single" w:sz="8" w:space="0" w:color="auto"/>
              <w:bottom w:val="single" w:sz="4" w:space="0" w:color="auto"/>
              <w:right w:val="single" w:sz="8" w:space="0" w:color="auto"/>
            </w:tcBorders>
          </w:tcPr>
          <w:p w:rsidR="009E5E5D" w:rsidRPr="00D93EF9" w:rsidRDefault="009E5E5D" w:rsidP="009E5E5D">
            <w:pPr>
              <w:autoSpaceDE w:val="0"/>
              <w:autoSpaceDN w:val="0"/>
              <w:adjustRightInd w:val="0"/>
              <w:rPr>
                <w:sz w:val="28"/>
                <w:szCs w:val="28"/>
              </w:rPr>
            </w:pPr>
          </w:p>
        </w:tc>
      </w:tr>
      <w:tr w:rsidR="009E5E5D" w:rsidRPr="00D93EF9" w:rsidTr="009E5E5D">
        <w:trPr>
          <w:trHeight w:val="3621"/>
          <w:tblCellSpacing w:w="5" w:type="nil"/>
        </w:trPr>
        <w:tc>
          <w:tcPr>
            <w:tcW w:w="550" w:type="dxa"/>
            <w:tcBorders>
              <w:top w:val="single" w:sz="4" w:space="0" w:color="auto"/>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r>
              <w:rPr>
                <w:rFonts w:ascii="Times New Roman" w:hAnsi="Times New Roman" w:cs="Times New Roman"/>
                <w:sz w:val="28"/>
                <w:szCs w:val="28"/>
              </w:rPr>
              <w:t>1.3</w:t>
            </w:r>
          </w:p>
        </w:tc>
        <w:tc>
          <w:tcPr>
            <w:tcW w:w="2711" w:type="dxa"/>
            <w:tcBorders>
              <w:top w:val="single" w:sz="4" w:space="0" w:color="auto"/>
              <w:left w:val="single" w:sz="8" w:space="0" w:color="auto"/>
              <w:bottom w:val="single" w:sz="8" w:space="0" w:color="auto"/>
              <w:right w:val="single" w:sz="8" w:space="0" w:color="auto"/>
            </w:tcBorders>
          </w:tcPr>
          <w:p w:rsidR="009E5E5D" w:rsidRPr="00D93EF9" w:rsidRDefault="00D9459E" w:rsidP="009E5E5D">
            <w:pPr>
              <w:autoSpaceDE w:val="0"/>
              <w:autoSpaceDN w:val="0"/>
              <w:adjustRightInd w:val="0"/>
              <w:rPr>
                <w:sz w:val="28"/>
                <w:szCs w:val="28"/>
              </w:rPr>
            </w:pPr>
            <w:hyperlink r:id="rId20" w:history="1">
              <w:r w:rsidR="009E5E5D" w:rsidRPr="00D93EF9">
                <w:rPr>
                  <w:color w:val="0000FF"/>
                  <w:sz w:val="28"/>
                  <w:szCs w:val="28"/>
                </w:rPr>
                <w:t>Подпрограмма</w:t>
              </w:r>
            </w:hyperlink>
          </w:p>
          <w:p w:rsidR="009E5E5D" w:rsidRDefault="009E5E5D" w:rsidP="009E5E5D">
            <w:pPr>
              <w:autoSpaceDE w:val="0"/>
              <w:autoSpaceDN w:val="0"/>
              <w:adjustRightInd w:val="0"/>
            </w:pPr>
            <w:r>
              <w:rPr>
                <w:sz w:val="28"/>
                <w:szCs w:val="28"/>
              </w:rPr>
              <w:t>«Обеспечение инж</w:t>
            </w:r>
            <w:r>
              <w:rPr>
                <w:sz w:val="28"/>
                <w:szCs w:val="28"/>
              </w:rPr>
              <w:t>е</w:t>
            </w:r>
            <w:r>
              <w:rPr>
                <w:sz w:val="28"/>
                <w:szCs w:val="28"/>
              </w:rPr>
              <w:t>нерной инфрастру</w:t>
            </w:r>
            <w:r>
              <w:rPr>
                <w:sz w:val="28"/>
                <w:szCs w:val="28"/>
              </w:rPr>
              <w:t>к</w:t>
            </w:r>
            <w:r>
              <w:rPr>
                <w:sz w:val="28"/>
                <w:szCs w:val="28"/>
              </w:rPr>
              <w:t>турой земельных участков, предназн</w:t>
            </w:r>
            <w:r>
              <w:rPr>
                <w:sz w:val="28"/>
                <w:szCs w:val="28"/>
              </w:rPr>
              <w:t>а</w:t>
            </w:r>
            <w:r>
              <w:rPr>
                <w:sz w:val="28"/>
                <w:szCs w:val="28"/>
              </w:rPr>
              <w:t>ченных для беспла</w:t>
            </w:r>
            <w:r>
              <w:rPr>
                <w:sz w:val="28"/>
                <w:szCs w:val="28"/>
              </w:rPr>
              <w:t>т</w:t>
            </w:r>
            <w:r>
              <w:rPr>
                <w:sz w:val="28"/>
                <w:szCs w:val="28"/>
              </w:rPr>
              <w:t>ного предоставления  семьям с тремя и б</w:t>
            </w:r>
            <w:r>
              <w:rPr>
                <w:sz w:val="28"/>
                <w:szCs w:val="28"/>
              </w:rPr>
              <w:t>о</w:t>
            </w:r>
            <w:r>
              <w:rPr>
                <w:sz w:val="28"/>
                <w:szCs w:val="28"/>
              </w:rPr>
              <w:t>лее детьми, в Ко</w:t>
            </w:r>
            <w:r>
              <w:rPr>
                <w:sz w:val="28"/>
                <w:szCs w:val="28"/>
              </w:rPr>
              <w:t>м</w:t>
            </w:r>
            <w:r>
              <w:rPr>
                <w:sz w:val="28"/>
                <w:szCs w:val="28"/>
              </w:rPr>
              <w:t>сомольском мун</w:t>
            </w:r>
            <w:r>
              <w:rPr>
                <w:sz w:val="28"/>
                <w:szCs w:val="28"/>
              </w:rPr>
              <w:t>и</w:t>
            </w:r>
            <w:r>
              <w:rPr>
                <w:sz w:val="28"/>
                <w:szCs w:val="28"/>
              </w:rPr>
              <w:t>ципальном районе»</w:t>
            </w:r>
          </w:p>
        </w:tc>
        <w:tc>
          <w:tcPr>
            <w:tcW w:w="992"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22,0</w:t>
            </w:r>
          </w:p>
        </w:tc>
        <w:tc>
          <w:tcPr>
            <w:tcW w:w="1134"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1134"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850" w:type="dxa"/>
            <w:tcBorders>
              <w:top w:val="single" w:sz="4"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top w:val="single" w:sz="4"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tc>
        <w:tc>
          <w:tcPr>
            <w:tcW w:w="850" w:type="dxa"/>
            <w:tcBorders>
              <w:top w:val="single" w:sz="4" w:space="0" w:color="auto"/>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p>
        </w:tc>
        <w:tc>
          <w:tcPr>
            <w:tcW w:w="851" w:type="dxa"/>
            <w:tcBorders>
              <w:top w:val="single" w:sz="4" w:space="0" w:color="auto"/>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tcBorders>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бюджетные            </w:t>
            </w:r>
          </w:p>
          <w:p w:rsidR="009E5E5D" w:rsidRPr="00D93EF9" w:rsidRDefault="009E5E5D" w:rsidP="009E5E5D">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22,0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tcBorders>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xml:space="preserve">- федеральный </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tcBorders>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r w:rsidR="009E5E5D" w:rsidRPr="00D93EF9" w:rsidTr="009E5E5D">
        <w:trPr>
          <w:trHeight w:val="360"/>
          <w:tblCellSpacing w:w="5" w:type="nil"/>
        </w:trPr>
        <w:tc>
          <w:tcPr>
            <w:tcW w:w="550" w:type="dxa"/>
            <w:tcBorders>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22,0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p>
        </w:tc>
      </w:tr>
      <w:tr w:rsidR="009E5E5D" w:rsidRPr="00D93EF9" w:rsidTr="009E5E5D">
        <w:trPr>
          <w:trHeight w:val="360"/>
          <w:tblCellSpacing w:w="5" w:type="nil"/>
        </w:trPr>
        <w:tc>
          <w:tcPr>
            <w:tcW w:w="550" w:type="dxa"/>
            <w:tcBorders>
              <w:left w:val="single" w:sz="8" w:space="0" w:color="auto"/>
              <w:bottom w:val="single" w:sz="8" w:space="0" w:color="auto"/>
              <w:right w:val="single" w:sz="8" w:space="0" w:color="auto"/>
            </w:tcBorders>
          </w:tcPr>
          <w:p w:rsidR="009E5E5D" w:rsidRDefault="009E5E5D" w:rsidP="009E5E5D">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внебюджетное         </w:t>
            </w:r>
          </w:p>
          <w:p w:rsidR="009E5E5D" w:rsidRPr="00D93EF9" w:rsidRDefault="009E5E5D" w:rsidP="009E5E5D">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9E5E5D" w:rsidRPr="00D93EF9" w:rsidRDefault="009E5E5D" w:rsidP="009E5E5D">
            <w:pPr>
              <w:autoSpaceDE w:val="0"/>
              <w:autoSpaceDN w:val="0"/>
              <w:adjustRightInd w:val="0"/>
              <w:rPr>
                <w:sz w:val="28"/>
                <w:szCs w:val="28"/>
              </w:rPr>
            </w:pPr>
            <w:r w:rsidRPr="00D93EF9">
              <w:rPr>
                <w:sz w:val="28"/>
                <w:szCs w:val="28"/>
              </w:rPr>
              <w:t xml:space="preserve"> -  </w:t>
            </w:r>
          </w:p>
        </w:tc>
      </w:tr>
    </w:tbl>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center"/>
        <w:outlineLvl w:val="0"/>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 услугами жилищно-коммунального хозяйства</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населения Комсомольского муниципального района»</w:t>
      </w:r>
    </w:p>
    <w:p w:rsidR="009E5E5D" w:rsidRDefault="009E5E5D" w:rsidP="009E5E5D">
      <w:pPr>
        <w:pStyle w:val="ConsPlusNormal"/>
        <w:jc w:val="center"/>
        <w:rPr>
          <w:rFonts w:ascii="Times New Roman" w:hAnsi="Times New Roman" w:cs="Times New Roman"/>
          <w:sz w:val="28"/>
          <w:szCs w:val="28"/>
        </w:rPr>
      </w:pPr>
      <w:bookmarkStart w:id="3" w:name="Par2133"/>
      <w:bookmarkEnd w:id="3"/>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«Обеспечение жильем молодых семей»</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numPr>
          <w:ilvl w:val="0"/>
          <w:numId w:val="4"/>
        </w:numPr>
        <w:jc w:val="center"/>
        <w:outlineLvl w:val="2"/>
        <w:rPr>
          <w:rFonts w:ascii="Times New Roman" w:hAnsi="Times New Roman" w:cs="Times New Roman"/>
          <w:sz w:val="28"/>
          <w:szCs w:val="28"/>
        </w:rPr>
      </w:pPr>
      <w:r>
        <w:rPr>
          <w:rFonts w:ascii="Times New Roman" w:hAnsi="Times New Roman" w:cs="Times New Roman"/>
          <w:sz w:val="28"/>
          <w:szCs w:val="28"/>
        </w:rPr>
        <w:t>Паспорт подпрограммы</w:t>
      </w:r>
    </w:p>
    <w:p w:rsidR="009E5E5D" w:rsidRDefault="009E5E5D" w:rsidP="009E5E5D">
      <w:pPr>
        <w:pStyle w:val="ConsPlusNormal"/>
        <w:ind w:left="720"/>
        <w:outlineLvl w:val="2"/>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3261"/>
        <w:gridCol w:w="6720"/>
      </w:tblGrid>
      <w:tr w:rsidR="009E5E5D" w:rsidTr="009E5E5D">
        <w:tc>
          <w:tcPr>
            <w:tcW w:w="3261"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Тип подпрограммы  </w:t>
            </w:r>
          </w:p>
        </w:tc>
        <w:tc>
          <w:tcPr>
            <w:tcW w:w="6720"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Специальная                                           </w:t>
            </w:r>
          </w:p>
        </w:tc>
      </w:tr>
      <w:tr w:rsidR="009E5E5D" w:rsidTr="009E5E5D">
        <w:trPr>
          <w:trHeight w:val="400"/>
        </w:trPr>
        <w:tc>
          <w:tcPr>
            <w:tcW w:w="326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Наименование      </w:t>
            </w:r>
          </w:p>
          <w:p w:rsidR="009E5E5D" w:rsidRDefault="009E5E5D" w:rsidP="009E5E5D">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Обеспечение жильем молодых семей                     </w:t>
            </w:r>
          </w:p>
        </w:tc>
      </w:tr>
      <w:tr w:rsidR="009E5E5D" w:rsidTr="009E5E5D">
        <w:trPr>
          <w:trHeight w:val="600"/>
        </w:trPr>
        <w:tc>
          <w:tcPr>
            <w:tcW w:w="326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Перечень          </w:t>
            </w:r>
          </w:p>
          <w:p w:rsidR="009E5E5D" w:rsidRDefault="009E5E5D" w:rsidP="009E5E5D">
            <w:pPr>
              <w:autoSpaceDE w:val="0"/>
              <w:autoSpaceDN w:val="0"/>
              <w:adjustRightInd w:val="0"/>
              <w:rPr>
                <w:sz w:val="28"/>
                <w:szCs w:val="28"/>
              </w:rPr>
            </w:pPr>
            <w:r>
              <w:rPr>
                <w:sz w:val="28"/>
                <w:szCs w:val="28"/>
              </w:rPr>
              <w:t xml:space="preserve">исполнителей      </w:t>
            </w:r>
          </w:p>
          <w:p w:rsidR="009E5E5D" w:rsidRDefault="009E5E5D" w:rsidP="009E5E5D">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both"/>
              <w:outlineLvl w:val="0"/>
              <w:rPr>
                <w:bCs/>
                <w:sz w:val="28"/>
                <w:szCs w:val="28"/>
              </w:rPr>
            </w:pPr>
            <w:r>
              <w:rPr>
                <w:bCs/>
                <w:sz w:val="28"/>
                <w:szCs w:val="28"/>
              </w:rPr>
              <w:t>Отдел экономики и предпринимательства Админис</w:t>
            </w:r>
            <w:r>
              <w:rPr>
                <w:bCs/>
                <w:sz w:val="28"/>
                <w:szCs w:val="28"/>
              </w:rPr>
              <w:t>т</w:t>
            </w:r>
            <w:r>
              <w:rPr>
                <w:bCs/>
                <w:sz w:val="28"/>
                <w:szCs w:val="28"/>
              </w:rPr>
              <w:t xml:space="preserve">рация Комсомольского муниципального района </w:t>
            </w:r>
          </w:p>
          <w:p w:rsidR="009E5E5D" w:rsidRDefault="009E5E5D" w:rsidP="009E5E5D">
            <w:pPr>
              <w:autoSpaceDE w:val="0"/>
              <w:autoSpaceDN w:val="0"/>
              <w:adjustRightInd w:val="0"/>
              <w:rPr>
                <w:sz w:val="28"/>
                <w:szCs w:val="28"/>
              </w:rPr>
            </w:pPr>
            <w:r>
              <w:rPr>
                <w:sz w:val="28"/>
                <w:szCs w:val="28"/>
              </w:rPr>
              <w:t xml:space="preserve"> </w:t>
            </w:r>
          </w:p>
        </w:tc>
      </w:tr>
      <w:tr w:rsidR="009E5E5D" w:rsidTr="009E5E5D">
        <w:trPr>
          <w:trHeight w:val="400"/>
        </w:trPr>
        <w:tc>
          <w:tcPr>
            <w:tcW w:w="326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Срок    реализации</w:t>
            </w:r>
          </w:p>
          <w:p w:rsidR="009E5E5D" w:rsidRDefault="009E5E5D" w:rsidP="009E5E5D">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2014 - 2016 годы                                      </w:t>
            </w:r>
          </w:p>
        </w:tc>
      </w:tr>
      <w:tr w:rsidR="009E5E5D" w:rsidTr="009E5E5D">
        <w:trPr>
          <w:trHeight w:val="600"/>
        </w:trPr>
        <w:tc>
          <w:tcPr>
            <w:tcW w:w="326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Цель        (цели)</w:t>
            </w:r>
          </w:p>
          <w:p w:rsidR="009E5E5D" w:rsidRDefault="009E5E5D" w:rsidP="009E5E5D">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Муниципальная поддержка в решении жилищной  проблемы</w:t>
            </w:r>
          </w:p>
          <w:p w:rsidR="009E5E5D" w:rsidRDefault="009E5E5D" w:rsidP="009E5E5D">
            <w:pPr>
              <w:autoSpaceDE w:val="0"/>
              <w:autoSpaceDN w:val="0"/>
              <w:adjustRightInd w:val="0"/>
              <w:rPr>
                <w:sz w:val="28"/>
                <w:szCs w:val="28"/>
              </w:rPr>
            </w:pPr>
            <w:r>
              <w:rPr>
                <w:sz w:val="28"/>
                <w:szCs w:val="28"/>
              </w:rPr>
              <w:t>молодых  семей,  признанных  в  установленном  п</w:t>
            </w:r>
            <w:r>
              <w:rPr>
                <w:sz w:val="28"/>
                <w:szCs w:val="28"/>
              </w:rPr>
              <w:t>о</w:t>
            </w:r>
            <w:r>
              <w:rPr>
                <w:sz w:val="28"/>
                <w:szCs w:val="28"/>
              </w:rPr>
              <w:t>рядке</w:t>
            </w:r>
          </w:p>
          <w:p w:rsidR="009E5E5D" w:rsidRDefault="009E5E5D" w:rsidP="009E5E5D">
            <w:pPr>
              <w:autoSpaceDE w:val="0"/>
              <w:autoSpaceDN w:val="0"/>
              <w:adjustRightInd w:val="0"/>
              <w:rPr>
                <w:sz w:val="28"/>
                <w:szCs w:val="28"/>
              </w:rPr>
            </w:pPr>
            <w:r>
              <w:rPr>
                <w:sz w:val="28"/>
                <w:szCs w:val="28"/>
              </w:rPr>
              <w:t xml:space="preserve">нуждающимися в улучшении жилищных условий             </w:t>
            </w:r>
          </w:p>
        </w:tc>
      </w:tr>
      <w:tr w:rsidR="009E5E5D" w:rsidTr="009E5E5D">
        <w:trPr>
          <w:trHeight w:val="1600"/>
        </w:trPr>
        <w:tc>
          <w:tcPr>
            <w:tcW w:w="326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Объемы  ресурсного</w:t>
            </w:r>
          </w:p>
          <w:p w:rsidR="009E5E5D" w:rsidRDefault="009E5E5D" w:rsidP="009E5E5D">
            <w:pPr>
              <w:autoSpaceDE w:val="0"/>
              <w:autoSpaceDN w:val="0"/>
              <w:adjustRightInd w:val="0"/>
              <w:rPr>
                <w:sz w:val="28"/>
                <w:szCs w:val="28"/>
              </w:rPr>
            </w:pPr>
            <w:r>
              <w:rPr>
                <w:sz w:val="28"/>
                <w:szCs w:val="28"/>
              </w:rPr>
              <w:t xml:space="preserve">обеспечения       </w:t>
            </w:r>
          </w:p>
          <w:p w:rsidR="009E5E5D" w:rsidRDefault="009E5E5D" w:rsidP="009E5E5D">
            <w:pPr>
              <w:autoSpaceDE w:val="0"/>
              <w:autoSpaceDN w:val="0"/>
              <w:adjustRightInd w:val="0"/>
              <w:rPr>
                <w:sz w:val="28"/>
                <w:szCs w:val="28"/>
              </w:rPr>
            </w:pPr>
            <w:r>
              <w:rPr>
                <w:sz w:val="28"/>
                <w:szCs w:val="28"/>
              </w:rPr>
              <w:t>подпрограммы    по г</w:t>
            </w:r>
            <w:r>
              <w:rPr>
                <w:sz w:val="28"/>
                <w:szCs w:val="28"/>
              </w:rPr>
              <w:t>о</w:t>
            </w:r>
            <w:r>
              <w:rPr>
                <w:sz w:val="28"/>
                <w:szCs w:val="28"/>
              </w:rPr>
              <w:t>дам  ее реализации       в разрезе источников</w:t>
            </w:r>
          </w:p>
          <w:p w:rsidR="009E5E5D" w:rsidRDefault="009E5E5D" w:rsidP="009E5E5D">
            <w:pPr>
              <w:autoSpaceDE w:val="0"/>
              <w:autoSpaceDN w:val="0"/>
              <w:adjustRightInd w:val="0"/>
              <w:rPr>
                <w:sz w:val="28"/>
                <w:szCs w:val="28"/>
              </w:rPr>
            </w:pPr>
            <w:r>
              <w:rPr>
                <w:sz w:val="28"/>
                <w:szCs w:val="28"/>
              </w:rPr>
              <w:t xml:space="preserve">финансирования    </w:t>
            </w:r>
          </w:p>
        </w:tc>
        <w:tc>
          <w:tcPr>
            <w:tcW w:w="67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Общий объем бюджетных ассигнований:                   </w:t>
            </w:r>
          </w:p>
          <w:p w:rsidR="009E5E5D" w:rsidRDefault="009E5E5D" w:rsidP="009E5E5D">
            <w:pPr>
              <w:autoSpaceDE w:val="0"/>
              <w:autoSpaceDN w:val="0"/>
              <w:adjustRightInd w:val="0"/>
              <w:rPr>
                <w:sz w:val="28"/>
                <w:szCs w:val="28"/>
              </w:rPr>
            </w:pPr>
            <w:r>
              <w:rPr>
                <w:sz w:val="28"/>
                <w:szCs w:val="28"/>
              </w:rPr>
              <w:t xml:space="preserve">2014 год - 1900 тыс. руб.                            </w:t>
            </w:r>
          </w:p>
          <w:p w:rsidR="009E5E5D" w:rsidRDefault="009E5E5D" w:rsidP="009E5E5D">
            <w:pPr>
              <w:autoSpaceDE w:val="0"/>
              <w:autoSpaceDN w:val="0"/>
              <w:adjustRightInd w:val="0"/>
              <w:rPr>
                <w:sz w:val="28"/>
                <w:szCs w:val="28"/>
              </w:rPr>
            </w:pPr>
            <w:r>
              <w:rPr>
                <w:sz w:val="28"/>
                <w:szCs w:val="28"/>
              </w:rPr>
              <w:t xml:space="preserve">2015 год - 1200 тыс. руб.                            </w:t>
            </w:r>
          </w:p>
          <w:p w:rsidR="009E5E5D" w:rsidRDefault="009E5E5D" w:rsidP="009E5E5D">
            <w:pPr>
              <w:autoSpaceDE w:val="0"/>
              <w:autoSpaceDN w:val="0"/>
              <w:adjustRightInd w:val="0"/>
              <w:rPr>
                <w:sz w:val="28"/>
                <w:szCs w:val="28"/>
              </w:rPr>
            </w:pPr>
            <w:r>
              <w:rPr>
                <w:sz w:val="28"/>
                <w:szCs w:val="28"/>
              </w:rPr>
              <w:t xml:space="preserve">2016 год - 1200 тыс. руб.                              </w:t>
            </w:r>
          </w:p>
          <w:p w:rsidR="009E5E5D" w:rsidRDefault="009E5E5D" w:rsidP="009E5E5D">
            <w:pPr>
              <w:autoSpaceDE w:val="0"/>
              <w:autoSpaceDN w:val="0"/>
              <w:adjustRightInd w:val="0"/>
              <w:rPr>
                <w:sz w:val="28"/>
                <w:szCs w:val="28"/>
              </w:rPr>
            </w:pPr>
            <w:r>
              <w:rPr>
                <w:sz w:val="28"/>
                <w:szCs w:val="28"/>
              </w:rPr>
              <w:t xml:space="preserve">- районный бюджет:                                   </w:t>
            </w:r>
          </w:p>
          <w:p w:rsidR="009E5E5D" w:rsidRDefault="009E5E5D" w:rsidP="009E5E5D">
            <w:pPr>
              <w:autoSpaceDE w:val="0"/>
              <w:autoSpaceDN w:val="0"/>
              <w:adjustRightInd w:val="0"/>
              <w:rPr>
                <w:sz w:val="28"/>
                <w:szCs w:val="28"/>
              </w:rPr>
            </w:pPr>
            <w:r>
              <w:rPr>
                <w:sz w:val="28"/>
                <w:szCs w:val="28"/>
              </w:rPr>
              <w:t xml:space="preserve">2014 год - 1900 тыс. руб.                            </w:t>
            </w:r>
          </w:p>
          <w:p w:rsidR="009E5E5D" w:rsidRDefault="009E5E5D" w:rsidP="009E5E5D">
            <w:pPr>
              <w:autoSpaceDE w:val="0"/>
              <w:autoSpaceDN w:val="0"/>
              <w:adjustRightInd w:val="0"/>
              <w:rPr>
                <w:sz w:val="28"/>
                <w:szCs w:val="28"/>
              </w:rPr>
            </w:pPr>
            <w:r>
              <w:rPr>
                <w:sz w:val="28"/>
                <w:szCs w:val="28"/>
              </w:rPr>
              <w:t xml:space="preserve">2015 год - 1200 тыс. руб.                            </w:t>
            </w:r>
          </w:p>
          <w:p w:rsidR="009E5E5D" w:rsidRDefault="009E5E5D" w:rsidP="009E5E5D">
            <w:pPr>
              <w:autoSpaceDE w:val="0"/>
              <w:autoSpaceDN w:val="0"/>
              <w:adjustRightInd w:val="0"/>
              <w:rPr>
                <w:sz w:val="28"/>
                <w:szCs w:val="28"/>
              </w:rPr>
            </w:pPr>
            <w:r>
              <w:rPr>
                <w:sz w:val="28"/>
                <w:szCs w:val="28"/>
              </w:rPr>
              <w:t xml:space="preserve">2016 год - 1200 тыс. руб.                              </w:t>
            </w:r>
          </w:p>
        </w:tc>
      </w:tr>
    </w:tbl>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 период реализации Подпрограммы к 2016 году 72 молодых семьи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улучшат свои жилищные условия, в том числе: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2014 году - 32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2015 году - 20 семей,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2016 году - 20 семей.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получения Комсомольским муниципальным районом субсидий из о</w:t>
      </w:r>
      <w:r>
        <w:rPr>
          <w:rFonts w:ascii="Times New Roman" w:hAnsi="Times New Roman" w:cs="Times New Roman"/>
          <w:sz w:val="28"/>
          <w:szCs w:val="28"/>
        </w:rPr>
        <w:t>б</w:t>
      </w:r>
      <w:r>
        <w:rPr>
          <w:rFonts w:ascii="Times New Roman" w:hAnsi="Times New Roman" w:cs="Times New Roman"/>
          <w:sz w:val="28"/>
          <w:szCs w:val="28"/>
        </w:rPr>
        <w:t xml:space="preserve">ластного бюджета на реализацию настоящей Подпрограммы, число молодых семей, </w:t>
      </w:r>
      <w:r>
        <w:rPr>
          <w:rFonts w:ascii="Times New Roman" w:hAnsi="Times New Roman" w:cs="Times New Roman"/>
          <w:sz w:val="28"/>
          <w:szCs w:val="28"/>
        </w:rPr>
        <w:lastRenderedPageBreak/>
        <w:t>получивших муниципальную поддержку в решении жилищной проблемы, возрастет пропорционально увеличению объемов финансирования Подпрограммы.</w:t>
      </w:r>
    </w:p>
    <w:p w:rsidR="009E5E5D" w:rsidRDefault="009E5E5D" w:rsidP="009E5E5D">
      <w:pPr>
        <w:pStyle w:val="ConsPlusNormal"/>
        <w:jc w:val="center"/>
        <w:outlineLvl w:val="3"/>
        <w:rPr>
          <w:rFonts w:ascii="Times New Roman" w:hAnsi="Times New Roman" w:cs="Times New Roman"/>
          <w:sz w:val="28"/>
          <w:szCs w:val="28"/>
        </w:rPr>
      </w:pPr>
    </w:p>
    <w:p w:rsidR="009E5E5D" w:rsidRDefault="009E5E5D" w:rsidP="009E5E5D">
      <w:pPr>
        <w:pStyle w:val="ConsPlusNormal"/>
        <w:jc w:val="center"/>
        <w:outlineLvl w:val="3"/>
        <w:rPr>
          <w:rFonts w:ascii="Times New Roman" w:hAnsi="Times New Roman" w:cs="Times New Roman"/>
          <w:sz w:val="28"/>
          <w:szCs w:val="28"/>
        </w:rPr>
      </w:pPr>
    </w:p>
    <w:p w:rsidR="009E5E5D" w:rsidRDefault="009E5E5D" w:rsidP="009E5E5D">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(показателях) подпрограммы</w:t>
      </w:r>
    </w:p>
    <w:p w:rsidR="009E5E5D" w:rsidRDefault="009E5E5D" w:rsidP="009E5E5D">
      <w:pPr>
        <w:pStyle w:val="ConsPlusNormal"/>
        <w:rPr>
          <w:rFonts w:ascii="Times New Roman" w:hAnsi="Times New Roman" w:cs="Times New Roman"/>
          <w:sz w:val="24"/>
          <w:szCs w:val="24"/>
        </w:rPr>
      </w:pPr>
    </w:p>
    <w:tbl>
      <w:tblPr>
        <w:tblW w:w="10920" w:type="dxa"/>
        <w:tblInd w:w="-351" w:type="dxa"/>
        <w:tblLayout w:type="fixed"/>
        <w:tblCellMar>
          <w:left w:w="75" w:type="dxa"/>
          <w:right w:w="75" w:type="dxa"/>
        </w:tblCellMar>
        <w:tblLook w:val="04A0"/>
      </w:tblPr>
      <w:tblGrid>
        <w:gridCol w:w="569"/>
        <w:gridCol w:w="5106"/>
        <w:gridCol w:w="992"/>
        <w:gridCol w:w="851"/>
        <w:gridCol w:w="850"/>
        <w:gridCol w:w="851"/>
        <w:gridCol w:w="850"/>
        <w:gridCol w:w="851"/>
      </w:tblGrid>
      <w:tr w:rsidR="009E5E5D" w:rsidTr="009E5E5D">
        <w:trPr>
          <w:trHeight w:val="400"/>
        </w:trPr>
        <w:tc>
          <w:tcPr>
            <w:tcW w:w="568"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N </w:t>
            </w:r>
          </w:p>
          <w:p w:rsidR="009E5E5D" w:rsidRDefault="009E5E5D" w:rsidP="009E5E5D">
            <w:pPr>
              <w:autoSpaceDE w:val="0"/>
              <w:autoSpaceDN w:val="0"/>
              <w:adjustRightInd w:val="0"/>
              <w:rPr>
                <w:sz w:val="28"/>
                <w:szCs w:val="28"/>
              </w:rPr>
            </w:pPr>
            <w:r>
              <w:rPr>
                <w:sz w:val="28"/>
                <w:szCs w:val="28"/>
              </w:rPr>
              <w:t>п/п</w:t>
            </w:r>
          </w:p>
        </w:tc>
        <w:tc>
          <w:tcPr>
            <w:tcW w:w="5103"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Наименование целевого индикатора </w:t>
            </w:r>
          </w:p>
          <w:p w:rsidR="009E5E5D" w:rsidRDefault="009E5E5D" w:rsidP="009E5E5D">
            <w:pPr>
              <w:autoSpaceDE w:val="0"/>
              <w:autoSpaceDN w:val="0"/>
              <w:adjustRightInd w:val="0"/>
              <w:rPr>
                <w:sz w:val="28"/>
                <w:szCs w:val="28"/>
              </w:rPr>
            </w:pPr>
            <w:r>
              <w:rPr>
                <w:sz w:val="28"/>
                <w:szCs w:val="28"/>
              </w:rPr>
              <w:t xml:space="preserve">    (показателя) подпрограммы    </w:t>
            </w:r>
          </w:p>
        </w:tc>
        <w:tc>
          <w:tcPr>
            <w:tcW w:w="992"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Ед. </w:t>
            </w:r>
          </w:p>
          <w:p w:rsidR="009E5E5D" w:rsidRDefault="009E5E5D" w:rsidP="009E5E5D">
            <w:pPr>
              <w:autoSpaceDE w:val="0"/>
              <w:autoSpaceDN w:val="0"/>
              <w:adjustRightInd w:val="0"/>
              <w:rPr>
                <w:sz w:val="28"/>
                <w:szCs w:val="28"/>
              </w:rPr>
            </w:pPr>
            <w:r>
              <w:rPr>
                <w:sz w:val="28"/>
                <w:szCs w:val="28"/>
              </w:rPr>
              <w:t xml:space="preserve">изм. </w:t>
            </w:r>
          </w:p>
        </w:tc>
        <w:tc>
          <w:tcPr>
            <w:tcW w:w="4253" w:type="dxa"/>
            <w:gridSpan w:val="5"/>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Значения показателей     </w:t>
            </w:r>
          </w:p>
        </w:tc>
      </w:tr>
      <w:tr w:rsidR="009E5E5D" w:rsidTr="009E5E5D">
        <w:tc>
          <w:tcPr>
            <w:tcW w:w="568"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5103"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2012 </w:t>
            </w:r>
          </w:p>
        </w:tc>
        <w:tc>
          <w:tcPr>
            <w:tcW w:w="8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2013 </w:t>
            </w: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2014 </w:t>
            </w:r>
          </w:p>
        </w:tc>
        <w:tc>
          <w:tcPr>
            <w:tcW w:w="8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2015 </w:t>
            </w: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2016 </w:t>
            </w:r>
          </w:p>
        </w:tc>
      </w:tr>
      <w:tr w:rsidR="009E5E5D" w:rsidTr="009E5E5D">
        <w:trPr>
          <w:trHeight w:val="1200"/>
        </w:trPr>
        <w:tc>
          <w:tcPr>
            <w:tcW w:w="568"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1. </w:t>
            </w:r>
          </w:p>
        </w:tc>
        <w:tc>
          <w:tcPr>
            <w:tcW w:w="5103"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Количество     молодых     семей,</w:t>
            </w:r>
          </w:p>
          <w:p w:rsidR="009E5E5D" w:rsidRDefault="009E5E5D" w:rsidP="009E5E5D">
            <w:pPr>
              <w:autoSpaceDE w:val="0"/>
              <w:autoSpaceDN w:val="0"/>
              <w:adjustRightInd w:val="0"/>
              <w:rPr>
                <w:sz w:val="28"/>
                <w:szCs w:val="28"/>
              </w:rPr>
            </w:pPr>
            <w:r>
              <w:rPr>
                <w:sz w:val="28"/>
                <w:szCs w:val="28"/>
              </w:rPr>
              <w:t>улучшивших жилищные  условия  при</w:t>
            </w:r>
          </w:p>
          <w:p w:rsidR="009E5E5D" w:rsidRDefault="009E5E5D" w:rsidP="009E5E5D">
            <w:pPr>
              <w:autoSpaceDE w:val="0"/>
              <w:autoSpaceDN w:val="0"/>
              <w:adjustRightInd w:val="0"/>
              <w:rPr>
                <w:sz w:val="28"/>
                <w:szCs w:val="28"/>
              </w:rPr>
            </w:pPr>
            <w:r>
              <w:rPr>
                <w:sz w:val="28"/>
                <w:szCs w:val="28"/>
              </w:rPr>
              <w:t>оказании   содействия   за   счет</w:t>
            </w:r>
          </w:p>
          <w:p w:rsidR="009E5E5D" w:rsidRDefault="009E5E5D" w:rsidP="009E5E5D">
            <w:pPr>
              <w:autoSpaceDE w:val="0"/>
              <w:autoSpaceDN w:val="0"/>
              <w:adjustRightInd w:val="0"/>
              <w:rPr>
                <w:sz w:val="28"/>
                <w:szCs w:val="28"/>
              </w:rPr>
            </w:pPr>
            <w:r>
              <w:rPr>
                <w:sz w:val="28"/>
                <w:szCs w:val="28"/>
              </w:rPr>
              <w:t>средств   федерального   бюджета,</w:t>
            </w:r>
          </w:p>
          <w:p w:rsidR="009E5E5D" w:rsidRDefault="009E5E5D" w:rsidP="009E5E5D">
            <w:pPr>
              <w:autoSpaceDE w:val="0"/>
              <w:autoSpaceDN w:val="0"/>
              <w:adjustRightInd w:val="0"/>
              <w:rPr>
                <w:sz w:val="28"/>
                <w:szCs w:val="28"/>
              </w:rPr>
            </w:pPr>
            <w:r>
              <w:rPr>
                <w:sz w:val="28"/>
                <w:szCs w:val="28"/>
              </w:rPr>
              <w:t>областного  бюджета   и   районного</w:t>
            </w:r>
          </w:p>
          <w:p w:rsidR="009E5E5D" w:rsidRDefault="009E5E5D" w:rsidP="009E5E5D">
            <w:pPr>
              <w:autoSpaceDE w:val="0"/>
              <w:autoSpaceDN w:val="0"/>
              <w:adjustRightInd w:val="0"/>
              <w:rPr>
                <w:sz w:val="28"/>
                <w:szCs w:val="28"/>
              </w:rPr>
            </w:pPr>
            <w:r>
              <w:rPr>
                <w:sz w:val="28"/>
                <w:szCs w:val="28"/>
              </w:rPr>
              <w:t xml:space="preserve">бюджета (за год)                </w:t>
            </w:r>
          </w:p>
        </w:tc>
        <w:tc>
          <w:tcPr>
            <w:tcW w:w="992"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семей</w:t>
            </w: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rPr>
                <w:sz w:val="28"/>
                <w:szCs w:val="28"/>
              </w:rPr>
            </w:pPr>
            <w:r>
              <w:rPr>
                <w:sz w:val="28"/>
                <w:szCs w:val="28"/>
              </w:rPr>
              <w:t>8</w:t>
            </w:r>
          </w:p>
        </w:tc>
        <w:tc>
          <w:tcPr>
            <w:tcW w:w="8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rPr>
                <w:sz w:val="28"/>
                <w:szCs w:val="28"/>
              </w:rPr>
            </w:pPr>
            <w:r>
              <w:rPr>
                <w:sz w:val="28"/>
                <w:szCs w:val="28"/>
              </w:rPr>
              <w:t>10</w:t>
            </w: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rPr>
                <w:sz w:val="28"/>
                <w:szCs w:val="28"/>
              </w:rPr>
            </w:pPr>
            <w:r>
              <w:rPr>
                <w:sz w:val="28"/>
                <w:szCs w:val="28"/>
              </w:rPr>
              <w:t>32</w:t>
            </w:r>
          </w:p>
        </w:tc>
        <w:tc>
          <w:tcPr>
            <w:tcW w:w="8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rPr>
                <w:sz w:val="28"/>
                <w:szCs w:val="28"/>
              </w:rPr>
            </w:pPr>
            <w:r>
              <w:rPr>
                <w:sz w:val="28"/>
                <w:szCs w:val="28"/>
              </w:rPr>
              <w:t>20</w:t>
            </w:r>
          </w:p>
        </w:tc>
        <w:tc>
          <w:tcPr>
            <w:tcW w:w="851"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rPr>
                <w:sz w:val="28"/>
                <w:szCs w:val="28"/>
              </w:rPr>
            </w:pPr>
            <w:bookmarkStart w:id="4" w:name="Par2180"/>
            <w:bookmarkEnd w:id="4"/>
            <w:r>
              <w:rPr>
                <w:sz w:val="28"/>
                <w:szCs w:val="28"/>
              </w:rPr>
              <w:t>20</w:t>
            </w:r>
          </w:p>
        </w:tc>
      </w:tr>
    </w:tbl>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отчетные значения целевого </w:t>
      </w:r>
      <w:hyperlink r:id="rId21" w:anchor="Par2180" w:history="1">
        <w:r>
          <w:rPr>
            <w:rStyle w:val="a3"/>
            <w:rFonts w:ascii="Times New Roman" w:hAnsi="Times New Roman" w:cs="Times New Roman"/>
            <w:sz w:val="28"/>
            <w:szCs w:val="28"/>
          </w:rPr>
          <w:t>индикатора (показателя) 1</w:t>
        </w:r>
      </w:hyperlink>
      <w:r>
        <w:rPr>
          <w:rFonts w:ascii="Times New Roman" w:hAnsi="Times New Roman" w:cs="Times New Roman"/>
          <w:sz w:val="28"/>
          <w:szCs w:val="28"/>
        </w:rPr>
        <w:t xml:space="preserve"> подпрограммы опред</w:t>
      </w:r>
      <w:r>
        <w:rPr>
          <w:rFonts w:ascii="Times New Roman" w:hAnsi="Times New Roman" w:cs="Times New Roman"/>
          <w:sz w:val="28"/>
          <w:szCs w:val="28"/>
        </w:rPr>
        <w:t>е</w:t>
      </w:r>
      <w:r>
        <w:rPr>
          <w:rFonts w:ascii="Times New Roman" w:hAnsi="Times New Roman" w:cs="Times New Roman"/>
          <w:sz w:val="28"/>
          <w:szCs w:val="28"/>
        </w:rPr>
        <w:t>ляются по данным  учета, осуществляемого отделом экономики и предпринимател</w:t>
      </w:r>
      <w:r>
        <w:rPr>
          <w:rFonts w:ascii="Times New Roman" w:hAnsi="Times New Roman" w:cs="Times New Roman"/>
          <w:sz w:val="28"/>
          <w:szCs w:val="28"/>
        </w:rPr>
        <w:t>ь</w:t>
      </w:r>
      <w:r>
        <w:rPr>
          <w:rFonts w:ascii="Times New Roman" w:hAnsi="Times New Roman" w:cs="Times New Roman"/>
          <w:sz w:val="28"/>
          <w:szCs w:val="28"/>
        </w:rPr>
        <w:t>ства Администрации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 Мероприятия подпрограммы</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 xml:space="preserve">ние реализации незавершенных мероприятий долгосрочной целевой </w:t>
      </w:r>
      <w:hyperlink r:id="rId22"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«Обеспечение жильем молодых семей»  в Комсомольском муниципальном районе на 2011-2015 годы», прекращающей действие с 1 января 2014 года.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Программные мероприятия Подпрограммы, связанные с финансированием за счет бюджетных средств, будут реализовываться в форме предоставления молодым семьям, признанным нуждающимися в улучшении жилищных условий и явля</w:t>
      </w:r>
      <w:r>
        <w:rPr>
          <w:rFonts w:ascii="Times New Roman" w:hAnsi="Times New Roman" w:cs="Times New Roman"/>
          <w:sz w:val="28"/>
          <w:szCs w:val="28"/>
        </w:rPr>
        <w:t>ю</w:t>
      </w:r>
      <w:r>
        <w:rPr>
          <w:rFonts w:ascii="Times New Roman" w:hAnsi="Times New Roman" w:cs="Times New Roman"/>
          <w:sz w:val="28"/>
          <w:szCs w:val="28"/>
        </w:rPr>
        <w:t>щимся участниками Подпрограммы, социальных выплат на приобретение жилья или строительство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Социальные выплаты используются: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для оплаты цены договора купли-продажи жилого помещения (за исключ</w:t>
      </w:r>
      <w:r>
        <w:rPr>
          <w:rFonts w:ascii="Times New Roman" w:hAnsi="Times New Roman" w:cs="Times New Roman"/>
          <w:sz w:val="28"/>
          <w:szCs w:val="28"/>
        </w:rPr>
        <w:t>е</w:t>
      </w:r>
      <w:r>
        <w:rPr>
          <w:rFonts w:ascii="Times New Roman" w:hAnsi="Times New Roman" w:cs="Times New Roman"/>
          <w:sz w:val="28"/>
          <w:szCs w:val="28"/>
        </w:rPr>
        <w:t>нием средств, когда оплата цены договора купли-продажи предусматривается в с</w:t>
      </w:r>
      <w:r>
        <w:rPr>
          <w:rFonts w:ascii="Times New Roman" w:hAnsi="Times New Roman" w:cs="Times New Roman"/>
          <w:sz w:val="28"/>
          <w:szCs w:val="28"/>
        </w:rPr>
        <w:t>о</w:t>
      </w:r>
      <w:r>
        <w:rPr>
          <w:rFonts w:ascii="Times New Roman" w:hAnsi="Times New Roman" w:cs="Times New Roman"/>
          <w:sz w:val="28"/>
          <w:szCs w:val="28"/>
        </w:rPr>
        <w:t>ставе цены договора с уполномоченной организацией на приобретение жилого п</w:t>
      </w:r>
      <w:r>
        <w:rPr>
          <w:rFonts w:ascii="Times New Roman" w:hAnsi="Times New Roman" w:cs="Times New Roman"/>
          <w:sz w:val="28"/>
          <w:szCs w:val="28"/>
        </w:rPr>
        <w:t>о</w:t>
      </w:r>
      <w:r>
        <w:rPr>
          <w:rFonts w:ascii="Times New Roman" w:hAnsi="Times New Roman" w:cs="Times New Roman"/>
          <w:sz w:val="28"/>
          <w:szCs w:val="28"/>
        </w:rPr>
        <w:t>мещения экономкласса на первичном рынке жилья);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для оплаты цены договора строительного подряда на строительство индив</w:t>
      </w:r>
      <w:r>
        <w:rPr>
          <w:rFonts w:ascii="Times New Roman" w:hAnsi="Times New Roman" w:cs="Times New Roman"/>
          <w:sz w:val="28"/>
          <w:szCs w:val="28"/>
        </w:rPr>
        <w:t>и</w:t>
      </w:r>
      <w:r>
        <w:rPr>
          <w:rFonts w:ascii="Times New Roman" w:hAnsi="Times New Roman" w:cs="Times New Roman"/>
          <w:sz w:val="28"/>
          <w:szCs w:val="28"/>
        </w:rPr>
        <w:t>дуального жилого дома;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для осуществления последнего платежа в счет уплаты паевого взноса в по</w:t>
      </w:r>
      <w:r>
        <w:rPr>
          <w:rFonts w:ascii="Times New Roman" w:hAnsi="Times New Roman" w:cs="Times New Roman"/>
          <w:sz w:val="28"/>
          <w:szCs w:val="28"/>
        </w:rPr>
        <w:t>л</w:t>
      </w:r>
      <w:r>
        <w:rPr>
          <w:rFonts w:ascii="Times New Roman" w:hAnsi="Times New Roman" w:cs="Times New Roman"/>
          <w:sz w:val="28"/>
          <w:szCs w:val="28"/>
        </w:rPr>
        <w:t>ном размере, в случае если молодая семья или один из супругов в молодой семье я</w:t>
      </w:r>
      <w:r>
        <w:rPr>
          <w:rFonts w:ascii="Times New Roman" w:hAnsi="Times New Roman" w:cs="Times New Roman"/>
          <w:sz w:val="28"/>
          <w:szCs w:val="28"/>
        </w:rPr>
        <w:t>в</w:t>
      </w:r>
      <w:r>
        <w:rPr>
          <w:rFonts w:ascii="Times New Roman" w:hAnsi="Times New Roman" w:cs="Times New Roman"/>
          <w:sz w:val="28"/>
          <w:szCs w:val="28"/>
        </w:rPr>
        <w:t>ляется членом жилищного, жилищно-строительного, жилищного накопительного кооператива (далее - кооператив), после уплаты которого жилое помещение перех</w:t>
      </w:r>
      <w:r>
        <w:rPr>
          <w:rFonts w:ascii="Times New Roman" w:hAnsi="Times New Roman" w:cs="Times New Roman"/>
          <w:sz w:val="28"/>
          <w:szCs w:val="28"/>
        </w:rPr>
        <w:t>о</w:t>
      </w:r>
      <w:r>
        <w:rPr>
          <w:rFonts w:ascii="Times New Roman" w:hAnsi="Times New Roman" w:cs="Times New Roman"/>
          <w:sz w:val="28"/>
          <w:szCs w:val="28"/>
        </w:rPr>
        <w:t>дит в собственность этой молодой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для оплаты договора с уполномоченной организацией на приобретение в и</w:t>
      </w:r>
      <w:r>
        <w:rPr>
          <w:rFonts w:ascii="Times New Roman" w:hAnsi="Times New Roman" w:cs="Times New Roman"/>
          <w:sz w:val="28"/>
          <w:szCs w:val="28"/>
        </w:rPr>
        <w:t>н</w:t>
      </w:r>
      <w:r>
        <w:rPr>
          <w:rFonts w:ascii="Times New Roman" w:hAnsi="Times New Roman" w:cs="Times New Roman"/>
          <w:sz w:val="28"/>
          <w:szCs w:val="28"/>
        </w:rPr>
        <w:t>тересах молодой семьи жилого помещения экономкласса на первичном рынке ж</w:t>
      </w:r>
      <w:r>
        <w:rPr>
          <w:rFonts w:ascii="Times New Roman" w:hAnsi="Times New Roman" w:cs="Times New Roman"/>
          <w:sz w:val="28"/>
          <w:szCs w:val="28"/>
        </w:rPr>
        <w:t>и</w:t>
      </w:r>
      <w:r>
        <w:rPr>
          <w:rFonts w:ascii="Times New Roman" w:hAnsi="Times New Roman" w:cs="Times New Roman"/>
          <w:sz w:val="28"/>
          <w:szCs w:val="28"/>
        </w:rPr>
        <w:t>лья, в том числе на оплату цены договора купли-продажи жилого помещения (в сл</w:t>
      </w:r>
      <w:r>
        <w:rPr>
          <w:rFonts w:ascii="Times New Roman" w:hAnsi="Times New Roman" w:cs="Times New Roman"/>
          <w:sz w:val="28"/>
          <w:szCs w:val="28"/>
        </w:rPr>
        <w:t>у</w:t>
      </w:r>
      <w:r>
        <w:rPr>
          <w:rFonts w:ascii="Times New Roman" w:hAnsi="Times New Roman" w:cs="Times New Roman"/>
          <w:sz w:val="28"/>
          <w:szCs w:val="28"/>
        </w:rPr>
        <w:t>чаях когда это предусмотрено договором) и (или) оплату услуг указанной организ</w:t>
      </w:r>
      <w:r>
        <w:rPr>
          <w:rFonts w:ascii="Times New Roman" w:hAnsi="Times New Roman" w:cs="Times New Roman"/>
          <w:sz w:val="28"/>
          <w:szCs w:val="28"/>
        </w:rPr>
        <w:t>а</w:t>
      </w:r>
      <w:r>
        <w:rPr>
          <w:rFonts w:ascii="Times New Roman" w:hAnsi="Times New Roman" w:cs="Times New Roman"/>
          <w:sz w:val="28"/>
          <w:szCs w:val="28"/>
        </w:rPr>
        <w:t>ции;</w:t>
      </w:r>
    </w:p>
    <w:p w:rsidR="009E5E5D" w:rsidRDefault="009E5E5D" w:rsidP="009E5E5D">
      <w:pPr>
        <w:pStyle w:val="ConsPlusNormal"/>
        <w:ind w:firstLine="540"/>
        <w:jc w:val="both"/>
        <w:rPr>
          <w:rFonts w:ascii="Times New Roman" w:hAnsi="Times New Roman" w:cs="Times New Roman"/>
          <w:sz w:val="28"/>
          <w:szCs w:val="28"/>
        </w:rPr>
      </w:pPr>
      <w:bookmarkStart w:id="5" w:name="Par2202"/>
      <w:bookmarkEnd w:id="5"/>
      <w:r>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01.01.2011 (далее - погашение долга по кредитам), за исключением иных процентов, штрафов, комиссий и пеней за просрочку исполнения обязательств по этим кред</w:t>
      </w:r>
      <w:r>
        <w:rPr>
          <w:rFonts w:ascii="Times New Roman" w:hAnsi="Times New Roman" w:cs="Times New Roman"/>
          <w:sz w:val="28"/>
          <w:szCs w:val="28"/>
        </w:rPr>
        <w:t>и</w:t>
      </w:r>
      <w:r>
        <w:rPr>
          <w:rFonts w:ascii="Times New Roman" w:hAnsi="Times New Roman" w:cs="Times New Roman"/>
          <w:sz w:val="28"/>
          <w:szCs w:val="28"/>
        </w:rPr>
        <w:t>там или займам.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w:t>
      </w:r>
      <w:r>
        <w:rPr>
          <w:rFonts w:ascii="Times New Roman" w:hAnsi="Times New Roman" w:cs="Times New Roman"/>
          <w:sz w:val="28"/>
          <w:szCs w:val="28"/>
        </w:rPr>
        <w:t>е</w:t>
      </w:r>
      <w:r>
        <w:rPr>
          <w:rFonts w:ascii="Times New Roman" w:hAnsi="Times New Roman" w:cs="Times New Roman"/>
          <w:sz w:val="28"/>
          <w:szCs w:val="28"/>
        </w:rPr>
        <w:t xml:space="preserve">доставляется и используется в соответствии с </w:t>
      </w:r>
      <w:hyperlink r:id="rId23" w:history="1">
        <w:r>
          <w:rPr>
            <w:rStyle w:val="a3"/>
            <w:rFonts w:ascii="Times New Roman" w:hAnsi="Times New Roman" w:cs="Times New Roman"/>
            <w:sz w:val="28"/>
            <w:szCs w:val="28"/>
          </w:rPr>
          <w:t>Правилами</w:t>
        </w:r>
      </w:hyperlink>
      <w:r>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N 1050 «О федеральной целевой программе «Жилище» на 2011 - 2015 г</w:t>
      </w:r>
      <w:r>
        <w:rPr>
          <w:rFonts w:ascii="Times New Roman" w:hAnsi="Times New Roman" w:cs="Times New Roman"/>
          <w:sz w:val="28"/>
          <w:szCs w:val="28"/>
        </w:rPr>
        <w:t>о</w:t>
      </w:r>
      <w:r>
        <w:rPr>
          <w:rFonts w:ascii="Times New Roman" w:hAnsi="Times New Roman" w:cs="Times New Roman"/>
          <w:sz w:val="28"/>
          <w:szCs w:val="28"/>
        </w:rPr>
        <w:t>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w:t>
      </w:r>
      <w:r>
        <w:rPr>
          <w:rFonts w:ascii="Times New Roman" w:hAnsi="Times New Roman" w:cs="Times New Roman"/>
          <w:sz w:val="28"/>
          <w:szCs w:val="28"/>
        </w:rPr>
        <w:t>о</w:t>
      </w:r>
      <w:r>
        <w:rPr>
          <w:rFonts w:ascii="Times New Roman" w:hAnsi="Times New Roman" w:cs="Times New Roman"/>
          <w:sz w:val="28"/>
          <w:szCs w:val="28"/>
        </w:rPr>
        <w:t>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w:t>
      </w:r>
      <w:r>
        <w:rPr>
          <w:rFonts w:ascii="Times New Roman" w:hAnsi="Times New Roman" w:cs="Times New Roman"/>
          <w:sz w:val="28"/>
          <w:szCs w:val="28"/>
        </w:rPr>
        <w:t>о</w:t>
      </w:r>
      <w:r>
        <w:rPr>
          <w:rFonts w:ascii="Times New Roman" w:hAnsi="Times New Roman" w:cs="Times New Roman"/>
          <w:sz w:val="28"/>
          <w:szCs w:val="28"/>
        </w:rPr>
        <w:t xml:space="preserve">гут быть использованы средства (часть средств) материнского (семейного) капитала.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признания молодой семьи имеющей достаточные доходы, позволя</w:t>
      </w:r>
      <w:r>
        <w:rPr>
          <w:rFonts w:ascii="Times New Roman" w:hAnsi="Times New Roman" w:cs="Times New Roman"/>
          <w:sz w:val="28"/>
          <w:szCs w:val="28"/>
        </w:rPr>
        <w:t>ю</w:t>
      </w:r>
      <w:r>
        <w:rPr>
          <w:rFonts w:ascii="Times New Roman" w:hAnsi="Times New Roman" w:cs="Times New Roman"/>
          <w:sz w:val="28"/>
          <w:szCs w:val="28"/>
        </w:rPr>
        <w:t>щие получить кредит, либо иные денежные средства для оплаты расчетной (сре</w:t>
      </w:r>
      <w:r>
        <w:rPr>
          <w:rFonts w:ascii="Times New Roman" w:hAnsi="Times New Roman" w:cs="Times New Roman"/>
          <w:sz w:val="28"/>
          <w:szCs w:val="28"/>
        </w:rPr>
        <w:t>д</w:t>
      </w:r>
      <w:r>
        <w:rPr>
          <w:rFonts w:ascii="Times New Roman" w:hAnsi="Times New Roman" w:cs="Times New Roman"/>
          <w:sz w:val="28"/>
          <w:szCs w:val="28"/>
        </w:rPr>
        <w:t>ней) стоимости жилья в части, превышающей размер предоставляемой социальной выплаты устанавливается приложением 2 к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участия в Подпрограмме и предоставления социальной выплаты я</w:t>
      </w:r>
      <w:r>
        <w:rPr>
          <w:rFonts w:ascii="Times New Roman" w:hAnsi="Times New Roman" w:cs="Times New Roman"/>
          <w:sz w:val="28"/>
          <w:szCs w:val="28"/>
        </w:rPr>
        <w:t>в</w:t>
      </w:r>
      <w:r>
        <w:rPr>
          <w:rFonts w:ascii="Times New Roman" w:hAnsi="Times New Roman" w:cs="Times New Roman"/>
          <w:sz w:val="28"/>
          <w:szCs w:val="28"/>
        </w:rPr>
        <w:t>ляется согласие совершеннолетних членов молодой семьи на обработку органом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исполнительными органами государственной власти Ив</w:t>
      </w:r>
      <w:r>
        <w:rPr>
          <w:rFonts w:ascii="Times New Roman" w:hAnsi="Times New Roman" w:cs="Times New Roman"/>
          <w:sz w:val="28"/>
          <w:szCs w:val="28"/>
        </w:rPr>
        <w:t>а</w:t>
      </w:r>
      <w:r>
        <w:rPr>
          <w:rFonts w:ascii="Times New Roman" w:hAnsi="Times New Roman" w:cs="Times New Roman"/>
          <w:sz w:val="28"/>
          <w:szCs w:val="28"/>
        </w:rPr>
        <w:t>новской области, федеральными органами исполнительной власти персональных данных о членах молодой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Согласие должно быть оформлено в соответствии со </w:t>
      </w:r>
      <w:hyperlink r:id="rId24"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мероприятий:</w:t>
      </w:r>
    </w:p>
    <w:p w:rsidR="009E5E5D" w:rsidRDefault="009E5E5D" w:rsidP="009E5E5D">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1.Участие в отборе муниципальных образований Ивановской области для уч</w:t>
      </w:r>
      <w:r>
        <w:rPr>
          <w:rFonts w:ascii="Times New Roman" w:hAnsi="Times New Roman" w:cs="Times New Roman"/>
          <w:sz w:val="28"/>
          <w:szCs w:val="28"/>
        </w:rPr>
        <w:t>а</w:t>
      </w:r>
      <w:r>
        <w:rPr>
          <w:rFonts w:ascii="Times New Roman" w:hAnsi="Times New Roman" w:cs="Times New Roman"/>
          <w:sz w:val="28"/>
          <w:szCs w:val="28"/>
        </w:rPr>
        <w:t>стия в подпрограмме «Обеспечение жильем молодых семей» государственной пр</w:t>
      </w:r>
      <w:r>
        <w:rPr>
          <w:rFonts w:ascii="Times New Roman" w:hAnsi="Times New Roman" w:cs="Times New Roman"/>
          <w:sz w:val="28"/>
          <w:szCs w:val="28"/>
        </w:rPr>
        <w:t>о</w:t>
      </w:r>
      <w:r>
        <w:rPr>
          <w:rFonts w:ascii="Times New Roman" w:hAnsi="Times New Roman" w:cs="Times New Roman"/>
          <w:sz w:val="28"/>
          <w:szCs w:val="28"/>
        </w:rPr>
        <w:t>граммы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Мероприятие предусматривает ежегодную подготовку и представление заявки на участие в  отборе муниципальных образований Ивановской области, проводимым Департаментом строительства и архитектуры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успешного прохождения отбора, осуществляется заключение согл</w:t>
      </w:r>
      <w:r>
        <w:rPr>
          <w:rFonts w:ascii="Times New Roman" w:hAnsi="Times New Roman" w:cs="Times New Roman"/>
          <w:sz w:val="28"/>
          <w:szCs w:val="28"/>
        </w:rPr>
        <w:t>а</w:t>
      </w:r>
      <w:r>
        <w:rPr>
          <w:rFonts w:ascii="Times New Roman" w:hAnsi="Times New Roman" w:cs="Times New Roman"/>
          <w:sz w:val="28"/>
          <w:szCs w:val="28"/>
        </w:rPr>
        <w:t>шения между Департаментом строительства и архитектуры Ивановской области и Администрацией Комсомольского муниципального района о предоставлении субс</w:t>
      </w:r>
      <w:r>
        <w:rPr>
          <w:rFonts w:ascii="Times New Roman" w:hAnsi="Times New Roman" w:cs="Times New Roman"/>
          <w:sz w:val="28"/>
          <w:szCs w:val="28"/>
        </w:rPr>
        <w:t>и</w:t>
      </w:r>
      <w:r>
        <w:rPr>
          <w:rFonts w:ascii="Times New Roman" w:hAnsi="Times New Roman" w:cs="Times New Roman"/>
          <w:sz w:val="28"/>
          <w:szCs w:val="28"/>
        </w:rPr>
        <w:t xml:space="preserve">дии в соответствующем году бюджету Комсомольского муниципального района.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Заключение соглашения с банком для обслуживания средств субсидий учас</w:t>
      </w:r>
      <w:r>
        <w:rPr>
          <w:rFonts w:ascii="Times New Roman" w:hAnsi="Times New Roman" w:cs="Times New Roman"/>
          <w:sz w:val="28"/>
          <w:szCs w:val="28"/>
        </w:rPr>
        <w:t>т</w:t>
      </w:r>
      <w:r>
        <w:rPr>
          <w:rFonts w:ascii="Times New Roman" w:hAnsi="Times New Roman" w:cs="Times New Roman"/>
          <w:sz w:val="28"/>
          <w:szCs w:val="28"/>
        </w:rPr>
        <w:t>ников Подпрограммы (исполнитель – Администрация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через  отдел экономики и предпринимательства).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заключение соглашения по результатам отбора банков  между Администрацией Комсомольского муниципального района и банком, прошедшим отбор.</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субсидий на реализацию Подпрограммы, в целях предоста</w:t>
      </w:r>
      <w:r>
        <w:rPr>
          <w:rFonts w:ascii="Times New Roman" w:hAnsi="Times New Roman" w:cs="Times New Roman"/>
          <w:sz w:val="28"/>
          <w:szCs w:val="28"/>
        </w:rPr>
        <w:t>в</w:t>
      </w:r>
      <w:r>
        <w:rPr>
          <w:rFonts w:ascii="Times New Roman" w:hAnsi="Times New Roman" w:cs="Times New Roman"/>
          <w:sz w:val="28"/>
          <w:szCs w:val="28"/>
        </w:rPr>
        <w:t>ления молодым семьям – участникам Подпрограммы социальных выплат на прио</w:t>
      </w:r>
      <w:r>
        <w:rPr>
          <w:rFonts w:ascii="Times New Roman" w:hAnsi="Times New Roman" w:cs="Times New Roman"/>
          <w:sz w:val="28"/>
          <w:szCs w:val="28"/>
        </w:rPr>
        <w:t>б</w:t>
      </w:r>
      <w:r>
        <w:rPr>
          <w:rFonts w:ascii="Times New Roman" w:hAnsi="Times New Roman" w:cs="Times New Roman"/>
          <w:sz w:val="28"/>
          <w:szCs w:val="28"/>
        </w:rPr>
        <w:t>ретение (строительство) жилого помещения (далее - Субсидий) (исполнитель –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перечисление Субсидий из районного бюджета молодым семьям – участникам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расходования субсидий из бюджета Комсомольского муниципального района в целях предоставления молодым семьям-участникам Подпрограммы соц</w:t>
      </w:r>
      <w:r>
        <w:rPr>
          <w:rFonts w:ascii="Times New Roman" w:hAnsi="Times New Roman" w:cs="Times New Roman"/>
          <w:sz w:val="28"/>
          <w:szCs w:val="28"/>
        </w:rPr>
        <w:t>и</w:t>
      </w:r>
      <w:r>
        <w:rPr>
          <w:rFonts w:ascii="Times New Roman" w:hAnsi="Times New Roman" w:cs="Times New Roman"/>
          <w:sz w:val="28"/>
          <w:szCs w:val="28"/>
        </w:rPr>
        <w:t>альных выплат на приобретение (строительство) жилого помещения устанавливае</w:t>
      </w:r>
      <w:r>
        <w:rPr>
          <w:rFonts w:ascii="Times New Roman" w:hAnsi="Times New Roman" w:cs="Times New Roman"/>
          <w:sz w:val="28"/>
          <w:szCs w:val="28"/>
        </w:rPr>
        <w:t>т</w:t>
      </w:r>
      <w:r>
        <w:rPr>
          <w:rFonts w:ascii="Times New Roman" w:hAnsi="Times New Roman" w:cs="Times New Roman"/>
          <w:sz w:val="28"/>
          <w:szCs w:val="28"/>
        </w:rPr>
        <w:t>ся приложением 1 к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Оказание методической помощи населению Комсомольского муниципальн</w:t>
      </w:r>
      <w:r>
        <w:rPr>
          <w:rFonts w:ascii="Times New Roman" w:hAnsi="Times New Roman" w:cs="Times New Roman"/>
          <w:sz w:val="28"/>
          <w:szCs w:val="28"/>
        </w:rPr>
        <w:t>о</w:t>
      </w:r>
      <w:r>
        <w:rPr>
          <w:rFonts w:ascii="Times New Roman" w:hAnsi="Times New Roman" w:cs="Times New Roman"/>
          <w:sz w:val="28"/>
          <w:szCs w:val="28"/>
        </w:rPr>
        <w:t>го района по вопросам реализации Подпрограммы (исполнитель – Администрация Комсомольского муниципального района через  отдел экономики и предприним</w:t>
      </w:r>
      <w:r>
        <w:rPr>
          <w:rFonts w:ascii="Times New Roman" w:hAnsi="Times New Roman" w:cs="Times New Roman"/>
          <w:sz w:val="28"/>
          <w:szCs w:val="28"/>
        </w:rPr>
        <w:t>а</w:t>
      </w:r>
      <w:r>
        <w:rPr>
          <w:rFonts w:ascii="Times New Roman" w:hAnsi="Times New Roman" w:cs="Times New Roman"/>
          <w:sz w:val="28"/>
          <w:szCs w:val="28"/>
        </w:rPr>
        <w:t>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Оказание методической помощи осуществляется Администрацией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посредством: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размещения на официальном сайте Администрации в сети Интернет информ</w:t>
      </w:r>
      <w:r>
        <w:rPr>
          <w:rFonts w:ascii="Times New Roman" w:hAnsi="Times New Roman" w:cs="Times New Roman"/>
          <w:sz w:val="28"/>
          <w:szCs w:val="28"/>
        </w:rPr>
        <w:t>а</w:t>
      </w:r>
      <w:r>
        <w:rPr>
          <w:rFonts w:ascii="Times New Roman" w:hAnsi="Times New Roman" w:cs="Times New Roman"/>
          <w:sz w:val="28"/>
          <w:szCs w:val="28"/>
        </w:rPr>
        <w:t>ции ответов на часто задаваемые вопросы;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вопросы, поступившие через Интернет-приемную Администрации;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официальные письменные запросы, поступившие в Администр</w:t>
      </w:r>
      <w:r>
        <w:rPr>
          <w:rFonts w:ascii="Times New Roman" w:hAnsi="Times New Roman" w:cs="Times New Roman"/>
          <w:sz w:val="28"/>
          <w:szCs w:val="28"/>
        </w:rPr>
        <w:t>а</w:t>
      </w:r>
      <w:r>
        <w:rPr>
          <w:rFonts w:ascii="Times New Roman" w:hAnsi="Times New Roman" w:cs="Times New Roman"/>
          <w:sz w:val="28"/>
          <w:szCs w:val="28"/>
        </w:rPr>
        <w:t>цию.</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Формирование списков молодых семей для участия в Подпрограмме в соо</w:t>
      </w:r>
      <w:r>
        <w:rPr>
          <w:rFonts w:ascii="Times New Roman" w:hAnsi="Times New Roman" w:cs="Times New Roman"/>
          <w:sz w:val="28"/>
          <w:szCs w:val="28"/>
        </w:rPr>
        <w:t>т</w:t>
      </w:r>
      <w:r>
        <w:rPr>
          <w:rFonts w:ascii="Times New Roman" w:hAnsi="Times New Roman" w:cs="Times New Roman"/>
          <w:sz w:val="28"/>
          <w:szCs w:val="28"/>
        </w:rPr>
        <w:t xml:space="preserve">ветствии с </w:t>
      </w:r>
      <w:hyperlink r:id="rId25" w:anchor="Par2472" w:history="1">
        <w:r>
          <w:rPr>
            <w:rStyle w:val="a3"/>
            <w:rFonts w:ascii="Times New Roman" w:hAnsi="Times New Roman" w:cs="Times New Roman"/>
            <w:sz w:val="28"/>
            <w:szCs w:val="28"/>
          </w:rPr>
          <w:t>Порядком</w:t>
        </w:r>
      </w:hyperlink>
      <w:r>
        <w:rPr>
          <w:rFonts w:ascii="Times New Roman" w:hAnsi="Times New Roman" w:cs="Times New Roman"/>
          <w:sz w:val="28"/>
          <w:szCs w:val="28"/>
        </w:rPr>
        <w:t xml:space="preserve"> формирования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участников Подпрограммы, изъявивших желание получить социальную выплату в планируемом году (исполнитель –  отдел экономики и предпринимательства) (приложение 3 к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Формирование списка молодых семей для участия в Подпрограмме осущест</w:t>
      </w:r>
      <w:r>
        <w:rPr>
          <w:rFonts w:ascii="Times New Roman" w:hAnsi="Times New Roman" w:cs="Times New Roman"/>
          <w:sz w:val="28"/>
          <w:szCs w:val="28"/>
        </w:rPr>
        <w:t>в</w:t>
      </w:r>
      <w:r>
        <w:rPr>
          <w:rFonts w:ascii="Times New Roman" w:hAnsi="Times New Roman" w:cs="Times New Roman"/>
          <w:sz w:val="28"/>
          <w:szCs w:val="28"/>
        </w:rPr>
        <w:t>ляется отделом экономики и предпринимательства посредством: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организации работы по сбору и рассмотрению документов, представленных молодыми семьями для участия в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формирования списка молодых семей – участников Подпрограммы, изъяви</w:t>
      </w:r>
      <w:r>
        <w:rPr>
          <w:rFonts w:ascii="Times New Roman" w:hAnsi="Times New Roman" w:cs="Times New Roman"/>
          <w:sz w:val="28"/>
          <w:szCs w:val="28"/>
        </w:rPr>
        <w:t>в</w:t>
      </w:r>
      <w:r>
        <w:rPr>
          <w:rFonts w:ascii="Times New Roman" w:hAnsi="Times New Roman" w:cs="Times New Roman"/>
          <w:sz w:val="28"/>
          <w:szCs w:val="28"/>
        </w:rPr>
        <w:t>ших желание получить социальную выплату в планируемом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списка молодых семей-участников Подпрограммы, изъявивших желание получить социальную выплату в планируемом году в Департамент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до 1 сентября года, предшествующего план</w:t>
      </w:r>
      <w:r>
        <w:rPr>
          <w:rFonts w:ascii="Times New Roman" w:hAnsi="Times New Roman" w:cs="Times New Roman"/>
          <w:sz w:val="28"/>
          <w:szCs w:val="28"/>
        </w:rPr>
        <w:t>и</w:t>
      </w:r>
      <w:r>
        <w:rPr>
          <w:rFonts w:ascii="Times New Roman" w:hAnsi="Times New Roman" w:cs="Times New Roman"/>
          <w:sz w:val="28"/>
          <w:szCs w:val="28"/>
        </w:rPr>
        <w:t>руемому.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Ведение учета молодых семей-участников Подпрограммы (исполнитель – о</w:t>
      </w:r>
      <w:r>
        <w:rPr>
          <w:rFonts w:ascii="Times New Roman" w:hAnsi="Times New Roman" w:cs="Times New Roman"/>
          <w:sz w:val="28"/>
          <w:szCs w:val="28"/>
        </w:rPr>
        <w:t>т</w:t>
      </w:r>
      <w:r>
        <w:rPr>
          <w:rFonts w:ascii="Times New Roman" w:hAnsi="Times New Roman" w:cs="Times New Roman"/>
          <w:sz w:val="28"/>
          <w:szCs w:val="28"/>
        </w:rPr>
        <w:t>дел экономики и предпринимательства).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предусматривает: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регистрацию молодых семей, участвующих в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 экономики и предпринимательства включает молодые семьи, призна</w:t>
      </w:r>
      <w:r>
        <w:rPr>
          <w:rFonts w:ascii="Times New Roman" w:hAnsi="Times New Roman" w:cs="Times New Roman"/>
          <w:sz w:val="28"/>
          <w:szCs w:val="28"/>
        </w:rPr>
        <w:t>н</w:t>
      </w:r>
      <w:r>
        <w:rPr>
          <w:rFonts w:ascii="Times New Roman" w:hAnsi="Times New Roman" w:cs="Times New Roman"/>
          <w:sz w:val="28"/>
          <w:szCs w:val="28"/>
        </w:rPr>
        <w:t>ные участниками Подпрограммы, в книгу регистрации молодых семей-участников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Определение ежегодно объема бюджетных ассигнований, выделяемых из районного бюджета на реализацию мероприятий Подпрограммы</w:t>
      </w:r>
      <w:r>
        <w:rPr>
          <w:sz w:val="28"/>
          <w:szCs w:val="28"/>
        </w:rPr>
        <w:t xml:space="preserve"> </w:t>
      </w:r>
      <w:r>
        <w:rPr>
          <w:rFonts w:ascii="Times New Roman" w:hAnsi="Times New Roman" w:cs="Times New Roman"/>
          <w:sz w:val="28"/>
          <w:szCs w:val="28"/>
        </w:rPr>
        <w:t>(исполнитель –  финансовое управление, отдел экономики и предпринимательства).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наличие в районном бюджете финансовых средств, необходимых для фина</w:t>
      </w:r>
      <w:r>
        <w:rPr>
          <w:rFonts w:ascii="Times New Roman" w:hAnsi="Times New Roman" w:cs="Times New Roman"/>
          <w:sz w:val="28"/>
          <w:szCs w:val="28"/>
        </w:rPr>
        <w:t>н</w:t>
      </w:r>
      <w:r>
        <w:rPr>
          <w:rFonts w:ascii="Times New Roman" w:hAnsi="Times New Roman" w:cs="Times New Roman"/>
          <w:sz w:val="28"/>
          <w:szCs w:val="28"/>
        </w:rPr>
        <w:t>сирования в текущем году реализации Подпрограммы в объеме, достаточном для предоставления социальной выплаты не менее чем одной молодой семье;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подготовку и представление выписки из бюджета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подтверждающую выделение бюджетных ассигнований в текущем финансовом году, предназначенных для финансирования Подпрограммы (с раздел</w:t>
      </w:r>
      <w:r>
        <w:rPr>
          <w:rFonts w:ascii="Times New Roman" w:hAnsi="Times New Roman" w:cs="Times New Roman"/>
          <w:sz w:val="28"/>
          <w:szCs w:val="28"/>
        </w:rPr>
        <w:t>ь</w:t>
      </w:r>
      <w:r>
        <w:rPr>
          <w:rFonts w:ascii="Times New Roman" w:hAnsi="Times New Roman" w:cs="Times New Roman"/>
          <w:sz w:val="28"/>
          <w:szCs w:val="28"/>
        </w:rPr>
        <w:t>ным указанием объемов по финансированию обязательств по оплате Свидетельств, выданных участникам Подпрограммы в прошедшем году, и объемов финансиров</w:t>
      </w:r>
      <w:r>
        <w:rPr>
          <w:rFonts w:ascii="Times New Roman" w:hAnsi="Times New Roman" w:cs="Times New Roman"/>
          <w:sz w:val="28"/>
          <w:szCs w:val="28"/>
        </w:rPr>
        <w:t>а</w:t>
      </w:r>
      <w:r>
        <w:rPr>
          <w:rFonts w:ascii="Times New Roman" w:hAnsi="Times New Roman" w:cs="Times New Roman"/>
          <w:sz w:val="28"/>
          <w:szCs w:val="28"/>
        </w:rPr>
        <w:t>ния по вновь выдаваемым Свидетельствам).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8.Выдачу молодым семьям в установленном порядке свидетельств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(далее - Свидетельств), исходя из объемов бю</w:t>
      </w:r>
      <w:r>
        <w:rPr>
          <w:rFonts w:ascii="Times New Roman" w:hAnsi="Times New Roman" w:cs="Times New Roman"/>
          <w:sz w:val="28"/>
          <w:szCs w:val="28"/>
        </w:rPr>
        <w:t>д</w:t>
      </w:r>
      <w:r>
        <w:rPr>
          <w:rFonts w:ascii="Times New Roman" w:hAnsi="Times New Roman" w:cs="Times New Roman"/>
          <w:sz w:val="28"/>
          <w:szCs w:val="28"/>
        </w:rPr>
        <w:t>жетных ассигнований, предусмотренных на эти цели в районном  бюджете, в том числе субсидий из бюджета Ивановской области (исполнитель – отдел экономики и предпринимательства, финансовое управление Администрации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Субсидий из областного бюджета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организация предоставления социальной выплаты на приобретение (стро</w:t>
      </w:r>
      <w:r>
        <w:rPr>
          <w:rFonts w:ascii="Times New Roman" w:hAnsi="Times New Roman" w:cs="Times New Roman"/>
          <w:sz w:val="28"/>
          <w:szCs w:val="28"/>
        </w:rPr>
        <w:t>и</w:t>
      </w:r>
      <w:r>
        <w:rPr>
          <w:rFonts w:ascii="Times New Roman" w:hAnsi="Times New Roman" w:cs="Times New Roman"/>
          <w:sz w:val="28"/>
          <w:szCs w:val="28"/>
        </w:rPr>
        <w:t>тельство) жилого помещения в соответствии с Правилами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 xml:space="preserve">вания, утвержденными постановлением Правительства Российской Федерации от </w:t>
      </w:r>
      <w:r>
        <w:rPr>
          <w:rFonts w:ascii="Times New Roman" w:hAnsi="Times New Roman" w:cs="Times New Roman"/>
          <w:sz w:val="28"/>
          <w:szCs w:val="28"/>
        </w:rPr>
        <w:lastRenderedPageBreak/>
        <w:t>17.12.2010 № 1050 «О федеральной целевой программе «Жилище» на 2011-2015 г</w:t>
      </w:r>
      <w:r>
        <w:rPr>
          <w:rFonts w:ascii="Times New Roman" w:hAnsi="Times New Roman" w:cs="Times New Roman"/>
          <w:sz w:val="28"/>
          <w:szCs w:val="28"/>
        </w:rPr>
        <w:t>о</w:t>
      </w:r>
      <w:r>
        <w:rPr>
          <w:rFonts w:ascii="Times New Roman" w:hAnsi="Times New Roman" w:cs="Times New Roman"/>
          <w:sz w:val="28"/>
          <w:szCs w:val="28"/>
        </w:rPr>
        <w:t xml:space="preserve">ды».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9.Принятие Администрацией Комсомольского муниципального района обяз</w:t>
      </w:r>
      <w:r>
        <w:rPr>
          <w:rFonts w:ascii="Times New Roman" w:hAnsi="Times New Roman" w:cs="Times New Roman"/>
          <w:sz w:val="28"/>
          <w:szCs w:val="28"/>
        </w:rPr>
        <w:t>а</w:t>
      </w:r>
      <w:r>
        <w:rPr>
          <w:rFonts w:ascii="Times New Roman" w:hAnsi="Times New Roman" w:cs="Times New Roman"/>
          <w:sz w:val="28"/>
          <w:szCs w:val="28"/>
        </w:rPr>
        <w:t>тельств по предоставлению молодым семьям - участникам Подпрограммы за счет средств районного бюджета дополнительной социальной выплаты в размере 5 пр</w:t>
      </w:r>
      <w:r>
        <w:rPr>
          <w:rFonts w:ascii="Times New Roman" w:hAnsi="Times New Roman" w:cs="Times New Roman"/>
          <w:sz w:val="28"/>
          <w:szCs w:val="28"/>
        </w:rPr>
        <w:t>о</w:t>
      </w:r>
      <w:r>
        <w:rPr>
          <w:rFonts w:ascii="Times New Roman" w:hAnsi="Times New Roman" w:cs="Times New Roman"/>
          <w:sz w:val="28"/>
          <w:szCs w:val="28"/>
        </w:rPr>
        <w:t>центов расчетной (средней) стоимости жилья при рождении (усыновлении) одного и более ребенка (исполнитель – отдел экономики и предпринимательства, финансовое управление).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социальной выплаты на каждого ребенка, рожденного (ус</w:t>
      </w:r>
      <w:r>
        <w:rPr>
          <w:rFonts w:ascii="Times New Roman" w:hAnsi="Times New Roman" w:cs="Times New Roman"/>
          <w:sz w:val="28"/>
          <w:szCs w:val="28"/>
        </w:rPr>
        <w:t>ы</w:t>
      </w:r>
      <w:r>
        <w:rPr>
          <w:rFonts w:ascii="Times New Roman" w:hAnsi="Times New Roman" w:cs="Times New Roman"/>
          <w:sz w:val="28"/>
          <w:szCs w:val="28"/>
        </w:rPr>
        <w:t>новленного) с момента включения молодой семьи в список участников Подпр</w:t>
      </w:r>
      <w:r>
        <w:rPr>
          <w:rFonts w:ascii="Times New Roman" w:hAnsi="Times New Roman" w:cs="Times New Roman"/>
          <w:sz w:val="28"/>
          <w:szCs w:val="28"/>
        </w:rPr>
        <w:t>о</w:t>
      </w:r>
      <w:r>
        <w:rPr>
          <w:rFonts w:ascii="Times New Roman" w:hAnsi="Times New Roman" w:cs="Times New Roman"/>
          <w:sz w:val="28"/>
          <w:szCs w:val="28"/>
        </w:rPr>
        <w:t>граммы, предусматривающей предоставление социальной выплаты молодым сем</w:t>
      </w:r>
      <w:r>
        <w:rPr>
          <w:rFonts w:ascii="Times New Roman" w:hAnsi="Times New Roman" w:cs="Times New Roman"/>
          <w:sz w:val="28"/>
          <w:szCs w:val="28"/>
        </w:rPr>
        <w:t>ь</w:t>
      </w:r>
      <w:r>
        <w:rPr>
          <w:rFonts w:ascii="Times New Roman" w:hAnsi="Times New Roman" w:cs="Times New Roman"/>
          <w:sz w:val="28"/>
          <w:szCs w:val="28"/>
        </w:rPr>
        <w:t>ям, и до окончания срока действия Свидетельства. Порядок предоставления мол</w:t>
      </w:r>
      <w:r>
        <w:rPr>
          <w:rFonts w:ascii="Times New Roman" w:hAnsi="Times New Roman" w:cs="Times New Roman"/>
          <w:sz w:val="28"/>
          <w:szCs w:val="28"/>
        </w:rPr>
        <w:t>о</w:t>
      </w:r>
      <w:r>
        <w:rPr>
          <w:rFonts w:ascii="Times New Roman" w:hAnsi="Times New Roman" w:cs="Times New Roman"/>
          <w:sz w:val="28"/>
          <w:szCs w:val="28"/>
        </w:rPr>
        <w:t>дым семьям-участникам Подпрограммы за счет районного бюджета дополнительной социальной выплаты устанавливается приложением 4 к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Проведение мониторинга и оценки хода выполнения Подпрограммы (и</w:t>
      </w:r>
      <w:r>
        <w:rPr>
          <w:rFonts w:ascii="Times New Roman" w:hAnsi="Times New Roman" w:cs="Times New Roman"/>
          <w:sz w:val="28"/>
          <w:szCs w:val="28"/>
        </w:rPr>
        <w:t>с</w:t>
      </w:r>
      <w:r>
        <w:rPr>
          <w:rFonts w:ascii="Times New Roman" w:hAnsi="Times New Roman" w:cs="Times New Roman"/>
          <w:sz w:val="28"/>
          <w:szCs w:val="28"/>
        </w:rPr>
        <w:t>полнитель-отдел экономики и предпринимательства).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в Департамент строительства и архитектуры отчетности в с</w:t>
      </w:r>
      <w:r>
        <w:rPr>
          <w:rFonts w:ascii="Times New Roman" w:hAnsi="Times New Roman" w:cs="Times New Roman"/>
          <w:sz w:val="28"/>
          <w:szCs w:val="28"/>
        </w:rPr>
        <w:t>о</w:t>
      </w:r>
      <w:r>
        <w:rPr>
          <w:rFonts w:ascii="Times New Roman" w:hAnsi="Times New Roman" w:cs="Times New Roman"/>
          <w:sz w:val="28"/>
          <w:szCs w:val="28"/>
        </w:rPr>
        <w:t>ответствии с заключенным соглашением о предоставлении субсидии в соответс</w:t>
      </w:r>
      <w:r>
        <w:rPr>
          <w:rFonts w:ascii="Times New Roman" w:hAnsi="Times New Roman" w:cs="Times New Roman"/>
          <w:sz w:val="28"/>
          <w:szCs w:val="28"/>
        </w:rPr>
        <w:t>т</w:t>
      </w:r>
      <w:r>
        <w:rPr>
          <w:rFonts w:ascii="Times New Roman" w:hAnsi="Times New Roman" w:cs="Times New Roman"/>
          <w:sz w:val="28"/>
          <w:szCs w:val="28"/>
        </w:rPr>
        <w:t>вующем году бюджету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Проведение информационно-разъяснительной работы в средствах массовой информации по освещению целей и задач Подпрограммы (исполнитель – Админ</w:t>
      </w:r>
      <w:r>
        <w:rPr>
          <w:rFonts w:ascii="Times New Roman" w:hAnsi="Times New Roman" w:cs="Times New Roman"/>
          <w:sz w:val="28"/>
          <w:szCs w:val="28"/>
        </w:rPr>
        <w:t>и</w:t>
      </w:r>
      <w:r>
        <w:rPr>
          <w:rFonts w:ascii="Times New Roman" w:hAnsi="Times New Roman" w:cs="Times New Roman"/>
          <w:sz w:val="28"/>
          <w:szCs w:val="28"/>
        </w:rPr>
        <w:t>страция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публикацию статей в районных печатных сре</w:t>
      </w:r>
      <w:r>
        <w:rPr>
          <w:rFonts w:ascii="Times New Roman" w:hAnsi="Times New Roman" w:cs="Times New Roman"/>
          <w:sz w:val="28"/>
          <w:szCs w:val="28"/>
        </w:rPr>
        <w:t>д</w:t>
      </w:r>
      <w:r>
        <w:rPr>
          <w:rFonts w:ascii="Times New Roman" w:hAnsi="Times New Roman" w:cs="Times New Roman"/>
          <w:sz w:val="28"/>
          <w:szCs w:val="28"/>
        </w:rPr>
        <w:t xml:space="preserve">ствах массовой информации.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Расходы на реализацию мероприятий 1, 2, 4, 5, 6, 7, 8, 9, 10, 11 Подпрограммой не предусмотрены. Указанные мероприятия будут осуществляться в рамках расх</w:t>
      </w:r>
      <w:r>
        <w:rPr>
          <w:rFonts w:ascii="Times New Roman" w:hAnsi="Times New Roman" w:cs="Times New Roman"/>
          <w:sz w:val="28"/>
          <w:szCs w:val="28"/>
        </w:rPr>
        <w:t>о</w:t>
      </w:r>
      <w:r>
        <w:rPr>
          <w:rFonts w:ascii="Times New Roman" w:hAnsi="Times New Roman" w:cs="Times New Roman"/>
          <w:sz w:val="28"/>
          <w:szCs w:val="28"/>
        </w:rPr>
        <w:t>дов на обеспечение деятельности соответствующих исполнителей.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Расходы на реализацию мероприятия 3 представлены в </w:t>
      </w:r>
      <w:hyperlink r:id="rId26" w:anchor="Par2249" w:history="1">
        <w:r>
          <w:rPr>
            <w:rStyle w:val="a3"/>
            <w:rFonts w:ascii="Times New Roman" w:hAnsi="Times New Roman" w:cs="Times New Roman"/>
            <w:sz w:val="28"/>
            <w:szCs w:val="28"/>
          </w:rPr>
          <w:t>таблице</w:t>
        </w:r>
      </w:hyperlink>
      <w:r>
        <w:rPr>
          <w:rFonts w:ascii="Times New Roman" w:hAnsi="Times New Roman" w:cs="Times New Roman"/>
          <w:sz w:val="28"/>
          <w:szCs w:val="28"/>
        </w:rPr>
        <w:t xml:space="preserve"> «Ресурсное обеспечение реализации мероприятий подпрограммы».</w:t>
      </w:r>
    </w:p>
    <w:p w:rsidR="009E5E5D" w:rsidRDefault="009E5E5D" w:rsidP="009E5E5D">
      <w:pPr>
        <w:pStyle w:val="ConsPlusNormal"/>
        <w:jc w:val="center"/>
        <w:outlineLvl w:val="3"/>
        <w:rPr>
          <w:rFonts w:ascii="Times New Roman" w:hAnsi="Times New Roman" w:cs="Times New Roman"/>
          <w:sz w:val="24"/>
          <w:szCs w:val="24"/>
        </w:rPr>
      </w:pPr>
      <w:bookmarkStart w:id="6" w:name="Par2249"/>
      <w:bookmarkEnd w:id="6"/>
    </w:p>
    <w:p w:rsidR="009E5E5D" w:rsidRDefault="009E5E5D" w:rsidP="009E5E5D">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2. Ресурсное обеспечение реализации</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мероприятий подпрограммы (тыс. руб.)</w:t>
      </w:r>
    </w:p>
    <w:p w:rsidR="009E5E5D" w:rsidRDefault="009E5E5D" w:rsidP="009E5E5D">
      <w:pPr>
        <w:pStyle w:val="ConsPlusNormal"/>
        <w:jc w:val="center"/>
        <w:rPr>
          <w:rFonts w:ascii="Times New Roman" w:hAnsi="Times New Roman" w:cs="Times New Roman"/>
          <w:sz w:val="28"/>
          <w:szCs w:val="28"/>
        </w:rPr>
      </w:pPr>
    </w:p>
    <w:tbl>
      <w:tblPr>
        <w:tblStyle w:val="a9"/>
        <w:tblW w:w="0" w:type="auto"/>
        <w:tblLook w:val="04A0"/>
      </w:tblPr>
      <w:tblGrid>
        <w:gridCol w:w="675"/>
        <w:gridCol w:w="2694"/>
        <w:gridCol w:w="1786"/>
        <w:gridCol w:w="1737"/>
        <w:gridCol w:w="1737"/>
        <w:gridCol w:w="1737"/>
      </w:tblGrid>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rPr>
                <w:rFonts w:ascii="Times New Roman" w:hAnsi="Times New Roman" w:cs="Times New Roman"/>
                <w:sz w:val="28"/>
                <w:szCs w:val="28"/>
              </w:rPr>
            </w:pPr>
            <w:r>
              <w:rPr>
                <w:rFonts w:ascii="Times New Roman" w:hAnsi="Times New Roman" w:cs="Times New Roman"/>
                <w:sz w:val="28"/>
                <w:szCs w:val="28"/>
              </w:rPr>
              <w:t>Наименование м</w:t>
            </w:r>
            <w:r>
              <w:rPr>
                <w:rFonts w:ascii="Times New Roman" w:hAnsi="Times New Roman" w:cs="Times New Roman"/>
                <w:sz w:val="28"/>
                <w:szCs w:val="28"/>
              </w:rPr>
              <w:t>е</w:t>
            </w:r>
            <w:r>
              <w:rPr>
                <w:rFonts w:ascii="Times New Roman" w:hAnsi="Times New Roman" w:cs="Times New Roman"/>
                <w:sz w:val="28"/>
                <w:szCs w:val="28"/>
              </w:rPr>
              <w:t>роприятия / Исто</w:t>
            </w:r>
            <w:r>
              <w:rPr>
                <w:rFonts w:ascii="Times New Roman" w:hAnsi="Times New Roman" w:cs="Times New Roman"/>
                <w:sz w:val="28"/>
                <w:szCs w:val="28"/>
              </w:rPr>
              <w:t>ч</w:t>
            </w:r>
            <w:r>
              <w:rPr>
                <w:rFonts w:ascii="Times New Roman" w:hAnsi="Times New Roman" w:cs="Times New Roman"/>
                <w:sz w:val="28"/>
                <w:szCs w:val="28"/>
              </w:rPr>
              <w:t>ник ресурсного обеспечения</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Исполнитель</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2014</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2015</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2016</w:t>
            </w:r>
          </w:p>
        </w:tc>
      </w:tr>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вс</w:t>
            </w:r>
            <w:r>
              <w:rPr>
                <w:rFonts w:ascii="Times New Roman" w:hAnsi="Times New Roman" w:cs="Times New Roman"/>
                <w:sz w:val="28"/>
                <w:szCs w:val="28"/>
              </w:rPr>
              <w:t>е</w:t>
            </w:r>
            <w:r>
              <w:rPr>
                <w:rFonts w:ascii="Times New Roman" w:hAnsi="Times New Roman" w:cs="Times New Roman"/>
                <w:sz w:val="28"/>
                <w:szCs w:val="28"/>
              </w:rPr>
              <w:t>го</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E5D" w:rsidRDefault="009E5E5D" w:rsidP="009E5E5D">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бюджетные асси</w:t>
            </w:r>
            <w:r>
              <w:rPr>
                <w:rFonts w:ascii="Times New Roman" w:hAnsi="Times New Roman" w:cs="Times New Roman"/>
                <w:sz w:val="28"/>
                <w:szCs w:val="28"/>
              </w:rPr>
              <w:t>г</w:t>
            </w:r>
            <w:r>
              <w:rPr>
                <w:rFonts w:ascii="Times New Roman" w:hAnsi="Times New Roman" w:cs="Times New Roman"/>
                <w:sz w:val="28"/>
                <w:szCs w:val="28"/>
              </w:rPr>
              <w:lastRenderedPageBreak/>
              <w:t>нования</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E5D" w:rsidRDefault="009E5E5D" w:rsidP="009E5E5D">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районный бюджет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E5D" w:rsidRDefault="009E5E5D" w:rsidP="009E5E5D">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E5D" w:rsidRDefault="009E5E5D" w:rsidP="009E5E5D">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r>
      <w:tr w:rsidR="009E5E5D" w:rsidTr="009E5E5D">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федеральный бю</w:t>
            </w:r>
            <w:r>
              <w:rPr>
                <w:rFonts w:ascii="Times New Roman" w:hAnsi="Times New Roman" w:cs="Times New Roman"/>
                <w:sz w:val="28"/>
                <w:szCs w:val="28"/>
              </w:rPr>
              <w:t>д</w:t>
            </w:r>
            <w:r>
              <w:rPr>
                <w:rFonts w:ascii="Times New Roman" w:hAnsi="Times New Roman" w:cs="Times New Roman"/>
                <w:sz w:val="28"/>
                <w:szCs w:val="28"/>
              </w:rPr>
              <w:t>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E5D" w:rsidRDefault="009E5E5D" w:rsidP="009E5E5D">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r>
    </w:tbl>
    <w:p w:rsidR="009E5E5D" w:rsidRDefault="009E5E5D" w:rsidP="009E5E5D">
      <w:pPr>
        <w:pStyle w:val="ConsPlusNormal"/>
        <w:jc w:val="right"/>
        <w:outlineLvl w:val="2"/>
        <w:rPr>
          <w:rFonts w:ascii="Times New Roman" w:hAnsi="Times New Roman" w:cs="Times New Roman"/>
          <w:sz w:val="24"/>
          <w:szCs w:val="24"/>
        </w:rPr>
      </w:pPr>
    </w:p>
    <w:p w:rsidR="009E5E5D" w:rsidRDefault="009E5E5D" w:rsidP="0023220B">
      <w:pPr>
        <w:pStyle w:val="ConsPlusNormal"/>
        <w:outlineLvl w:val="2"/>
        <w:rPr>
          <w:rFonts w:ascii="Times New Roman" w:hAnsi="Times New Roman" w:cs="Times New Roman"/>
          <w:sz w:val="24"/>
          <w:szCs w:val="24"/>
        </w:rPr>
      </w:pPr>
    </w:p>
    <w:p w:rsidR="009E5E5D" w:rsidRDefault="009E5E5D" w:rsidP="009E5E5D">
      <w:pPr>
        <w:pStyle w:val="ConsPlusNormal"/>
        <w:jc w:val="right"/>
        <w:outlineLvl w:val="2"/>
        <w:rPr>
          <w:rFonts w:ascii="Times New Roman" w:hAnsi="Times New Roman" w:cs="Times New Roman"/>
          <w:sz w:val="24"/>
          <w:szCs w:val="24"/>
        </w:rPr>
      </w:pPr>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1</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9E5E5D" w:rsidRDefault="009E5E5D" w:rsidP="009E5E5D">
      <w:pPr>
        <w:pStyle w:val="ConsPlusNormal"/>
        <w:ind w:left="540"/>
        <w:jc w:val="both"/>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sz w:val="28"/>
          <w:szCs w:val="28"/>
        </w:rPr>
      </w:pPr>
      <w:bookmarkStart w:id="7" w:name="Par2292"/>
      <w:bookmarkEnd w:id="7"/>
      <w:r>
        <w:rPr>
          <w:rFonts w:ascii="Times New Roman" w:hAnsi="Times New Roman" w:cs="Times New Roman"/>
          <w:sz w:val="28"/>
          <w:szCs w:val="28"/>
        </w:rPr>
        <w:t>Порядок</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расходования субсидий из бюджета</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в целях предоставления молодым</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семьям - участникам Подпрограммы социальных выплат</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на приобретение (строительство) жилого помещения</w:t>
      </w:r>
    </w:p>
    <w:p w:rsidR="009E5E5D" w:rsidRDefault="009E5E5D" w:rsidP="009E5E5D">
      <w:pPr>
        <w:pStyle w:val="ConsPlusNormal"/>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Субсидии из бюджета Комсомольского муниципального района предоста</w:t>
      </w:r>
      <w:r>
        <w:rPr>
          <w:rFonts w:ascii="Times New Roman" w:hAnsi="Times New Roman" w:cs="Times New Roman"/>
          <w:sz w:val="28"/>
          <w:szCs w:val="28"/>
        </w:rPr>
        <w:t>в</w:t>
      </w:r>
      <w:r>
        <w:rPr>
          <w:rFonts w:ascii="Times New Roman" w:hAnsi="Times New Roman" w:cs="Times New Roman"/>
          <w:sz w:val="28"/>
          <w:szCs w:val="28"/>
        </w:rPr>
        <w:t>ляются в целях софинансирования реализации Подпрограммы, включающей в себя комплекс мероприятий, направленных на оказание муниципальной поддержки м</w:t>
      </w:r>
      <w:r>
        <w:rPr>
          <w:rFonts w:ascii="Times New Roman" w:hAnsi="Times New Roman" w:cs="Times New Roman"/>
          <w:sz w:val="28"/>
          <w:szCs w:val="28"/>
        </w:rPr>
        <w:t>о</w:t>
      </w:r>
      <w:r>
        <w:rPr>
          <w:rFonts w:ascii="Times New Roman" w:hAnsi="Times New Roman" w:cs="Times New Roman"/>
          <w:sz w:val="28"/>
          <w:szCs w:val="28"/>
        </w:rPr>
        <w:t>лодым семьям, нуждающимся в улучшении жилищных условий, путем предоста</w:t>
      </w:r>
      <w:r>
        <w:rPr>
          <w:rFonts w:ascii="Times New Roman" w:hAnsi="Times New Roman" w:cs="Times New Roman"/>
          <w:sz w:val="28"/>
          <w:szCs w:val="28"/>
        </w:rPr>
        <w:t>в</w:t>
      </w:r>
      <w:r>
        <w:rPr>
          <w:rFonts w:ascii="Times New Roman" w:hAnsi="Times New Roman" w:cs="Times New Roman"/>
          <w:sz w:val="28"/>
          <w:szCs w:val="28"/>
        </w:rPr>
        <w:t>ления социальной выплаты на приобретение (строительство) жилого помещения (далее -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Расходование Субсидий осуществляется в соответствии с настоящим Порядком.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получении Субсидий из областного бюджета Администрация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направляет их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социальной выплаты на приобретение (строительство) жилого помещения в соответствии с Правилами предоставления молодым семьям социал</w:t>
      </w:r>
      <w:r>
        <w:rPr>
          <w:rFonts w:ascii="Times New Roman" w:hAnsi="Times New Roman" w:cs="Times New Roman"/>
          <w:sz w:val="28"/>
          <w:szCs w:val="28"/>
        </w:rPr>
        <w:t>ь</w:t>
      </w:r>
      <w:r>
        <w:rPr>
          <w:rFonts w:ascii="Times New Roman" w:hAnsi="Times New Roman" w:cs="Times New Roman"/>
          <w:sz w:val="28"/>
          <w:szCs w:val="28"/>
        </w:rPr>
        <w:t>ных выплат на приобретение (строительство) жилья и их использования, утве</w:t>
      </w:r>
      <w:r>
        <w:rPr>
          <w:rFonts w:ascii="Times New Roman" w:hAnsi="Times New Roman" w:cs="Times New Roman"/>
          <w:sz w:val="28"/>
          <w:szCs w:val="28"/>
        </w:rPr>
        <w:t>р</w:t>
      </w:r>
      <w:r>
        <w:rPr>
          <w:rFonts w:ascii="Times New Roman" w:hAnsi="Times New Roman" w:cs="Times New Roman"/>
          <w:sz w:val="28"/>
          <w:szCs w:val="28"/>
        </w:rPr>
        <w:t>жденными постановлением Правительства Российской Федерации от 17.12.2010 № 1050 «О федеральной целевой программе «Жилище» на 2011-2015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федерального бюджета в предоставляемой молодой семье соц</w:t>
      </w:r>
      <w:r>
        <w:rPr>
          <w:rFonts w:ascii="Times New Roman" w:hAnsi="Times New Roman" w:cs="Times New Roman"/>
          <w:sz w:val="28"/>
          <w:szCs w:val="28"/>
        </w:rPr>
        <w:t>и</w:t>
      </w:r>
      <w:r>
        <w:rPr>
          <w:rFonts w:ascii="Times New Roman" w:hAnsi="Times New Roman" w:cs="Times New Roman"/>
          <w:sz w:val="28"/>
          <w:szCs w:val="28"/>
        </w:rPr>
        <w:t>альной выплате рассчитывается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0,3 / РБОив, где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доля средств федерального бюджета в предоставляемой молодой семье социальной выплате;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7"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Доля средств бюджета Ивановской области и районного бюджета в предоста</w:t>
      </w:r>
      <w:r>
        <w:rPr>
          <w:rFonts w:ascii="Times New Roman" w:hAnsi="Times New Roman" w:cs="Times New Roman"/>
          <w:sz w:val="28"/>
          <w:szCs w:val="28"/>
        </w:rPr>
        <w:t>в</w:t>
      </w:r>
      <w:r>
        <w:rPr>
          <w:rFonts w:ascii="Times New Roman" w:hAnsi="Times New Roman" w:cs="Times New Roman"/>
          <w:sz w:val="28"/>
          <w:szCs w:val="28"/>
        </w:rPr>
        <w:t>ляемой молодой семье социальной выплате рассчитывается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ДСОблм = 1 - (0,3 / РБОив), где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ДСОблм - доля средств бюджета Ивановской области и районного бюджета в предоставляемой молодой семье социальной выплате;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8"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направля</w:t>
      </w:r>
      <w:r>
        <w:rPr>
          <w:rFonts w:ascii="Times New Roman" w:hAnsi="Times New Roman" w:cs="Times New Roman"/>
          <w:sz w:val="28"/>
          <w:szCs w:val="28"/>
        </w:rPr>
        <w:t>е</w:t>
      </w:r>
      <w:r>
        <w:rPr>
          <w:rFonts w:ascii="Times New Roman" w:hAnsi="Times New Roman" w:cs="Times New Roman"/>
          <w:sz w:val="28"/>
          <w:szCs w:val="28"/>
        </w:rPr>
        <w:t>мых на софинансирование предоставления социальных выплат молодым семьям, распределяется в процентном отношении 75:25.</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выявляется остаток средств федерального бюджета, доля кот</w:t>
      </w:r>
      <w:r>
        <w:rPr>
          <w:rFonts w:ascii="Times New Roman" w:hAnsi="Times New Roman" w:cs="Times New Roman"/>
          <w:sz w:val="28"/>
          <w:szCs w:val="28"/>
        </w:rPr>
        <w:t>о</w:t>
      </w:r>
      <w:r>
        <w:rPr>
          <w:rFonts w:ascii="Times New Roman" w:hAnsi="Times New Roman" w:cs="Times New Roman"/>
          <w:sz w:val="28"/>
          <w:szCs w:val="28"/>
        </w:rPr>
        <w:t>рого в предоставляемой социальной выплате меньше расчетного показателя ДСФ, то доля средств бюджета Ивановской области и районного бюджета в предоставляемой социальной выплате может быть выше расчетного показателя ДСОблм. При этом доля средств бюджета Ивановской области и районного бюджета, направляемых на софинансирование предоставления социальных выплат молодым семьям, распред</w:t>
      </w:r>
      <w:r>
        <w:rPr>
          <w:rFonts w:ascii="Times New Roman" w:hAnsi="Times New Roman" w:cs="Times New Roman"/>
          <w:sz w:val="28"/>
          <w:szCs w:val="28"/>
        </w:rPr>
        <w:t>е</w:t>
      </w:r>
      <w:r>
        <w:rPr>
          <w:rFonts w:ascii="Times New Roman" w:hAnsi="Times New Roman" w:cs="Times New Roman"/>
          <w:sz w:val="28"/>
          <w:szCs w:val="28"/>
        </w:rPr>
        <w:t>ляется в процентном отношении 75:25, остаток средств федерального бюджета по</w:t>
      </w:r>
      <w:r>
        <w:rPr>
          <w:rFonts w:ascii="Times New Roman" w:hAnsi="Times New Roman" w:cs="Times New Roman"/>
          <w:sz w:val="28"/>
          <w:szCs w:val="28"/>
        </w:rPr>
        <w:t>д</w:t>
      </w:r>
      <w:r>
        <w:rPr>
          <w:rFonts w:ascii="Times New Roman" w:hAnsi="Times New Roman" w:cs="Times New Roman"/>
          <w:sz w:val="28"/>
          <w:szCs w:val="28"/>
        </w:rPr>
        <w:t>лежит расходованию на предоставление социальных выплат молодым семьям в по</w:t>
      </w:r>
      <w:r>
        <w:rPr>
          <w:rFonts w:ascii="Times New Roman" w:hAnsi="Times New Roman" w:cs="Times New Roman"/>
          <w:sz w:val="28"/>
          <w:szCs w:val="28"/>
        </w:rPr>
        <w:t>л</w:t>
      </w:r>
      <w:r>
        <w:rPr>
          <w:rFonts w:ascii="Times New Roman" w:hAnsi="Times New Roman" w:cs="Times New Roman"/>
          <w:sz w:val="28"/>
          <w:szCs w:val="28"/>
        </w:rPr>
        <w:t>ном объеме, а совокупность долей средств федерального бюджета, бюджета Ив</w:t>
      </w:r>
      <w:r>
        <w:rPr>
          <w:rFonts w:ascii="Times New Roman" w:hAnsi="Times New Roman" w:cs="Times New Roman"/>
          <w:sz w:val="28"/>
          <w:szCs w:val="28"/>
        </w:rPr>
        <w:t>а</w:t>
      </w:r>
      <w:r>
        <w:rPr>
          <w:rFonts w:ascii="Times New Roman" w:hAnsi="Times New Roman" w:cs="Times New Roman"/>
          <w:sz w:val="28"/>
          <w:szCs w:val="28"/>
        </w:rPr>
        <w:t>новской области и районного бюджета в социальной выплате должна составлять 100 процентов.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доля которого в предоставляемой социальной выплате меньше 75 процентов, то доля средств районного бюджета в предоставляемой социальной выплате может быть больше 25 процентов. При этом остаток средств бюджета Ивановской области подлежит расходованию на предоставление социальных выплат молодым семьям в полном объеме, а совокупность долей средств бюджета Ивановской области и ра</w:t>
      </w:r>
      <w:r>
        <w:rPr>
          <w:rFonts w:ascii="Times New Roman" w:hAnsi="Times New Roman" w:cs="Times New Roman"/>
          <w:sz w:val="28"/>
          <w:szCs w:val="28"/>
        </w:rPr>
        <w:t>й</w:t>
      </w:r>
      <w:r>
        <w:rPr>
          <w:rFonts w:ascii="Times New Roman" w:hAnsi="Times New Roman" w:cs="Times New Roman"/>
          <w:sz w:val="28"/>
          <w:szCs w:val="28"/>
        </w:rPr>
        <w:t>онного бюджета в социальной выплате должна составлять 100 процентов.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формировании органом местного самоуправления списка молодых семей - претендентов на получение социальных выплат в соответствующем году в результ</w:t>
      </w:r>
      <w:r>
        <w:rPr>
          <w:rFonts w:ascii="Times New Roman" w:hAnsi="Times New Roman" w:cs="Times New Roman"/>
          <w:sz w:val="28"/>
          <w:szCs w:val="28"/>
        </w:rPr>
        <w:t>а</w:t>
      </w:r>
      <w:r>
        <w:rPr>
          <w:rFonts w:ascii="Times New Roman" w:hAnsi="Times New Roman" w:cs="Times New Roman"/>
          <w:sz w:val="28"/>
          <w:szCs w:val="28"/>
        </w:rPr>
        <w:t>те выполнения условий софинансирования Подпрограммы за счет средств фед</w:t>
      </w:r>
      <w:r>
        <w:rPr>
          <w:rFonts w:ascii="Times New Roman" w:hAnsi="Times New Roman" w:cs="Times New Roman"/>
          <w:sz w:val="28"/>
          <w:szCs w:val="28"/>
        </w:rPr>
        <w:t>е</w:t>
      </w:r>
      <w:r>
        <w:rPr>
          <w:rFonts w:ascii="Times New Roman" w:hAnsi="Times New Roman" w:cs="Times New Roman"/>
          <w:sz w:val="28"/>
          <w:szCs w:val="28"/>
        </w:rPr>
        <w:t xml:space="preserve">рального бюджета, бюджета Ивановской области и районного бюджета остаток средств местного бюджета подлежит расходованию на предоставление социальных </w:t>
      </w:r>
      <w:r>
        <w:rPr>
          <w:rFonts w:ascii="Times New Roman" w:hAnsi="Times New Roman" w:cs="Times New Roman"/>
          <w:sz w:val="28"/>
          <w:szCs w:val="28"/>
        </w:rPr>
        <w:lastRenderedPageBreak/>
        <w:t>выплат молодым семьям в полном объеме. При этом доля средств районного бю</w:t>
      </w:r>
      <w:r>
        <w:rPr>
          <w:rFonts w:ascii="Times New Roman" w:hAnsi="Times New Roman" w:cs="Times New Roman"/>
          <w:sz w:val="28"/>
          <w:szCs w:val="28"/>
        </w:rPr>
        <w:t>д</w:t>
      </w:r>
      <w:r>
        <w:rPr>
          <w:rFonts w:ascii="Times New Roman" w:hAnsi="Times New Roman" w:cs="Times New Roman"/>
          <w:sz w:val="28"/>
          <w:szCs w:val="28"/>
        </w:rPr>
        <w:t>жета в предоставляемой социальной выплате может составлять 100 процентов.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районного бюджета, к</w:t>
      </w:r>
      <w:r>
        <w:rPr>
          <w:rFonts w:ascii="Times New Roman" w:hAnsi="Times New Roman" w:cs="Times New Roman"/>
          <w:sz w:val="28"/>
          <w:szCs w:val="28"/>
        </w:rPr>
        <w:t>о</w:t>
      </w:r>
      <w:r>
        <w:rPr>
          <w:rFonts w:ascii="Times New Roman" w:hAnsi="Times New Roman" w:cs="Times New Roman"/>
          <w:sz w:val="28"/>
          <w:szCs w:val="28"/>
        </w:rPr>
        <w:t>торого недостаточно для предоставления социальной выплаты молодой семье, сл</w:t>
      </w:r>
      <w:r>
        <w:rPr>
          <w:rFonts w:ascii="Times New Roman" w:hAnsi="Times New Roman" w:cs="Times New Roman"/>
          <w:sz w:val="28"/>
          <w:szCs w:val="28"/>
        </w:rPr>
        <w:t>е</w:t>
      </w:r>
      <w:r>
        <w:rPr>
          <w:rFonts w:ascii="Times New Roman" w:hAnsi="Times New Roman" w:cs="Times New Roman"/>
          <w:sz w:val="28"/>
          <w:szCs w:val="28"/>
        </w:rPr>
        <w:t>дующей по очереди согласно списку молодых семей - участников Подпрограммы, изъявивших желание получить социальную выплату в планируемом году, недо</w:t>
      </w:r>
      <w:r>
        <w:rPr>
          <w:rFonts w:ascii="Times New Roman" w:hAnsi="Times New Roman" w:cs="Times New Roman"/>
          <w:sz w:val="28"/>
          <w:szCs w:val="28"/>
        </w:rPr>
        <w:t>с</w:t>
      </w:r>
      <w:r>
        <w:rPr>
          <w:rFonts w:ascii="Times New Roman" w:hAnsi="Times New Roman" w:cs="Times New Roman"/>
          <w:sz w:val="28"/>
          <w:szCs w:val="28"/>
        </w:rPr>
        <w:t>тающая часть социальной выплаты может компенсироваться за счет средств райо</w:t>
      </w:r>
      <w:r>
        <w:rPr>
          <w:rFonts w:ascii="Times New Roman" w:hAnsi="Times New Roman" w:cs="Times New Roman"/>
          <w:sz w:val="28"/>
          <w:szCs w:val="28"/>
        </w:rPr>
        <w:t>н</w:t>
      </w:r>
      <w:r>
        <w:rPr>
          <w:rFonts w:ascii="Times New Roman" w:hAnsi="Times New Roman" w:cs="Times New Roman"/>
          <w:sz w:val="28"/>
          <w:szCs w:val="28"/>
        </w:rPr>
        <w:t>ного бюджета в порядке, установленном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 последующим внесением изменений в список молодых семей - претендентов на получение социальных выплат в соответствующем году.</w:t>
      </w:r>
    </w:p>
    <w:p w:rsidR="009E5E5D" w:rsidRDefault="009E5E5D" w:rsidP="009E5E5D">
      <w:pPr>
        <w:pStyle w:val="ConsPlusNormal"/>
        <w:ind w:firstLine="540"/>
        <w:jc w:val="both"/>
        <w:rPr>
          <w:rFonts w:ascii="Times New Roman" w:hAnsi="Times New Roman" w:cs="Times New Roman"/>
          <w:sz w:val="28"/>
          <w:szCs w:val="28"/>
        </w:rPr>
      </w:pPr>
      <w:bookmarkStart w:id="8" w:name="Par2396"/>
      <w:bookmarkEnd w:id="8"/>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2</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9E5E5D" w:rsidRDefault="009E5E5D" w:rsidP="009E5E5D">
      <w:pPr>
        <w:pStyle w:val="ConsPlusNormal"/>
        <w:ind w:left="540"/>
        <w:jc w:val="both"/>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Порядок</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признания молодой семьи имеющей достаточные доходы,</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позволяющие получить кредит, либо иные денежные средства</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для оплаты расчетной (средней) стоимости жилья в части,</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превышающей размер предоставляемой социальной выплаты</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Для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w:t>
      </w:r>
      <w:r>
        <w:rPr>
          <w:rFonts w:ascii="Times New Roman" w:hAnsi="Times New Roman" w:cs="Times New Roman"/>
          <w:sz w:val="28"/>
          <w:szCs w:val="28"/>
        </w:rPr>
        <w:t>ы</w:t>
      </w:r>
      <w:r>
        <w:rPr>
          <w:rFonts w:ascii="Times New Roman" w:hAnsi="Times New Roman" w:cs="Times New Roman"/>
          <w:sz w:val="28"/>
          <w:szCs w:val="28"/>
        </w:rPr>
        <w:t>платы, молодая семья представляет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документы, подтверждающие наличие у молодой семьи возможн</w:t>
      </w:r>
      <w:r>
        <w:rPr>
          <w:rFonts w:ascii="Times New Roman" w:hAnsi="Times New Roman" w:cs="Times New Roman"/>
          <w:sz w:val="28"/>
          <w:szCs w:val="28"/>
        </w:rPr>
        <w:t>о</w:t>
      </w:r>
      <w:r>
        <w:rPr>
          <w:rFonts w:ascii="Times New Roman" w:hAnsi="Times New Roman" w:cs="Times New Roman"/>
          <w:sz w:val="28"/>
          <w:szCs w:val="28"/>
        </w:rPr>
        <w:t>сти привлечения дополнительных денежных средств, достаточных для оплаты ра</w:t>
      </w:r>
      <w:r>
        <w:rPr>
          <w:rFonts w:ascii="Times New Roman" w:hAnsi="Times New Roman" w:cs="Times New Roman"/>
          <w:sz w:val="28"/>
          <w:szCs w:val="28"/>
        </w:rPr>
        <w:t>с</w:t>
      </w:r>
      <w:r>
        <w:rPr>
          <w:rFonts w:ascii="Times New Roman" w:hAnsi="Times New Roman" w:cs="Times New Roman"/>
          <w:sz w:val="28"/>
          <w:szCs w:val="28"/>
        </w:rPr>
        <w:t>четной (средней) стоимости жилья, в части, превышающей размер социальной в</w:t>
      </w:r>
      <w:r>
        <w:rPr>
          <w:rFonts w:ascii="Times New Roman" w:hAnsi="Times New Roman" w:cs="Times New Roman"/>
          <w:sz w:val="28"/>
          <w:szCs w:val="28"/>
        </w:rPr>
        <w:t>ы</w:t>
      </w:r>
      <w:r>
        <w:rPr>
          <w:rFonts w:ascii="Times New Roman" w:hAnsi="Times New Roman" w:cs="Times New Roman"/>
          <w:sz w:val="28"/>
          <w:szCs w:val="28"/>
        </w:rPr>
        <w:t>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Документами, подтверждающими наличие у молодой семьи возможности привлечения дополнительных денежных средств, достаточных для оплаты расче</w:t>
      </w:r>
      <w:r>
        <w:rPr>
          <w:rFonts w:ascii="Times New Roman" w:hAnsi="Times New Roman" w:cs="Times New Roman"/>
          <w:sz w:val="28"/>
          <w:szCs w:val="28"/>
        </w:rPr>
        <w:t>т</w:t>
      </w:r>
      <w:r>
        <w:rPr>
          <w:rFonts w:ascii="Times New Roman" w:hAnsi="Times New Roman" w:cs="Times New Roman"/>
          <w:sz w:val="28"/>
          <w:szCs w:val="28"/>
        </w:rPr>
        <w:t>ной (средней) стоимости жилья, в части, превышающей размер социальной выпл</w:t>
      </w:r>
      <w:r>
        <w:rPr>
          <w:rFonts w:ascii="Times New Roman" w:hAnsi="Times New Roman" w:cs="Times New Roman"/>
          <w:sz w:val="28"/>
          <w:szCs w:val="28"/>
        </w:rPr>
        <w:t>а</w:t>
      </w:r>
      <w:r>
        <w:rPr>
          <w:rFonts w:ascii="Times New Roman" w:hAnsi="Times New Roman" w:cs="Times New Roman"/>
          <w:sz w:val="28"/>
          <w:szCs w:val="28"/>
        </w:rPr>
        <w:t>ты,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справка кредитной организации (далее - банк) о размере кредита, который банк готов предоставить члену (членам) молодой семьи для приобретения жилья;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выписка банка о наличии собственных средств, находящихся на счете (сч</w:t>
      </w:r>
      <w:r>
        <w:rPr>
          <w:rFonts w:ascii="Times New Roman" w:hAnsi="Times New Roman" w:cs="Times New Roman"/>
          <w:sz w:val="28"/>
          <w:szCs w:val="28"/>
        </w:rPr>
        <w:t>е</w:t>
      </w:r>
      <w:r>
        <w:rPr>
          <w:rFonts w:ascii="Times New Roman" w:hAnsi="Times New Roman" w:cs="Times New Roman"/>
          <w:sz w:val="28"/>
          <w:szCs w:val="28"/>
        </w:rPr>
        <w:t>тах) членов молодой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иные документы, подтверждающие официальные доходы и наличие иных д</w:t>
      </w:r>
      <w:r>
        <w:rPr>
          <w:rFonts w:ascii="Times New Roman" w:hAnsi="Times New Roman" w:cs="Times New Roman"/>
          <w:sz w:val="28"/>
          <w:szCs w:val="28"/>
        </w:rPr>
        <w:t>е</w:t>
      </w:r>
      <w:r>
        <w:rPr>
          <w:rFonts w:ascii="Times New Roman" w:hAnsi="Times New Roman" w:cs="Times New Roman"/>
          <w:sz w:val="28"/>
          <w:szCs w:val="28"/>
        </w:rPr>
        <w:t>нежных средств у молодой семьи (свидетельства о праве собственности на имущ</w:t>
      </w:r>
      <w:r>
        <w:rPr>
          <w:rFonts w:ascii="Times New Roman" w:hAnsi="Times New Roman" w:cs="Times New Roman"/>
          <w:sz w:val="28"/>
          <w:szCs w:val="28"/>
        </w:rPr>
        <w:t>е</w:t>
      </w:r>
      <w:r>
        <w:rPr>
          <w:rFonts w:ascii="Times New Roman" w:hAnsi="Times New Roman" w:cs="Times New Roman"/>
          <w:sz w:val="28"/>
          <w:szCs w:val="28"/>
        </w:rPr>
        <w:t>ство супругов (супруга) и справки об оценочной стоимости данного имущества (о</w:t>
      </w:r>
      <w:r>
        <w:rPr>
          <w:rFonts w:ascii="Times New Roman" w:hAnsi="Times New Roman" w:cs="Times New Roman"/>
          <w:sz w:val="28"/>
          <w:szCs w:val="28"/>
        </w:rPr>
        <w:t>т</w:t>
      </w:r>
      <w:r>
        <w:rPr>
          <w:rFonts w:ascii="Times New Roman" w:hAnsi="Times New Roman" w:cs="Times New Roman"/>
          <w:sz w:val="28"/>
          <w:szCs w:val="28"/>
        </w:rPr>
        <w:lastRenderedPageBreak/>
        <w:t>чет об оценке имущества, произведенной в соответствии с законодательством Ро</w:t>
      </w:r>
      <w:r>
        <w:rPr>
          <w:rFonts w:ascii="Times New Roman" w:hAnsi="Times New Roman" w:cs="Times New Roman"/>
          <w:sz w:val="28"/>
          <w:szCs w:val="28"/>
        </w:rPr>
        <w:t>с</w:t>
      </w:r>
      <w:r>
        <w:rPr>
          <w:rFonts w:ascii="Times New Roman" w:hAnsi="Times New Roman" w:cs="Times New Roman"/>
          <w:sz w:val="28"/>
          <w:szCs w:val="28"/>
        </w:rPr>
        <w:t>сийской Федерации)).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представленные молодой семьей, оцениваются в соответствии с алгоритмом оценки объема денежных средств для оплаты расчетной (средней) стоимости жилья в части, превышающей размер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Оценка доходов осуществляется поэтапно.</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Первый этап: определение расчетной (средней) стоимости жилья.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Расчетная (средняя) стоимость жилья определяется в соответствии с </w:t>
      </w:r>
      <w:hyperlink r:id="rId29" w:history="1">
        <w:r>
          <w:rPr>
            <w:rStyle w:val="a3"/>
            <w:rFonts w:ascii="Times New Roman" w:hAnsi="Times New Roman" w:cs="Times New Roman"/>
            <w:sz w:val="28"/>
            <w:szCs w:val="28"/>
          </w:rPr>
          <w:t>пунктом 13</w:t>
        </w:r>
      </w:hyperlink>
      <w:r>
        <w:rPr>
          <w:rFonts w:ascii="Times New Roman" w:hAnsi="Times New Roman" w:cs="Times New Roman"/>
          <w:sz w:val="28"/>
          <w:szCs w:val="28"/>
        </w:rPr>
        <w:t xml:space="preserve"> Правил предоставления молодым семьям социальных выплат на приобретение (строительство) жилья и их использования в рамках реализации </w:t>
      </w:r>
      <w:hyperlink r:id="rId30"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семей" федеральной целевой </w:t>
      </w:r>
      <w:hyperlink r:id="rId31"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"Жилище" на 2011 - 2015 годы, утвержденных постановлением Правительства Российской Ф</w:t>
      </w:r>
      <w:r>
        <w:rPr>
          <w:rFonts w:ascii="Times New Roman" w:hAnsi="Times New Roman" w:cs="Times New Roman"/>
          <w:sz w:val="28"/>
          <w:szCs w:val="28"/>
        </w:rPr>
        <w:t>е</w:t>
      </w:r>
      <w:r>
        <w:rPr>
          <w:rFonts w:ascii="Times New Roman" w:hAnsi="Times New Roman" w:cs="Times New Roman"/>
          <w:sz w:val="28"/>
          <w:szCs w:val="28"/>
        </w:rPr>
        <w:t>дерации от 17.12.2010 N 1050 (далее - Правила),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Н x РЖ, где: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 общей площади жилья по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определяемый в соответствии с требованиями, установле</w:t>
      </w:r>
      <w:r>
        <w:rPr>
          <w:rFonts w:ascii="Times New Roman" w:hAnsi="Times New Roman" w:cs="Times New Roman"/>
          <w:sz w:val="28"/>
          <w:szCs w:val="28"/>
        </w:rPr>
        <w:t>н</w:t>
      </w:r>
      <w:r>
        <w:rPr>
          <w:rFonts w:ascii="Times New Roman" w:hAnsi="Times New Roman" w:cs="Times New Roman"/>
          <w:sz w:val="28"/>
          <w:szCs w:val="28"/>
        </w:rPr>
        <w:t xml:space="preserve">ными в </w:t>
      </w:r>
      <w:hyperlink r:id="rId32" w:history="1">
        <w:r>
          <w:rPr>
            <w:rStyle w:val="a3"/>
            <w:rFonts w:ascii="Times New Roman" w:hAnsi="Times New Roman" w:cs="Times New Roman"/>
            <w:sz w:val="28"/>
            <w:szCs w:val="28"/>
          </w:rPr>
          <w:t>пунктах 11</w:t>
        </w:r>
      </w:hyperlink>
      <w:r>
        <w:rPr>
          <w:rFonts w:ascii="Times New Roman" w:hAnsi="Times New Roman" w:cs="Times New Roman"/>
          <w:sz w:val="28"/>
          <w:szCs w:val="28"/>
        </w:rPr>
        <w:t xml:space="preserve"> и </w:t>
      </w:r>
      <w:hyperlink r:id="rId33" w:history="1">
        <w:r>
          <w:rPr>
            <w:rStyle w:val="a3"/>
            <w:rFonts w:ascii="Times New Roman" w:hAnsi="Times New Roman" w:cs="Times New Roman"/>
            <w:sz w:val="28"/>
            <w:szCs w:val="28"/>
          </w:rPr>
          <w:t>11(1)</w:t>
        </w:r>
      </w:hyperlink>
      <w:r>
        <w:rPr>
          <w:rFonts w:ascii="Times New Roman" w:hAnsi="Times New Roman" w:cs="Times New Roman"/>
          <w:sz w:val="28"/>
          <w:szCs w:val="28"/>
        </w:rPr>
        <w:t xml:space="preserve"> Правил;</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РЖ - размер общей площади жилого помещения, определяемый в соответствии с </w:t>
      </w:r>
      <w:hyperlink r:id="rId34" w:history="1">
        <w:r>
          <w:rPr>
            <w:rStyle w:val="a3"/>
            <w:rFonts w:ascii="Times New Roman" w:hAnsi="Times New Roman" w:cs="Times New Roman"/>
            <w:sz w:val="28"/>
            <w:szCs w:val="28"/>
          </w:rPr>
          <w:t>пунктом 12</w:t>
        </w:r>
      </w:hyperlink>
      <w:r>
        <w:rPr>
          <w:rFonts w:ascii="Times New Roman" w:hAnsi="Times New Roman" w:cs="Times New Roman"/>
          <w:sz w:val="28"/>
          <w:szCs w:val="28"/>
        </w:rPr>
        <w:t xml:space="preserve"> Правил.</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Второй этап: определение размера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социальной выплаты определяется в соответствии с </w:t>
      </w:r>
      <w:hyperlink r:id="rId35" w:history="1">
        <w:r>
          <w:rPr>
            <w:rStyle w:val="a3"/>
            <w:rFonts w:ascii="Times New Roman" w:hAnsi="Times New Roman" w:cs="Times New Roman"/>
            <w:sz w:val="28"/>
            <w:szCs w:val="28"/>
          </w:rPr>
          <w:t>пунктами 10</w:t>
        </w:r>
      </w:hyperlink>
      <w:r>
        <w:rPr>
          <w:rFonts w:ascii="Times New Roman" w:hAnsi="Times New Roman" w:cs="Times New Roman"/>
          <w:sz w:val="28"/>
          <w:szCs w:val="28"/>
        </w:rPr>
        <w:t xml:space="preserve"> и </w:t>
      </w:r>
      <w:hyperlink r:id="rId36" w:history="1">
        <w:r>
          <w:rPr>
            <w:rStyle w:val="a3"/>
            <w:rFonts w:ascii="Times New Roman" w:hAnsi="Times New Roman" w:cs="Times New Roman"/>
            <w:sz w:val="28"/>
            <w:szCs w:val="28"/>
          </w:rPr>
          <w:t>10(1)</w:t>
        </w:r>
      </w:hyperlink>
      <w:r>
        <w:rPr>
          <w:rFonts w:ascii="Times New Roman" w:hAnsi="Times New Roman" w:cs="Times New Roman"/>
          <w:sz w:val="28"/>
          <w:szCs w:val="28"/>
        </w:rPr>
        <w:t xml:space="preserve"> Правил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30% - для молодых семей, не имеющих детей;</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35% - для молодых семей, имеющих 1 ребенка и более, а также для неполных молодых семей, состоящих из одного молодого родителя и 1 ребенка и более,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Третий этап: определение части расчетной (средней) стоимости жилья, пр</w:t>
      </w:r>
      <w:r>
        <w:rPr>
          <w:rFonts w:ascii="Times New Roman" w:hAnsi="Times New Roman" w:cs="Times New Roman"/>
          <w:sz w:val="28"/>
          <w:szCs w:val="28"/>
        </w:rPr>
        <w:t>е</w:t>
      </w:r>
      <w:r>
        <w:rPr>
          <w:rFonts w:ascii="Times New Roman" w:hAnsi="Times New Roman" w:cs="Times New Roman"/>
          <w:sz w:val="28"/>
          <w:szCs w:val="28"/>
        </w:rPr>
        <w:t>вышающей размер социальной выплаты (далее - часть недостающих средств).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Определение части недостающих средств осуществляется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СтЖ - С, где: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часть недостающих средств;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размер расчетной (средней) стоимости жилья;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4.4. Четвертый этап: сравнение объема возможного привлечения денежных средств молодой семьей в соответствии с представленными документами с разм</w:t>
      </w:r>
      <w:r>
        <w:rPr>
          <w:rFonts w:ascii="Times New Roman" w:hAnsi="Times New Roman" w:cs="Times New Roman"/>
          <w:sz w:val="28"/>
          <w:szCs w:val="28"/>
        </w:rPr>
        <w:t>е</w:t>
      </w:r>
      <w:r>
        <w:rPr>
          <w:rFonts w:ascii="Times New Roman" w:hAnsi="Times New Roman" w:cs="Times New Roman"/>
          <w:sz w:val="28"/>
          <w:szCs w:val="28"/>
        </w:rPr>
        <w:t>ром части недостающих средств.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объем денежных средств, который молодая семья имеет возможность пр</w:t>
      </w:r>
      <w:r>
        <w:rPr>
          <w:rFonts w:ascii="Times New Roman" w:hAnsi="Times New Roman" w:cs="Times New Roman"/>
          <w:sz w:val="28"/>
          <w:szCs w:val="28"/>
        </w:rPr>
        <w:t>и</w:t>
      </w:r>
      <w:r>
        <w:rPr>
          <w:rFonts w:ascii="Times New Roman" w:hAnsi="Times New Roman" w:cs="Times New Roman"/>
          <w:sz w:val="28"/>
          <w:szCs w:val="28"/>
        </w:rPr>
        <w:t>влечь для оплаты расчетной (средней) стоимости жилья в части, превышающей ра</w:t>
      </w:r>
      <w:r>
        <w:rPr>
          <w:rFonts w:ascii="Times New Roman" w:hAnsi="Times New Roman" w:cs="Times New Roman"/>
          <w:sz w:val="28"/>
          <w:szCs w:val="28"/>
        </w:rPr>
        <w:t>з</w:t>
      </w:r>
      <w:r>
        <w:rPr>
          <w:rFonts w:ascii="Times New Roman" w:hAnsi="Times New Roman" w:cs="Times New Roman"/>
          <w:sz w:val="28"/>
          <w:szCs w:val="28"/>
        </w:rPr>
        <w:t>мер предоставляемой социальной выплаты, равен или больше части недостающих денежных средств или размер ипотечного жилищного кредита (займа) в соответс</w:t>
      </w:r>
      <w:r>
        <w:rPr>
          <w:rFonts w:ascii="Times New Roman" w:hAnsi="Times New Roman" w:cs="Times New Roman"/>
          <w:sz w:val="28"/>
          <w:szCs w:val="28"/>
        </w:rPr>
        <w:t>т</w:t>
      </w:r>
      <w:r>
        <w:rPr>
          <w:rFonts w:ascii="Times New Roman" w:hAnsi="Times New Roman" w:cs="Times New Roman"/>
          <w:sz w:val="28"/>
          <w:szCs w:val="28"/>
        </w:rPr>
        <w:t>вии со справкой банка о размере кредита на приобретение жилья в совокупности с другими имеющимися у молодой семьи денежными средствами равен или больше части недостающих денежных средств, то молодая семья признается имеющей до</w:t>
      </w:r>
      <w:r>
        <w:rPr>
          <w:rFonts w:ascii="Times New Roman" w:hAnsi="Times New Roman" w:cs="Times New Roman"/>
          <w:sz w:val="28"/>
          <w:szCs w:val="28"/>
        </w:rPr>
        <w:t>с</w:t>
      </w:r>
      <w:r>
        <w:rPr>
          <w:rFonts w:ascii="Times New Roman" w:hAnsi="Times New Roman" w:cs="Times New Roman"/>
          <w:sz w:val="28"/>
          <w:szCs w:val="28"/>
        </w:rPr>
        <w:t>таточные денежные доходы.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Администрация Комсомольского муниципального района на основании пре</w:t>
      </w:r>
      <w:r>
        <w:rPr>
          <w:rFonts w:ascii="Times New Roman" w:hAnsi="Times New Roman" w:cs="Times New Roman"/>
          <w:sz w:val="28"/>
          <w:szCs w:val="28"/>
        </w:rPr>
        <w:t>д</w:t>
      </w:r>
      <w:r>
        <w:rPr>
          <w:rFonts w:ascii="Times New Roman" w:hAnsi="Times New Roman" w:cs="Times New Roman"/>
          <w:sz w:val="28"/>
          <w:szCs w:val="28"/>
        </w:rPr>
        <w:t>ставленных документов в течение 10 дней после принятия документов от молодых семей принимает решение о признании (либо об отказе в признании) молодой семьи имеющей достаточные доходы, позволяющие получить кредит, либо иные дене</w:t>
      </w:r>
      <w:r>
        <w:rPr>
          <w:rFonts w:ascii="Times New Roman" w:hAnsi="Times New Roman" w:cs="Times New Roman"/>
          <w:sz w:val="28"/>
          <w:szCs w:val="28"/>
        </w:rPr>
        <w:t>ж</w:t>
      </w:r>
      <w:r>
        <w:rPr>
          <w:rFonts w:ascii="Times New Roman" w:hAnsi="Times New Roman" w:cs="Times New Roman"/>
          <w:sz w:val="28"/>
          <w:szCs w:val="28"/>
        </w:rPr>
        <w:t>ные средства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О принятом решении молодая семья уведомляется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10 дней с даты принятия решения по почте или выдачи ответа на руки.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Основаниями для отказа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9E5E5D" w:rsidRDefault="009E5E5D" w:rsidP="009E5E5D">
      <w:pPr>
        <w:pStyle w:val="ConsPlusNormal"/>
        <w:jc w:val="right"/>
        <w:outlineLvl w:val="2"/>
        <w:rPr>
          <w:rFonts w:ascii="Times New Roman" w:hAnsi="Times New Roman" w:cs="Times New Roman"/>
          <w:sz w:val="28"/>
          <w:szCs w:val="28"/>
        </w:rPr>
      </w:pPr>
    </w:p>
    <w:p w:rsidR="009E5E5D" w:rsidRDefault="009E5E5D" w:rsidP="009E5E5D">
      <w:pPr>
        <w:pStyle w:val="ConsPlusNormal"/>
        <w:jc w:val="right"/>
        <w:outlineLvl w:val="2"/>
        <w:rPr>
          <w:rFonts w:ascii="Times New Roman" w:hAnsi="Times New Roman" w:cs="Times New Roman"/>
          <w:sz w:val="28"/>
          <w:szCs w:val="28"/>
        </w:rPr>
      </w:pPr>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3</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sz w:val="28"/>
          <w:szCs w:val="28"/>
        </w:rPr>
      </w:pPr>
      <w:bookmarkStart w:id="9" w:name="Par2472"/>
      <w:bookmarkEnd w:id="9"/>
      <w:r>
        <w:rPr>
          <w:rFonts w:ascii="Times New Roman" w:hAnsi="Times New Roman" w:cs="Times New Roman"/>
          <w:sz w:val="28"/>
          <w:szCs w:val="28"/>
        </w:rPr>
        <w:t>Порядок</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формирования Администрацией Комсомольского муниципального района </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списка молодых семей - участников Подпрограммы, изъявивших желание</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получить социальную выплату в планируемом году</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1. Общие положения</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1.1. Настоящий Порядок регулирует правоотношения, возникающие при фо</w:t>
      </w:r>
      <w:r>
        <w:rPr>
          <w:rFonts w:ascii="Times New Roman" w:hAnsi="Times New Roman" w:cs="Times New Roman"/>
          <w:sz w:val="28"/>
          <w:szCs w:val="28"/>
        </w:rPr>
        <w:t>р</w:t>
      </w:r>
      <w:r>
        <w:rPr>
          <w:rFonts w:ascii="Times New Roman" w:hAnsi="Times New Roman" w:cs="Times New Roman"/>
          <w:sz w:val="28"/>
          <w:szCs w:val="28"/>
        </w:rPr>
        <w:t>мировании Администрацией Комсомольского муниципального района списка мол</w:t>
      </w:r>
      <w:r>
        <w:rPr>
          <w:rFonts w:ascii="Times New Roman" w:hAnsi="Times New Roman" w:cs="Times New Roman"/>
          <w:sz w:val="28"/>
          <w:szCs w:val="28"/>
        </w:rPr>
        <w:t>о</w:t>
      </w:r>
      <w:r>
        <w:rPr>
          <w:rFonts w:ascii="Times New Roman" w:hAnsi="Times New Roman" w:cs="Times New Roman"/>
          <w:sz w:val="28"/>
          <w:szCs w:val="28"/>
        </w:rPr>
        <w:t>дых семей - участников Подпрограммы, изъявивших желание получить социальные выплаты в планируемом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Формирование списка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осуществляе</w:t>
      </w:r>
      <w:r>
        <w:rPr>
          <w:rFonts w:ascii="Times New Roman" w:hAnsi="Times New Roman" w:cs="Times New Roman"/>
          <w:sz w:val="28"/>
          <w:szCs w:val="28"/>
        </w:rPr>
        <w:t>т</w:t>
      </w:r>
      <w:r>
        <w:rPr>
          <w:rFonts w:ascii="Times New Roman" w:hAnsi="Times New Roman" w:cs="Times New Roman"/>
          <w:sz w:val="28"/>
          <w:szCs w:val="28"/>
        </w:rPr>
        <w:t>ся Администрацией Комсомольского муниципального района, уполномоченной на реализацию Подпрограммы в Комсомольском муниципальном районе (далее - упо</w:t>
      </w:r>
      <w:r>
        <w:rPr>
          <w:rFonts w:ascii="Times New Roman" w:hAnsi="Times New Roman" w:cs="Times New Roman"/>
          <w:sz w:val="28"/>
          <w:szCs w:val="28"/>
        </w:rPr>
        <w:t>л</w:t>
      </w:r>
      <w:r>
        <w:rPr>
          <w:rFonts w:ascii="Times New Roman" w:hAnsi="Times New Roman" w:cs="Times New Roman"/>
          <w:sz w:val="28"/>
          <w:szCs w:val="28"/>
        </w:rPr>
        <w:t>номоченный орган). Администрация Комсомольского муниципального района ре</w:t>
      </w:r>
      <w:r>
        <w:rPr>
          <w:rFonts w:ascii="Times New Roman" w:hAnsi="Times New Roman" w:cs="Times New Roman"/>
          <w:sz w:val="28"/>
          <w:szCs w:val="28"/>
        </w:rPr>
        <w:t>а</w:t>
      </w:r>
      <w:r>
        <w:rPr>
          <w:rFonts w:ascii="Times New Roman" w:hAnsi="Times New Roman" w:cs="Times New Roman"/>
          <w:sz w:val="28"/>
          <w:szCs w:val="28"/>
        </w:rPr>
        <w:t>лизует  полномочия через отдел экономики и предпринимательства Администрации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bookmarkStart w:id="10" w:name="Par2482"/>
      <w:bookmarkEnd w:id="10"/>
      <w:r>
        <w:rPr>
          <w:rFonts w:ascii="Times New Roman" w:hAnsi="Times New Roman" w:cs="Times New Roman"/>
          <w:sz w:val="28"/>
          <w:szCs w:val="28"/>
        </w:rPr>
        <w:t>1.3. В список молодых семей - участников Подпрограммы, изъявивших желание получить социальную выплату в планируемом году, включаются молодые семьи, изъявившие желание получить социальную выплату в планируемом году, и молодые семьи, включенные в сводный список, но не получившие свидетельство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в текущем году, удовлетворяющие следующим условиям: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 либо одного родителя в неполной семье на день принятия Департаментом строительства и архитектуры Ивановской области реш</w:t>
      </w:r>
      <w:r>
        <w:rPr>
          <w:rFonts w:ascii="Times New Roman" w:hAnsi="Times New Roman" w:cs="Times New Roman"/>
          <w:sz w:val="28"/>
          <w:szCs w:val="28"/>
        </w:rPr>
        <w:t>е</w:t>
      </w:r>
      <w:r>
        <w:rPr>
          <w:rFonts w:ascii="Times New Roman" w:hAnsi="Times New Roman" w:cs="Times New Roman"/>
          <w:sz w:val="28"/>
          <w:szCs w:val="28"/>
        </w:rPr>
        <w:t>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признание молодой семьи нуждающейся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2. Порядок формирования списков молодых семей - участников</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изъявивших желание получить</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социальные выплаты в планируемом году</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соответствии с условиями Подпрограммы молодая семья должна быть признана нуждающейся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bookmarkStart w:id="11" w:name="Par2492"/>
      <w:bookmarkEnd w:id="11"/>
      <w:r>
        <w:rPr>
          <w:rFonts w:ascii="Times New Roman" w:hAnsi="Times New Roman" w:cs="Times New Roman"/>
          <w:sz w:val="28"/>
          <w:szCs w:val="28"/>
        </w:rPr>
        <w:t>2.2. Применительно к настоящему Порядку под нуждающимися в жилых пом</w:t>
      </w:r>
      <w:r>
        <w:rPr>
          <w:rFonts w:ascii="Times New Roman" w:hAnsi="Times New Roman" w:cs="Times New Roman"/>
          <w:sz w:val="28"/>
          <w:szCs w:val="28"/>
        </w:rPr>
        <w:t>е</w:t>
      </w:r>
      <w:r>
        <w:rPr>
          <w:rFonts w:ascii="Times New Roman" w:hAnsi="Times New Roman" w:cs="Times New Roman"/>
          <w:sz w:val="28"/>
          <w:szCs w:val="28"/>
        </w:rPr>
        <w:t>щениях понимаются молодые семьи, поставленные на учет в качестве нуждающихся в улучшении жилищных условий до 01.03.2005, а также молодые семьи, признанные органами местного самоуправления по месту их постоянного жительства нужда</w:t>
      </w:r>
      <w:r>
        <w:rPr>
          <w:rFonts w:ascii="Times New Roman" w:hAnsi="Times New Roman" w:cs="Times New Roman"/>
          <w:sz w:val="28"/>
          <w:szCs w:val="28"/>
        </w:rPr>
        <w:t>ю</w:t>
      </w:r>
      <w:r>
        <w:rPr>
          <w:rFonts w:ascii="Times New Roman" w:hAnsi="Times New Roman" w:cs="Times New Roman"/>
          <w:sz w:val="28"/>
          <w:szCs w:val="28"/>
        </w:rPr>
        <w:t>щимися в жилых помещениях после 01.03.2005 по тем же основаниям, которые у</w:t>
      </w:r>
      <w:r>
        <w:rPr>
          <w:rFonts w:ascii="Times New Roman" w:hAnsi="Times New Roman" w:cs="Times New Roman"/>
          <w:sz w:val="28"/>
          <w:szCs w:val="28"/>
        </w:rPr>
        <w:t>с</w:t>
      </w:r>
      <w:r>
        <w:rPr>
          <w:rFonts w:ascii="Times New Roman" w:hAnsi="Times New Roman" w:cs="Times New Roman"/>
          <w:sz w:val="28"/>
          <w:szCs w:val="28"/>
        </w:rPr>
        <w:t xml:space="preserve">тановлены </w:t>
      </w:r>
      <w:hyperlink r:id="rId37"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w:t>
      </w:r>
      <w:r>
        <w:rPr>
          <w:rFonts w:ascii="Times New Roman" w:hAnsi="Times New Roman" w:cs="Times New Roman"/>
          <w:sz w:val="28"/>
          <w:szCs w:val="28"/>
        </w:rPr>
        <w:t>о</w:t>
      </w:r>
      <w:r>
        <w:rPr>
          <w:rFonts w:ascii="Times New Roman" w:hAnsi="Times New Roman" w:cs="Times New Roman"/>
          <w:sz w:val="28"/>
          <w:szCs w:val="28"/>
        </w:rPr>
        <w:t>циального найма, вне зависимости от того, поставлены ли они на учет в качестве нуждающихся в жилых помещениях.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Молодые семьи, признанные участниками Подпрограммы, включаются уполномоченным органом в </w:t>
      </w:r>
      <w:hyperlink r:id="rId38" w:anchor="Par2544" w:history="1">
        <w:r>
          <w:rPr>
            <w:rStyle w:val="a3"/>
            <w:rFonts w:ascii="Times New Roman" w:hAnsi="Times New Roman" w:cs="Times New Roman"/>
            <w:sz w:val="28"/>
            <w:szCs w:val="28"/>
          </w:rPr>
          <w:t>книгу</w:t>
        </w:r>
      </w:hyperlink>
      <w:r>
        <w:rPr>
          <w:rFonts w:ascii="Times New Roman" w:hAnsi="Times New Roman" w:cs="Times New Roman"/>
          <w:sz w:val="28"/>
          <w:szCs w:val="28"/>
        </w:rPr>
        <w:t xml:space="preserve"> регистрации молодых семей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(приложение 1 к настоящему Порядку).</w:t>
      </w:r>
    </w:p>
    <w:p w:rsidR="009E5E5D" w:rsidRDefault="009E5E5D" w:rsidP="009E5E5D">
      <w:pPr>
        <w:pStyle w:val="ConsPlusNormal"/>
        <w:ind w:firstLine="540"/>
        <w:jc w:val="both"/>
        <w:rPr>
          <w:rFonts w:ascii="Times New Roman" w:hAnsi="Times New Roman" w:cs="Times New Roman"/>
          <w:sz w:val="28"/>
          <w:szCs w:val="28"/>
        </w:rPr>
      </w:pPr>
      <w:bookmarkStart w:id="12" w:name="Par2494"/>
      <w:bookmarkEnd w:id="12"/>
      <w:r>
        <w:rPr>
          <w:rFonts w:ascii="Times New Roman" w:hAnsi="Times New Roman" w:cs="Times New Roman"/>
          <w:sz w:val="28"/>
          <w:szCs w:val="28"/>
        </w:rPr>
        <w:lastRenderedPageBreak/>
        <w:t>2.4. Для участия в Подпрограмме молодая семья подает в уполномоченный о</w:t>
      </w:r>
      <w:r>
        <w:rPr>
          <w:rFonts w:ascii="Times New Roman" w:hAnsi="Times New Roman" w:cs="Times New Roman"/>
          <w:sz w:val="28"/>
          <w:szCs w:val="28"/>
        </w:rPr>
        <w:t>р</w:t>
      </w:r>
      <w:r>
        <w:rPr>
          <w:rFonts w:ascii="Times New Roman" w:hAnsi="Times New Roman" w:cs="Times New Roman"/>
          <w:sz w:val="28"/>
          <w:szCs w:val="28"/>
        </w:rPr>
        <w:t>ган по месту постоянного жительства следующие документы: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39"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9E5E5D" w:rsidRDefault="009E5E5D" w:rsidP="009E5E5D">
      <w:pPr>
        <w:pStyle w:val="ConsPlusNormal"/>
        <w:ind w:firstLine="540"/>
        <w:jc w:val="both"/>
        <w:rPr>
          <w:rFonts w:ascii="Times New Roman" w:hAnsi="Times New Roman" w:cs="Times New Roman"/>
          <w:sz w:val="28"/>
          <w:szCs w:val="28"/>
        </w:rPr>
      </w:pPr>
      <w:bookmarkStart w:id="13" w:name="Par2496"/>
      <w:bookmarkEnd w:id="13"/>
      <w:r>
        <w:rPr>
          <w:rFonts w:ascii="Times New Roman" w:hAnsi="Times New Roman" w:cs="Times New Roman"/>
          <w:sz w:val="28"/>
          <w:szCs w:val="28"/>
        </w:rPr>
        <w:t>б) копии документов, удостоверяющих личность каждого члена семьи (паспорт или иной документ, его заменяющий);</w:t>
      </w:r>
    </w:p>
    <w:p w:rsidR="009E5E5D" w:rsidRDefault="009E5E5D" w:rsidP="009E5E5D">
      <w:pPr>
        <w:pStyle w:val="ConsPlusNormal"/>
        <w:ind w:firstLine="540"/>
        <w:jc w:val="both"/>
        <w:rPr>
          <w:rFonts w:ascii="Times New Roman" w:hAnsi="Times New Roman" w:cs="Times New Roman"/>
          <w:sz w:val="28"/>
          <w:szCs w:val="28"/>
        </w:rPr>
      </w:pPr>
      <w:bookmarkStart w:id="14" w:name="Par2497"/>
      <w:bookmarkEnd w:id="14"/>
      <w:r>
        <w:rPr>
          <w:rFonts w:ascii="Times New Roman" w:hAnsi="Times New Roman" w:cs="Times New Roman"/>
          <w:sz w:val="28"/>
          <w:szCs w:val="28"/>
        </w:rPr>
        <w:t>в) копию свидетельства о браке (за исключением неполной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документ, подтверждающий признание молодой семьи нуждающейся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w:t>
      </w:r>
      <w:r>
        <w:rPr>
          <w:rFonts w:ascii="Times New Roman" w:hAnsi="Times New Roman" w:cs="Times New Roman"/>
          <w:sz w:val="28"/>
          <w:szCs w:val="28"/>
        </w:rPr>
        <w:t>и</w:t>
      </w:r>
      <w:r>
        <w:rPr>
          <w:rFonts w:ascii="Times New Roman" w:hAnsi="Times New Roman" w:cs="Times New Roman"/>
          <w:sz w:val="28"/>
          <w:szCs w:val="28"/>
        </w:rPr>
        <w:t>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указанных в </w:t>
      </w:r>
      <w:hyperlink r:id="rId40" w:anchor="Par2496" w:history="1">
        <w:r>
          <w:rPr>
            <w:rStyle w:val="a3"/>
            <w:rFonts w:ascii="Times New Roman" w:hAnsi="Times New Roman" w:cs="Times New Roman"/>
            <w:sz w:val="28"/>
            <w:szCs w:val="28"/>
          </w:rPr>
          <w:t>подпунктах "б"</w:t>
        </w:r>
      </w:hyperlink>
      <w:r>
        <w:rPr>
          <w:rFonts w:ascii="Times New Roman" w:hAnsi="Times New Roman" w:cs="Times New Roman"/>
          <w:sz w:val="28"/>
          <w:szCs w:val="28"/>
        </w:rPr>
        <w:t xml:space="preserve">, </w:t>
      </w:r>
      <w:hyperlink r:id="rId41" w:anchor="Par2497" w:history="1">
        <w:r>
          <w:rPr>
            <w:rStyle w:val="a3"/>
            <w:rFonts w:ascii="Times New Roman" w:hAnsi="Times New Roman" w:cs="Times New Roman"/>
            <w:sz w:val="28"/>
            <w:szCs w:val="28"/>
          </w:rPr>
          <w:t>"в"</w:t>
        </w:r>
      </w:hyperlink>
      <w:r>
        <w:rPr>
          <w:rFonts w:ascii="Times New Roman" w:hAnsi="Times New Roman" w:cs="Times New Roman"/>
          <w:sz w:val="28"/>
          <w:szCs w:val="28"/>
        </w:rPr>
        <w:t xml:space="preserve"> настоящего пункта, пре</w:t>
      </w:r>
      <w:r>
        <w:rPr>
          <w:rFonts w:ascii="Times New Roman" w:hAnsi="Times New Roman" w:cs="Times New Roman"/>
          <w:sz w:val="28"/>
          <w:szCs w:val="28"/>
        </w:rPr>
        <w:t>д</w:t>
      </w:r>
      <w:r>
        <w:rPr>
          <w:rFonts w:ascii="Times New Roman" w:hAnsi="Times New Roman" w:cs="Times New Roman"/>
          <w:sz w:val="28"/>
          <w:szCs w:val="28"/>
        </w:rPr>
        <w:t>ставляются с подлинниками для сверки.</w:t>
      </w:r>
    </w:p>
    <w:p w:rsidR="009E5E5D" w:rsidRDefault="009E5E5D" w:rsidP="009E5E5D">
      <w:pPr>
        <w:pStyle w:val="ConsPlusNormal"/>
        <w:ind w:firstLine="540"/>
        <w:jc w:val="both"/>
        <w:rPr>
          <w:rFonts w:ascii="Times New Roman" w:hAnsi="Times New Roman" w:cs="Times New Roman"/>
          <w:sz w:val="28"/>
          <w:szCs w:val="28"/>
        </w:rPr>
      </w:pPr>
      <w:bookmarkStart w:id="15" w:name="Par2501"/>
      <w:bookmarkEnd w:id="15"/>
      <w:r>
        <w:rPr>
          <w:rFonts w:ascii="Times New Roman" w:hAnsi="Times New Roman" w:cs="Times New Roman"/>
          <w:sz w:val="28"/>
          <w:szCs w:val="28"/>
        </w:rPr>
        <w:t xml:space="preserve">2.4.1. Для участия в Подпрограмме в целях использования социальной выплаты в соответствии с </w:t>
      </w:r>
      <w:hyperlink r:id="rId42" w:anchor="Par2202" w:history="1">
        <w:r>
          <w:rPr>
            <w:rStyle w:val="a3"/>
            <w:rFonts w:ascii="Times New Roman" w:hAnsi="Times New Roman" w:cs="Times New Roman"/>
            <w:sz w:val="28"/>
            <w:szCs w:val="28"/>
          </w:rPr>
          <w:t>подпунктом "е" раздела 3</w:t>
        </w:r>
      </w:hyperlink>
      <w:r>
        <w:rPr>
          <w:rFonts w:ascii="Times New Roman" w:hAnsi="Times New Roman" w:cs="Times New Roman"/>
          <w:sz w:val="28"/>
          <w:szCs w:val="28"/>
        </w:rPr>
        <w:t xml:space="preserve"> молодая семья подает в Администрацию Комсомольского муниципального района следующие документы: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43"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копии документов, удостоверяющих личность каждого члена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(за исключением неполной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копия свидетельства о государственной регистрации права собственности на жилое помещение, приобретенное (построенное) с использованием средств ипоте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кредита (займа) (при незавершенном строительстве индивидуал</w:t>
      </w:r>
      <w:r>
        <w:rPr>
          <w:rFonts w:ascii="Times New Roman" w:hAnsi="Times New Roman" w:cs="Times New Roman"/>
          <w:sz w:val="28"/>
          <w:szCs w:val="28"/>
        </w:rPr>
        <w:t>ь</w:t>
      </w:r>
      <w:r>
        <w:rPr>
          <w:rFonts w:ascii="Times New Roman" w:hAnsi="Times New Roman" w:cs="Times New Roman"/>
          <w:sz w:val="28"/>
          <w:szCs w:val="28"/>
        </w:rPr>
        <w:t>ного жилого дома представляются документы на строительство);</w:t>
      </w:r>
    </w:p>
    <w:p w:rsidR="009E5E5D" w:rsidRDefault="009E5E5D" w:rsidP="009E5E5D">
      <w:pPr>
        <w:pStyle w:val="ConsPlusNormal"/>
        <w:ind w:firstLine="540"/>
        <w:jc w:val="both"/>
        <w:rPr>
          <w:rFonts w:ascii="Times New Roman" w:hAnsi="Times New Roman" w:cs="Times New Roman"/>
          <w:sz w:val="28"/>
          <w:szCs w:val="28"/>
        </w:rPr>
      </w:pPr>
      <w:bookmarkStart w:id="16" w:name="Par2506"/>
      <w:bookmarkEnd w:id="16"/>
      <w:r>
        <w:rPr>
          <w:rFonts w:ascii="Times New Roman" w:hAnsi="Times New Roman" w:cs="Times New Roman"/>
          <w:sz w:val="28"/>
          <w:szCs w:val="28"/>
        </w:rPr>
        <w:t>д) копия кредитного договора (договора займа), заключенного в период с 01.01.2006 по 31.12.2010 включительно;</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документ, подтверждающий, что молодая семья была признана нуждающейся в жилом помещении, в соответствии с </w:t>
      </w:r>
      <w:hyperlink r:id="rId44" w:anchor="Par2492"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настоящего Порядка, на момент заключения кредитного договора (договора займа), указанного в </w:t>
      </w:r>
      <w:hyperlink r:id="rId45" w:anchor="Par2506" w:history="1">
        <w:r>
          <w:rPr>
            <w:rStyle w:val="a3"/>
            <w:rFonts w:ascii="Times New Roman" w:hAnsi="Times New Roman" w:cs="Times New Roman"/>
            <w:sz w:val="28"/>
            <w:szCs w:val="28"/>
          </w:rPr>
          <w:t>подпункте "д"</w:t>
        </w:r>
      </w:hyperlink>
      <w:r>
        <w:rPr>
          <w:rFonts w:ascii="Times New Roman" w:hAnsi="Times New Roman" w:cs="Times New Roman"/>
          <w:sz w:val="28"/>
          <w:szCs w:val="28"/>
        </w:rPr>
        <w:t xml:space="preserve"> н</w:t>
      </w:r>
      <w:r>
        <w:rPr>
          <w:rFonts w:ascii="Times New Roman" w:hAnsi="Times New Roman" w:cs="Times New Roman"/>
          <w:sz w:val="28"/>
          <w:szCs w:val="28"/>
        </w:rPr>
        <w:t>а</w:t>
      </w:r>
      <w:r>
        <w:rPr>
          <w:rFonts w:ascii="Times New Roman" w:hAnsi="Times New Roman" w:cs="Times New Roman"/>
          <w:sz w:val="28"/>
          <w:szCs w:val="28"/>
        </w:rPr>
        <w:t>стоящего пункта;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w:t>
      </w:r>
      <w:r>
        <w:rPr>
          <w:rFonts w:ascii="Times New Roman" w:hAnsi="Times New Roman" w:cs="Times New Roman"/>
          <w:sz w:val="28"/>
          <w:szCs w:val="28"/>
        </w:rPr>
        <w:t>и</w:t>
      </w:r>
      <w:r>
        <w:rPr>
          <w:rFonts w:ascii="Times New Roman" w:hAnsi="Times New Roman" w:cs="Times New Roman"/>
          <w:sz w:val="28"/>
          <w:szCs w:val="28"/>
        </w:rPr>
        <w:t>том (займом).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От имени молодой семьи документы, предусмотренные в </w:t>
      </w:r>
      <w:hyperlink r:id="rId46"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7"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могут быть поданы одним из ее совершеннолетних членов л</w:t>
      </w:r>
      <w:r>
        <w:rPr>
          <w:rFonts w:ascii="Times New Roman" w:hAnsi="Times New Roman" w:cs="Times New Roman"/>
          <w:sz w:val="28"/>
          <w:szCs w:val="28"/>
        </w:rPr>
        <w:t>и</w:t>
      </w:r>
      <w:r>
        <w:rPr>
          <w:rFonts w:ascii="Times New Roman" w:hAnsi="Times New Roman" w:cs="Times New Roman"/>
          <w:sz w:val="28"/>
          <w:szCs w:val="28"/>
        </w:rPr>
        <w:t>бо иным уполномоченным лицом при наличии надлежащим образом оформленных полномочий.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Уполномоченный орган организует работу по проверке сведений, содерж</w:t>
      </w:r>
      <w:r>
        <w:rPr>
          <w:rFonts w:ascii="Times New Roman" w:hAnsi="Times New Roman" w:cs="Times New Roman"/>
          <w:sz w:val="28"/>
          <w:szCs w:val="28"/>
        </w:rPr>
        <w:t>а</w:t>
      </w:r>
      <w:r>
        <w:rPr>
          <w:rFonts w:ascii="Times New Roman" w:hAnsi="Times New Roman" w:cs="Times New Roman"/>
          <w:sz w:val="28"/>
          <w:szCs w:val="28"/>
        </w:rPr>
        <w:t xml:space="preserve">щихся в документах, указанных в </w:t>
      </w:r>
      <w:hyperlink r:id="rId48"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9"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и в 10-дневный срок с даты представления этих документов принимает решение о призн</w:t>
      </w:r>
      <w:r>
        <w:rPr>
          <w:rFonts w:ascii="Times New Roman" w:hAnsi="Times New Roman" w:cs="Times New Roman"/>
          <w:sz w:val="28"/>
          <w:szCs w:val="28"/>
        </w:rPr>
        <w:t>а</w:t>
      </w:r>
      <w:r>
        <w:rPr>
          <w:rFonts w:ascii="Times New Roman" w:hAnsi="Times New Roman" w:cs="Times New Roman"/>
          <w:sz w:val="28"/>
          <w:szCs w:val="28"/>
        </w:rPr>
        <w:t>нии либо об отказе в признании молодой семьи участником Подпрограммы. Реш</w:t>
      </w:r>
      <w:r>
        <w:rPr>
          <w:rFonts w:ascii="Times New Roman" w:hAnsi="Times New Roman" w:cs="Times New Roman"/>
          <w:sz w:val="28"/>
          <w:szCs w:val="28"/>
        </w:rPr>
        <w:t>е</w:t>
      </w:r>
      <w:r>
        <w:rPr>
          <w:rFonts w:ascii="Times New Roman" w:hAnsi="Times New Roman" w:cs="Times New Roman"/>
          <w:sz w:val="28"/>
          <w:szCs w:val="28"/>
        </w:rPr>
        <w:t>ние уполномоченного органа о признании либо об отказе в признании молодой с</w:t>
      </w:r>
      <w:r>
        <w:rPr>
          <w:rFonts w:ascii="Times New Roman" w:hAnsi="Times New Roman" w:cs="Times New Roman"/>
          <w:sz w:val="28"/>
          <w:szCs w:val="28"/>
        </w:rPr>
        <w:t>е</w:t>
      </w:r>
      <w:r>
        <w:rPr>
          <w:rFonts w:ascii="Times New Roman" w:hAnsi="Times New Roman" w:cs="Times New Roman"/>
          <w:sz w:val="28"/>
          <w:szCs w:val="28"/>
        </w:rPr>
        <w:lastRenderedPageBreak/>
        <w:t>мьи участником Подпрограммы доводится до молодой семьи в письменном виде в течение 5 (пяти) дней с даты принятия соответствующего решения.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Основаниями для отказа в признании молодой семьи участником Подпр</w:t>
      </w:r>
      <w:r>
        <w:rPr>
          <w:rFonts w:ascii="Times New Roman" w:hAnsi="Times New Roman" w:cs="Times New Roman"/>
          <w:sz w:val="28"/>
          <w:szCs w:val="28"/>
        </w:rPr>
        <w:t>о</w:t>
      </w:r>
      <w:r>
        <w:rPr>
          <w:rFonts w:ascii="Times New Roman" w:hAnsi="Times New Roman" w:cs="Times New Roman"/>
          <w:sz w:val="28"/>
          <w:szCs w:val="28"/>
        </w:rPr>
        <w:t>граммы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молодой семьи требованиям, указанным в </w:t>
      </w:r>
      <w:hyperlink r:id="rId50" w:anchor="Par2482" w:history="1">
        <w:r>
          <w:rPr>
            <w:rStyle w:val="a3"/>
            <w:rFonts w:ascii="Times New Roman" w:hAnsi="Times New Roman" w:cs="Times New Roman"/>
            <w:sz w:val="28"/>
            <w:szCs w:val="28"/>
          </w:rPr>
          <w:t>пункте 1.3</w:t>
        </w:r>
      </w:hyperlink>
      <w:r>
        <w:rPr>
          <w:rFonts w:ascii="Times New Roman" w:hAnsi="Times New Roman" w:cs="Times New Roman"/>
          <w:sz w:val="28"/>
          <w:szCs w:val="28"/>
        </w:rPr>
        <w:t xml:space="preserve"> насто</w:t>
      </w:r>
      <w:r>
        <w:rPr>
          <w:rFonts w:ascii="Times New Roman" w:hAnsi="Times New Roman" w:cs="Times New Roman"/>
          <w:sz w:val="28"/>
          <w:szCs w:val="28"/>
        </w:rPr>
        <w:t>я</w:t>
      </w:r>
      <w:r>
        <w:rPr>
          <w:rFonts w:ascii="Times New Roman" w:hAnsi="Times New Roman" w:cs="Times New Roman"/>
          <w:sz w:val="28"/>
          <w:szCs w:val="28"/>
        </w:rPr>
        <w:t>щего Порядка;</w:t>
      </w:r>
    </w:p>
    <w:p w:rsidR="009E5E5D" w:rsidRDefault="009E5E5D" w:rsidP="009E5E5D">
      <w:pPr>
        <w:pStyle w:val="ConsPlusNormal"/>
        <w:ind w:firstLine="540"/>
        <w:jc w:val="both"/>
        <w:rPr>
          <w:rFonts w:ascii="Times New Roman" w:hAnsi="Times New Roman" w:cs="Times New Roman"/>
          <w:sz w:val="28"/>
          <w:szCs w:val="28"/>
        </w:rPr>
      </w:pPr>
      <w:bookmarkStart w:id="17" w:name="Par2513"/>
      <w:bookmarkEnd w:id="17"/>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51"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52"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bookmarkStart w:id="18" w:name="Par2514"/>
      <w:bookmarkEnd w:id="18"/>
      <w:r>
        <w:rPr>
          <w:rFonts w:ascii="Times New Roman" w:hAnsi="Times New Roman" w:cs="Times New Roman"/>
          <w:sz w:val="28"/>
          <w:szCs w:val="28"/>
        </w:rPr>
        <w:t>в) 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ранее реализованное право на улучшение жилищных условий с использов</w:t>
      </w:r>
      <w:r>
        <w:rPr>
          <w:rFonts w:ascii="Times New Roman" w:hAnsi="Times New Roman" w:cs="Times New Roman"/>
          <w:sz w:val="28"/>
          <w:szCs w:val="28"/>
        </w:rPr>
        <w:t>а</w:t>
      </w:r>
      <w:r>
        <w:rPr>
          <w:rFonts w:ascii="Times New Roman" w:hAnsi="Times New Roman" w:cs="Times New Roman"/>
          <w:sz w:val="28"/>
          <w:szCs w:val="28"/>
        </w:rPr>
        <w:t>нием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Повторное обращение с заявлением об участии в Подпрограмме допускае</w:t>
      </w:r>
      <w:r>
        <w:rPr>
          <w:rFonts w:ascii="Times New Roman" w:hAnsi="Times New Roman" w:cs="Times New Roman"/>
          <w:sz w:val="28"/>
          <w:szCs w:val="28"/>
        </w:rPr>
        <w:t>т</w:t>
      </w:r>
      <w:r>
        <w:rPr>
          <w:rFonts w:ascii="Times New Roman" w:hAnsi="Times New Roman" w:cs="Times New Roman"/>
          <w:sz w:val="28"/>
          <w:szCs w:val="28"/>
        </w:rPr>
        <w:t xml:space="preserve">ся после устранения оснований для отказа, предусмотренных </w:t>
      </w:r>
      <w:hyperlink r:id="rId53" w:anchor="Par2513" w:history="1">
        <w:r>
          <w:rPr>
            <w:rStyle w:val="a3"/>
            <w:rFonts w:ascii="Times New Roman" w:hAnsi="Times New Roman" w:cs="Times New Roman"/>
            <w:sz w:val="28"/>
            <w:szCs w:val="28"/>
          </w:rPr>
          <w:t>абзацами третьим</w:t>
        </w:r>
      </w:hyperlink>
      <w:r>
        <w:rPr>
          <w:rFonts w:ascii="Times New Roman" w:hAnsi="Times New Roman" w:cs="Times New Roman"/>
          <w:sz w:val="28"/>
          <w:szCs w:val="28"/>
        </w:rPr>
        <w:t xml:space="preserve"> и </w:t>
      </w:r>
      <w:hyperlink r:id="rId54" w:anchor="Par2514" w:history="1">
        <w:r>
          <w:rPr>
            <w:rStyle w:val="a3"/>
            <w:rFonts w:ascii="Times New Roman" w:hAnsi="Times New Roman" w:cs="Times New Roman"/>
            <w:sz w:val="28"/>
            <w:szCs w:val="28"/>
          </w:rPr>
          <w:t>четвертым пункта 2.7</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Уполномоченный орган формирует и утверждает </w:t>
      </w:r>
      <w:hyperlink r:id="rId55"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изъявивших желание получить социальные выплаты в планируемом году, согласно приложению 3 к настоящему Порядку и представляет до 1 сентября года, предшествующего планируемому, в Департамент строительства и архитектуры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Список молодых семей - участников Подпрограммы, изъявивших желание получить социальные выплаты в планируемом году, формируется уполномоченным органом в хронологической последовательности в соответствии с датой признания молодой семьи нуждающейся в улучшении жилищных условий в соответствии с у</w:t>
      </w:r>
      <w:r>
        <w:rPr>
          <w:rFonts w:ascii="Times New Roman" w:hAnsi="Times New Roman" w:cs="Times New Roman"/>
          <w:sz w:val="28"/>
          <w:szCs w:val="28"/>
        </w:rPr>
        <w:t>с</w:t>
      </w:r>
      <w:r>
        <w:rPr>
          <w:rFonts w:ascii="Times New Roman" w:hAnsi="Times New Roman" w:cs="Times New Roman"/>
          <w:sz w:val="28"/>
          <w:szCs w:val="28"/>
        </w:rPr>
        <w:t>ловиями Подпрограммы. В первую очередь в указанные списки включаются мол</w:t>
      </w:r>
      <w:r>
        <w:rPr>
          <w:rFonts w:ascii="Times New Roman" w:hAnsi="Times New Roman" w:cs="Times New Roman"/>
          <w:sz w:val="28"/>
          <w:szCs w:val="28"/>
        </w:rPr>
        <w:t>о</w:t>
      </w:r>
      <w:r>
        <w:rPr>
          <w:rFonts w:ascii="Times New Roman" w:hAnsi="Times New Roman" w:cs="Times New Roman"/>
          <w:sz w:val="28"/>
          <w:szCs w:val="28"/>
        </w:rPr>
        <w:t>дые семьи - участники Подпрограммы, поставленные на учет в качестве нужда</w:t>
      </w:r>
      <w:r>
        <w:rPr>
          <w:rFonts w:ascii="Times New Roman" w:hAnsi="Times New Roman" w:cs="Times New Roman"/>
          <w:sz w:val="28"/>
          <w:szCs w:val="28"/>
        </w:rPr>
        <w:t>ю</w:t>
      </w:r>
      <w:r>
        <w:rPr>
          <w:rFonts w:ascii="Times New Roman" w:hAnsi="Times New Roman" w:cs="Times New Roman"/>
          <w:sz w:val="28"/>
          <w:szCs w:val="28"/>
        </w:rPr>
        <w:t>щихся в улучшении жилищных условий до 01.03.2005, а также молодые семьи, имеющие 3 и более детей.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Администрация Комсомольского муниципального района в течение 2 м</w:t>
      </w:r>
      <w:r>
        <w:rPr>
          <w:rFonts w:ascii="Times New Roman" w:hAnsi="Times New Roman" w:cs="Times New Roman"/>
          <w:sz w:val="28"/>
          <w:szCs w:val="28"/>
        </w:rPr>
        <w:t>е</w:t>
      </w:r>
      <w:r>
        <w:rPr>
          <w:rFonts w:ascii="Times New Roman" w:hAnsi="Times New Roman" w:cs="Times New Roman"/>
          <w:sz w:val="28"/>
          <w:szCs w:val="28"/>
        </w:rPr>
        <w:t>сяцев после получения уведомления о лимитах бюджетных обязательств, пред</w:t>
      </w:r>
      <w:r>
        <w:rPr>
          <w:rFonts w:ascii="Times New Roman" w:hAnsi="Times New Roman" w:cs="Times New Roman"/>
          <w:sz w:val="28"/>
          <w:szCs w:val="28"/>
        </w:rPr>
        <w:t>у</w:t>
      </w:r>
      <w:r>
        <w:rPr>
          <w:rFonts w:ascii="Times New Roman" w:hAnsi="Times New Roman" w:cs="Times New Roman"/>
          <w:sz w:val="28"/>
          <w:szCs w:val="28"/>
        </w:rPr>
        <w:t>смотренных на реализацию Подпрограммы из федерального бюджета и бюджета Ивановской области, на основании списка молодых семей - участников Подпр</w:t>
      </w:r>
      <w:r>
        <w:rPr>
          <w:rFonts w:ascii="Times New Roman" w:hAnsi="Times New Roman" w:cs="Times New Roman"/>
          <w:sz w:val="28"/>
          <w:szCs w:val="28"/>
        </w:rPr>
        <w:t>о</w:t>
      </w:r>
      <w:r>
        <w:rPr>
          <w:rFonts w:ascii="Times New Roman" w:hAnsi="Times New Roman" w:cs="Times New Roman"/>
          <w:sz w:val="28"/>
          <w:szCs w:val="28"/>
        </w:rPr>
        <w:t>граммы, изъявивших желание получить социальную выплату в планируемом году, и с учетом размера бюджетных ассигнований, предусмотренных в районном бюджете в соответствующем году для финансирования мероприятий Подпрограммы, утве</w:t>
      </w:r>
      <w:r>
        <w:rPr>
          <w:rFonts w:ascii="Times New Roman" w:hAnsi="Times New Roman" w:cs="Times New Roman"/>
          <w:sz w:val="28"/>
          <w:szCs w:val="28"/>
        </w:rPr>
        <w:t>р</w:t>
      </w:r>
      <w:r>
        <w:rPr>
          <w:rFonts w:ascii="Times New Roman" w:hAnsi="Times New Roman" w:cs="Times New Roman"/>
          <w:sz w:val="28"/>
          <w:szCs w:val="28"/>
        </w:rPr>
        <w:t xml:space="preserve">ждает </w:t>
      </w:r>
      <w:hyperlink r:id="rId56" w:anchor="Par2712"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претендентов на получение социальных выплат в с</w:t>
      </w:r>
      <w:r>
        <w:rPr>
          <w:rFonts w:ascii="Times New Roman" w:hAnsi="Times New Roman" w:cs="Times New Roman"/>
          <w:sz w:val="28"/>
          <w:szCs w:val="28"/>
        </w:rPr>
        <w:t>о</w:t>
      </w:r>
      <w:r>
        <w:rPr>
          <w:rFonts w:ascii="Times New Roman" w:hAnsi="Times New Roman" w:cs="Times New Roman"/>
          <w:sz w:val="28"/>
          <w:szCs w:val="28"/>
        </w:rPr>
        <w:t>ответствующем году, содержащий уточненную информацию о количестве членов молодой семьи и сформированный с учетом действующего на момент составления этого списка норматива стоимости 1 квадратного метра жилья по муниципальному образованию (приложение 4 к настоящему Порядку), и направляет его в Департ</w:t>
      </w:r>
      <w:r>
        <w:rPr>
          <w:rFonts w:ascii="Times New Roman" w:hAnsi="Times New Roman" w:cs="Times New Roman"/>
          <w:sz w:val="28"/>
          <w:szCs w:val="28"/>
        </w:rPr>
        <w:t>а</w:t>
      </w:r>
      <w:r>
        <w:rPr>
          <w:rFonts w:ascii="Times New Roman" w:hAnsi="Times New Roman" w:cs="Times New Roman"/>
          <w:sz w:val="28"/>
          <w:szCs w:val="28"/>
        </w:rPr>
        <w:t>мент строительства и архитектуры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 Молодые семьи - участники Подпрограммы, изъявившие желание пол</w:t>
      </w:r>
      <w:r>
        <w:rPr>
          <w:rFonts w:ascii="Times New Roman" w:hAnsi="Times New Roman" w:cs="Times New Roman"/>
          <w:sz w:val="28"/>
          <w:szCs w:val="28"/>
        </w:rPr>
        <w:t>у</w:t>
      </w:r>
      <w:r>
        <w:rPr>
          <w:rFonts w:ascii="Times New Roman" w:hAnsi="Times New Roman" w:cs="Times New Roman"/>
          <w:sz w:val="28"/>
          <w:szCs w:val="28"/>
        </w:rPr>
        <w:t>чить социальную выплату в текущем году, но не получившие свидетельство о праве на получение социальной выплаты на приобретение жилого помещения или стро</w:t>
      </w:r>
      <w:r>
        <w:rPr>
          <w:rFonts w:ascii="Times New Roman" w:hAnsi="Times New Roman" w:cs="Times New Roman"/>
          <w:sz w:val="28"/>
          <w:szCs w:val="28"/>
        </w:rPr>
        <w:t>и</w:t>
      </w:r>
      <w:r>
        <w:rPr>
          <w:rFonts w:ascii="Times New Roman" w:hAnsi="Times New Roman" w:cs="Times New Roman"/>
          <w:sz w:val="28"/>
          <w:szCs w:val="28"/>
        </w:rPr>
        <w:t>тельство индивидуального жилого дома в текущем году, включаются уполномоче</w:t>
      </w:r>
      <w:r>
        <w:rPr>
          <w:rFonts w:ascii="Times New Roman" w:hAnsi="Times New Roman" w:cs="Times New Roman"/>
          <w:sz w:val="28"/>
          <w:szCs w:val="28"/>
        </w:rPr>
        <w:t>н</w:t>
      </w:r>
      <w:r>
        <w:rPr>
          <w:rFonts w:ascii="Times New Roman" w:hAnsi="Times New Roman" w:cs="Times New Roman"/>
          <w:sz w:val="28"/>
          <w:szCs w:val="28"/>
        </w:rPr>
        <w:lastRenderedPageBreak/>
        <w:t>ным органом в список молодых семей - участников Подпрограммы на следующий планируемый год.</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В случае внесения уполномоченным органом изменений в утвержденный список молодых семей - претендентов на получение социальных выплат в соотве</w:t>
      </w:r>
      <w:r>
        <w:rPr>
          <w:rFonts w:ascii="Times New Roman" w:hAnsi="Times New Roman" w:cs="Times New Roman"/>
          <w:sz w:val="28"/>
          <w:szCs w:val="28"/>
        </w:rPr>
        <w:t>т</w:t>
      </w:r>
      <w:r>
        <w:rPr>
          <w:rFonts w:ascii="Times New Roman" w:hAnsi="Times New Roman" w:cs="Times New Roman"/>
          <w:sz w:val="28"/>
          <w:szCs w:val="28"/>
        </w:rPr>
        <w:t>ствующем году Администрация Комсомольского муниципального района уведомл</w:t>
      </w:r>
      <w:r>
        <w:rPr>
          <w:rFonts w:ascii="Times New Roman" w:hAnsi="Times New Roman" w:cs="Times New Roman"/>
          <w:sz w:val="28"/>
          <w:szCs w:val="28"/>
        </w:rPr>
        <w:t>я</w:t>
      </w:r>
      <w:r>
        <w:rPr>
          <w:rFonts w:ascii="Times New Roman" w:hAnsi="Times New Roman" w:cs="Times New Roman"/>
          <w:sz w:val="28"/>
          <w:szCs w:val="28"/>
        </w:rPr>
        <w:t xml:space="preserve">ет Департамент строительства и архитектуры Ивановской области о произведенных изменениях. </w:t>
      </w:r>
      <w:hyperlink r:id="rId57" w:anchor="Par2768" w:history="1">
        <w:r>
          <w:rPr>
            <w:rStyle w:val="a3"/>
            <w:rFonts w:ascii="Times New Roman" w:hAnsi="Times New Roman" w:cs="Times New Roman"/>
            <w:sz w:val="28"/>
            <w:szCs w:val="28"/>
          </w:rPr>
          <w:t>Изменение</w:t>
        </w:r>
      </w:hyperlink>
      <w:r>
        <w:rPr>
          <w:rFonts w:ascii="Times New Roman" w:hAnsi="Times New Roman" w:cs="Times New Roman"/>
          <w:sz w:val="28"/>
          <w:szCs w:val="28"/>
        </w:rPr>
        <w:t xml:space="preserve"> списка молодых семей - претендентов на получение соц</w:t>
      </w:r>
      <w:r>
        <w:rPr>
          <w:rFonts w:ascii="Times New Roman" w:hAnsi="Times New Roman" w:cs="Times New Roman"/>
          <w:sz w:val="28"/>
          <w:szCs w:val="28"/>
        </w:rPr>
        <w:t>и</w:t>
      </w:r>
      <w:r>
        <w:rPr>
          <w:rFonts w:ascii="Times New Roman" w:hAnsi="Times New Roman" w:cs="Times New Roman"/>
          <w:sz w:val="28"/>
          <w:szCs w:val="28"/>
        </w:rPr>
        <w:t>альных выплат в соответствующем году по форме согласно приложению 5 к н</w:t>
      </w:r>
      <w:r>
        <w:rPr>
          <w:rFonts w:ascii="Times New Roman" w:hAnsi="Times New Roman" w:cs="Times New Roman"/>
          <w:sz w:val="28"/>
          <w:szCs w:val="28"/>
        </w:rPr>
        <w:t>а</w:t>
      </w:r>
      <w:r>
        <w:rPr>
          <w:rFonts w:ascii="Times New Roman" w:hAnsi="Times New Roman" w:cs="Times New Roman"/>
          <w:sz w:val="28"/>
          <w:szCs w:val="28"/>
        </w:rPr>
        <w:t>стоящему Порядку представляется в Департамент строительства и архитектуры Ивановской области.</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3. Обеспечение преемственности мероприятий долгосрочной целевой программы</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«Обеспечение жильем молодых семей»  в Комсомольском муниципальном районе </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на 2011 - 2015 годы</w:t>
      </w: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ind w:firstLine="540"/>
        <w:jc w:val="both"/>
        <w:outlineLvl w:val="3"/>
        <w:rPr>
          <w:rFonts w:ascii="Times New Roman" w:hAnsi="Times New Roman" w:cs="Times New Roman"/>
          <w:sz w:val="28"/>
          <w:szCs w:val="28"/>
        </w:rPr>
      </w:pPr>
      <w:bookmarkStart w:id="19" w:name="Par2528"/>
      <w:bookmarkEnd w:id="19"/>
      <w:r>
        <w:rPr>
          <w:rFonts w:ascii="Times New Roman" w:hAnsi="Times New Roman" w:cs="Times New Roman"/>
          <w:sz w:val="28"/>
          <w:szCs w:val="28"/>
        </w:rPr>
        <w:t>3.1. Все молодые семьи, включенные по состоянию на 31 декабря 2013 года в книгу регистрации молодых семей - участников долгосрочной целевой программы «Обеспечение жильем молодых семей»  в Комсомольском муниципальном районе на 2011 - 2015 годы», и не получившие свидетельство о праве на получение соц</w:t>
      </w:r>
      <w:r>
        <w:rPr>
          <w:rFonts w:ascii="Times New Roman" w:hAnsi="Times New Roman" w:cs="Times New Roman"/>
          <w:sz w:val="28"/>
          <w:szCs w:val="28"/>
        </w:rPr>
        <w:t>и</w:t>
      </w:r>
      <w:r>
        <w:rPr>
          <w:rFonts w:ascii="Times New Roman" w:hAnsi="Times New Roman" w:cs="Times New Roman"/>
          <w:sz w:val="28"/>
          <w:szCs w:val="28"/>
        </w:rPr>
        <w:t>альной выплаты на приобретение жилого помещения или строительство индивид</w:t>
      </w:r>
      <w:r>
        <w:rPr>
          <w:rFonts w:ascii="Times New Roman" w:hAnsi="Times New Roman" w:cs="Times New Roman"/>
          <w:sz w:val="28"/>
          <w:szCs w:val="28"/>
        </w:rPr>
        <w:t>у</w:t>
      </w:r>
      <w:r>
        <w:rPr>
          <w:rFonts w:ascii="Times New Roman" w:hAnsi="Times New Roman" w:cs="Times New Roman"/>
          <w:sz w:val="28"/>
          <w:szCs w:val="28"/>
        </w:rPr>
        <w:t>ального жилого дома, с 1 января 2014 года признаются участниками Подпрограммы.</w:t>
      </w:r>
    </w:p>
    <w:p w:rsidR="00A44933" w:rsidRDefault="00A44933" w:rsidP="009E5E5D">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 1 января 2014 года книга регистрации молодых семей – участников долг</w:t>
      </w:r>
      <w:r>
        <w:rPr>
          <w:rFonts w:ascii="Times New Roman" w:hAnsi="Times New Roman" w:cs="Times New Roman"/>
          <w:sz w:val="28"/>
          <w:szCs w:val="28"/>
        </w:rPr>
        <w:t>о</w:t>
      </w:r>
      <w:r>
        <w:rPr>
          <w:rFonts w:ascii="Times New Roman" w:hAnsi="Times New Roman" w:cs="Times New Roman"/>
          <w:sz w:val="28"/>
          <w:szCs w:val="28"/>
        </w:rPr>
        <w:t xml:space="preserve">срочной целевой программы </w:t>
      </w:r>
      <w:r w:rsidR="0066661F">
        <w:rPr>
          <w:rFonts w:ascii="Times New Roman" w:hAnsi="Times New Roman" w:cs="Times New Roman"/>
          <w:sz w:val="28"/>
          <w:szCs w:val="28"/>
        </w:rPr>
        <w:t>«</w:t>
      </w:r>
      <w:r>
        <w:rPr>
          <w:rFonts w:ascii="Times New Roman" w:hAnsi="Times New Roman" w:cs="Times New Roman"/>
          <w:sz w:val="28"/>
          <w:szCs w:val="28"/>
        </w:rPr>
        <w:t>Обеспечение жильем молодых семей»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 на 2011-2015 годы» переименовывается в книгу рег</w:t>
      </w:r>
      <w:r>
        <w:rPr>
          <w:rFonts w:ascii="Times New Roman" w:hAnsi="Times New Roman" w:cs="Times New Roman"/>
          <w:sz w:val="28"/>
          <w:szCs w:val="28"/>
        </w:rPr>
        <w:t>и</w:t>
      </w:r>
      <w:r>
        <w:rPr>
          <w:rFonts w:ascii="Times New Roman" w:hAnsi="Times New Roman" w:cs="Times New Roman"/>
          <w:sz w:val="28"/>
          <w:szCs w:val="28"/>
        </w:rPr>
        <w:t>страции молодых семей – участников подпрограммы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муниципальной программы Комсомольского муниципального района «</w:t>
      </w:r>
      <w:r w:rsidR="0066661F">
        <w:rPr>
          <w:rFonts w:ascii="Times New Roman" w:hAnsi="Times New Roman" w:cs="Times New Roman"/>
          <w:sz w:val="28"/>
          <w:szCs w:val="28"/>
        </w:rPr>
        <w:t>О</w:t>
      </w:r>
      <w:r>
        <w:rPr>
          <w:rFonts w:ascii="Times New Roman" w:hAnsi="Times New Roman" w:cs="Times New Roman"/>
          <w:sz w:val="28"/>
          <w:szCs w:val="28"/>
        </w:rPr>
        <w:t>беспечение доступным и комфортным жильем, объектами инженерной</w:t>
      </w:r>
      <w:r w:rsidR="00D66986">
        <w:rPr>
          <w:rFonts w:ascii="Times New Roman" w:hAnsi="Times New Roman" w:cs="Times New Roman"/>
          <w:sz w:val="28"/>
          <w:szCs w:val="28"/>
        </w:rPr>
        <w:t xml:space="preserve"> инфр</w:t>
      </w:r>
      <w:r w:rsidR="00D66986">
        <w:rPr>
          <w:rFonts w:ascii="Times New Roman" w:hAnsi="Times New Roman" w:cs="Times New Roman"/>
          <w:sz w:val="28"/>
          <w:szCs w:val="28"/>
        </w:rPr>
        <w:t>а</w:t>
      </w:r>
      <w:r w:rsidR="00D66986">
        <w:rPr>
          <w:rFonts w:ascii="Times New Roman" w:hAnsi="Times New Roman" w:cs="Times New Roman"/>
          <w:sz w:val="28"/>
          <w:szCs w:val="28"/>
        </w:rPr>
        <w:t>структуры и услугами жилищно-коммунального хозяйства населения Комсомол</w:t>
      </w:r>
      <w:r w:rsidR="00D66986">
        <w:rPr>
          <w:rFonts w:ascii="Times New Roman" w:hAnsi="Times New Roman" w:cs="Times New Roman"/>
          <w:sz w:val="28"/>
          <w:szCs w:val="28"/>
        </w:rPr>
        <w:t>ь</w:t>
      </w:r>
      <w:r w:rsidR="00D66986">
        <w:rPr>
          <w:rFonts w:ascii="Times New Roman" w:hAnsi="Times New Roman" w:cs="Times New Roman"/>
          <w:sz w:val="28"/>
          <w:szCs w:val="28"/>
        </w:rPr>
        <w:t>ского муниципального района» с сохранением порядковых номеров молодых семей – уч</w:t>
      </w:r>
      <w:r w:rsidR="00D66986">
        <w:rPr>
          <w:rFonts w:ascii="Times New Roman" w:hAnsi="Times New Roman" w:cs="Times New Roman"/>
          <w:sz w:val="28"/>
          <w:szCs w:val="28"/>
        </w:rPr>
        <w:t>а</w:t>
      </w:r>
      <w:r w:rsidR="00D66986">
        <w:rPr>
          <w:rFonts w:ascii="Times New Roman" w:hAnsi="Times New Roman" w:cs="Times New Roman"/>
          <w:sz w:val="28"/>
          <w:szCs w:val="28"/>
        </w:rPr>
        <w:t>стников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В качестве списка молодых семей - участников Подпрограммы, изъявивших желание получить социальные выплаты в 2014 году, признается список молодых семей - участников долгосрочной целевой 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в Комсомольском муниципальном районе на 2011 - 2015 годы».</w:t>
      </w:r>
    </w:p>
    <w:p w:rsidR="009E5E5D" w:rsidRDefault="009E5E5D" w:rsidP="009E5E5D">
      <w:pPr>
        <w:pStyle w:val="ConsPlusNormal"/>
        <w:ind w:left="540"/>
        <w:jc w:val="both"/>
        <w:rPr>
          <w:rFonts w:ascii="Times New Roman" w:hAnsi="Times New Roman" w:cs="Times New Roman"/>
          <w:sz w:val="24"/>
          <w:szCs w:val="24"/>
        </w:rPr>
      </w:pPr>
    </w:p>
    <w:p w:rsidR="009E5E5D" w:rsidRDefault="009E5E5D" w:rsidP="009E5E5D">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1</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nformat"/>
        <w:jc w:val="center"/>
        <w:rPr>
          <w:rFonts w:ascii="Times New Roman" w:hAnsi="Times New Roman" w:cs="Times New Roman"/>
          <w:sz w:val="28"/>
          <w:szCs w:val="28"/>
        </w:rPr>
      </w:pPr>
      <w:bookmarkStart w:id="20" w:name="Par2544"/>
      <w:bookmarkEnd w:id="20"/>
      <w:r>
        <w:rPr>
          <w:rFonts w:ascii="Times New Roman" w:hAnsi="Times New Roman" w:cs="Times New Roman"/>
          <w:sz w:val="28"/>
          <w:szCs w:val="28"/>
        </w:rPr>
        <w:t>КНИГА</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регистрации молодых семей - участников подпрограммы</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lastRenderedPageBreak/>
        <w:t>«Обеспечение жильем молодых семей» муниципальной программы</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«Обеспечение доступным и комфортным жильем,</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жилищно-коммунального хозяйства населения </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Населенный пункт 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_____________________________________________</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Начата __________________ 20__ г.    Окончена ________________ 20__ г.</w:t>
      </w:r>
    </w:p>
    <w:p w:rsidR="009E5E5D" w:rsidRDefault="009E5E5D" w:rsidP="009E5E5D">
      <w:pPr>
        <w:pStyle w:val="ConsPlusNormal"/>
        <w:ind w:firstLine="540"/>
        <w:jc w:val="both"/>
        <w:rPr>
          <w:rFonts w:ascii="Times New Roman" w:hAnsi="Times New Roman" w:cs="Times New Roman"/>
          <w:sz w:val="24"/>
          <w:szCs w:val="24"/>
        </w:rPr>
      </w:pPr>
    </w:p>
    <w:tbl>
      <w:tblPr>
        <w:tblW w:w="11055" w:type="dxa"/>
        <w:tblInd w:w="-351" w:type="dxa"/>
        <w:tblLayout w:type="fixed"/>
        <w:tblCellMar>
          <w:left w:w="75" w:type="dxa"/>
          <w:right w:w="75" w:type="dxa"/>
        </w:tblCellMar>
        <w:tblLook w:val="04A0"/>
      </w:tblPr>
      <w:tblGrid>
        <w:gridCol w:w="499"/>
        <w:gridCol w:w="1626"/>
        <w:gridCol w:w="1600"/>
        <w:gridCol w:w="1519"/>
        <w:gridCol w:w="1600"/>
        <w:gridCol w:w="1500"/>
        <w:gridCol w:w="1837"/>
        <w:gridCol w:w="874"/>
      </w:tblGrid>
      <w:tr w:rsidR="009E5E5D" w:rsidTr="009E5E5D">
        <w:trPr>
          <w:trHeight w:val="2400"/>
        </w:trPr>
        <w:tc>
          <w:tcPr>
            <w:tcW w:w="500"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N </w:t>
            </w:r>
          </w:p>
          <w:p w:rsidR="009E5E5D" w:rsidRDefault="009E5E5D" w:rsidP="009E5E5D">
            <w:pPr>
              <w:autoSpaceDE w:val="0"/>
              <w:autoSpaceDN w:val="0"/>
              <w:adjustRightInd w:val="0"/>
            </w:pPr>
            <w:r>
              <w:t>п/п</w:t>
            </w:r>
          </w:p>
        </w:tc>
        <w:tc>
          <w:tcPr>
            <w:tcW w:w="1627"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ФИО членов </w:t>
            </w:r>
          </w:p>
          <w:p w:rsidR="009E5E5D" w:rsidRDefault="009E5E5D" w:rsidP="009E5E5D">
            <w:pPr>
              <w:autoSpaceDE w:val="0"/>
              <w:autoSpaceDN w:val="0"/>
              <w:adjustRightInd w:val="0"/>
            </w:pPr>
            <w:r>
              <w:t xml:space="preserve">  молодой  </w:t>
            </w:r>
          </w:p>
          <w:p w:rsidR="009E5E5D" w:rsidRDefault="009E5E5D" w:rsidP="009E5E5D">
            <w:pPr>
              <w:autoSpaceDE w:val="0"/>
              <w:autoSpaceDN w:val="0"/>
              <w:adjustRightInd w:val="0"/>
            </w:pPr>
            <w:r>
              <w:t xml:space="preserve">  семьи,   </w:t>
            </w:r>
          </w:p>
          <w:p w:rsidR="009E5E5D" w:rsidRDefault="009E5E5D" w:rsidP="009E5E5D">
            <w:pPr>
              <w:autoSpaceDE w:val="0"/>
              <w:autoSpaceDN w:val="0"/>
              <w:adjustRightInd w:val="0"/>
            </w:pPr>
            <w:r>
              <w:t xml:space="preserve">признанной </w:t>
            </w:r>
          </w:p>
          <w:p w:rsidR="009E5E5D" w:rsidRDefault="009E5E5D" w:rsidP="009E5E5D">
            <w:pPr>
              <w:autoSpaceDE w:val="0"/>
              <w:autoSpaceDN w:val="0"/>
              <w:adjustRightInd w:val="0"/>
            </w:pPr>
            <w:r>
              <w:t>нуждающейся</w:t>
            </w:r>
          </w:p>
          <w:p w:rsidR="009E5E5D" w:rsidRDefault="009E5E5D" w:rsidP="009E5E5D">
            <w:pPr>
              <w:autoSpaceDE w:val="0"/>
              <w:autoSpaceDN w:val="0"/>
              <w:adjustRightInd w:val="0"/>
            </w:pPr>
            <w:r>
              <w:t xml:space="preserve">  в жилых  </w:t>
            </w:r>
          </w:p>
          <w:p w:rsidR="009E5E5D" w:rsidRDefault="009E5E5D" w:rsidP="009E5E5D">
            <w:pPr>
              <w:autoSpaceDE w:val="0"/>
              <w:autoSpaceDN w:val="0"/>
              <w:adjustRightInd w:val="0"/>
            </w:pPr>
            <w:r>
              <w:t xml:space="preserve">помещениях </w:t>
            </w:r>
          </w:p>
          <w:p w:rsidR="009E5E5D" w:rsidRDefault="009E5E5D" w:rsidP="009E5E5D">
            <w:pPr>
              <w:autoSpaceDE w:val="0"/>
              <w:autoSpaceDN w:val="0"/>
              <w:adjustRightInd w:val="0"/>
            </w:pPr>
            <w:r>
              <w:t xml:space="preserve"> (принятой </w:t>
            </w:r>
          </w:p>
          <w:p w:rsidR="009E5E5D" w:rsidRDefault="009E5E5D" w:rsidP="009E5E5D">
            <w:pPr>
              <w:autoSpaceDE w:val="0"/>
              <w:autoSpaceDN w:val="0"/>
              <w:adjustRightInd w:val="0"/>
            </w:pPr>
            <w:r>
              <w:t xml:space="preserve"> на учет), </w:t>
            </w:r>
          </w:p>
          <w:p w:rsidR="009E5E5D" w:rsidRDefault="009E5E5D" w:rsidP="009E5E5D">
            <w:pPr>
              <w:autoSpaceDE w:val="0"/>
              <w:autoSpaceDN w:val="0"/>
              <w:adjustRightInd w:val="0"/>
            </w:pPr>
            <w:r>
              <w:t>родственные</w:t>
            </w:r>
          </w:p>
          <w:p w:rsidR="009E5E5D" w:rsidRDefault="009E5E5D" w:rsidP="009E5E5D">
            <w:pPr>
              <w:autoSpaceDE w:val="0"/>
              <w:autoSpaceDN w:val="0"/>
              <w:adjustRightInd w:val="0"/>
            </w:pPr>
            <w:r>
              <w:t xml:space="preserve"> отношения </w:t>
            </w:r>
          </w:p>
        </w:tc>
        <w:tc>
          <w:tcPr>
            <w:tcW w:w="1600"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Адрес и    </w:t>
            </w:r>
          </w:p>
          <w:p w:rsidR="009E5E5D" w:rsidRDefault="009E5E5D" w:rsidP="009E5E5D">
            <w:pPr>
              <w:autoSpaceDE w:val="0"/>
              <w:autoSpaceDN w:val="0"/>
              <w:adjustRightInd w:val="0"/>
            </w:pPr>
            <w:r>
              <w:t xml:space="preserve">   краткая    </w:t>
            </w:r>
          </w:p>
          <w:p w:rsidR="009E5E5D" w:rsidRDefault="009E5E5D" w:rsidP="009E5E5D">
            <w:pPr>
              <w:autoSpaceDE w:val="0"/>
              <w:autoSpaceDN w:val="0"/>
              <w:adjustRightInd w:val="0"/>
            </w:pPr>
            <w:r>
              <w:t>характер</w:t>
            </w:r>
            <w:r>
              <w:t>и</w:t>
            </w:r>
            <w:r>
              <w:t>стика</w:t>
            </w:r>
          </w:p>
          <w:p w:rsidR="009E5E5D" w:rsidRDefault="009E5E5D" w:rsidP="009E5E5D">
            <w:pPr>
              <w:autoSpaceDE w:val="0"/>
              <w:autoSpaceDN w:val="0"/>
              <w:adjustRightInd w:val="0"/>
            </w:pPr>
            <w:r>
              <w:t xml:space="preserve"> занимаемого  </w:t>
            </w:r>
          </w:p>
          <w:p w:rsidR="009E5E5D" w:rsidRDefault="009E5E5D" w:rsidP="009E5E5D">
            <w:pPr>
              <w:autoSpaceDE w:val="0"/>
              <w:autoSpaceDN w:val="0"/>
              <w:adjustRightInd w:val="0"/>
            </w:pPr>
            <w:r>
              <w:t xml:space="preserve">    жилого    </w:t>
            </w:r>
          </w:p>
          <w:p w:rsidR="009E5E5D" w:rsidRDefault="009E5E5D" w:rsidP="009E5E5D">
            <w:pPr>
              <w:autoSpaceDE w:val="0"/>
              <w:autoSpaceDN w:val="0"/>
              <w:adjustRightInd w:val="0"/>
            </w:pPr>
            <w:r>
              <w:t xml:space="preserve">  помещения   </w:t>
            </w:r>
          </w:p>
        </w:tc>
        <w:tc>
          <w:tcPr>
            <w:tcW w:w="1519"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Основания  </w:t>
            </w:r>
          </w:p>
          <w:p w:rsidR="009E5E5D" w:rsidRDefault="009E5E5D" w:rsidP="009E5E5D">
            <w:pPr>
              <w:autoSpaceDE w:val="0"/>
              <w:autoSpaceDN w:val="0"/>
              <w:adjustRightInd w:val="0"/>
            </w:pPr>
            <w:r>
              <w:t xml:space="preserve"> признания  </w:t>
            </w:r>
          </w:p>
          <w:p w:rsidR="009E5E5D" w:rsidRDefault="009E5E5D" w:rsidP="009E5E5D">
            <w:pPr>
              <w:autoSpaceDE w:val="0"/>
              <w:autoSpaceDN w:val="0"/>
              <w:adjustRightInd w:val="0"/>
            </w:pPr>
            <w:r>
              <w:t>нуждающ</w:t>
            </w:r>
            <w:r>
              <w:t>и</w:t>
            </w:r>
            <w:r>
              <w:t>мися</w:t>
            </w:r>
          </w:p>
          <w:p w:rsidR="009E5E5D" w:rsidRDefault="009E5E5D" w:rsidP="009E5E5D">
            <w:pPr>
              <w:autoSpaceDE w:val="0"/>
              <w:autoSpaceDN w:val="0"/>
              <w:adjustRightInd w:val="0"/>
            </w:pPr>
            <w:r>
              <w:t xml:space="preserve">  в жилых</w:t>
            </w:r>
          </w:p>
          <w:p w:rsidR="009E5E5D" w:rsidRDefault="009E5E5D" w:rsidP="009E5E5D">
            <w:pPr>
              <w:autoSpaceDE w:val="0"/>
              <w:autoSpaceDN w:val="0"/>
              <w:adjustRightInd w:val="0"/>
            </w:pPr>
            <w:r>
              <w:t xml:space="preserve">помещениях </w:t>
            </w:r>
          </w:p>
        </w:tc>
        <w:tc>
          <w:tcPr>
            <w:tcW w:w="1600"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Решение о</w:t>
            </w:r>
            <w:r>
              <w:t>р</w:t>
            </w:r>
            <w:r>
              <w:t>гана</w:t>
            </w:r>
          </w:p>
          <w:p w:rsidR="009E5E5D" w:rsidRDefault="009E5E5D" w:rsidP="009E5E5D">
            <w:pPr>
              <w:autoSpaceDE w:val="0"/>
              <w:autoSpaceDN w:val="0"/>
              <w:adjustRightInd w:val="0"/>
            </w:pPr>
            <w:r>
              <w:t xml:space="preserve">   местного   </w:t>
            </w:r>
          </w:p>
          <w:p w:rsidR="009E5E5D" w:rsidRDefault="009E5E5D" w:rsidP="009E5E5D">
            <w:pPr>
              <w:autoSpaceDE w:val="0"/>
              <w:autoSpaceDN w:val="0"/>
              <w:adjustRightInd w:val="0"/>
            </w:pPr>
            <w:r>
              <w:t>самоуправл</w:t>
            </w:r>
            <w:r>
              <w:t>е</w:t>
            </w:r>
            <w:r>
              <w:t>ния</w:t>
            </w:r>
          </w:p>
          <w:p w:rsidR="009E5E5D" w:rsidRDefault="009E5E5D" w:rsidP="009E5E5D">
            <w:pPr>
              <w:autoSpaceDE w:val="0"/>
              <w:autoSpaceDN w:val="0"/>
              <w:adjustRightInd w:val="0"/>
            </w:pPr>
            <w:r>
              <w:t xml:space="preserve"> о признании  </w:t>
            </w:r>
          </w:p>
          <w:p w:rsidR="009E5E5D" w:rsidRDefault="009E5E5D" w:rsidP="009E5E5D">
            <w:pPr>
              <w:autoSpaceDE w:val="0"/>
              <w:autoSpaceDN w:val="0"/>
              <w:adjustRightInd w:val="0"/>
            </w:pPr>
            <w:r>
              <w:t>молодой с</w:t>
            </w:r>
            <w:r>
              <w:t>е</w:t>
            </w:r>
            <w:r>
              <w:t xml:space="preserve">мьи </w:t>
            </w:r>
          </w:p>
          <w:p w:rsidR="009E5E5D" w:rsidRDefault="009E5E5D" w:rsidP="009E5E5D">
            <w:pPr>
              <w:autoSpaceDE w:val="0"/>
              <w:autoSpaceDN w:val="0"/>
              <w:adjustRightInd w:val="0"/>
            </w:pPr>
            <w:r>
              <w:t>нуждающе</w:t>
            </w:r>
            <w:r>
              <w:t>й</w:t>
            </w:r>
            <w:r>
              <w:t xml:space="preserve">ся в   жилых     </w:t>
            </w:r>
          </w:p>
          <w:p w:rsidR="009E5E5D" w:rsidRDefault="009E5E5D" w:rsidP="009E5E5D">
            <w:pPr>
              <w:autoSpaceDE w:val="0"/>
              <w:autoSpaceDN w:val="0"/>
              <w:adjustRightInd w:val="0"/>
            </w:pPr>
            <w:r>
              <w:t>помещениях (о  принятии на   учет) (д</w:t>
            </w:r>
            <w:r>
              <w:t>а</w:t>
            </w:r>
            <w:r>
              <w:t xml:space="preserve">та,  номер)    </w:t>
            </w:r>
          </w:p>
        </w:tc>
        <w:tc>
          <w:tcPr>
            <w:tcW w:w="1500"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Дата     </w:t>
            </w:r>
          </w:p>
          <w:p w:rsidR="009E5E5D" w:rsidRDefault="009E5E5D" w:rsidP="009E5E5D">
            <w:pPr>
              <w:autoSpaceDE w:val="0"/>
              <w:autoSpaceDN w:val="0"/>
              <w:adjustRightInd w:val="0"/>
            </w:pPr>
            <w:r>
              <w:t xml:space="preserve">  включения  </w:t>
            </w:r>
          </w:p>
          <w:p w:rsidR="009E5E5D" w:rsidRDefault="009E5E5D" w:rsidP="009E5E5D">
            <w:pPr>
              <w:autoSpaceDE w:val="0"/>
              <w:autoSpaceDN w:val="0"/>
              <w:adjustRightInd w:val="0"/>
            </w:pPr>
            <w:r>
              <w:t>молодой с</w:t>
            </w:r>
            <w:r>
              <w:t>е</w:t>
            </w:r>
            <w:r>
              <w:t>мьи</w:t>
            </w:r>
          </w:p>
          <w:p w:rsidR="009E5E5D" w:rsidRDefault="009E5E5D" w:rsidP="009E5E5D">
            <w:pPr>
              <w:autoSpaceDE w:val="0"/>
              <w:autoSpaceDN w:val="0"/>
              <w:adjustRightInd w:val="0"/>
            </w:pPr>
            <w:r>
              <w:t xml:space="preserve">  в </w:t>
            </w:r>
            <w:hyperlink r:id="rId58" w:anchor="Par2655" w:history="1">
              <w:r>
                <w:rPr>
                  <w:rStyle w:val="a3"/>
                </w:rPr>
                <w:t>список</w:t>
              </w:r>
            </w:hyperlink>
          </w:p>
          <w:p w:rsidR="009E5E5D" w:rsidRDefault="009E5E5D" w:rsidP="009E5E5D">
            <w:pPr>
              <w:autoSpaceDE w:val="0"/>
              <w:autoSpaceDN w:val="0"/>
              <w:adjustRightInd w:val="0"/>
            </w:pPr>
            <w:r>
              <w:t xml:space="preserve"> участников  </w:t>
            </w:r>
          </w:p>
          <w:p w:rsidR="009E5E5D" w:rsidRDefault="009E5E5D" w:rsidP="009E5E5D">
            <w:pPr>
              <w:autoSpaceDE w:val="0"/>
              <w:autoSpaceDN w:val="0"/>
              <w:adjustRightInd w:val="0"/>
            </w:pPr>
            <w:r>
              <w:t>Подпр</w:t>
            </w:r>
            <w:r>
              <w:t>о</w:t>
            </w:r>
            <w:r>
              <w:t>граммы,</w:t>
            </w:r>
          </w:p>
          <w:p w:rsidR="009E5E5D" w:rsidRDefault="009E5E5D" w:rsidP="009E5E5D">
            <w:pPr>
              <w:autoSpaceDE w:val="0"/>
              <w:autoSpaceDN w:val="0"/>
              <w:adjustRightInd w:val="0"/>
            </w:pPr>
            <w:r>
              <w:t xml:space="preserve"> изъявивших  </w:t>
            </w:r>
          </w:p>
          <w:p w:rsidR="009E5E5D" w:rsidRDefault="009E5E5D" w:rsidP="009E5E5D">
            <w:pPr>
              <w:autoSpaceDE w:val="0"/>
              <w:autoSpaceDN w:val="0"/>
              <w:adjustRightInd w:val="0"/>
            </w:pPr>
            <w:r>
              <w:t xml:space="preserve">   желание   </w:t>
            </w:r>
          </w:p>
          <w:p w:rsidR="009E5E5D" w:rsidRDefault="009E5E5D" w:rsidP="009E5E5D">
            <w:pPr>
              <w:autoSpaceDE w:val="0"/>
              <w:autoSpaceDN w:val="0"/>
              <w:adjustRightInd w:val="0"/>
            </w:pPr>
            <w:r>
              <w:t xml:space="preserve">  получить   </w:t>
            </w:r>
          </w:p>
          <w:p w:rsidR="009E5E5D" w:rsidRDefault="009E5E5D" w:rsidP="009E5E5D">
            <w:pPr>
              <w:autoSpaceDE w:val="0"/>
              <w:autoSpaceDN w:val="0"/>
              <w:adjustRightInd w:val="0"/>
            </w:pPr>
            <w:r>
              <w:t xml:space="preserve"> социальную  </w:t>
            </w:r>
          </w:p>
          <w:p w:rsidR="009E5E5D" w:rsidRDefault="009E5E5D" w:rsidP="009E5E5D">
            <w:pPr>
              <w:autoSpaceDE w:val="0"/>
              <w:autoSpaceDN w:val="0"/>
              <w:adjustRightInd w:val="0"/>
            </w:pPr>
            <w:r>
              <w:t xml:space="preserve">   выплату   </w:t>
            </w:r>
          </w:p>
        </w:tc>
        <w:tc>
          <w:tcPr>
            <w:tcW w:w="1838"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Основание   </w:t>
            </w:r>
          </w:p>
          <w:p w:rsidR="009E5E5D" w:rsidRDefault="009E5E5D" w:rsidP="009E5E5D">
            <w:pPr>
              <w:autoSpaceDE w:val="0"/>
              <w:autoSpaceDN w:val="0"/>
              <w:adjustRightInd w:val="0"/>
            </w:pPr>
            <w:r>
              <w:t xml:space="preserve">  исключения  </w:t>
            </w:r>
          </w:p>
          <w:p w:rsidR="009E5E5D" w:rsidRDefault="009E5E5D" w:rsidP="009E5E5D">
            <w:pPr>
              <w:autoSpaceDE w:val="0"/>
              <w:autoSpaceDN w:val="0"/>
              <w:adjustRightInd w:val="0"/>
            </w:pPr>
            <w:r>
              <w:t xml:space="preserve">   органом    </w:t>
            </w:r>
          </w:p>
          <w:p w:rsidR="009E5E5D" w:rsidRDefault="009E5E5D" w:rsidP="009E5E5D">
            <w:pPr>
              <w:autoSpaceDE w:val="0"/>
              <w:autoSpaceDN w:val="0"/>
              <w:adjustRightInd w:val="0"/>
            </w:pPr>
            <w:r>
              <w:t xml:space="preserve">   местного   </w:t>
            </w:r>
          </w:p>
          <w:p w:rsidR="009E5E5D" w:rsidRDefault="009E5E5D" w:rsidP="009E5E5D">
            <w:pPr>
              <w:autoSpaceDE w:val="0"/>
              <w:autoSpaceDN w:val="0"/>
              <w:adjustRightInd w:val="0"/>
            </w:pPr>
            <w:r>
              <w:t>самоуправления</w:t>
            </w:r>
          </w:p>
          <w:p w:rsidR="009E5E5D" w:rsidRDefault="009E5E5D" w:rsidP="009E5E5D">
            <w:pPr>
              <w:autoSpaceDE w:val="0"/>
              <w:autoSpaceDN w:val="0"/>
              <w:adjustRightInd w:val="0"/>
            </w:pPr>
            <w:r>
              <w:t xml:space="preserve">молодой семьи </w:t>
            </w:r>
          </w:p>
          <w:p w:rsidR="009E5E5D" w:rsidRDefault="009E5E5D" w:rsidP="009E5E5D">
            <w:pPr>
              <w:autoSpaceDE w:val="0"/>
              <w:autoSpaceDN w:val="0"/>
              <w:adjustRightInd w:val="0"/>
            </w:pPr>
            <w:r>
              <w:t xml:space="preserve"> - участника  </w:t>
            </w:r>
          </w:p>
          <w:p w:rsidR="009E5E5D" w:rsidRDefault="009E5E5D" w:rsidP="009E5E5D">
            <w:pPr>
              <w:autoSpaceDE w:val="0"/>
              <w:autoSpaceDN w:val="0"/>
              <w:adjustRightInd w:val="0"/>
            </w:pPr>
            <w:r>
              <w:t xml:space="preserve"> Подпрограммы </w:t>
            </w:r>
          </w:p>
          <w:p w:rsidR="009E5E5D" w:rsidRDefault="009E5E5D" w:rsidP="009E5E5D">
            <w:pPr>
              <w:autoSpaceDE w:val="0"/>
              <w:autoSpaceDN w:val="0"/>
              <w:adjustRightInd w:val="0"/>
            </w:pPr>
            <w:r>
              <w:t xml:space="preserve">  из списков  </w:t>
            </w:r>
          </w:p>
          <w:p w:rsidR="009E5E5D" w:rsidRDefault="009E5E5D" w:rsidP="009E5E5D">
            <w:pPr>
              <w:autoSpaceDE w:val="0"/>
              <w:autoSpaceDN w:val="0"/>
              <w:adjustRightInd w:val="0"/>
            </w:pPr>
            <w:r>
              <w:t xml:space="preserve">  участников  </w:t>
            </w:r>
          </w:p>
          <w:p w:rsidR="009E5E5D" w:rsidRDefault="009E5E5D" w:rsidP="009E5E5D">
            <w:pPr>
              <w:autoSpaceDE w:val="0"/>
              <w:autoSpaceDN w:val="0"/>
              <w:adjustRightInd w:val="0"/>
            </w:pPr>
            <w:r>
              <w:t xml:space="preserve">(наименование </w:t>
            </w:r>
          </w:p>
          <w:p w:rsidR="009E5E5D" w:rsidRDefault="009E5E5D" w:rsidP="009E5E5D">
            <w:pPr>
              <w:autoSpaceDE w:val="0"/>
              <w:autoSpaceDN w:val="0"/>
              <w:adjustRightInd w:val="0"/>
            </w:pPr>
            <w:r>
              <w:t xml:space="preserve">   и номер    </w:t>
            </w:r>
          </w:p>
          <w:p w:rsidR="009E5E5D" w:rsidRDefault="009E5E5D" w:rsidP="009E5E5D">
            <w:pPr>
              <w:autoSpaceDE w:val="0"/>
              <w:autoSpaceDN w:val="0"/>
              <w:adjustRightInd w:val="0"/>
            </w:pPr>
            <w:r>
              <w:t xml:space="preserve">  документа,  </w:t>
            </w:r>
          </w:p>
          <w:p w:rsidR="009E5E5D" w:rsidRDefault="009E5E5D" w:rsidP="009E5E5D">
            <w:pPr>
              <w:autoSpaceDE w:val="0"/>
              <w:autoSpaceDN w:val="0"/>
              <w:adjustRightInd w:val="0"/>
            </w:pPr>
            <w:r>
              <w:t xml:space="preserve">  кем, когда  </w:t>
            </w:r>
          </w:p>
          <w:p w:rsidR="009E5E5D" w:rsidRDefault="009E5E5D" w:rsidP="009E5E5D">
            <w:pPr>
              <w:autoSpaceDE w:val="0"/>
              <w:autoSpaceDN w:val="0"/>
              <w:adjustRightInd w:val="0"/>
            </w:pPr>
            <w:r>
              <w:t xml:space="preserve">    выдан)    </w:t>
            </w:r>
          </w:p>
        </w:tc>
        <w:tc>
          <w:tcPr>
            <w:tcW w:w="874" w:type="dxa"/>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Пр</w:t>
            </w:r>
            <w:r>
              <w:t>и</w:t>
            </w:r>
            <w:r>
              <w:t>меч</w:t>
            </w:r>
            <w:r>
              <w:t>а</w:t>
            </w:r>
            <w:r>
              <w:t>ние</w:t>
            </w:r>
          </w:p>
        </w:tc>
      </w:tr>
      <w:tr w:rsidR="009E5E5D" w:rsidTr="009E5E5D">
        <w:tc>
          <w:tcPr>
            <w:tcW w:w="5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 </w:t>
            </w:r>
          </w:p>
        </w:tc>
        <w:tc>
          <w:tcPr>
            <w:tcW w:w="1627"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2     </w:t>
            </w:r>
          </w:p>
        </w:tc>
        <w:tc>
          <w:tcPr>
            <w:tcW w:w="16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3       </w:t>
            </w:r>
          </w:p>
        </w:tc>
        <w:tc>
          <w:tcPr>
            <w:tcW w:w="1519"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4      </w:t>
            </w:r>
          </w:p>
        </w:tc>
        <w:tc>
          <w:tcPr>
            <w:tcW w:w="16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5       </w:t>
            </w:r>
          </w:p>
        </w:tc>
        <w:tc>
          <w:tcPr>
            <w:tcW w:w="15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6      </w:t>
            </w:r>
          </w:p>
        </w:tc>
        <w:tc>
          <w:tcPr>
            <w:tcW w:w="1838"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7       </w:t>
            </w:r>
          </w:p>
        </w:tc>
        <w:tc>
          <w:tcPr>
            <w:tcW w:w="874"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8     </w:t>
            </w:r>
          </w:p>
        </w:tc>
      </w:tr>
      <w:tr w:rsidR="009E5E5D" w:rsidTr="009E5E5D">
        <w:tc>
          <w:tcPr>
            <w:tcW w:w="5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r>
      <w:tr w:rsidR="009E5E5D" w:rsidTr="009E5E5D">
        <w:tc>
          <w:tcPr>
            <w:tcW w:w="5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ind w:firstLine="540"/>
              <w:jc w:val="both"/>
              <w:rPr>
                <w:rFonts w:ascii="Times New Roman" w:hAnsi="Times New Roman" w:cs="Times New Roman"/>
                <w:sz w:val="24"/>
                <w:szCs w:val="24"/>
              </w:rPr>
            </w:pPr>
          </w:p>
        </w:tc>
      </w:tr>
    </w:tbl>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jc w:val="right"/>
        <w:outlineLvl w:val="3"/>
        <w:rPr>
          <w:rFonts w:ascii="Times New Roman" w:hAnsi="Times New Roman" w:cs="Times New Roman"/>
          <w:sz w:val="28"/>
          <w:szCs w:val="28"/>
        </w:rPr>
      </w:pPr>
    </w:p>
    <w:p w:rsidR="009E5E5D" w:rsidRDefault="009E5E5D" w:rsidP="009E5E5D">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2</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9E5E5D" w:rsidRDefault="009E5E5D" w:rsidP="009E5E5D">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(орган местного самоуправления муниципального образования  Ивановской области)</w:t>
      </w:r>
    </w:p>
    <w:p w:rsidR="009E5E5D" w:rsidRDefault="009E5E5D" w:rsidP="009E5E5D">
      <w:pPr>
        <w:pStyle w:val="ConsPlusNonformat"/>
        <w:jc w:val="center"/>
        <w:rPr>
          <w:rFonts w:ascii="Times New Roman" w:hAnsi="Times New Roman" w:cs="Times New Roman"/>
          <w:sz w:val="28"/>
          <w:szCs w:val="28"/>
        </w:rPr>
      </w:pPr>
      <w:bookmarkStart w:id="21" w:name="Par2596"/>
      <w:bookmarkEnd w:id="21"/>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9E5E5D" w:rsidRDefault="009E5E5D" w:rsidP="009E5E5D">
      <w:pPr>
        <w:pStyle w:val="ConsPlusNonformat"/>
        <w:jc w:val="center"/>
        <w:rPr>
          <w:rFonts w:ascii="Times New Roman" w:hAnsi="Times New Roman" w:cs="Times New Roman"/>
          <w:sz w:val="28"/>
          <w:szCs w:val="28"/>
        </w:rPr>
      </w:pPr>
    </w:p>
    <w:p w:rsidR="009E5E5D" w:rsidRDefault="009E5E5D" w:rsidP="009E5E5D">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Прошу  включить  в  состав  участников подпрограммы «Обеспечение жильем молодых  семей»  муниципальной  программы «Обеспечение доступным  и  ко</w:t>
      </w:r>
      <w:r>
        <w:rPr>
          <w:rFonts w:ascii="Times New Roman" w:hAnsi="Times New Roman" w:cs="Times New Roman"/>
          <w:sz w:val="28"/>
          <w:szCs w:val="28"/>
        </w:rPr>
        <w:t>м</w:t>
      </w:r>
      <w:r>
        <w:rPr>
          <w:rFonts w:ascii="Times New Roman" w:hAnsi="Times New Roman" w:cs="Times New Roman"/>
          <w:sz w:val="28"/>
          <w:szCs w:val="28"/>
        </w:rPr>
        <w:t>фортным  жильем,  объектами  инженерной  инфраструктуры  и услугами  жили</w:t>
      </w:r>
      <w:r>
        <w:rPr>
          <w:rFonts w:ascii="Times New Roman" w:hAnsi="Times New Roman" w:cs="Times New Roman"/>
          <w:sz w:val="28"/>
          <w:szCs w:val="28"/>
        </w:rPr>
        <w:t>щ</w:t>
      </w:r>
      <w:r>
        <w:rPr>
          <w:rFonts w:ascii="Times New Roman" w:hAnsi="Times New Roman" w:cs="Times New Roman"/>
          <w:sz w:val="28"/>
          <w:szCs w:val="28"/>
        </w:rPr>
        <w:t>но-коммунального  хозяйства  населения  Комсомольского муниципального района» молодую семью в составе:</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супруг ________________________________________________________________________,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 "______" ___________ _____ г., проживает по адресу: 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супруга ________________________________________________________________,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 "______" ___________ _____ г., проживает по адресу: 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дети: ___________________________________________________________________,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свидетельство о рождении (паспорт для ребенка, достигшего 14 лет)</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(ненужное вычеркнуть)</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серия ________ N _____________, выданное(ый) 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 "____" _________ _____ г.,</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проживает по адресу: 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9E5E5D" w:rsidRDefault="009E5E5D" w:rsidP="009E5E5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«Обеспечение жильем молодых семей»</w:t>
      </w:r>
    </w:p>
    <w:p w:rsidR="009E5E5D" w:rsidRDefault="009E5E5D" w:rsidP="009E5E5D">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муниципальной  программы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ознакомлен(ы) и обязуюсь (обязуемся) их выполнять:</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  ___________ 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  ___________ 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(наименование и номер документа, кем и когда выдан)</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_____________ 20___ г.</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 ____________________ _______________</w:t>
      </w:r>
    </w:p>
    <w:p w:rsidR="009E5E5D" w:rsidRPr="00562350" w:rsidRDefault="009E5E5D" w:rsidP="009E5E5D">
      <w:pPr>
        <w:pStyle w:val="ConsPlusNonformat"/>
        <w:rPr>
          <w:rFonts w:ascii="Times New Roman" w:hAnsi="Times New Roman" w:cs="Times New Roman"/>
          <w:sz w:val="24"/>
          <w:szCs w:val="24"/>
        </w:rPr>
        <w:sectPr w:rsidR="009E5E5D" w:rsidRPr="00562350" w:rsidSect="00ED0416">
          <w:pgSz w:w="11906" w:h="16838"/>
          <w:pgMar w:top="567" w:right="567" w:bottom="567" w:left="1134" w:header="720" w:footer="720" w:gutter="0"/>
          <w:cols w:space="720"/>
        </w:sectPr>
      </w:pPr>
      <w:r>
        <w:rPr>
          <w:rFonts w:ascii="Times New Roman" w:hAnsi="Times New Roman" w:cs="Times New Roman"/>
          <w:sz w:val="24"/>
          <w:szCs w:val="24"/>
        </w:rPr>
        <w:lastRenderedPageBreak/>
        <w:t xml:space="preserve">    (должность лица, принявшего заявление)                   (подпись, дата)       (расшифровка подписи)</w:t>
      </w:r>
    </w:p>
    <w:p w:rsidR="009E5E5D" w:rsidRDefault="009E5E5D" w:rsidP="009E5E5D">
      <w:pPr>
        <w:pStyle w:val="ConsPlusNormal"/>
        <w:outlineLvl w:val="3"/>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3</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9E5E5D" w:rsidRDefault="009E5E5D" w:rsidP="009E5E5D">
      <w:pPr>
        <w:pStyle w:val="ConsPlusNonformat"/>
        <w:jc w:val="center"/>
        <w:rPr>
          <w:rFonts w:ascii="Times New Roman" w:hAnsi="Times New Roman" w:cs="Times New Roman"/>
          <w:sz w:val="28"/>
          <w:szCs w:val="28"/>
        </w:rPr>
      </w:pPr>
      <w:bookmarkStart w:id="22" w:name="Par2655"/>
      <w:bookmarkEnd w:id="22"/>
      <w:r>
        <w:rPr>
          <w:rFonts w:ascii="Times New Roman" w:hAnsi="Times New Roman" w:cs="Times New Roman"/>
          <w:sz w:val="28"/>
          <w:szCs w:val="28"/>
        </w:rPr>
        <w:t>СПИСОК</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молодых семей - участников подпрограммы</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населения Комсомольского муниципального района»,</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изъявивших желание получить социальную выплату в 20___ году</w:t>
      </w:r>
    </w:p>
    <w:p w:rsidR="009E5E5D" w:rsidRDefault="009E5E5D" w:rsidP="009E5E5D">
      <w:pPr>
        <w:pStyle w:val="ConsPlusNormal"/>
        <w:jc w:val="center"/>
        <w:rPr>
          <w:rFonts w:ascii="Times New Roman" w:hAnsi="Times New Roman" w:cs="Times New Roman"/>
          <w:sz w:val="24"/>
          <w:szCs w:val="24"/>
        </w:rPr>
      </w:pPr>
    </w:p>
    <w:tbl>
      <w:tblPr>
        <w:tblW w:w="15975" w:type="dxa"/>
        <w:tblInd w:w="-634" w:type="dxa"/>
        <w:tblLayout w:type="fixed"/>
        <w:tblCellMar>
          <w:left w:w="75" w:type="dxa"/>
          <w:right w:w="75" w:type="dxa"/>
        </w:tblCellMar>
        <w:tblLook w:val="04A0"/>
      </w:tblPr>
      <w:tblGrid>
        <w:gridCol w:w="424"/>
        <w:gridCol w:w="776"/>
        <w:gridCol w:w="926"/>
        <w:gridCol w:w="1200"/>
        <w:gridCol w:w="1918"/>
        <w:gridCol w:w="1000"/>
        <w:gridCol w:w="800"/>
        <w:gridCol w:w="1003"/>
        <w:gridCol w:w="1450"/>
        <w:gridCol w:w="1400"/>
        <w:gridCol w:w="2010"/>
        <w:gridCol w:w="1268"/>
        <w:gridCol w:w="1100"/>
        <w:gridCol w:w="700"/>
      </w:tblGrid>
      <w:tr w:rsidR="009E5E5D" w:rsidTr="009E5E5D">
        <w:trPr>
          <w:trHeight w:val="320"/>
        </w:trPr>
        <w:tc>
          <w:tcPr>
            <w:tcW w:w="425"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N</w:t>
            </w:r>
          </w:p>
          <w:p w:rsidR="009E5E5D" w:rsidRDefault="009E5E5D" w:rsidP="009E5E5D">
            <w:pPr>
              <w:autoSpaceDE w:val="0"/>
              <w:autoSpaceDN w:val="0"/>
              <w:adjustRightInd w:val="0"/>
              <w:jc w:val="center"/>
            </w:pPr>
            <w:r>
              <w:t>п/п</w:t>
            </w:r>
          </w:p>
        </w:tc>
        <w:tc>
          <w:tcPr>
            <w:tcW w:w="7623" w:type="dxa"/>
            <w:gridSpan w:val="7"/>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Данные о членах молодой семьи</w:t>
            </w:r>
          </w:p>
        </w:tc>
        <w:tc>
          <w:tcPr>
            <w:tcW w:w="145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Дата</w:t>
            </w:r>
          </w:p>
          <w:p w:rsidR="009E5E5D" w:rsidRDefault="009E5E5D" w:rsidP="009E5E5D">
            <w:pPr>
              <w:autoSpaceDE w:val="0"/>
              <w:autoSpaceDN w:val="0"/>
              <w:adjustRightInd w:val="0"/>
              <w:jc w:val="center"/>
            </w:pPr>
            <w:r>
              <w:t>принятия</w:t>
            </w:r>
          </w:p>
          <w:p w:rsidR="009E5E5D" w:rsidRDefault="009E5E5D" w:rsidP="009E5E5D">
            <w:pPr>
              <w:autoSpaceDE w:val="0"/>
              <w:autoSpaceDN w:val="0"/>
              <w:adjustRightInd w:val="0"/>
              <w:jc w:val="center"/>
            </w:pPr>
            <w:r>
              <w:t>молодой</w:t>
            </w:r>
          </w:p>
          <w:p w:rsidR="009E5E5D" w:rsidRDefault="009E5E5D" w:rsidP="009E5E5D">
            <w:pPr>
              <w:autoSpaceDE w:val="0"/>
              <w:autoSpaceDN w:val="0"/>
              <w:adjustRightInd w:val="0"/>
              <w:jc w:val="center"/>
            </w:pPr>
            <w:r>
              <w:t>семьи на</w:t>
            </w:r>
          </w:p>
          <w:p w:rsidR="009E5E5D" w:rsidRDefault="009E5E5D" w:rsidP="009E5E5D">
            <w:pPr>
              <w:autoSpaceDE w:val="0"/>
              <w:autoSpaceDN w:val="0"/>
              <w:adjustRightInd w:val="0"/>
              <w:jc w:val="center"/>
            </w:pPr>
            <w:r>
              <w:t>учет в</w:t>
            </w:r>
          </w:p>
          <w:p w:rsidR="009E5E5D" w:rsidRDefault="009E5E5D" w:rsidP="009E5E5D">
            <w:pPr>
              <w:autoSpaceDE w:val="0"/>
              <w:autoSpaceDN w:val="0"/>
              <w:adjustRightInd w:val="0"/>
              <w:jc w:val="center"/>
            </w:pPr>
            <w:r>
              <w:t>качестве</w:t>
            </w:r>
          </w:p>
          <w:p w:rsidR="009E5E5D" w:rsidRDefault="009E5E5D" w:rsidP="009E5E5D">
            <w:pPr>
              <w:autoSpaceDE w:val="0"/>
              <w:autoSpaceDN w:val="0"/>
              <w:adjustRightInd w:val="0"/>
              <w:jc w:val="center"/>
            </w:pPr>
            <w:r>
              <w:t>нужда</w:t>
            </w:r>
            <w:r>
              <w:t>ю</w:t>
            </w:r>
            <w:r>
              <w:t>щейся  в жилых</w:t>
            </w:r>
          </w:p>
          <w:p w:rsidR="009E5E5D" w:rsidRDefault="009E5E5D" w:rsidP="009E5E5D">
            <w:pPr>
              <w:autoSpaceDE w:val="0"/>
              <w:autoSpaceDN w:val="0"/>
              <w:adjustRightInd w:val="0"/>
              <w:jc w:val="center"/>
            </w:pPr>
            <w:r>
              <w:t>помещениях</w:t>
            </w:r>
          </w:p>
        </w:tc>
        <w:tc>
          <w:tcPr>
            <w:tcW w:w="140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Дата</w:t>
            </w:r>
          </w:p>
          <w:p w:rsidR="009E5E5D" w:rsidRDefault="009E5E5D" w:rsidP="009E5E5D">
            <w:pPr>
              <w:autoSpaceDE w:val="0"/>
              <w:autoSpaceDN w:val="0"/>
              <w:adjustRightInd w:val="0"/>
              <w:jc w:val="center"/>
            </w:pPr>
            <w:r>
              <w:t>включения</w:t>
            </w:r>
          </w:p>
          <w:p w:rsidR="009E5E5D" w:rsidRDefault="009E5E5D" w:rsidP="009E5E5D">
            <w:pPr>
              <w:autoSpaceDE w:val="0"/>
              <w:autoSpaceDN w:val="0"/>
              <w:adjustRightInd w:val="0"/>
              <w:jc w:val="center"/>
            </w:pPr>
            <w:r>
              <w:t>молодой</w:t>
            </w:r>
          </w:p>
          <w:p w:rsidR="009E5E5D" w:rsidRDefault="009E5E5D" w:rsidP="009E5E5D">
            <w:pPr>
              <w:autoSpaceDE w:val="0"/>
              <w:autoSpaceDN w:val="0"/>
              <w:adjustRightInd w:val="0"/>
              <w:jc w:val="center"/>
            </w:pPr>
            <w:r>
              <w:t>семьи в</w:t>
            </w:r>
          </w:p>
          <w:p w:rsidR="009E5E5D" w:rsidRDefault="009E5E5D" w:rsidP="009E5E5D">
            <w:pPr>
              <w:autoSpaceDE w:val="0"/>
              <w:autoSpaceDN w:val="0"/>
              <w:adjustRightInd w:val="0"/>
              <w:jc w:val="center"/>
            </w:pPr>
            <w:r>
              <w:t>список</w:t>
            </w:r>
          </w:p>
          <w:p w:rsidR="009E5E5D" w:rsidRDefault="009E5E5D" w:rsidP="009E5E5D">
            <w:pPr>
              <w:autoSpaceDE w:val="0"/>
              <w:autoSpaceDN w:val="0"/>
              <w:adjustRightInd w:val="0"/>
              <w:jc w:val="center"/>
            </w:pPr>
            <w:r>
              <w:t>участников</w:t>
            </w:r>
          </w:p>
          <w:p w:rsidR="009E5E5D" w:rsidRDefault="009E5E5D" w:rsidP="009E5E5D">
            <w:pPr>
              <w:autoSpaceDE w:val="0"/>
              <w:autoSpaceDN w:val="0"/>
              <w:adjustRightInd w:val="0"/>
              <w:jc w:val="center"/>
            </w:pPr>
            <w:r>
              <w:t>Подпр</w:t>
            </w:r>
            <w:r>
              <w:t>о</w:t>
            </w:r>
            <w:r>
              <w:t>граммы</w:t>
            </w:r>
          </w:p>
        </w:tc>
        <w:tc>
          <w:tcPr>
            <w:tcW w:w="201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Орган местного</w:t>
            </w:r>
          </w:p>
          <w:p w:rsidR="009E5E5D" w:rsidRDefault="009E5E5D" w:rsidP="009E5E5D">
            <w:pPr>
              <w:autoSpaceDE w:val="0"/>
              <w:autoSpaceDN w:val="0"/>
              <w:adjustRightInd w:val="0"/>
              <w:jc w:val="center"/>
            </w:pPr>
            <w:r>
              <w:t>самоуправления,</w:t>
            </w:r>
          </w:p>
          <w:p w:rsidR="009E5E5D" w:rsidRDefault="009E5E5D" w:rsidP="009E5E5D">
            <w:pPr>
              <w:autoSpaceDE w:val="0"/>
              <w:autoSpaceDN w:val="0"/>
              <w:adjustRightInd w:val="0"/>
              <w:jc w:val="center"/>
            </w:pPr>
            <w:r>
              <w:t>на основании</w:t>
            </w:r>
          </w:p>
          <w:p w:rsidR="009E5E5D" w:rsidRDefault="009E5E5D" w:rsidP="009E5E5D">
            <w:pPr>
              <w:autoSpaceDE w:val="0"/>
              <w:autoSpaceDN w:val="0"/>
              <w:adjustRightInd w:val="0"/>
              <w:jc w:val="center"/>
            </w:pPr>
            <w:r>
              <w:t>решения</w:t>
            </w:r>
          </w:p>
          <w:p w:rsidR="009E5E5D" w:rsidRDefault="009E5E5D" w:rsidP="009E5E5D">
            <w:pPr>
              <w:autoSpaceDE w:val="0"/>
              <w:autoSpaceDN w:val="0"/>
              <w:adjustRightInd w:val="0"/>
              <w:jc w:val="center"/>
            </w:pPr>
            <w:r>
              <w:t>которого</w:t>
            </w:r>
          </w:p>
          <w:p w:rsidR="009E5E5D" w:rsidRDefault="009E5E5D" w:rsidP="009E5E5D">
            <w:pPr>
              <w:autoSpaceDE w:val="0"/>
              <w:autoSpaceDN w:val="0"/>
              <w:adjustRightInd w:val="0"/>
              <w:jc w:val="center"/>
            </w:pPr>
            <w:r>
              <w:t>молодая семья</w:t>
            </w:r>
          </w:p>
          <w:p w:rsidR="009E5E5D" w:rsidRDefault="009E5E5D" w:rsidP="009E5E5D">
            <w:pPr>
              <w:autoSpaceDE w:val="0"/>
              <w:autoSpaceDN w:val="0"/>
              <w:adjustRightInd w:val="0"/>
              <w:jc w:val="center"/>
            </w:pPr>
            <w:r>
              <w:t>включена в</w:t>
            </w:r>
          </w:p>
          <w:p w:rsidR="009E5E5D" w:rsidRDefault="009E5E5D" w:rsidP="009E5E5D">
            <w:pPr>
              <w:autoSpaceDE w:val="0"/>
              <w:autoSpaceDN w:val="0"/>
              <w:adjustRightInd w:val="0"/>
              <w:jc w:val="center"/>
            </w:pPr>
            <w:r>
              <w:t>список</w:t>
            </w:r>
          </w:p>
          <w:p w:rsidR="009E5E5D" w:rsidRDefault="009E5E5D" w:rsidP="009E5E5D">
            <w:pPr>
              <w:autoSpaceDE w:val="0"/>
              <w:autoSpaceDN w:val="0"/>
              <w:adjustRightInd w:val="0"/>
              <w:jc w:val="center"/>
            </w:pPr>
            <w:r>
              <w:t>участников</w:t>
            </w:r>
          </w:p>
          <w:p w:rsidR="009E5E5D" w:rsidRDefault="009E5E5D" w:rsidP="009E5E5D">
            <w:pPr>
              <w:autoSpaceDE w:val="0"/>
              <w:autoSpaceDN w:val="0"/>
              <w:adjustRightInd w:val="0"/>
              <w:jc w:val="center"/>
            </w:pPr>
            <w:r>
              <w:t>Подпрограммы</w:t>
            </w:r>
          </w:p>
        </w:tc>
        <w:tc>
          <w:tcPr>
            <w:tcW w:w="3068" w:type="dxa"/>
            <w:gridSpan w:val="3"/>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Расчетная стоимость жилья</w:t>
            </w:r>
          </w:p>
        </w:tc>
      </w:tr>
      <w:tr w:rsidR="009E5E5D" w:rsidTr="009E5E5D">
        <w:trPr>
          <w:trHeight w:val="112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776"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кол-во</w:t>
            </w:r>
          </w:p>
          <w:p w:rsidR="009E5E5D" w:rsidRDefault="009E5E5D" w:rsidP="009E5E5D">
            <w:pPr>
              <w:autoSpaceDE w:val="0"/>
              <w:autoSpaceDN w:val="0"/>
              <w:adjustRightInd w:val="0"/>
              <w:jc w:val="center"/>
            </w:pPr>
            <w:r>
              <w:t>чл</w:t>
            </w:r>
            <w:r>
              <w:t>е</w:t>
            </w:r>
            <w:r>
              <w:t>нов</w:t>
            </w:r>
          </w:p>
          <w:p w:rsidR="009E5E5D" w:rsidRDefault="009E5E5D" w:rsidP="009E5E5D">
            <w:pPr>
              <w:autoSpaceDE w:val="0"/>
              <w:autoSpaceDN w:val="0"/>
              <w:adjustRightInd w:val="0"/>
              <w:jc w:val="center"/>
            </w:pPr>
            <w:r>
              <w:t>семьи</w:t>
            </w:r>
          </w:p>
          <w:p w:rsidR="009E5E5D" w:rsidRDefault="009E5E5D" w:rsidP="009E5E5D">
            <w:pPr>
              <w:autoSpaceDE w:val="0"/>
              <w:autoSpaceDN w:val="0"/>
              <w:adjustRightInd w:val="0"/>
              <w:jc w:val="center"/>
            </w:pPr>
            <w:r>
              <w:t>(чел.)</w:t>
            </w:r>
          </w:p>
        </w:tc>
        <w:tc>
          <w:tcPr>
            <w:tcW w:w="926"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ФИО</w:t>
            </w:r>
          </w:p>
        </w:tc>
        <w:tc>
          <w:tcPr>
            <w:tcW w:w="3118" w:type="dxa"/>
            <w:gridSpan w:val="2"/>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паспорт гражданина</w:t>
            </w:r>
          </w:p>
          <w:p w:rsidR="009E5E5D" w:rsidRDefault="009E5E5D" w:rsidP="009E5E5D">
            <w:pPr>
              <w:autoSpaceDE w:val="0"/>
              <w:autoSpaceDN w:val="0"/>
              <w:adjustRightInd w:val="0"/>
              <w:jc w:val="center"/>
            </w:pPr>
            <w:r>
              <w:t>Российской Федерации</w:t>
            </w:r>
          </w:p>
          <w:p w:rsidR="009E5E5D" w:rsidRDefault="009E5E5D" w:rsidP="009E5E5D">
            <w:pPr>
              <w:autoSpaceDE w:val="0"/>
              <w:autoSpaceDN w:val="0"/>
              <w:adjustRightInd w:val="0"/>
              <w:jc w:val="center"/>
            </w:pPr>
            <w:r>
              <w:t>или свидетельство о</w:t>
            </w:r>
          </w:p>
          <w:p w:rsidR="009E5E5D" w:rsidRDefault="009E5E5D" w:rsidP="009E5E5D">
            <w:pPr>
              <w:autoSpaceDE w:val="0"/>
              <w:autoSpaceDN w:val="0"/>
              <w:adjustRightInd w:val="0"/>
              <w:jc w:val="center"/>
            </w:pPr>
            <w:r>
              <w:t>рождении несовершенн</w:t>
            </w:r>
            <w:r>
              <w:t>о</w:t>
            </w:r>
            <w:r>
              <w:t>летнего, не достигшего 14 лет</w:t>
            </w:r>
          </w:p>
        </w:tc>
        <w:tc>
          <w:tcPr>
            <w:tcW w:w="100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число,</w:t>
            </w:r>
          </w:p>
          <w:p w:rsidR="009E5E5D" w:rsidRDefault="009E5E5D" w:rsidP="009E5E5D">
            <w:pPr>
              <w:autoSpaceDE w:val="0"/>
              <w:autoSpaceDN w:val="0"/>
              <w:adjustRightInd w:val="0"/>
              <w:jc w:val="center"/>
            </w:pPr>
            <w:r>
              <w:t>месяц,</w:t>
            </w:r>
          </w:p>
          <w:p w:rsidR="009E5E5D" w:rsidRDefault="009E5E5D" w:rsidP="009E5E5D">
            <w:pPr>
              <w:autoSpaceDE w:val="0"/>
              <w:autoSpaceDN w:val="0"/>
              <w:adjustRightInd w:val="0"/>
              <w:jc w:val="center"/>
            </w:pPr>
            <w:r>
              <w:t>год</w:t>
            </w:r>
          </w:p>
          <w:p w:rsidR="009E5E5D" w:rsidRDefault="009E5E5D" w:rsidP="009E5E5D">
            <w:pPr>
              <w:autoSpaceDE w:val="0"/>
              <w:autoSpaceDN w:val="0"/>
              <w:adjustRightInd w:val="0"/>
              <w:jc w:val="center"/>
            </w:pPr>
            <w:r>
              <w:t>рожд</w:t>
            </w:r>
            <w:r>
              <w:t>е</w:t>
            </w:r>
            <w:r>
              <w:t>ния</w:t>
            </w:r>
          </w:p>
        </w:tc>
        <w:tc>
          <w:tcPr>
            <w:tcW w:w="1803" w:type="dxa"/>
            <w:gridSpan w:val="2"/>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свидетельство</w:t>
            </w:r>
          </w:p>
          <w:p w:rsidR="009E5E5D" w:rsidRDefault="009E5E5D" w:rsidP="009E5E5D">
            <w:pPr>
              <w:autoSpaceDE w:val="0"/>
              <w:autoSpaceDN w:val="0"/>
              <w:adjustRightInd w:val="0"/>
              <w:jc w:val="center"/>
            </w:pPr>
            <w:r>
              <w:t>о браке</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40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20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268"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стоимость</w:t>
            </w:r>
          </w:p>
          <w:p w:rsidR="009E5E5D" w:rsidRDefault="009E5E5D" w:rsidP="009E5E5D">
            <w:pPr>
              <w:autoSpaceDE w:val="0"/>
              <w:autoSpaceDN w:val="0"/>
              <w:adjustRightInd w:val="0"/>
              <w:jc w:val="center"/>
            </w:pPr>
            <w:r>
              <w:t>1 кв. м</w:t>
            </w:r>
          </w:p>
          <w:p w:rsidR="009E5E5D" w:rsidRDefault="009E5E5D" w:rsidP="009E5E5D">
            <w:pPr>
              <w:autoSpaceDE w:val="0"/>
              <w:autoSpaceDN w:val="0"/>
              <w:adjustRightInd w:val="0"/>
              <w:jc w:val="center"/>
            </w:pPr>
            <w:r>
              <w:t>(тыс.</w:t>
            </w:r>
          </w:p>
          <w:p w:rsidR="009E5E5D" w:rsidRDefault="009E5E5D" w:rsidP="009E5E5D">
            <w:pPr>
              <w:autoSpaceDE w:val="0"/>
              <w:autoSpaceDN w:val="0"/>
              <w:adjustRightInd w:val="0"/>
              <w:jc w:val="center"/>
            </w:pPr>
            <w:r>
              <w:t>руб.)</w:t>
            </w:r>
          </w:p>
        </w:tc>
        <w:tc>
          <w:tcPr>
            <w:tcW w:w="110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размер</w:t>
            </w:r>
          </w:p>
          <w:p w:rsidR="009E5E5D" w:rsidRDefault="009E5E5D" w:rsidP="009E5E5D">
            <w:pPr>
              <w:autoSpaceDE w:val="0"/>
              <w:autoSpaceDN w:val="0"/>
              <w:adjustRightInd w:val="0"/>
              <w:jc w:val="center"/>
            </w:pPr>
            <w:r>
              <w:t>общей площади</w:t>
            </w:r>
          </w:p>
          <w:p w:rsidR="009E5E5D" w:rsidRDefault="009E5E5D" w:rsidP="009E5E5D">
            <w:pPr>
              <w:autoSpaceDE w:val="0"/>
              <w:autoSpaceDN w:val="0"/>
              <w:adjustRightInd w:val="0"/>
              <w:jc w:val="center"/>
            </w:pPr>
            <w:r>
              <w:t>жилого</w:t>
            </w:r>
          </w:p>
          <w:p w:rsidR="009E5E5D" w:rsidRDefault="009E5E5D" w:rsidP="009E5E5D">
            <w:pPr>
              <w:autoSpaceDE w:val="0"/>
              <w:autoSpaceDN w:val="0"/>
              <w:adjustRightInd w:val="0"/>
              <w:jc w:val="center"/>
            </w:pPr>
            <w:r>
              <w:t>помещ</w:t>
            </w:r>
            <w:r>
              <w:t>е</w:t>
            </w:r>
            <w:r>
              <w:t>ния</w:t>
            </w:r>
          </w:p>
          <w:p w:rsidR="009E5E5D" w:rsidRDefault="009E5E5D" w:rsidP="009E5E5D">
            <w:pPr>
              <w:autoSpaceDE w:val="0"/>
              <w:autoSpaceDN w:val="0"/>
              <w:adjustRightInd w:val="0"/>
              <w:jc w:val="center"/>
            </w:pPr>
            <w:r>
              <w:t>на семью</w:t>
            </w:r>
          </w:p>
          <w:p w:rsidR="009E5E5D" w:rsidRDefault="009E5E5D" w:rsidP="009E5E5D">
            <w:pPr>
              <w:autoSpaceDE w:val="0"/>
              <w:autoSpaceDN w:val="0"/>
              <w:adjustRightInd w:val="0"/>
              <w:jc w:val="center"/>
            </w:pPr>
            <w:r>
              <w:t>(кв. м)</w:t>
            </w:r>
          </w:p>
        </w:tc>
        <w:tc>
          <w:tcPr>
            <w:tcW w:w="70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всего</w:t>
            </w:r>
          </w:p>
          <w:p w:rsidR="009E5E5D" w:rsidRDefault="009E5E5D" w:rsidP="009E5E5D">
            <w:pPr>
              <w:autoSpaceDE w:val="0"/>
              <w:autoSpaceDN w:val="0"/>
              <w:adjustRightInd w:val="0"/>
              <w:jc w:val="center"/>
            </w:pPr>
            <w:r>
              <w:t>(гр.</w:t>
            </w:r>
          </w:p>
          <w:p w:rsidR="009E5E5D" w:rsidRDefault="009E5E5D" w:rsidP="009E5E5D">
            <w:pPr>
              <w:autoSpaceDE w:val="0"/>
              <w:autoSpaceDN w:val="0"/>
              <w:adjustRightInd w:val="0"/>
              <w:jc w:val="center"/>
            </w:pPr>
            <w:r>
              <w:t>12 x</w:t>
            </w:r>
          </w:p>
          <w:p w:rsidR="009E5E5D" w:rsidRDefault="009E5E5D" w:rsidP="009E5E5D">
            <w:pPr>
              <w:autoSpaceDE w:val="0"/>
              <w:autoSpaceDN w:val="0"/>
              <w:adjustRightInd w:val="0"/>
              <w:jc w:val="center"/>
            </w:pPr>
            <w:r>
              <w:t>гр.</w:t>
            </w:r>
          </w:p>
          <w:p w:rsidR="009E5E5D" w:rsidRDefault="009E5E5D" w:rsidP="009E5E5D">
            <w:pPr>
              <w:autoSpaceDE w:val="0"/>
              <w:autoSpaceDN w:val="0"/>
              <w:adjustRightInd w:val="0"/>
              <w:jc w:val="center"/>
            </w:pPr>
            <w:r>
              <w:t>13)</w:t>
            </w:r>
          </w:p>
        </w:tc>
      </w:tr>
      <w:tr w:rsidR="009E5E5D" w:rsidTr="009E5E5D">
        <w:trPr>
          <w:trHeight w:val="48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7623"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926"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2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серия,</w:t>
            </w:r>
          </w:p>
          <w:p w:rsidR="009E5E5D" w:rsidRDefault="009E5E5D" w:rsidP="009E5E5D">
            <w:pPr>
              <w:autoSpaceDE w:val="0"/>
              <w:autoSpaceDN w:val="0"/>
              <w:adjustRightInd w:val="0"/>
              <w:jc w:val="center"/>
            </w:pPr>
            <w:r>
              <w:t>номер</w:t>
            </w:r>
          </w:p>
        </w:tc>
        <w:tc>
          <w:tcPr>
            <w:tcW w:w="1918"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кем,</w:t>
            </w:r>
          </w:p>
          <w:p w:rsidR="009E5E5D" w:rsidRDefault="009E5E5D" w:rsidP="009E5E5D">
            <w:pPr>
              <w:autoSpaceDE w:val="0"/>
              <w:autoSpaceDN w:val="0"/>
              <w:adjustRightInd w:val="0"/>
              <w:jc w:val="center"/>
            </w:pPr>
            <w:r>
              <w:t>когда</w:t>
            </w:r>
          </w:p>
          <w:p w:rsidR="009E5E5D" w:rsidRDefault="009E5E5D" w:rsidP="009E5E5D">
            <w:pPr>
              <w:autoSpaceDE w:val="0"/>
              <w:autoSpaceDN w:val="0"/>
              <w:adjustRightInd w:val="0"/>
              <w:jc w:val="center"/>
            </w:pPr>
            <w:r>
              <w:t>выдан(о)</w:t>
            </w:r>
          </w:p>
        </w:tc>
        <w:tc>
          <w:tcPr>
            <w:tcW w:w="100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8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серия,</w:t>
            </w:r>
          </w:p>
          <w:p w:rsidR="009E5E5D" w:rsidRDefault="009E5E5D" w:rsidP="009E5E5D">
            <w:pPr>
              <w:autoSpaceDE w:val="0"/>
              <w:autoSpaceDN w:val="0"/>
              <w:adjustRightInd w:val="0"/>
              <w:jc w:val="center"/>
            </w:pPr>
            <w:r>
              <w:t>номер</w:t>
            </w:r>
          </w:p>
        </w:tc>
        <w:tc>
          <w:tcPr>
            <w:tcW w:w="1003"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кем,</w:t>
            </w:r>
          </w:p>
          <w:p w:rsidR="009E5E5D" w:rsidRDefault="009E5E5D" w:rsidP="009E5E5D">
            <w:pPr>
              <w:autoSpaceDE w:val="0"/>
              <w:autoSpaceDN w:val="0"/>
              <w:adjustRightInd w:val="0"/>
              <w:jc w:val="center"/>
            </w:pPr>
            <w:r>
              <w:t>когда</w:t>
            </w:r>
          </w:p>
          <w:p w:rsidR="009E5E5D" w:rsidRDefault="009E5E5D" w:rsidP="009E5E5D">
            <w:pPr>
              <w:autoSpaceDE w:val="0"/>
              <w:autoSpaceDN w:val="0"/>
              <w:adjustRightInd w:val="0"/>
              <w:jc w:val="center"/>
            </w:pPr>
            <w:r>
              <w:t>выдано</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40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20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3068"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10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700" w:type="dxa"/>
            <w:vMerge/>
            <w:tcBorders>
              <w:top w:val="nil"/>
              <w:left w:val="single" w:sz="8" w:space="0" w:color="auto"/>
              <w:bottom w:val="single" w:sz="8" w:space="0" w:color="auto"/>
              <w:right w:val="single" w:sz="8" w:space="0" w:color="auto"/>
            </w:tcBorders>
            <w:vAlign w:val="center"/>
            <w:hideMark/>
          </w:tcPr>
          <w:p w:rsidR="009E5E5D" w:rsidRDefault="009E5E5D" w:rsidP="009E5E5D"/>
        </w:tc>
      </w:tr>
      <w:tr w:rsidR="009E5E5D" w:rsidTr="009E5E5D">
        <w:tc>
          <w:tcPr>
            <w:tcW w:w="425"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w:t>
            </w:r>
          </w:p>
        </w:tc>
        <w:tc>
          <w:tcPr>
            <w:tcW w:w="776"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2</w:t>
            </w:r>
          </w:p>
        </w:tc>
        <w:tc>
          <w:tcPr>
            <w:tcW w:w="926"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3</w:t>
            </w:r>
          </w:p>
        </w:tc>
        <w:tc>
          <w:tcPr>
            <w:tcW w:w="12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4</w:t>
            </w:r>
          </w:p>
        </w:tc>
        <w:tc>
          <w:tcPr>
            <w:tcW w:w="1918"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5</w:t>
            </w:r>
          </w:p>
        </w:tc>
        <w:tc>
          <w:tcPr>
            <w:tcW w:w="10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6</w:t>
            </w:r>
          </w:p>
        </w:tc>
        <w:tc>
          <w:tcPr>
            <w:tcW w:w="8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7</w:t>
            </w:r>
          </w:p>
        </w:tc>
        <w:tc>
          <w:tcPr>
            <w:tcW w:w="1003"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8</w:t>
            </w:r>
          </w:p>
        </w:tc>
        <w:tc>
          <w:tcPr>
            <w:tcW w:w="14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9</w:t>
            </w:r>
          </w:p>
        </w:tc>
        <w:tc>
          <w:tcPr>
            <w:tcW w:w="14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10</w:t>
            </w:r>
          </w:p>
        </w:tc>
        <w:tc>
          <w:tcPr>
            <w:tcW w:w="20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11</w:t>
            </w:r>
          </w:p>
        </w:tc>
        <w:tc>
          <w:tcPr>
            <w:tcW w:w="1268"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12</w:t>
            </w:r>
          </w:p>
        </w:tc>
        <w:tc>
          <w:tcPr>
            <w:tcW w:w="11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13</w:t>
            </w:r>
          </w:p>
        </w:tc>
        <w:tc>
          <w:tcPr>
            <w:tcW w:w="7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jc w:val="center"/>
            </w:pPr>
            <w:r>
              <w:t>14</w:t>
            </w:r>
          </w:p>
        </w:tc>
      </w:tr>
      <w:tr w:rsidR="009E5E5D" w:rsidTr="009E5E5D">
        <w:tc>
          <w:tcPr>
            <w:tcW w:w="425"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776"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926"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2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918"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0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8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003"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45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4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201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268"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c>
          <w:tcPr>
            <w:tcW w:w="700" w:type="dxa"/>
            <w:tcBorders>
              <w:top w:val="nil"/>
              <w:left w:val="single" w:sz="8" w:space="0" w:color="auto"/>
              <w:bottom w:val="single" w:sz="8" w:space="0" w:color="auto"/>
              <w:right w:val="single" w:sz="8" w:space="0" w:color="auto"/>
            </w:tcBorders>
          </w:tcPr>
          <w:p w:rsidR="009E5E5D" w:rsidRDefault="009E5E5D" w:rsidP="009E5E5D">
            <w:pPr>
              <w:pStyle w:val="ConsPlusNormal"/>
              <w:spacing w:line="276" w:lineRule="auto"/>
              <w:jc w:val="center"/>
              <w:rPr>
                <w:rFonts w:ascii="Times New Roman" w:hAnsi="Times New Roman" w:cs="Times New Roman"/>
                <w:sz w:val="24"/>
                <w:szCs w:val="24"/>
              </w:rPr>
            </w:pPr>
          </w:p>
        </w:tc>
      </w:tr>
    </w:tbl>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 ___________________ 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(должность лица, сформировавшего список)   (подпись, дата)    (расшифровка      подписи)</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 муниципального района   _______________ _______________________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дата)       (расшифровка подписи)</w:t>
      </w:r>
    </w:p>
    <w:p w:rsidR="009E5E5D" w:rsidRDefault="009E5E5D" w:rsidP="009E5E5D">
      <w:pPr>
        <w:pStyle w:val="ConsPlusNormal"/>
        <w:jc w:val="right"/>
        <w:outlineLvl w:val="3"/>
        <w:rPr>
          <w:rFonts w:ascii="Times New Roman" w:hAnsi="Times New Roman" w:cs="Times New Roman"/>
          <w:sz w:val="24"/>
          <w:szCs w:val="24"/>
        </w:rPr>
      </w:pPr>
    </w:p>
    <w:p w:rsidR="009E5E5D" w:rsidRDefault="009E5E5D" w:rsidP="009E5E5D">
      <w:pPr>
        <w:pStyle w:val="ConsPlusNormal"/>
        <w:jc w:val="right"/>
        <w:outlineLvl w:val="3"/>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к Порядку</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формирования Администрацией Комсомольского</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списка молодых </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семей - участников Подпрограммы,</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изъявивших желание получить</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социальную выплату в планируемом году</w:t>
      </w:r>
    </w:p>
    <w:p w:rsidR="009E5E5D" w:rsidRDefault="009E5E5D" w:rsidP="009E5E5D">
      <w:pPr>
        <w:pStyle w:val="ConsPlusNonformat"/>
        <w:jc w:val="right"/>
        <w:rPr>
          <w:rFonts w:ascii="Times New Roman" w:hAnsi="Times New Roman" w:cs="Times New Roman"/>
        </w:rPr>
      </w:pPr>
      <w:r>
        <w:rPr>
          <w:rFonts w:ascii="Times New Roman" w:hAnsi="Times New Roman" w:cs="Times New Roman"/>
        </w:rPr>
        <w:t xml:space="preserve">                                                          УТВЕРЖДАЮ:</w:t>
      </w:r>
    </w:p>
    <w:p w:rsidR="009E5E5D" w:rsidRDefault="009E5E5D" w:rsidP="009E5E5D">
      <w:pPr>
        <w:pStyle w:val="ConsPlusNonformat"/>
        <w:jc w:val="right"/>
        <w:rPr>
          <w:rFonts w:ascii="Times New Roman" w:hAnsi="Times New Roman" w:cs="Times New Roman"/>
        </w:rPr>
      </w:pPr>
      <w:r>
        <w:rPr>
          <w:rFonts w:ascii="Times New Roman" w:hAnsi="Times New Roman" w:cs="Times New Roman"/>
        </w:rPr>
        <w:t xml:space="preserve">                                                     Глава Администрации</w:t>
      </w:r>
    </w:p>
    <w:p w:rsidR="009E5E5D" w:rsidRDefault="009E5E5D" w:rsidP="009E5E5D">
      <w:pPr>
        <w:pStyle w:val="ConsPlusNonformat"/>
        <w:jc w:val="right"/>
        <w:rPr>
          <w:rFonts w:ascii="Times New Roman" w:hAnsi="Times New Roman" w:cs="Times New Roman"/>
        </w:rPr>
      </w:pPr>
      <w:r>
        <w:rPr>
          <w:rFonts w:ascii="Times New Roman" w:hAnsi="Times New Roman" w:cs="Times New Roman"/>
        </w:rPr>
        <w:t xml:space="preserve">Комсомольского муниципального района                                             </w:t>
      </w:r>
    </w:p>
    <w:p w:rsidR="009E5E5D" w:rsidRDefault="009E5E5D" w:rsidP="009E5E5D">
      <w:pPr>
        <w:pStyle w:val="ConsPlusNonformat"/>
        <w:jc w:val="right"/>
        <w:rPr>
          <w:rFonts w:ascii="Times New Roman" w:hAnsi="Times New Roman" w:cs="Times New Roman"/>
        </w:rPr>
      </w:pPr>
      <w:r>
        <w:rPr>
          <w:rFonts w:ascii="Times New Roman" w:hAnsi="Times New Roman" w:cs="Times New Roman"/>
        </w:rPr>
        <w:t xml:space="preserve">    __________________________</w:t>
      </w:r>
    </w:p>
    <w:p w:rsidR="009E5E5D" w:rsidRDefault="009E5E5D" w:rsidP="009E5E5D">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ФИО</w:t>
      </w:r>
    </w:p>
    <w:p w:rsidR="009E5E5D" w:rsidRDefault="009E5E5D" w:rsidP="009E5E5D">
      <w:pPr>
        <w:pStyle w:val="ConsPlusNonformat"/>
        <w:jc w:val="right"/>
        <w:rPr>
          <w:rFonts w:ascii="Times New Roman" w:hAnsi="Times New Roman" w:cs="Times New Roman"/>
        </w:rPr>
      </w:pPr>
      <w:r>
        <w:rPr>
          <w:rFonts w:ascii="Times New Roman" w:hAnsi="Times New Roman" w:cs="Times New Roman"/>
        </w:rPr>
        <w:t xml:space="preserve">                                  _________________________</w:t>
      </w:r>
    </w:p>
    <w:p w:rsidR="009E5E5D" w:rsidRDefault="009E5E5D" w:rsidP="009E5E5D">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(дата)</w:t>
      </w:r>
    </w:p>
    <w:p w:rsidR="009E5E5D" w:rsidRDefault="009E5E5D" w:rsidP="009E5E5D">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 xml:space="preserve">         М.П.</w:t>
      </w:r>
    </w:p>
    <w:p w:rsidR="009E5E5D" w:rsidRDefault="009E5E5D" w:rsidP="009E5E5D">
      <w:pPr>
        <w:pStyle w:val="ConsPlusNormal"/>
        <w:jc w:val="center"/>
        <w:rPr>
          <w:rFonts w:ascii="Times New Roman" w:hAnsi="Times New Roman" w:cs="Times New Roman"/>
          <w:sz w:val="24"/>
          <w:szCs w:val="24"/>
        </w:rPr>
      </w:pPr>
      <w:bookmarkStart w:id="23" w:name="Par76"/>
      <w:bookmarkEnd w:id="23"/>
      <w:r>
        <w:rPr>
          <w:rFonts w:ascii="Times New Roman" w:hAnsi="Times New Roman" w:cs="Times New Roman"/>
          <w:sz w:val="24"/>
          <w:szCs w:val="24"/>
        </w:rPr>
        <w:t>СПИСОК</w:t>
      </w:r>
    </w:p>
    <w:p w:rsidR="009E5E5D" w:rsidRDefault="009E5E5D" w:rsidP="009E5E5D">
      <w:pPr>
        <w:pStyle w:val="ConsPlusNormal"/>
        <w:jc w:val="center"/>
        <w:rPr>
          <w:rFonts w:ascii="Times New Roman" w:hAnsi="Times New Roman" w:cs="Times New Roman"/>
          <w:b/>
        </w:rPr>
      </w:pPr>
      <w:r>
        <w:rPr>
          <w:rFonts w:ascii="Times New Roman" w:hAnsi="Times New Roman" w:cs="Times New Roman"/>
          <w:sz w:val="24"/>
          <w:szCs w:val="24"/>
        </w:rPr>
        <w:t>молодых семей - претендентов на получение социальных выплат в _____ году</w:t>
      </w:r>
    </w:p>
    <w:p w:rsidR="009E5E5D" w:rsidRDefault="009E5E5D" w:rsidP="009E5E5D">
      <w:pPr>
        <w:pStyle w:val="ConsPlusNormal"/>
        <w:jc w:val="center"/>
        <w:rPr>
          <w:rFonts w:ascii="Times New Roman" w:hAnsi="Times New Roman" w:cs="Times New Roman"/>
        </w:rPr>
      </w:pPr>
      <w:r>
        <w:rPr>
          <w:rFonts w:ascii="Times New Roman" w:hAnsi="Times New Roman" w:cs="Times New Roman"/>
        </w:rPr>
        <w:t>___________________________________________________________</w:t>
      </w:r>
    </w:p>
    <w:p w:rsidR="009E5E5D" w:rsidRDefault="009E5E5D" w:rsidP="009E5E5D">
      <w:pPr>
        <w:pStyle w:val="ConsPlusNormal"/>
        <w:jc w:val="center"/>
        <w:rPr>
          <w:rFonts w:ascii="Times New Roman" w:hAnsi="Times New Roman" w:cs="Times New Roman"/>
        </w:rPr>
      </w:pPr>
      <w:r>
        <w:rPr>
          <w:rFonts w:ascii="Times New Roman" w:hAnsi="Times New Roman" w:cs="Times New Roman"/>
        </w:rPr>
        <w:t>наименование муниципального образования Ивановской области</w:t>
      </w:r>
    </w:p>
    <w:tbl>
      <w:tblPr>
        <w:tblW w:w="15990" w:type="dxa"/>
        <w:tblInd w:w="-634" w:type="dxa"/>
        <w:tblLayout w:type="fixed"/>
        <w:tblCellMar>
          <w:left w:w="75" w:type="dxa"/>
          <w:right w:w="75" w:type="dxa"/>
        </w:tblCellMar>
        <w:tblLook w:val="04A0"/>
      </w:tblPr>
      <w:tblGrid>
        <w:gridCol w:w="424"/>
        <w:gridCol w:w="1580"/>
        <w:gridCol w:w="1258"/>
        <w:gridCol w:w="719"/>
        <w:gridCol w:w="644"/>
        <w:gridCol w:w="1136"/>
        <w:gridCol w:w="827"/>
        <w:gridCol w:w="812"/>
        <w:gridCol w:w="920"/>
        <w:gridCol w:w="720"/>
        <w:gridCol w:w="720"/>
        <w:gridCol w:w="701"/>
        <w:gridCol w:w="720"/>
        <w:gridCol w:w="921"/>
        <w:gridCol w:w="519"/>
        <w:gridCol w:w="929"/>
        <w:gridCol w:w="720"/>
        <w:gridCol w:w="720"/>
        <w:gridCol w:w="1000"/>
      </w:tblGrid>
      <w:tr w:rsidR="009E5E5D" w:rsidTr="009E5E5D">
        <w:trPr>
          <w:trHeight w:val="480"/>
        </w:trPr>
        <w:tc>
          <w:tcPr>
            <w:tcW w:w="425"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N </w:t>
            </w:r>
            <w:r>
              <w:rPr>
                <w:rFonts w:ascii="Times New Roman" w:hAnsi="Times New Roman" w:cs="Times New Roman"/>
                <w:sz w:val="16"/>
                <w:szCs w:val="16"/>
              </w:rPr>
              <w:br/>
              <w:t>п/п</w:t>
            </w:r>
          </w:p>
        </w:tc>
        <w:tc>
          <w:tcPr>
            <w:tcW w:w="1582"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N п/п в списке </w:t>
            </w:r>
            <w:r>
              <w:rPr>
                <w:rFonts w:ascii="Times New Roman" w:hAnsi="Times New Roman" w:cs="Times New Roman"/>
                <w:sz w:val="16"/>
                <w:szCs w:val="16"/>
              </w:rPr>
              <w:br/>
              <w:t>молодых семей -</w:t>
            </w:r>
            <w:r>
              <w:rPr>
                <w:rFonts w:ascii="Times New Roman" w:hAnsi="Times New Roman" w:cs="Times New Roman"/>
                <w:sz w:val="16"/>
                <w:szCs w:val="16"/>
              </w:rPr>
              <w:br/>
              <w:t xml:space="preserve">  участников   </w:t>
            </w:r>
            <w:r>
              <w:rPr>
                <w:rFonts w:ascii="Times New Roman" w:hAnsi="Times New Roman" w:cs="Times New Roman"/>
                <w:sz w:val="16"/>
                <w:szCs w:val="16"/>
              </w:rPr>
              <w:br/>
              <w:t xml:space="preserve"> Подпрограммы, </w:t>
            </w:r>
            <w:r>
              <w:rPr>
                <w:rFonts w:ascii="Times New Roman" w:hAnsi="Times New Roman" w:cs="Times New Roman"/>
                <w:sz w:val="16"/>
                <w:szCs w:val="16"/>
              </w:rPr>
              <w:br/>
              <w:t xml:space="preserve">  изъявивших   ж</w:t>
            </w:r>
            <w:r>
              <w:rPr>
                <w:rFonts w:ascii="Times New Roman" w:hAnsi="Times New Roman" w:cs="Times New Roman"/>
                <w:sz w:val="16"/>
                <w:szCs w:val="16"/>
              </w:rPr>
              <w:t>е</w:t>
            </w:r>
            <w:r>
              <w:rPr>
                <w:rFonts w:ascii="Times New Roman" w:hAnsi="Times New Roman" w:cs="Times New Roman"/>
                <w:sz w:val="16"/>
                <w:szCs w:val="16"/>
              </w:rPr>
              <w:t>лание    получить социальную</w:t>
            </w:r>
          </w:p>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выплату    в план</w:t>
            </w:r>
            <w:r>
              <w:rPr>
                <w:rFonts w:ascii="Times New Roman" w:hAnsi="Times New Roman" w:cs="Times New Roman"/>
                <w:sz w:val="16"/>
                <w:szCs w:val="16"/>
              </w:rPr>
              <w:t>и</w:t>
            </w:r>
            <w:r>
              <w:rPr>
                <w:rFonts w:ascii="Times New Roman" w:hAnsi="Times New Roman" w:cs="Times New Roman"/>
                <w:sz w:val="16"/>
                <w:szCs w:val="16"/>
              </w:rPr>
              <w:t xml:space="preserve">руемом     году      </w:t>
            </w:r>
            <w:r>
              <w:rPr>
                <w:rFonts w:ascii="Times New Roman" w:hAnsi="Times New Roman" w:cs="Times New Roman"/>
                <w:sz w:val="16"/>
                <w:szCs w:val="16"/>
              </w:rPr>
              <w:br/>
              <w:t xml:space="preserve">(сформированный     органом  местного    </w:t>
            </w:r>
            <w:r>
              <w:rPr>
                <w:rFonts w:ascii="Times New Roman" w:hAnsi="Times New Roman" w:cs="Times New Roman"/>
                <w:sz w:val="16"/>
                <w:szCs w:val="16"/>
              </w:rPr>
              <w:br/>
              <w:t xml:space="preserve">самоуправления </w:t>
            </w:r>
            <w:r>
              <w:rPr>
                <w:rFonts w:ascii="Times New Roman" w:hAnsi="Times New Roman" w:cs="Times New Roman"/>
                <w:sz w:val="16"/>
                <w:szCs w:val="16"/>
              </w:rPr>
              <w:br/>
              <w:t xml:space="preserve"> до 1 сентября </w:t>
            </w:r>
            <w:r>
              <w:rPr>
                <w:rFonts w:ascii="Times New Roman" w:hAnsi="Times New Roman" w:cs="Times New Roman"/>
                <w:sz w:val="16"/>
                <w:szCs w:val="16"/>
              </w:rPr>
              <w:br/>
              <w:t xml:space="preserve">   20__ г.)    </w:t>
            </w:r>
          </w:p>
        </w:tc>
        <w:tc>
          <w:tcPr>
            <w:tcW w:w="1260"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N п/п в сводном</w:t>
            </w:r>
            <w:r>
              <w:rPr>
                <w:rFonts w:ascii="Times New Roman" w:hAnsi="Times New Roman" w:cs="Times New Roman"/>
                <w:sz w:val="16"/>
                <w:szCs w:val="16"/>
              </w:rPr>
              <w:br/>
              <w:t>списке мол</w:t>
            </w:r>
            <w:r>
              <w:rPr>
                <w:rFonts w:ascii="Times New Roman" w:hAnsi="Times New Roman" w:cs="Times New Roman"/>
                <w:sz w:val="16"/>
                <w:szCs w:val="16"/>
              </w:rPr>
              <w:t>о</w:t>
            </w:r>
            <w:r>
              <w:rPr>
                <w:rFonts w:ascii="Times New Roman" w:hAnsi="Times New Roman" w:cs="Times New Roman"/>
                <w:sz w:val="16"/>
                <w:szCs w:val="16"/>
              </w:rPr>
              <w:t xml:space="preserve">дых </w:t>
            </w:r>
            <w:r>
              <w:rPr>
                <w:rFonts w:ascii="Times New Roman" w:hAnsi="Times New Roman" w:cs="Times New Roman"/>
                <w:sz w:val="16"/>
                <w:szCs w:val="16"/>
              </w:rPr>
              <w:br/>
              <w:t xml:space="preserve">    семей -    </w:t>
            </w:r>
            <w:r>
              <w:rPr>
                <w:rFonts w:ascii="Times New Roman" w:hAnsi="Times New Roman" w:cs="Times New Roman"/>
                <w:sz w:val="16"/>
                <w:szCs w:val="16"/>
              </w:rPr>
              <w:br/>
              <w:t xml:space="preserve">  участников  Подпрограммы, </w:t>
            </w:r>
            <w:r>
              <w:rPr>
                <w:rFonts w:ascii="Times New Roman" w:hAnsi="Times New Roman" w:cs="Times New Roman"/>
                <w:sz w:val="16"/>
                <w:szCs w:val="16"/>
              </w:rPr>
              <w:br/>
              <w:t xml:space="preserve">  изъявивших   </w:t>
            </w:r>
            <w:r>
              <w:rPr>
                <w:rFonts w:ascii="Times New Roman" w:hAnsi="Times New Roman" w:cs="Times New Roman"/>
                <w:sz w:val="16"/>
                <w:szCs w:val="16"/>
              </w:rPr>
              <w:br/>
              <w:t xml:space="preserve">    желание    </w:t>
            </w:r>
            <w:r>
              <w:rPr>
                <w:rFonts w:ascii="Times New Roman" w:hAnsi="Times New Roman" w:cs="Times New Roman"/>
                <w:sz w:val="16"/>
                <w:szCs w:val="16"/>
              </w:rPr>
              <w:br/>
              <w:t xml:space="preserve">   получить    </w:t>
            </w:r>
            <w:r>
              <w:rPr>
                <w:rFonts w:ascii="Times New Roman" w:hAnsi="Times New Roman" w:cs="Times New Roman"/>
                <w:sz w:val="16"/>
                <w:szCs w:val="16"/>
              </w:rPr>
              <w:br/>
              <w:t xml:space="preserve">  социальную   </w:t>
            </w:r>
            <w:r>
              <w:rPr>
                <w:rFonts w:ascii="Times New Roman" w:hAnsi="Times New Roman" w:cs="Times New Roman"/>
                <w:sz w:val="16"/>
                <w:szCs w:val="16"/>
              </w:rPr>
              <w:br/>
              <w:t xml:space="preserve">выплату в </w:t>
            </w:r>
          </w:p>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20__      году      </w:t>
            </w:r>
            <w:r>
              <w:rPr>
                <w:rFonts w:ascii="Times New Roman" w:hAnsi="Times New Roman" w:cs="Times New Roman"/>
                <w:sz w:val="16"/>
                <w:szCs w:val="16"/>
              </w:rPr>
              <w:br/>
              <w:t>(представле</w:t>
            </w:r>
            <w:r>
              <w:rPr>
                <w:rFonts w:ascii="Times New Roman" w:hAnsi="Times New Roman" w:cs="Times New Roman"/>
                <w:sz w:val="16"/>
                <w:szCs w:val="16"/>
              </w:rPr>
              <w:t>н</w:t>
            </w:r>
            <w:r>
              <w:rPr>
                <w:rFonts w:ascii="Times New Roman" w:hAnsi="Times New Roman" w:cs="Times New Roman"/>
                <w:sz w:val="16"/>
                <w:szCs w:val="16"/>
              </w:rPr>
              <w:t xml:space="preserve">ном    в составе   </w:t>
            </w:r>
            <w:r>
              <w:rPr>
                <w:rFonts w:ascii="Times New Roman" w:hAnsi="Times New Roman" w:cs="Times New Roman"/>
                <w:sz w:val="16"/>
                <w:szCs w:val="16"/>
              </w:rPr>
              <w:br/>
              <w:t xml:space="preserve">    заявки)    </w:t>
            </w:r>
          </w:p>
        </w:tc>
        <w:tc>
          <w:tcPr>
            <w:tcW w:w="720"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Дата,   </w:t>
            </w:r>
            <w:r>
              <w:rPr>
                <w:rFonts w:ascii="Times New Roman" w:hAnsi="Times New Roman" w:cs="Times New Roman"/>
                <w:sz w:val="16"/>
                <w:szCs w:val="16"/>
              </w:rPr>
              <w:br/>
              <w:t xml:space="preserve">  номер   </w:t>
            </w:r>
            <w:r>
              <w:rPr>
                <w:rFonts w:ascii="Times New Roman" w:hAnsi="Times New Roman" w:cs="Times New Roman"/>
                <w:sz w:val="16"/>
                <w:szCs w:val="16"/>
              </w:rPr>
              <w:br/>
              <w:t>реш</w:t>
            </w:r>
            <w:r>
              <w:rPr>
                <w:rFonts w:ascii="Times New Roman" w:hAnsi="Times New Roman" w:cs="Times New Roman"/>
                <w:sz w:val="16"/>
                <w:szCs w:val="16"/>
              </w:rPr>
              <w:t>е</w:t>
            </w:r>
            <w:r>
              <w:rPr>
                <w:rFonts w:ascii="Times New Roman" w:hAnsi="Times New Roman" w:cs="Times New Roman"/>
                <w:sz w:val="16"/>
                <w:szCs w:val="16"/>
              </w:rPr>
              <w:t xml:space="preserve">ния о </w:t>
            </w:r>
            <w:r>
              <w:rPr>
                <w:rFonts w:ascii="Times New Roman" w:hAnsi="Times New Roman" w:cs="Times New Roman"/>
                <w:sz w:val="16"/>
                <w:szCs w:val="16"/>
              </w:rPr>
              <w:br/>
              <w:t>призн</w:t>
            </w:r>
            <w:r>
              <w:rPr>
                <w:rFonts w:ascii="Times New Roman" w:hAnsi="Times New Roman" w:cs="Times New Roman"/>
                <w:sz w:val="16"/>
                <w:szCs w:val="16"/>
              </w:rPr>
              <w:t>а</w:t>
            </w:r>
            <w:r>
              <w:rPr>
                <w:rFonts w:ascii="Times New Roman" w:hAnsi="Times New Roman" w:cs="Times New Roman"/>
                <w:sz w:val="16"/>
                <w:szCs w:val="16"/>
              </w:rPr>
              <w:t xml:space="preserve">нии </w:t>
            </w:r>
            <w:r>
              <w:rPr>
                <w:rFonts w:ascii="Times New Roman" w:hAnsi="Times New Roman" w:cs="Times New Roman"/>
                <w:sz w:val="16"/>
                <w:szCs w:val="16"/>
              </w:rPr>
              <w:br/>
              <w:t xml:space="preserve"> мол</w:t>
            </w:r>
            <w:r>
              <w:rPr>
                <w:rFonts w:ascii="Times New Roman" w:hAnsi="Times New Roman" w:cs="Times New Roman"/>
                <w:sz w:val="16"/>
                <w:szCs w:val="16"/>
              </w:rPr>
              <w:t>о</w:t>
            </w:r>
            <w:r>
              <w:rPr>
                <w:rFonts w:ascii="Times New Roman" w:hAnsi="Times New Roman" w:cs="Times New Roman"/>
                <w:sz w:val="16"/>
                <w:szCs w:val="16"/>
              </w:rPr>
              <w:t xml:space="preserve">дой  </w:t>
            </w:r>
            <w:r>
              <w:rPr>
                <w:rFonts w:ascii="Times New Roman" w:hAnsi="Times New Roman" w:cs="Times New Roman"/>
                <w:sz w:val="16"/>
                <w:szCs w:val="16"/>
              </w:rPr>
              <w:br/>
              <w:t xml:space="preserve">  семьи   </w:t>
            </w:r>
            <w:r>
              <w:rPr>
                <w:rFonts w:ascii="Times New Roman" w:hAnsi="Times New Roman" w:cs="Times New Roman"/>
                <w:sz w:val="16"/>
                <w:szCs w:val="16"/>
              </w:rPr>
              <w:br/>
              <w:t>учас</w:t>
            </w:r>
            <w:r>
              <w:rPr>
                <w:rFonts w:ascii="Times New Roman" w:hAnsi="Times New Roman" w:cs="Times New Roman"/>
                <w:sz w:val="16"/>
                <w:szCs w:val="16"/>
              </w:rPr>
              <w:t>т</w:t>
            </w:r>
            <w:r>
              <w:rPr>
                <w:rFonts w:ascii="Times New Roman" w:hAnsi="Times New Roman" w:cs="Times New Roman"/>
                <w:sz w:val="16"/>
                <w:szCs w:val="16"/>
              </w:rPr>
              <w:t>ником</w:t>
            </w:r>
            <w:r>
              <w:rPr>
                <w:rFonts w:ascii="Times New Roman" w:hAnsi="Times New Roman" w:cs="Times New Roman"/>
                <w:sz w:val="16"/>
                <w:szCs w:val="16"/>
              </w:rPr>
              <w:br/>
              <w:t>По</w:t>
            </w:r>
            <w:r>
              <w:rPr>
                <w:rFonts w:ascii="Times New Roman" w:hAnsi="Times New Roman" w:cs="Times New Roman"/>
                <w:sz w:val="16"/>
                <w:szCs w:val="16"/>
              </w:rPr>
              <w:t>д</w:t>
            </w:r>
            <w:r>
              <w:rPr>
                <w:rFonts w:ascii="Times New Roman" w:hAnsi="Times New Roman" w:cs="Times New Roman"/>
                <w:sz w:val="16"/>
                <w:szCs w:val="16"/>
              </w:rPr>
              <w:t>пр</w:t>
            </w:r>
            <w:r>
              <w:rPr>
                <w:rFonts w:ascii="Times New Roman" w:hAnsi="Times New Roman" w:cs="Times New Roman"/>
                <w:sz w:val="16"/>
                <w:szCs w:val="16"/>
              </w:rPr>
              <w:t>о</w:t>
            </w:r>
            <w:r>
              <w:rPr>
                <w:rFonts w:ascii="Times New Roman" w:hAnsi="Times New Roman" w:cs="Times New Roman"/>
                <w:sz w:val="16"/>
                <w:szCs w:val="16"/>
              </w:rPr>
              <w:t xml:space="preserve">граммы </w:t>
            </w:r>
          </w:p>
        </w:tc>
        <w:tc>
          <w:tcPr>
            <w:tcW w:w="5779" w:type="dxa"/>
            <w:gridSpan w:val="7"/>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Сведения о членах молодой семьи - участницы Подпрограммы    </w:t>
            </w:r>
          </w:p>
        </w:tc>
        <w:tc>
          <w:tcPr>
            <w:tcW w:w="2342" w:type="dxa"/>
            <w:gridSpan w:val="3"/>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Расчетная (средняя) стоимость</w:t>
            </w:r>
            <w:r>
              <w:rPr>
                <w:rFonts w:ascii="Times New Roman" w:hAnsi="Times New Roman" w:cs="Times New Roman"/>
                <w:sz w:val="16"/>
                <w:szCs w:val="16"/>
              </w:rPr>
              <w:br/>
              <w:t xml:space="preserve">            жилья            </w:t>
            </w:r>
          </w:p>
        </w:tc>
        <w:tc>
          <w:tcPr>
            <w:tcW w:w="1448" w:type="dxa"/>
            <w:gridSpan w:val="2"/>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Планируемый размер </w:t>
            </w:r>
            <w:r>
              <w:rPr>
                <w:rFonts w:ascii="Times New Roman" w:hAnsi="Times New Roman" w:cs="Times New Roman"/>
                <w:sz w:val="16"/>
                <w:szCs w:val="16"/>
              </w:rPr>
              <w:br/>
              <w:t>социальной в</w:t>
            </w:r>
            <w:r>
              <w:rPr>
                <w:rFonts w:ascii="Times New Roman" w:hAnsi="Times New Roman" w:cs="Times New Roman"/>
                <w:sz w:val="16"/>
                <w:szCs w:val="16"/>
              </w:rPr>
              <w:t>ы</w:t>
            </w:r>
            <w:r>
              <w:rPr>
                <w:rFonts w:ascii="Times New Roman" w:hAnsi="Times New Roman" w:cs="Times New Roman"/>
                <w:sz w:val="16"/>
                <w:szCs w:val="16"/>
              </w:rPr>
              <w:t>платы,</w:t>
            </w:r>
            <w:r>
              <w:rPr>
                <w:rFonts w:ascii="Times New Roman" w:hAnsi="Times New Roman" w:cs="Times New Roman"/>
                <w:sz w:val="16"/>
                <w:szCs w:val="16"/>
              </w:rPr>
              <w:br/>
              <w:t xml:space="preserve">  предоставляемой  </w:t>
            </w:r>
            <w:r>
              <w:rPr>
                <w:rFonts w:ascii="Times New Roman" w:hAnsi="Times New Roman" w:cs="Times New Roman"/>
                <w:sz w:val="16"/>
                <w:szCs w:val="16"/>
              </w:rPr>
              <w:br/>
              <w:t xml:space="preserve">  молодой семье,   </w:t>
            </w:r>
            <w:r>
              <w:rPr>
                <w:rFonts w:ascii="Times New Roman" w:hAnsi="Times New Roman" w:cs="Times New Roman"/>
                <w:sz w:val="16"/>
                <w:szCs w:val="16"/>
              </w:rPr>
              <w:br/>
              <w:t xml:space="preserve">   всего, рублей   </w:t>
            </w:r>
          </w:p>
        </w:tc>
        <w:tc>
          <w:tcPr>
            <w:tcW w:w="2440" w:type="dxa"/>
            <w:gridSpan w:val="3"/>
            <w:tcBorders>
              <w:top w:val="single" w:sz="4" w:space="0" w:color="auto"/>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предоставляемой     </w:t>
            </w:r>
            <w:r>
              <w:rPr>
                <w:rFonts w:ascii="Times New Roman" w:hAnsi="Times New Roman" w:cs="Times New Roman"/>
                <w:sz w:val="16"/>
                <w:szCs w:val="16"/>
              </w:rPr>
              <w:br/>
              <w:t xml:space="preserve">   социальной выплаты, рублей   </w:t>
            </w:r>
          </w:p>
        </w:tc>
      </w:tr>
      <w:tr w:rsidR="009E5E5D" w:rsidTr="009E5E5D">
        <w:trPr>
          <w:trHeight w:val="12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644"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члены</w:t>
            </w:r>
            <w:r>
              <w:rPr>
                <w:rFonts w:ascii="Times New Roman" w:hAnsi="Times New Roman" w:cs="Times New Roman"/>
                <w:sz w:val="16"/>
                <w:szCs w:val="16"/>
              </w:rPr>
              <w:br/>
              <w:t>семьи</w:t>
            </w:r>
            <w:r>
              <w:rPr>
                <w:rFonts w:ascii="Times New Roman" w:hAnsi="Times New Roman" w:cs="Times New Roman"/>
                <w:sz w:val="16"/>
                <w:szCs w:val="16"/>
              </w:rPr>
              <w:br/>
              <w:t>(ФИО)</w:t>
            </w:r>
          </w:p>
        </w:tc>
        <w:tc>
          <w:tcPr>
            <w:tcW w:w="1136"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родственные</w:t>
            </w:r>
            <w:r>
              <w:rPr>
                <w:rFonts w:ascii="Times New Roman" w:hAnsi="Times New Roman" w:cs="Times New Roman"/>
                <w:sz w:val="16"/>
                <w:szCs w:val="16"/>
              </w:rPr>
              <w:br/>
              <w:t xml:space="preserve"> отношения </w:t>
            </w:r>
            <w:r>
              <w:rPr>
                <w:rFonts w:ascii="Times New Roman" w:hAnsi="Times New Roman" w:cs="Times New Roman"/>
                <w:sz w:val="16"/>
                <w:szCs w:val="16"/>
              </w:rPr>
              <w:br/>
              <w:t xml:space="preserve"> (супруг,  </w:t>
            </w:r>
            <w:r>
              <w:rPr>
                <w:rFonts w:ascii="Times New Roman" w:hAnsi="Times New Roman" w:cs="Times New Roman"/>
                <w:sz w:val="16"/>
                <w:szCs w:val="16"/>
              </w:rPr>
              <w:br/>
              <w:t xml:space="preserve"> супруга,  </w:t>
            </w:r>
            <w:r>
              <w:rPr>
                <w:rFonts w:ascii="Times New Roman" w:hAnsi="Times New Roman" w:cs="Times New Roman"/>
                <w:sz w:val="16"/>
                <w:szCs w:val="16"/>
              </w:rPr>
              <w:br/>
              <w:t xml:space="preserve">сын, дочь) </w:t>
            </w:r>
          </w:p>
        </w:tc>
        <w:tc>
          <w:tcPr>
            <w:tcW w:w="827"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число, </w:t>
            </w:r>
            <w:r>
              <w:rPr>
                <w:rFonts w:ascii="Times New Roman" w:hAnsi="Times New Roman" w:cs="Times New Roman"/>
                <w:sz w:val="16"/>
                <w:szCs w:val="16"/>
              </w:rPr>
              <w:br/>
              <w:t xml:space="preserve"> месяц, </w:t>
            </w:r>
            <w:r>
              <w:rPr>
                <w:rFonts w:ascii="Times New Roman" w:hAnsi="Times New Roman" w:cs="Times New Roman"/>
                <w:sz w:val="16"/>
                <w:szCs w:val="16"/>
              </w:rPr>
              <w:br/>
              <w:t xml:space="preserve">  год   </w:t>
            </w:r>
            <w:r>
              <w:rPr>
                <w:rFonts w:ascii="Times New Roman" w:hAnsi="Times New Roman" w:cs="Times New Roman"/>
                <w:sz w:val="16"/>
                <w:szCs w:val="16"/>
              </w:rPr>
              <w:br/>
              <w:t>рождения</w:t>
            </w:r>
          </w:p>
        </w:tc>
        <w:tc>
          <w:tcPr>
            <w:tcW w:w="1732" w:type="dxa"/>
            <w:gridSpan w:val="2"/>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паспорта   </w:t>
            </w:r>
            <w:r>
              <w:rPr>
                <w:rFonts w:ascii="Times New Roman" w:hAnsi="Times New Roman" w:cs="Times New Roman"/>
                <w:sz w:val="16"/>
                <w:szCs w:val="16"/>
              </w:rPr>
              <w:br/>
              <w:t xml:space="preserve">     гражданина     </w:t>
            </w:r>
            <w:r>
              <w:rPr>
                <w:rFonts w:ascii="Times New Roman" w:hAnsi="Times New Roman" w:cs="Times New Roman"/>
                <w:sz w:val="16"/>
                <w:szCs w:val="16"/>
              </w:rPr>
              <w:br/>
              <w:t>Российской Федер</w:t>
            </w:r>
            <w:r>
              <w:rPr>
                <w:rFonts w:ascii="Times New Roman" w:hAnsi="Times New Roman" w:cs="Times New Roman"/>
                <w:sz w:val="16"/>
                <w:szCs w:val="16"/>
              </w:rPr>
              <w:t>а</w:t>
            </w:r>
            <w:r>
              <w:rPr>
                <w:rFonts w:ascii="Times New Roman" w:hAnsi="Times New Roman" w:cs="Times New Roman"/>
                <w:sz w:val="16"/>
                <w:szCs w:val="16"/>
              </w:rPr>
              <w:t>ции</w:t>
            </w:r>
            <w:r>
              <w:rPr>
                <w:rFonts w:ascii="Times New Roman" w:hAnsi="Times New Roman" w:cs="Times New Roman"/>
                <w:sz w:val="16"/>
                <w:szCs w:val="16"/>
              </w:rPr>
              <w:br/>
              <w:t xml:space="preserve"> или свидетельства  </w:t>
            </w:r>
            <w:r>
              <w:rPr>
                <w:rFonts w:ascii="Times New Roman" w:hAnsi="Times New Roman" w:cs="Times New Roman"/>
                <w:sz w:val="16"/>
                <w:szCs w:val="16"/>
              </w:rPr>
              <w:br/>
              <w:t xml:space="preserve">     о рождении     </w:t>
            </w:r>
            <w:r>
              <w:rPr>
                <w:rFonts w:ascii="Times New Roman" w:hAnsi="Times New Roman" w:cs="Times New Roman"/>
                <w:sz w:val="16"/>
                <w:szCs w:val="16"/>
              </w:rPr>
              <w:br/>
              <w:t>несовершеннолетнего,</w:t>
            </w:r>
            <w:r>
              <w:rPr>
                <w:rFonts w:ascii="Times New Roman" w:hAnsi="Times New Roman" w:cs="Times New Roman"/>
                <w:sz w:val="16"/>
                <w:szCs w:val="16"/>
              </w:rPr>
              <w:br/>
              <w:t>не достигшего 14 лет</w:t>
            </w:r>
          </w:p>
        </w:tc>
        <w:tc>
          <w:tcPr>
            <w:tcW w:w="1440" w:type="dxa"/>
            <w:gridSpan w:val="2"/>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w:t>
            </w:r>
            <w:r>
              <w:rPr>
                <w:rFonts w:ascii="Times New Roman" w:hAnsi="Times New Roman" w:cs="Times New Roman"/>
                <w:sz w:val="16"/>
                <w:szCs w:val="16"/>
              </w:rPr>
              <w:br/>
              <w:t>свидетельства</w:t>
            </w:r>
            <w:r>
              <w:rPr>
                <w:rFonts w:ascii="Times New Roman" w:hAnsi="Times New Roman" w:cs="Times New Roman"/>
                <w:sz w:val="16"/>
                <w:szCs w:val="16"/>
              </w:rPr>
              <w:br/>
              <w:t xml:space="preserve">   о браке   </w:t>
            </w:r>
          </w:p>
        </w:tc>
        <w:tc>
          <w:tcPr>
            <w:tcW w:w="701"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сто</w:t>
            </w:r>
            <w:r>
              <w:rPr>
                <w:rFonts w:ascii="Times New Roman" w:hAnsi="Times New Roman" w:cs="Times New Roman"/>
                <w:sz w:val="16"/>
                <w:szCs w:val="16"/>
              </w:rPr>
              <w:t>и</w:t>
            </w:r>
            <w:r>
              <w:rPr>
                <w:rFonts w:ascii="Times New Roman" w:hAnsi="Times New Roman" w:cs="Times New Roman"/>
                <w:sz w:val="16"/>
                <w:szCs w:val="16"/>
              </w:rPr>
              <w:t>мость</w:t>
            </w:r>
            <w:r>
              <w:rPr>
                <w:rFonts w:ascii="Times New Roman" w:hAnsi="Times New Roman" w:cs="Times New Roman"/>
                <w:sz w:val="16"/>
                <w:szCs w:val="16"/>
              </w:rPr>
              <w:br/>
              <w:t xml:space="preserve">1 кв. м, </w:t>
            </w:r>
            <w:r>
              <w:rPr>
                <w:rFonts w:ascii="Times New Roman" w:hAnsi="Times New Roman" w:cs="Times New Roman"/>
                <w:sz w:val="16"/>
                <w:szCs w:val="16"/>
              </w:rPr>
              <w:br/>
              <w:t xml:space="preserve"> рублей  </w:t>
            </w:r>
          </w:p>
        </w:tc>
        <w:tc>
          <w:tcPr>
            <w:tcW w:w="720"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w:t>
            </w:r>
            <w:r>
              <w:rPr>
                <w:rFonts w:ascii="Times New Roman" w:hAnsi="Times New Roman" w:cs="Times New Roman"/>
                <w:sz w:val="16"/>
                <w:szCs w:val="16"/>
              </w:rPr>
              <w:br/>
              <w:t xml:space="preserve">  общей  </w:t>
            </w:r>
            <w:r>
              <w:rPr>
                <w:rFonts w:ascii="Times New Roman" w:hAnsi="Times New Roman" w:cs="Times New Roman"/>
                <w:sz w:val="16"/>
                <w:szCs w:val="16"/>
              </w:rPr>
              <w:br/>
              <w:t xml:space="preserve"> площ</w:t>
            </w:r>
            <w:r>
              <w:rPr>
                <w:rFonts w:ascii="Times New Roman" w:hAnsi="Times New Roman" w:cs="Times New Roman"/>
                <w:sz w:val="16"/>
                <w:szCs w:val="16"/>
              </w:rPr>
              <w:t>а</w:t>
            </w:r>
            <w:r>
              <w:rPr>
                <w:rFonts w:ascii="Times New Roman" w:hAnsi="Times New Roman" w:cs="Times New Roman"/>
                <w:sz w:val="16"/>
                <w:szCs w:val="16"/>
              </w:rPr>
              <w:t xml:space="preserve">ди </w:t>
            </w:r>
            <w:r>
              <w:rPr>
                <w:rFonts w:ascii="Times New Roman" w:hAnsi="Times New Roman" w:cs="Times New Roman"/>
                <w:sz w:val="16"/>
                <w:szCs w:val="16"/>
              </w:rPr>
              <w:br/>
              <w:t xml:space="preserve"> жилого  </w:t>
            </w:r>
            <w:r>
              <w:rPr>
                <w:rFonts w:ascii="Times New Roman" w:hAnsi="Times New Roman" w:cs="Times New Roman"/>
                <w:sz w:val="16"/>
                <w:szCs w:val="16"/>
              </w:rPr>
              <w:br/>
              <w:t>пом</w:t>
            </w:r>
            <w:r>
              <w:rPr>
                <w:rFonts w:ascii="Times New Roman" w:hAnsi="Times New Roman" w:cs="Times New Roman"/>
                <w:sz w:val="16"/>
                <w:szCs w:val="16"/>
              </w:rPr>
              <w:t>е</w:t>
            </w:r>
            <w:r>
              <w:rPr>
                <w:rFonts w:ascii="Times New Roman" w:hAnsi="Times New Roman" w:cs="Times New Roman"/>
                <w:sz w:val="16"/>
                <w:szCs w:val="16"/>
              </w:rPr>
              <w:t>щения</w:t>
            </w:r>
            <w:r>
              <w:rPr>
                <w:rFonts w:ascii="Times New Roman" w:hAnsi="Times New Roman" w:cs="Times New Roman"/>
                <w:sz w:val="16"/>
                <w:szCs w:val="16"/>
              </w:rPr>
              <w:br/>
              <w:t>на с</w:t>
            </w:r>
            <w:r>
              <w:rPr>
                <w:rFonts w:ascii="Times New Roman" w:hAnsi="Times New Roman" w:cs="Times New Roman"/>
                <w:sz w:val="16"/>
                <w:szCs w:val="16"/>
              </w:rPr>
              <w:t>е</w:t>
            </w:r>
            <w:r>
              <w:rPr>
                <w:rFonts w:ascii="Times New Roman" w:hAnsi="Times New Roman" w:cs="Times New Roman"/>
                <w:sz w:val="16"/>
                <w:szCs w:val="16"/>
              </w:rPr>
              <w:t xml:space="preserve">мью </w:t>
            </w:r>
            <w:r>
              <w:rPr>
                <w:rFonts w:ascii="Times New Roman" w:hAnsi="Times New Roman" w:cs="Times New Roman"/>
                <w:sz w:val="16"/>
                <w:szCs w:val="16"/>
              </w:rPr>
              <w:br/>
              <w:t xml:space="preserve"> (кв. м) </w:t>
            </w:r>
          </w:p>
        </w:tc>
        <w:tc>
          <w:tcPr>
            <w:tcW w:w="921"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всего,  </w:t>
            </w:r>
            <w:r>
              <w:rPr>
                <w:rFonts w:ascii="Times New Roman" w:hAnsi="Times New Roman" w:cs="Times New Roman"/>
                <w:sz w:val="16"/>
                <w:szCs w:val="16"/>
              </w:rPr>
              <w:br/>
              <w:t xml:space="preserve"> рублей  </w:t>
            </w:r>
          </w:p>
        </w:tc>
        <w:tc>
          <w:tcPr>
            <w:tcW w:w="2677" w:type="dxa"/>
            <w:gridSpan w:val="2"/>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720"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фед</w:t>
            </w:r>
            <w:r>
              <w:rPr>
                <w:rFonts w:ascii="Times New Roman" w:hAnsi="Times New Roman" w:cs="Times New Roman"/>
                <w:sz w:val="16"/>
                <w:szCs w:val="16"/>
              </w:rPr>
              <w:t>е</w:t>
            </w:r>
            <w:r>
              <w:rPr>
                <w:rFonts w:ascii="Times New Roman" w:hAnsi="Times New Roman" w:cs="Times New Roman"/>
                <w:sz w:val="16"/>
                <w:szCs w:val="16"/>
              </w:rPr>
              <w:t>ральн</w:t>
            </w:r>
            <w:r>
              <w:rPr>
                <w:rFonts w:ascii="Times New Roman" w:hAnsi="Times New Roman" w:cs="Times New Roman"/>
                <w:sz w:val="16"/>
                <w:szCs w:val="16"/>
              </w:rPr>
              <w:t>о</w:t>
            </w:r>
            <w:r>
              <w:rPr>
                <w:rFonts w:ascii="Times New Roman" w:hAnsi="Times New Roman" w:cs="Times New Roman"/>
                <w:sz w:val="16"/>
                <w:szCs w:val="16"/>
              </w:rPr>
              <w:t>го</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p>
        </w:tc>
        <w:tc>
          <w:tcPr>
            <w:tcW w:w="720"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r>
              <w:rPr>
                <w:rFonts w:ascii="Times New Roman" w:hAnsi="Times New Roman" w:cs="Times New Roman"/>
                <w:sz w:val="16"/>
                <w:szCs w:val="16"/>
              </w:rPr>
              <w:br/>
              <w:t>Ив</w:t>
            </w:r>
            <w:r>
              <w:rPr>
                <w:rFonts w:ascii="Times New Roman" w:hAnsi="Times New Roman" w:cs="Times New Roman"/>
                <w:sz w:val="16"/>
                <w:szCs w:val="16"/>
              </w:rPr>
              <w:t>а</w:t>
            </w:r>
            <w:r>
              <w:rPr>
                <w:rFonts w:ascii="Times New Roman" w:hAnsi="Times New Roman" w:cs="Times New Roman"/>
                <w:sz w:val="16"/>
                <w:szCs w:val="16"/>
              </w:rPr>
              <w:t>новской</w:t>
            </w:r>
            <w:r>
              <w:rPr>
                <w:rFonts w:ascii="Times New Roman" w:hAnsi="Times New Roman" w:cs="Times New Roman"/>
                <w:sz w:val="16"/>
                <w:szCs w:val="16"/>
              </w:rPr>
              <w:br/>
              <w:t xml:space="preserve"> обла</w:t>
            </w:r>
            <w:r>
              <w:rPr>
                <w:rFonts w:ascii="Times New Roman" w:hAnsi="Times New Roman" w:cs="Times New Roman"/>
                <w:sz w:val="16"/>
                <w:szCs w:val="16"/>
              </w:rPr>
              <w:t>с</w:t>
            </w:r>
            <w:r>
              <w:rPr>
                <w:rFonts w:ascii="Times New Roman" w:hAnsi="Times New Roman" w:cs="Times New Roman"/>
                <w:sz w:val="16"/>
                <w:szCs w:val="16"/>
              </w:rPr>
              <w:t xml:space="preserve">ти  </w:t>
            </w:r>
          </w:p>
        </w:tc>
        <w:tc>
          <w:tcPr>
            <w:tcW w:w="1000" w:type="dxa"/>
            <w:vMerge w:val="restart"/>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за счет </w:t>
            </w:r>
            <w:r>
              <w:rPr>
                <w:rFonts w:ascii="Times New Roman" w:hAnsi="Times New Roman" w:cs="Times New Roman"/>
                <w:sz w:val="16"/>
                <w:szCs w:val="16"/>
              </w:rPr>
              <w:br/>
              <w:t xml:space="preserve">средств </w:t>
            </w:r>
            <w:r>
              <w:rPr>
                <w:rFonts w:ascii="Times New Roman" w:hAnsi="Times New Roman" w:cs="Times New Roman"/>
                <w:sz w:val="16"/>
                <w:szCs w:val="16"/>
              </w:rPr>
              <w:br/>
              <w:t>местного</w:t>
            </w:r>
            <w:r>
              <w:rPr>
                <w:rFonts w:ascii="Times New Roman" w:hAnsi="Times New Roman" w:cs="Times New Roman"/>
                <w:sz w:val="16"/>
                <w:szCs w:val="16"/>
              </w:rPr>
              <w:br/>
              <w:t xml:space="preserve">бюджета </w:t>
            </w:r>
          </w:p>
        </w:tc>
      </w:tr>
      <w:tr w:rsidR="009E5E5D" w:rsidTr="009E5E5D">
        <w:trPr>
          <w:trHeight w:val="7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812"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серия, </w:t>
            </w:r>
            <w:r>
              <w:rPr>
                <w:rFonts w:ascii="Times New Roman" w:hAnsi="Times New Roman" w:cs="Times New Roman"/>
                <w:sz w:val="16"/>
                <w:szCs w:val="16"/>
              </w:rPr>
              <w:br/>
              <w:t xml:space="preserve"> номер  </w:t>
            </w:r>
          </w:p>
        </w:tc>
        <w:tc>
          <w:tcPr>
            <w:tcW w:w="9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кем, когда </w:t>
            </w:r>
            <w:r>
              <w:rPr>
                <w:rFonts w:ascii="Times New Roman" w:hAnsi="Times New Roman" w:cs="Times New Roman"/>
                <w:sz w:val="16"/>
                <w:szCs w:val="16"/>
              </w:rPr>
              <w:br/>
              <w:t xml:space="preserve">   выдан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серия,</w:t>
            </w:r>
            <w:r>
              <w:rPr>
                <w:rFonts w:ascii="Times New Roman" w:hAnsi="Times New Roman" w:cs="Times New Roman"/>
                <w:sz w:val="16"/>
                <w:szCs w:val="16"/>
              </w:rPr>
              <w:br/>
              <w:t xml:space="preserve">номер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кем, </w:t>
            </w:r>
            <w:r>
              <w:rPr>
                <w:rFonts w:ascii="Times New Roman" w:hAnsi="Times New Roman" w:cs="Times New Roman"/>
                <w:sz w:val="16"/>
                <w:szCs w:val="16"/>
              </w:rPr>
              <w:br/>
              <w:t xml:space="preserve">когда </w:t>
            </w:r>
            <w:r>
              <w:rPr>
                <w:rFonts w:ascii="Times New Roman" w:hAnsi="Times New Roman" w:cs="Times New Roman"/>
                <w:sz w:val="16"/>
                <w:szCs w:val="16"/>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519"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ру</w:t>
            </w:r>
            <w:r>
              <w:rPr>
                <w:rFonts w:ascii="Times New Roman" w:hAnsi="Times New Roman" w:cs="Times New Roman"/>
                <w:sz w:val="16"/>
                <w:szCs w:val="16"/>
              </w:rPr>
              <w:t>б</w:t>
            </w:r>
            <w:r>
              <w:rPr>
                <w:rFonts w:ascii="Times New Roman" w:hAnsi="Times New Roman" w:cs="Times New Roman"/>
                <w:sz w:val="16"/>
                <w:szCs w:val="16"/>
              </w:rPr>
              <w:t>лей</w:t>
            </w:r>
          </w:p>
        </w:tc>
        <w:tc>
          <w:tcPr>
            <w:tcW w:w="929"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 </w:t>
            </w:r>
            <w:hyperlink r:id="rId59" w:anchor="Par116" w:history="1">
              <w:r>
                <w:rPr>
                  <w:rStyle w:val="a3"/>
                  <w:rFonts w:ascii="Times New Roman" w:hAnsi="Times New Roman" w:cs="Times New Roman"/>
                  <w:sz w:val="16"/>
                  <w:szCs w:val="16"/>
                </w:rPr>
                <w:t>&lt;*&gt;</w:t>
              </w:r>
            </w:hyperlink>
          </w:p>
        </w:tc>
        <w:tc>
          <w:tcPr>
            <w:tcW w:w="244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6"/>
                <w:szCs w:val="16"/>
              </w:rPr>
            </w:pPr>
          </w:p>
        </w:tc>
      </w:tr>
      <w:tr w:rsidR="009E5E5D" w:rsidTr="009E5E5D">
        <w:trPr>
          <w:trHeight w:val="320"/>
        </w:trPr>
        <w:tc>
          <w:tcPr>
            <w:tcW w:w="425"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 </w:t>
            </w:r>
          </w:p>
        </w:tc>
        <w:tc>
          <w:tcPr>
            <w:tcW w:w="1582"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2       </w:t>
            </w:r>
          </w:p>
        </w:tc>
        <w:tc>
          <w:tcPr>
            <w:tcW w:w="126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3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4     </w:t>
            </w:r>
          </w:p>
        </w:tc>
        <w:tc>
          <w:tcPr>
            <w:tcW w:w="644"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5  </w:t>
            </w:r>
          </w:p>
        </w:tc>
        <w:tc>
          <w:tcPr>
            <w:tcW w:w="1136"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6     </w:t>
            </w:r>
          </w:p>
        </w:tc>
        <w:tc>
          <w:tcPr>
            <w:tcW w:w="827"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7    </w:t>
            </w:r>
          </w:p>
        </w:tc>
        <w:tc>
          <w:tcPr>
            <w:tcW w:w="812"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8    </w:t>
            </w:r>
          </w:p>
        </w:tc>
        <w:tc>
          <w:tcPr>
            <w:tcW w:w="9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9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10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11  </w:t>
            </w:r>
          </w:p>
        </w:tc>
        <w:tc>
          <w:tcPr>
            <w:tcW w:w="701"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12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13    </w:t>
            </w:r>
          </w:p>
        </w:tc>
        <w:tc>
          <w:tcPr>
            <w:tcW w:w="921"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14 = 12 x</w:t>
            </w:r>
            <w:r>
              <w:rPr>
                <w:rFonts w:ascii="Times New Roman" w:hAnsi="Times New Roman" w:cs="Times New Roman"/>
                <w:sz w:val="16"/>
                <w:szCs w:val="16"/>
              </w:rPr>
              <w:br/>
              <w:t xml:space="preserve">   13    </w:t>
            </w:r>
          </w:p>
        </w:tc>
        <w:tc>
          <w:tcPr>
            <w:tcW w:w="519"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15  </w:t>
            </w:r>
          </w:p>
        </w:tc>
        <w:tc>
          <w:tcPr>
            <w:tcW w:w="929"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16 = 15 / 14</w:t>
            </w:r>
            <w:r>
              <w:rPr>
                <w:rFonts w:ascii="Times New Roman" w:hAnsi="Times New Roman" w:cs="Times New Roman"/>
                <w:sz w:val="16"/>
                <w:szCs w:val="16"/>
              </w:rPr>
              <w:br/>
              <w:t xml:space="preserve">   x 100%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17     </w:t>
            </w:r>
          </w:p>
        </w:tc>
        <w:tc>
          <w:tcPr>
            <w:tcW w:w="72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18    </w:t>
            </w:r>
          </w:p>
        </w:tc>
        <w:tc>
          <w:tcPr>
            <w:tcW w:w="1000" w:type="dxa"/>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19   </w:t>
            </w:r>
          </w:p>
        </w:tc>
      </w:tr>
      <w:tr w:rsidR="009E5E5D" w:rsidTr="009E5E5D">
        <w:tc>
          <w:tcPr>
            <w:tcW w:w="425"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1582"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126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644"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1136"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827"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812"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9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01"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921"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r>
      <w:tr w:rsidR="009E5E5D" w:rsidTr="009E5E5D">
        <w:tc>
          <w:tcPr>
            <w:tcW w:w="11187" w:type="dxa"/>
            <w:gridSpan w:val="13"/>
            <w:tcBorders>
              <w:top w:val="nil"/>
              <w:left w:val="single" w:sz="4" w:space="0" w:color="auto"/>
              <w:bottom w:val="single" w:sz="4" w:space="0" w:color="auto"/>
              <w:right w:val="single" w:sz="4" w:space="0" w:color="auto"/>
            </w:tcBorders>
            <w:hideMark/>
          </w:tcPr>
          <w:p w:rsidR="009E5E5D" w:rsidRDefault="009E5E5D" w:rsidP="009E5E5D">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Итого                                                                                                                           </w:t>
            </w:r>
          </w:p>
        </w:tc>
        <w:tc>
          <w:tcPr>
            <w:tcW w:w="921"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9E5E5D" w:rsidRDefault="009E5E5D" w:rsidP="009E5E5D">
            <w:pPr>
              <w:pStyle w:val="ConsPlusCell"/>
              <w:spacing w:line="276" w:lineRule="auto"/>
              <w:rPr>
                <w:rFonts w:ascii="Times New Roman" w:hAnsi="Times New Roman" w:cs="Times New Roman"/>
              </w:rPr>
            </w:pPr>
          </w:p>
        </w:tc>
      </w:tr>
    </w:tbl>
    <w:p w:rsidR="009E5E5D" w:rsidRDefault="009E5E5D" w:rsidP="009E5E5D">
      <w:pPr>
        <w:pStyle w:val="ConsPlusNormal"/>
        <w:ind w:firstLine="540"/>
        <w:jc w:val="both"/>
        <w:rPr>
          <w:rFonts w:ascii="Times New Roman" w:hAnsi="Times New Roman" w:cs="Times New Roman"/>
          <w:sz w:val="16"/>
          <w:szCs w:val="16"/>
        </w:rPr>
      </w:pPr>
      <w:r>
        <w:rPr>
          <w:rFonts w:ascii="Times New Roman" w:hAnsi="Times New Roman" w:cs="Times New Roman"/>
          <w:sz w:val="16"/>
          <w:szCs w:val="16"/>
        </w:rPr>
        <w:t>Примечание:</w:t>
      </w:r>
      <w:bookmarkStart w:id="24" w:name="Par116"/>
      <w:bookmarkEnd w:id="24"/>
      <w:r>
        <w:rPr>
          <w:rFonts w:ascii="Times New Roman" w:hAnsi="Times New Roman" w:cs="Times New Roman"/>
          <w:sz w:val="16"/>
          <w:szCs w:val="16"/>
        </w:rPr>
        <w:t>&lt;*&gt; В случае если размер социальной выплаты составляет более 35%, в примечании указывается источник финансирования.</w:t>
      </w:r>
    </w:p>
    <w:p w:rsidR="009E5E5D" w:rsidRDefault="009E5E5D" w:rsidP="009E5E5D">
      <w:pPr>
        <w:pStyle w:val="ConsPlusNonformat"/>
        <w:rPr>
          <w:rFonts w:ascii="Times New Roman" w:hAnsi="Times New Roman" w:cs="Times New Roman"/>
          <w:sz w:val="16"/>
          <w:szCs w:val="16"/>
        </w:rPr>
      </w:pPr>
      <w:r>
        <w:rPr>
          <w:rFonts w:ascii="Times New Roman" w:hAnsi="Times New Roman" w:cs="Times New Roman"/>
          <w:sz w:val="16"/>
          <w:szCs w:val="16"/>
        </w:rPr>
        <w:t xml:space="preserve">    ФИО исполнителя</w:t>
      </w:r>
    </w:p>
    <w:p w:rsidR="009E5E5D" w:rsidRDefault="009E5E5D" w:rsidP="009E5E5D">
      <w:pPr>
        <w:pStyle w:val="ConsPlusNonformat"/>
        <w:rPr>
          <w:rFonts w:ascii="Times New Roman" w:hAnsi="Times New Roman" w:cs="Times New Roman"/>
          <w:sz w:val="16"/>
          <w:szCs w:val="16"/>
        </w:rPr>
      </w:pPr>
      <w:r>
        <w:rPr>
          <w:rFonts w:ascii="Times New Roman" w:hAnsi="Times New Roman" w:cs="Times New Roman"/>
          <w:sz w:val="16"/>
          <w:szCs w:val="16"/>
        </w:rPr>
        <w:t xml:space="preserve">    Должность</w:t>
      </w:r>
    </w:p>
    <w:p w:rsidR="009E5E5D" w:rsidRDefault="009E5E5D" w:rsidP="009E5E5D">
      <w:pPr>
        <w:pStyle w:val="ConsPlusNonformat"/>
        <w:rPr>
          <w:rFonts w:ascii="Times New Roman" w:hAnsi="Times New Roman" w:cs="Times New Roman"/>
          <w:sz w:val="16"/>
          <w:szCs w:val="16"/>
        </w:rPr>
      </w:pPr>
      <w:r>
        <w:rPr>
          <w:rFonts w:ascii="Times New Roman" w:hAnsi="Times New Roman" w:cs="Times New Roman"/>
          <w:sz w:val="16"/>
          <w:szCs w:val="16"/>
        </w:rPr>
        <w:t xml:space="preserve">    Контактный телефон исполнителя </w:t>
      </w:r>
    </w:p>
    <w:p w:rsidR="009E5E5D" w:rsidRDefault="009E5E5D" w:rsidP="009E5E5D">
      <w:pPr>
        <w:pStyle w:val="ConsPlusNonformat"/>
        <w:rPr>
          <w:rFonts w:ascii="Times New Roman" w:hAnsi="Times New Roman" w:cs="Times New Roman"/>
          <w:sz w:val="16"/>
          <w:szCs w:val="16"/>
        </w:rPr>
      </w:pPr>
      <w:r>
        <w:rPr>
          <w:rFonts w:ascii="Times New Roman" w:hAnsi="Times New Roman" w:cs="Times New Roman"/>
          <w:sz w:val="16"/>
          <w:szCs w:val="16"/>
        </w:rPr>
        <w:t xml:space="preserve">    Дата</w:t>
      </w:r>
    </w:p>
    <w:p w:rsidR="009E5E5D" w:rsidRDefault="009E5E5D" w:rsidP="009E5E5D">
      <w:pPr>
        <w:pStyle w:val="ConsPlusNormal"/>
        <w:jc w:val="right"/>
        <w:outlineLvl w:val="3"/>
        <w:rPr>
          <w:rFonts w:ascii="Times New Roman" w:hAnsi="Times New Roman" w:cs="Times New Roman"/>
        </w:rPr>
      </w:pPr>
      <w:r>
        <w:rPr>
          <w:rFonts w:ascii="Times New Roman" w:hAnsi="Times New Roman" w:cs="Times New Roman"/>
        </w:rPr>
        <w:lastRenderedPageBreak/>
        <w:t>Приложение 5</w:t>
      </w:r>
    </w:p>
    <w:p w:rsidR="009E5E5D" w:rsidRDefault="009E5E5D" w:rsidP="009E5E5D">
      <w:pPr>
        <w:pStyle w:val="ConsPlusNormal"/>
        <w:jc w:val="right"/>
        <w:rPr>
          <w:rFonts w:ascii="Times New Roman" w:hAnsi="Times New Roman" w:cs="Times New Roman"/>
        </w:rPr>
      </w:pPr>
      <w:r>
        <w:rPr>
          <w:rFonts w:ascii="Times New Roman" w:hAnsi="Times New Roman" w:cs="Times New Roman"/>
        </w:rPr>
        <w:t>к Порядку</w:t>
      </w:r>
    </w:p>
    <w:p w:rsidR="009E5E5D" w:rsidRDefault="009E5E5D" w:rsidP="009E5E5D">
      <w:pPr>
        <w:pStyle w:val="ConsPlusNormal"/>
        <w:jc w:val="right"/>
        <w:rPr>
          <w:rFonts w:ascii="Times New Roman" w:hAnsi="Times New Roman" w:cs="Times New Roman"/>
        </w:rPr>
      </w:pPr>
      <w:r>
        <w:rPr>
          <w:rFonts w:ascii="Times New Roman" w:hAnsi="Times New Roman" w:cs="Times New Roman"/>
        </w:rPr>
        <w:t>формирования Администрацией Комсомольского</w:t>
      </w:r>
    </w:p>
    <w:p w:rsidR="009E5E5D" w:rsidRDefault="009E5E5D" w:rsidP="009E5E5D">
      <w:pPr>
        <w:pStyle w:val="ConsPlusNormal"/>
        <w:jc w:val="right"/>
        <w:rPr>
          <w:rFonts w:ascii="Times New Roman" w:hAnsi="Times New Roman" w:cs="Times New Roman"/>
        </w:rPr>
      </w:pPr>
      <w:r>
        <w:rPr>
          <w:rFonts w:ascii="Times New Roman" w:hAnsi="Times New Roman" w:cs="Times New Roman"/>
        </w:rPr>
        <w:t xml:space="preserve"> муниципального района списка молодых </w:t>
      </w:r>
    </w:p>
    <w:p w:rsidR="009E5E5D" w:rsidRDefault="009E5E5D" w:rsidP="009E5E5D">
      <w:pPr>
        <w:pStyle w:val="ConsPlusNormal"/>
        <w:jc w:val="right"/>
        <w:rPr>
          <w:rFonts w:ascii="Times New Roman" w:hAnsi="Times New Roman" w:cs="Times New Roman"/>
        </w:rPr>
      </w:pPr>
      <w:r>
        <w:rPr>
          <w:rFonts w:ascii="Times New Roman" w:hAnsi="Times New Roman" w:cs="Times New Roman"/>
        </w:rPr>
        <w:t>семей - участников Подпрограммы,</w:t>
      </w:r>
    </w:p>
    <w:p w:rsidR="009E5E5D" w:rsidRDefault="009E5E5D" w:rsidP="009E5E5D">
      <w:pPr>
        <w:pStyle w:val="ConsPlusNormal"/>
        <w:jc w:val="right"/>
        <w:rPr>
          <w:rFonts w:ascii="Times New Roman" w:hAnsi="Times New Roman" w:cs="Times New Roman"/>
        </w:rPr>
      </w:pPr>
      <w:r>
        <w:rPr>
          <w:rFonts w:ascii="Times New Roman" w:hAnsi="Times New Roman" w:cs="Times New Roman"/>
        </w:rPr>
        <w:t>изъявивших желание получить</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rPr>
        <w:t>социальную выплату в планируемом году</w:t>
      </w:r>
    </w:p>
    <w:p w:rsidR="009E5E5D" w:rsidRDefault="009E5E5D" w:rsidP="009E5E5D">
      <w:pPr>
        <w:autoSpaceDE w:val="0"/>
        <w:autoSpaceDN w:val="0"/>
        <w:adjustRightInd w:val="0"/>
        <w:jc w:val="center"/>
        <w:rPr>
          <w:sz w:val="18"/>
          <w:szCs w:val="18"/>
        </w:rPr>
      </w:pPr>
      <w:bookmarkStart w:id="25" w:name="Par2768"/>
      <w:bookmarkEnd w:id="25"/>
      <w:r>
        <w:rPr>
          <w:sz w:val="18"/>
          <w:szCs w:val="18"/>
        </w:rPr>
        <w:t>Изменение</w:t>
      </w:r>
    </w:p>
    <w:p w:rsidR="009E5E5D" w:rsidRDefault="009E5E5D" w:rsidP="009E5E5D">
      <w:pPr>
        <w:autoSpaceDE w:val="0"/>
        <w:autoSpaceDN w:val="0"/>
        <w:adjustRightInd w:val="0"/>
        <w:jc w:val="center"/>
        <w:rPr>
          <w:sz w:val="18"/>
          <w:szCs w:val="18"/>
        </w:rPr>
      </w:pPr>
      <w:r>
        <w:rPr>
          <w:sz w:val="18"/>
          <w:szCs w:val="18"/>
        </w:rPr>
        <w:t xml:space="preserve"> списка молодых семей - претендентов на получение социальных выплат в ____ году</w:t>
      </w:r>
    </w:p>
    <w:p w:rsidR="009E5E5D" w:rsidRDefault="009E5E5D" w:rsidP="009E5E5D">
      <w:pPr>
        <w:autoSpaceDE w:val="0"/>
        <w:autoSpaceDN w:val="0"/>
        <w:adjustRightInd w:val="0"/>
        <w:jc w:val="center"/>
        <w:rPr>
          <w:sz w:val="18"/>
          <w:szCs w:val="18"/>
        </w:rPr>
      </w:pPr>
      <w:r>
        <w:rPr>
          <w:sz w:val="18"/>
          <w:szCs w:val="18"/>
        </w:rPr>
        <w:t>_______________________________________________________________</w:t>
      </w:r>
    </w:p>
    <w:p w:rsidR="009E5E5D" w:rsidRDefault="009E5E5D" w:rsidP="009E5E5D">
      <w:pPr>
        <w:autoSpaceDE w:val="0"/>
        <w:autoSpaceDN w:val="0"/>
        <w:adjustRightInd w:val="0"/>
        <w:jc w:val="center"/>
        <w:rPr>
          <w:sz w:val="18"/>
          <w:szCs w:val="18"/>
        </w:rPr>
      </w:pPr>
      <w:r>
        <w:rPr>
          <w:sz w:val="18"/>
          <w:szCs w:val="18"/>
        </w:rPr>
        <w:t>(наименование муниципального образования)</w:t>
      </w:r>
    </w:p>
    <w:p w:rsidR="009E5E5D" w:rsidRDefault="009E5E5D" w:rsidP="009E5E5D">
      <w:pPr>
        <w:autoSpaceDE w:val="0"/>
        <w:autoSpaceDN w:val="0"/>
        <w:adjustRightInd w:val="0"/>
        <w:ind w:firstLine="540"/>
        <w:jc w:val="both"/>
        <w:rPr>
          <w:sz w:val="14"/>
          <w:szCs w:val="14"/>
        </w:rPr>
      </w:pPr>
      <w:r>
        <w:rPr>
          <w:sz w:val="14"/>
          <w:szCs w:val="14"/>
        </w:rPr>
        <w:t>I. Сведения об исключении из списка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39"/>
        <w:gridCol w:w="849"/>
        <w:gridCol w:w="1865"/>
        <w:gridCol w:w="1696"/>
        <w:gridCol w:w="850"/>
        <w:gridCol w:w="678"/>
        <w:gridCol w:w="941"/>
        <w:gridCol w:w="587"/>
        <w:gridCol w:w="701"/>
        <w:gridCol w:w="794"/>
        <w:gridCol w:w="886"/>
        <w:gridCol w:w="850"/>
        <w:gridCol w:w="820"/>
        <w:gridCol w:w="877"/>
        <w:gridCol w:w="890"/>
        <w:gridCol w:w="887"/>
        <w:gridCol w:w="605"/>
        <w:gridCol w:w="920"/>
      </w:tblGrid>
      <w:tr w:rsidR="009E5E5D" w:rsidTr="009E5E5D">
        <w:trPr>
          <w:trHeight w:val="247"/>
        </w:trPr>
        <w:tc>
          <w:tcPr>
            <w:tcW w:w="340"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N п/п       </w:t>
            </w:r>
          </w:p>
        </w:tc>
        <w:tc>
          <w:tcPr>
            <w:tcW w:w="850"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Присвое</w:t>
            </w:r>
            <w:r>
              <w:rPr>
                <w:sz w:val="14"/>
                <w:szCs w:val="14"/>
              </w:rPr>
              <w:t>н</w:t>
            </w:r>
            <w:r>
              <w:rPr>
                <w:sz w:val="14"/>
                <w:szCs w:val="14"/>
              </w:rPr>
              <w:t xml:space="preserve">ный номер в списке  молодых   </w:t>
            </w:r>
            <w:r>
              <w:rPr>
                <w:sz w:val="14"/>
                <w:szCs w:val="14"/>
              </w:rPr>
              <w:br/>
              <w:t xml:space="preserve">  семей -   </w:t>
            </w:r>
            <w:r>
              <w:rPr>
                <w:sz w:val="14"/>
                <w:szCs w:val="14"/>
              </w:rPr>
              <w:br/>
              <w:t>претенде</w:t>
            </w:r>
            <w:r>
              <w:rPr>
                <w:sz w:val="14"/>
                <w:szCs w:val="14"/>
              </w:rPr>
              <w:t>н</w:t>
            </w:r>
            <w:r>
              <w:rPr>
                <w:sz w:val="14"/>
                <w:szCs w:val="14"/>
              </w:rPr>
              <w:t>тов на получение социал</w:t>
            </w:r>
            <w:r>
              <w:rPr>
                <w:sz w:val="14"/>
                <w:szCs w:val="14"/>
              </w:rPr>
              <w:t>ь</w:t>
            </w:r>
            <w:r>
              <w:rPr>
                <w:sz w:val="14"/>
                <w:szCs w:val="14"/>
              </w:rPr>
              <w:t xml:space="preserve">ных   выплат в  </w:t>
            </w:r>
            <w:r>
              <w:rPr>
                <w:sz w:val="14"/>
                <w:szCs w:val="14"/>
              </w:rPr>
              <w:br/>
              <w:t xml:space="preserve"> 20__ году  </w:t>
            </w:r>
          </w:p>
        </w:tc>
        <w:tc>
          <w:tcPr>
            <w:tcW w:w="1867"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Присвоенный номер  в списке молодых семей -  участников  Подпрограммы, изъявивших  желание  получить   социальную выплату в   планируемом  </w:t>
            </w:r>
            <w:r>
              <w:rPr>
                <w:sz w:val="14"/>
                <w:szCs w:val="14"/>
              </w:rPr>
              <w:br/>
              <w:t xml:space="preserve">  году (сформированный</w:t>
            </w:r>
            <w:r>
              <w:rPr>
                <w:sz w:val="14"/>
                <w:szCs w:val="14"/>
              </w:rPr>
              <w:br/>
              <w:t xml:space="preserve"> органом     местного    </w:t>
            </w:r>
            <w:r>
              <w:rPr>
                <w:sz w:val="14"/>
                <w:szCs w:val="14"/>
              </w:rPr>
              <w:br/>
              <w:t>самоуправления  до 1 се</w:t>
            </w:r>
            <w:r>
              <w:rPr>
                <w:sz w:val="14"/>
                <w:szCs w:val="14"/>
              </w:rPr>
              <w:t>н</w:t>
            </w:r>
            <w:r>
              <w:rPr>
                <w:sz w:val="14"/>
                <w:szCs w:val="14"/>
              </w:rPr>
              <w:t xml:space="preserve">тября   предыдущего  года)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Присвоенный номер  в сводном списке молодых семей участников По</w:t>
            </w:r>
            <w:r>
              <w:rPr>
                <w:sz w:val="14"/>
                <w:szCs w:val="14"/>
              </w:rPr>
              <w:t>д</w:t>
            </w:r>
            <w:r>
              <w:rPr>
                <w:sz w:val="14"/>
                <w:szCs w:val="14"/>
              </w:rPr>
              <w:t>программы,  изъявивших   желание  получить соц</w:t>
            </w:r>
            <w:r>
              <w:rPr>
                <w:sz w:val="14"/>
                <w:szCs w:val="14"/>
              </w:rPr>
              <w:t>и</w:t>
            </w:r>
            <w:r>
              <w:rPr>
                <w:sz w:val="14"/>
                <w:szCs w:val="14"/>
              </w:rPr>
              <w:t xml:space="preserve">альную    выплату в планируемом    году </w:t>
            </w:r>
            <w:r>
              <w:rPr>
                <w:sz w:val="14"/>
                <w:szCs w:val="14"/>
              </w:rPr>
              <w:br/>
              <w:t xml:space="preserve">(представленном    в составе    заявки)    </w:t>
            </w:r>
          </w:p>
        </w:tc>
        <w:tc>
          <w:tcPr>
            <w:tcW w:w="850"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w:t>
            </w:r>
            <w:r>
              <w:rPr>
                <w:sz w:val="14"/>
                <w:szCs w:val="14"/>
              </w:rPr>
              <w:t>и</w:t>
            </w:r>
            <w:r>
              <w:rPr>
                <w:sz w:val="14"/>
                <w:szCs w:val="14"/>
              </w:rPr>
              <w:t>ком</w:t>
            </w:r>
            <w:r>
              <w:rPr>
                <w:sz w:val="14"/>
                <w:szCs w:val="14"/>
              </w:rPr>
              <w:br/>
              <w:t>Подпр</w:t>
            </w:r>
            <w:r>
              <w:rPr>
                <w:sz w:val="14"/>
                <w:szCs w:val="14"/>
              </w:rPr>
              <w:t>о</w:t>
            </w:r>
            <w:r>
              <w:rPr>
                <w:sz w:val="14"/>
                <w:szCs w:val="14"/>
              </w:rPr>
              <w:t xml:space="preserve">граммы </w:t>
            </w:r>
          </w:p>
        </w:tc>
        <w:tc>
          <w:tcPr>
            <w:tcW w:w="5436" w:type="dxa"/>
            <w:gridSpan w:val="7"/>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587" w:type="dxa"/>
            <w:gridSpan w:val="3"/>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887"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основание  </w:t>
            </w:r>
            <w:r>
              <w:rPr>
                <w:sz w:val="14"/>
                <w:szCs w:val="14"/>
              </w:rPr>
              <w:br/>
              <w:t xml:space="preserve"> (причина)  исключения </w:t>
            </w:r>
            <w:r>
              <w:rPr>
                <w:sz w:val="14"/>
                <w:szCs w:val="14"/>
              </w:rPr>
              <w:br/>
              <w:t xml:space="preserve">  семьи из  </w:t>
            </w:r>
            <w:r>
              <w:rPr>
                <w:sz w:val="14"/>
                <w:szCs w:val="14"/>
              </w:rPr>
              <w:br/>
              <w:t xml:space="preserve">   списка   </w:t>
            </w:r>
            <w:r>
              <w:rPr>
                <w:sz w:val="14"/>
                <w:szCs w:val="14"/>
              </w:rPr>
              <w:br/>
              <w:t xml:space="preserve">  молодых   </w:t>
            </w:r>
            <w:r>
              <w:rPr>
                <w:sz w:val="14"/>
                <w:szCs w:val="14"/>
              </w:rPr>
              <w:br/>
              <w:t xml:space="preserve">  семей -   </w:t>
            </w:r>
            <w:r>
              <w:rPr>
                <w:sz w:val="14"/>
                <w:szCs w:val="14"/>
              </w:rPr>
              <w:br/>
              <w:t>претенде</w:t>
            </w:r>
            <w:r>
              <w:rPr>
                <w:sz w:val="14"/>
                <w:szCs w:val="14"/>
              </w:rPr>
              <w:t>н</w:t>
            </w:r>
            <w:r>
              <w:rPr>
                <w:sz w:val="14"/>
                <w:szCs w:val="14"/>
              </w:rPr>
              <w:t xml:space="preserve">тов на получение социальных </w:t>
            </w:r>
            <w:r>
              <w:rPr>
                <w:sz w:val="14"/>
                <w:szCs w:val="14"/>
              </w:rPr>
              <w:br/>
              <w:t xml:space="preserve">  выплат в  </w:t>
            </w:r>
            <w:r>
              <w:rPr>
                <w:sz w:val="14"/>
                <w:szCs w:val="14"/>
              </w:rPr>
              <w:br/>
              <w:t xml:space="preserve"> 20__ году  </w:t>
            </w:r>
          </w:p>
        </w:tc>
        <w:tc>
          <w:tcPr>
            <w:tcW w:w="1525" w:type="dxa"/>
            <w:gridSpan w:val="2"/>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об исключ</w:t>
            </w:r>
            <w:r>
              <w:rPr>
                <w:sz w:val="14"/>
                <w:szCs w:val="14"/>
              </w:rPr>
              <w:t>е</w:t>
            </w:r>
            <w:r>
              <w:rPr>
                <w:sz w:val="14"/>
                <w:szCs w:val="14"/>
              </w:rPr>
              <w:t xml:space="preserve">нии </w:t>
            </w:r>
            <w:r>
              <w:rPr>
                <w:sz w:val="14"/>
                <w:szCs w:val="14"/>
              </w:rPr>
              <w:br/>
              <w:t xml:space="preserve"> из списка    молодых   </w:t>
            </w:r>
            <w:r>
              <w:rPr>
                <w:sz w:val="14"/>
                <w:szCs w:val="14"/>
              </w:rPr>
              <w:br/>
              <w:t xml:space="preserve">  семей -претендентов</w:t>
            </w:r>
            <w:r>
              <w:rPr>
                <w:sz w:val="14"/>
                <w:szCs w:val="14"/>
              </w:rPr>
              <w:br/>
              <w:t>на получение  соц</w:t>
            </w:r>
            <w:r>
              <w:rPr>
                <w:sz w:val="14"/>
                <w:szCs w:val="14"/>
              </w:rPr>
              <w:t>и</w:t>
            </w:r>
            <w:r>
              <w:rPr>
                <w:sz w:val="14"/>
                <w:szCs w:val="14"/>
              </w:rPr>
              <w:t xml:space="preserve">альных </w:t>
            </w:r>
            <w:r>
              <w:rPr>
                <w:sz w:val="14"/>
                <w:szCs w:val="14"/>
              </w:rPr>
              <w:br/>
              <w:t xml:space="preserve">  выплат в   20__ году  </w:t>
            </w:r>
          </w:p>
        </w:tc>
      </w:tr>
      <w:tr w:rsidR="009E5E5D" w:rsidTr="009E5E5D">
        <w:trPr>
          <w:trHeight w:val="114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78"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941"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родственные</w:t>
            </w:r>
            <w:r>
              <w:rPr>
                <w:sz w:val="14"/>
                <w:szCs w:val="14"/>
              </w:rPr>
              <w:br/>
              <w:t xml:space="preserve"> отношения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587"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w:t>
            </w:r>
            <w:r>
              <w:rPr>
                <w:sz w:val="14"/>
                <w:szCs w:val="14"/>
              </w:rPr>
              <w:t>ж</w:t>
            </w:r>
            <w:r>
              <w:rPr>
                <w:sz w:val="14"/>
                <w:szCs w:val="14"/>
              </w:rPr>
              <w:t>дения</w:t>
            </w:r>
          </w:p>
        </w:tc>
        <w:tc>
          <w:tcPr>
            <w:tcW w:w="1495"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данные паспорта      гражданина     </w:t>
            </w:r>
            <w:r>
              <w:rPr>
                <w:sz w:val="14"/>
                <w:szCs w:val="14"/>
              </w:rPr>
              <w:br/>
              <w:t>Российской Федер</w:t>
            </w:r>
            <w:r>
              <w:rPr>
                <w:sz w:val="14"/>
                <w:szCs w:val="14"/>
              </w:rPr>
              <w:t>а</w:t>
            </w:r>
            <w:r>
              <w:rPr>
                <w:sz w:val="14"/>
                <w:szCs w:val="14"/>
              </w:rPr>
              <w:t>ции</w:t>
            </w:r>
            <w:r>
              <w:rPr>
                <w:sz w:val="14"/>
                <w:szCs w:val="14"/>
              </w:rPr>
              <w:br/>
              <w:t>или свидетельства о      рождении  несове</w:t>
            </w:r>
            <w:r>
              <w:rPr>
                <w:sz w:val="14"/>
                <w:szCs w:val="14"/>
              </w:rPr>
              <w:t>р</w:t>
            </w:r>
            <w:r>
              <w:rPr>
                <w:sz w:val="14"/>
                <w:szCs w:val="14"/>
              </w:rPr>
              <w:t>шеннолетнего,</w:t>
            </w:r>
            <w:r>
              <w:rPr>
                <w:sz w:val="14"/>
                <w:szCs w:val="14"/>
              </w:rPr>
              <w:br/>
              <w:t>не достигшего 14 лет</w:t>
            </w:r>
          </w:p>
        </w:tc>
        <w:tc>
          <w:tcPr>
            <w:tcW w:w="1735"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820"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77"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890"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2445" w:type="dxa"/>
            <w:gridSpan w:val="2"/>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40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70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серия, номер</w:t>
            </w:r>
          </w:p>
        </w:tc>
        <w:tc>
          <w:tcPr>
            <w:tcW w:w="794"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кем, когда выдан </w:t>
            </w:r>
          </w:p>
        </w:tc>
        <w:tc>
          <w:tcPr>
            <w:tcW w:w="886"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серия, номер </w:t>
            </w:r>
          </w:p>
        </w:tc>
        <w:tc>
          <w:tcPr>
            <w:tcW w:w="85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кем,когда </w:t>
            </w:r>
            <w:r>
              <w:rPr>
                <w:sz w:val="14"/>
                <w:szCs w:val="14"/>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1177"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890"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05"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дата  </w:t>
            </w:r>
          </w:p>
        </w:tc>
        <w:tc>
          <w:tcPr>
            <w:tcW w:w="92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N </w:t>
            </w:r>
          </w:p>
        </w:tc>
      </w:tr>
      <w:tr w:rsidR="009E5E5D" w:rsidTr="009E5E5D">
        <w:trPr>
          <w:trHeight w:val="202"/>
        </w:trPr>
        <w:tc>
          <w:tcPr>
            <w:tcW w:w="34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ind w:firstLine="615"/>
              <w:rPr>
                <w:sz w:val="14"/>
                <w:szCs w:val="14"/>
              </w:rPr>
            </w:pPr>
            <w:r>
              <w:rPr>
                <w:sz w:val="14"/>
                <w:szCs w:val="14"/>
              </w:rPr>
              <w:t xml:space="preserve">   1             </w:t>
            </w:r>
          </w:p>
        </w:tc>
        <w:tc>
          <w:tcPr>
            <w:tcW w:w="85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2</w:t>
            </w:r>
          </w:p>
        </w:tc>
        <w:tc>
          <w:tcPr>
            <w:tcW w:w="186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3</w:t>
            </w:r>
          </w:p>
        </w:tc>
        <w:tc>
          <w:tcPr>
            <w:tcW w:w="169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4</w:t>
            </w:r>
          </w:p>
        </w:tc>
        <w:tc>
          <w:tcPr>
            <w:tcW w:w="85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5</w:t>
            </w:r>
          </w:p>
        </w:tc>
        <w:tc>
          <w:tcPr>
            <w:tcW w:w="67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6</w:t>
            </w:r>
          </w:p>
        </w:tc>
        <w:tc>
          <w:tcPr>
            <w:tcW w:w="94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7</w:t>
            </w:r>
          </w:p>
        </w:tc>
        <w:tc>
          <w:tcPr>
            <w:tcW w:w="58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8</w:t>
            </w:r>
          </w:p>
        </w:tc>
        <w:tc>
          <w:tcPr>
            <w:tcW w:w="70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9</w:t>
            </w:r>
          </w:p>
        </w:tc>
        <w:tc>
          <w:tcPr>
            <w:tcW w:w="794"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10</w:t>
            </w:r>
          </w:p>
        </w:tc>
        <w:tc>
          <w:tcPr>
            <w:tcW w:w="886"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11</w:t>
            </w:r>
          </w:p>
        </w:tc>
        <w:tc>
          <w:tcPr>
            <w:tcW w:w="85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12</w:t>
            </w:r>
          </w:p>
        </w:tc>
        <w:tc>
          <w:tcPr>
            <w:tcW w:w="82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13</w:t>
            </w:r>
          </w:p>
        </w:tc>
        <w:tc>
          <w:tcPr>
            <w:tcW w:w="87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14</w:t>
            </w:r>
          </w:p>
        </w:tc>
        <w:tc>
          <w:tcPr>
            <w:tcW w:w="89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15</w:t>
            </w:r>
          </w:p>
        </w:tc>
        <w:tc>
          <w:tcPr>
            <w:tcW w:w="88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16</w:t>
            </w:r>
          </w:p>
        </w:tc>
        <w:tc>
          <w:tcPr>
            <w:tcW w:w="605"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17</w:t>
            </w:r>
          </w:p>
        </w:tc>
        <w:tc>
          <w:tcPr>
            <w:tcW w:w="920"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jc w:val="center"/>
              <w:rPr>
                <w:sz w:val="14"/>
                <w:szCs w:val="14"/>
              </w:rPr>
            </w:pPr>
            <w:r>
              <w:rPr>
                <w:sz w:val="14"/>
                <w:szCs w:val="14"/>
              </w:rPr>
              <w:t>18</w:t>
            </w:r>
          </w:p>
        </w:tc>
      </w:tr>
      <w:tr w:rsidR="009E5E5D" w:rsidTr="009E5E5D">
        <w:trPr>
          <w:trHeight w:val="68"/>
        </w:trPr>
        <w:tc>
          <w:tcPr>
            <w:tcW w:w="34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186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1698"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678"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94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58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70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794"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86"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2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7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9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88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605"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c>
          <w:tcPr>
            <w:tcW w:w="92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ind w:firstLine="540"/>
              <w:jc w:val="both"/>
              <w:rPr>
                <w:sz w:val="14"/>
                <w:szCs w:val="14"/>
              </w:rPr>
            </w:pPr>
          </w:p>
        </w:tc>
      </w:tr>
      <w:tr w:rsidR="009E5E5D" w:rsidTr="009E5E5D">
        <w:trPr>
          <w:trHeight w:val="97"/>
        </w:trPr>
        <w:tc>
          <w:tcPr>
            <w:tcW w:w="11860" w:type="dxa"/>
            <w:gridSpan w:val="13"/>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Итого:                                                                                                                                                 </w:t>
            </w:r>
          </w:p>
        </w:tc>
        <w:tc>
          <w:tcPr>
            <w:tcW w:w="87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2412" w:type="dxa"/>
            <w:gridSpan w:val="3"/>
            <w:vMerge w:val="restart"/>
          </w:tcPr>
          <w:p w:rsidR="009E5E5D" w:rsidRDefault="009E5E5D" w:rsidP="009E5E5D">
            <w:pPr>
              <w:autoSpaceDE w:val="0"/>
              <w:autoSpaceDN w:val="0"/>
              <w:adjustRightInd w:val="0"/>
              <w:rPr>
                <w:sz w:val="14"/>
                <w:szCs w:val="14"/>
              </w:rPr>
            </w:pPr>
          </w:p>
        </w:tc>
      </w:tr>
      <w:tr w:rsidR="009E5E5D" w:rsidTr="009E5E5D">
        <w:trPr>
          <w:trHeight w:val="121"/>
        </w:trPr>
        <w:tc>
          <w:tcPr>
            <w:tcW w:w="11860" w:type="dxa"/>
            <w:gridSpan w:val="13"/>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7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104"/>
        </w:trPr>
        <w:tc>
          <w:tcPr>
            <w:tcW w:w="11860" w:type="dxa"/>
            <w:gridSpan w:val="13"/>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7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90"/>
        </w:trPr>
        <w:tc>
          <w:tcPr>
            <w:tcW w:w="11860" w:type="dxa"/>
            <w:gridSpan w:val="13"/>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местного бюджета, рублей                                                                                                        </w:t>
            </w:r>
          </w:p>
        </w:tc>
        <w:tc>
          <w:tcPr>
            <w:tcW w:w="87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bl>
    <w:p w:rsidR="009E5E5D" w:rsidRDefault="009E5E5D" w:rsidP="009E5E5D">
      <w:pPr>
        <w:autoSpaceDE w:val="0"/>
        <w:autoSpaceDN w:val="0"/>
        <w:adjustRightInd w:val="0"/>
        <w:ind w:firstLine="540"/>
        <w:jc w:val="both"/>
        <w:rPr>
          <w:sz w:val="14"/>
          <w:szCs w:val="14"/>
        </w:rPr>
      </w:pPr>
      <w:r>
        <w:rPr>
          <w:sz w:val="14"/>
          <w:szCs w:val="14"/>
        </w:rPr>
        <w:t>II. Сведения о дополнительно включенных в список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57"/>
        <w:gridCol w:w="257"/>
        <w:gridCol w:w="992"/>
        <w:gridCol w:w="1601"/>
        <w:gridCol w:w="1602"/>
        <w:gridCol w:w="896"/>
        <w:gridCol w:w="264"/>
        <w:gridCol w:w="448"/>
        <w:gridCol w:w="714"/>
        <w:gridCol w:w="885"/>
        <w:gridCol w:w="718"/>
        <w:gridCol w:w="1008"/>
        <w:gridCol w:w="70"/>
        <w:gridCol w:w="617"/>
        <w:gridCol w:w="807"/>
        <w:gridCol w:w="771"/>
        <w:gridCol w:w="891"/>
        <w:gridCol w:w="711"/>
        <w:gridCol w:w="1011"/>
        <w:gridCol w:w="74"/>
        <w:gridCol w:w="557"/>
        <w:gridCol w:w="784"/>
      </w:tblGrid>
      <w:tr w:rsidR="009E5E5D" w:rsidTr="009E5E5D">
        <w:trPr>
          <w:trHeight w:val="134"/>
        </w:trPr>
        <w:tc>
          <w:tcPr>
            <w:tcW w:w="356"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N п/п       </w:t>
            </w:r>
          </w:p>
        </w:tc>
        <w:tc>
          <w:tcPr>
            <w:tcW w:w="1247" w:type="dxa"/>
            <w:gridSpan w:val="2"/>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Присвоенный </w:t>
            </w:r>
            <w:r>
              <w:rPr>
                <w:sz w:val="14"/>
                <w:szCs w:val="14"/>
              </w:rPr>
              <w:br/>
              <w:t xml:space="preserve">номер  в списке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601"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Присвоенный номер  в списке молодых семей -  участников  Подпр</w:t>
            </w:r>
            <w:r>
              <w:rPr>
                <w:sz w:val="14"/>
                <w:szCs w:val="14"/>
              </w:rPr>
              <w:t>о</w:t>
            </w:r>
            <w:r>
              <w:rPr>
                <w:sz w:val="14"/>
                <w:szCs w:val="14"/>
              </w:rPr>
              <w:t xml:space="preserve">граммы, </w:t>
            </w:r>
            <w:r>
              <w:rPr>
                <w:sz w:val="14"/>
                <w:szCs w:val="14"/>
              </w:rPr>
              <w:br/>
              <w:t xml:space="preserve">  изъявивших       жел</w:t>
            </w:r>
            <w:r>
              <w:rPr>
                <w:sz w:val="14"/>
                <w:szCs w:val="14"/>
              </w:rPr>
              <w:t>а</w:t>
            </w:r>
            <w:r>
              <w:rPr>
                <w:sz w:val="14"/>
                <w:szCs w:val="14"/>
              </w:rPr>
              <w:t>ние    получить  соц</w:t>
            </w:r>
            <w:r>
              <w:rPr>
                <w:sz w:val="14"/>
                <w:szCs w:val="14"/>
              </w:rPr>
              <w:t>и</w:t>
            </w:r>
            <w:r>
              <w:rPr>
                <w:sz w:val="14"/>
                <w:szCs w:val="14"/>
              </w:rPr>
              <w:t xml:space="preserve">альную     выплату в    планируемом  </w:t>
            </w:r>
            <w:r>
              <w:rPr>
                <w:sz w:val="14"/>
                <w:szCs w:val="14"/>
              </w:rPr>
              <w:br/>
              <w:t xml:space="preserve">     году (сформирова</w:t>
            </w:r>
            <w:r>
              <w:rPr>
                <w:sz w:val="14"/>
                <w:szCs w:val="14"/>
              </w:rPr>
              <w:t>н</w:t>
            </w:r>
            <w:r>
              <w:rPr>
                <w:sz w:val="14"/>
                <w:szCs w:val="14"/>
              </w:rPr>
              <w:t>ный</w:t>
            </w:r>
            <w:r>
              <w:rPr>
                <w:sz w:val="14"/>
                <w:szCs w:val="14"/>
              </w:rPr>
              <w:br/>
              <w:t xml:space="preserve">    органом     местного    </w:t>
            </w:r>
            <w:r>
              <w:rPr>
                <w:sz w:val="14"/>
                <w:szCs w:val="14"/>
              </w:rPr>
              <w:br/>
              <w:t xml:space="preserve">самоуправления  до 1 сентября   предыдущего     года)     </w:t>
            </w:r>
          </w:p>
        </w:tc>
        <w:tc>
          <w:tcPr>
            <w:tcW w:w="1602"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Присвоенный номер  в сводном</w:t>
            </w:r>
            <w:r>
              <w:rPr>
                <w:sz w:val="14"/>
                <w:szCs w:val="14"/>
              </w:rPr>
              <w:br/>
              <w:t xml:space="preserve">списке молодых </w:t>
            </w:r>
            <w:r>
              <w:rPr>
                <w:sz w:val="14"/>
                <w:szCs w:val="14"/>
              </w:rPr>
              <w:br/>
              <w:t xml:space="preserve">    семей -участников   </w:t>
            </w:r>
            <w:r>
              <w:rPr>
                <w:sz w:val="14"/>
                <w:szCs w:val="14"/>
              </w:rPr>
              <w:br/>
              <w:t xml:space="preserve"> Подпрограммы, </w:t>
            </w:r>
            <w:r>
              <w:rPr>
                <w:sz w:val="14"/>
                <w:szCs w:val="14"/>
              </w:rPr>
              <w:br/>
              <w:t xml:space="preserve">  изъявивших   </w:t>
            </w:r>
            <w:r>
              <w:rPr>
                <w:sz w:val="14"/>
                <w:szCs w:val="14"/>
              </w:rPr>
              <w:br/>
              <w:t xml:space="preserve">  желание    получить    </w:t>
            </w:r>
            <w:r>
              <w:rPr>
                <w:sz w:val="14"/>
                <w:szCs w:val="14"/>
              </w:rPr>
              <w:br/>
              <w:t xml:space="preserve">  социальную   </w:t>
            </w:r>
            <w:r>
              <w:rPr>
                <w:sz w:val="14"/>
                <w:szCs w:val="14"/>
              </w:rPr>
              <w:br/>
              <w:t xml:space="preserve">   выплату в   </w:t>
            </w:r>
            <w:r>
              <w:rPr>
                <w:sz w:val="14"/>
                <w:szCs w:val="14"/>
              </w:rPr>
              <w:br/>
              <w:t xml:space="preserve">  планируемом  </w:t>
            </w:r>
            <w:r>
              <w:rPr>
                <w:sz w:val="14"/>
                <w:szCs w:val="14"/>
              </w:rPr>
              <w:br/>
              <w:t xml:space="preserve">     году      </w:t>
            </w:r>
            <w:r>
              <w:rPr>
                <w:sz w:val="14"/>
                <w:szCs w:val="14"/>
              </w:rPr>
              <w:br/>
              <w:t>(представленном</w:t>
            </w:r>
            <w:r>
              <w:rPr>
                <w:sz w:val="14"/>
                <w:szCs w:val="14"/>
              </w:rPr>
              <w:br/>
              <w:t xml:space="preserve">   в составе   </w:t>
            </w:r>
            <w:r>
              <w:rPr>
                <w:sz w:val="14"/>
                <w:szCs w:val="14"/>
              </w:rPr>
              <w:br/>
              <w:t xml:space="preserve">    заявки)    </w:t>
            </w:r>
          </w:p>
        </w:tc>
        <w:tc>
          <w:tcPr>
            <w:tcW w:w="896"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участником</w:t>
            </w:r>
            <w:r>
              <w:rPr>
                <w:sz w:val="14"/>
                <w:szCs w:val="14"/>
              </w:rPr>
              <w:br/>
              <w:t>Подпр</w:t>
            </w:r>
            <w:r>
              <w:rPr>
                <w:sz w:val="14"/>
                <w:szCs w:val="14"/>
              </w:rPr>
              <w:t>о</w:t>
            </w:r>
            <w:r>
              <w:rPr>
                <w:sz w:val="14"/>
                <w:szCs w:val="14"/>
              </w:rPr>
              <w:t xml:space="preserve">граммы </w:t>
            </w:r>
          </w:p>
        </w:tc>
        <w:tc>
          <w:tcPr>
            <w:tcW w:w="5531" w:type="dxa"/>
            <w:gridSpan w:val="9"/>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373" w:type="dxa"/>
            <w:gridSpan w:val="3"/>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1011" w:type="dxa"/>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Основание  </w:t>
            </w:r>
            <w:r>
              <w:rPr>
                <w:sz w:val="14"/>
                <w:szCs w:val="14"/>
              </w:rPr>
              <w:br/>
              <w:t xml:space="preserve"> (причина)  </w:t>
            </w:r>
            <w:r>
              <w:rPr>
                <w:sz w:val="14"/>
                <w:szCs w:val="14"/>
              </w:rPr>
              <w:br/>
              <w:t xml:space="preserve"> включения  </w:t>
            </w:r>
            <w:r>
              <w:rPr>
                <w:sz w:val="14"/>
                <w:szCs w:val="14"/>
              </w:rPr>
              <w:br/>
              <w:t xml:space="preserve">  семьи в   </w:t>
            </w:r>
            <w:r>
              <w:rPr>
                <w:sz w:val="14"/>
                <w:szCs w:val="14"/>
              </w:rPr>
              <w:br/>
              <w:t xml:space="preserve">   список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415" w:type="dxa"/>
            <w:gridSpan w:val="3"/>
            <w:vMerge w:val="restart"/>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  </w:t>
            </w:r>
            <w:r>
              <w:rPr>
                <w:sz w:val="14"/>
                <w:szCs w:val="14"/>
              </w:rPr>
              <w:br/>
              <w:t xml:space="preserve">включении в </w:t>
            </w:r>
            <w:r>
              <w:rPr>
                <w:sz w:val="14"/>
                <w:szCs w:val="14"/>
              </w:rPr>
              <w:br/>
              <w:t xml:space="preserve"> список   молодых   </w:t>
            </w:r>
            <w:r>
              <w:rPr>
                <w:sz w:val="14"/>
                <w:szCs w:val="14"/>
              </w:rPr>
              <w:br/>
              <w:t>семей -претендентов</w:t>
            </w:r>
            <w:r>
              <w:rPr>
                <w:sz w:val="14"/>
                <w:szCs w:val="14"/>
              </w:rPr>
              <w:br/>
              <w:t>на получение</w:t>
            </w:r>
            <w:r>
              <w:rPr>
                <w:sz w:val="14"/>
                <w:szCs w:val="14"/>
              </w:rPr>
              <w:br/>
              <w:t xml:space="preserve"> социальных   в</w:t>
            </w:r>
            <w:r>
              <w:rPr>
                <w:sz w:val="14"/>
                <w:szCs w:val="14"/>
              </w:rPr>
              <w:t>ы</w:t>
            </w:r>
            <w:r>
              <w:rPr>
                <w:sz w:val="14"/>
                <w:szCs w:val="14"/>
              </w:rPr>
              <w:t xml:space="preserve">плат в   20__ году  </w:t>
            </w:r>
          </w:p>
        </w:tc>
      </w:tr>
      <w:tr w:rsidR="009E5E5D" w:rsidTr="009E5E5D">
        <w:trPr>
          <w:trHeight w:val="83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712" w:type="dxa"/>
            <w:gridSpan w:val="2"/>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714"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Родс</w:t>
            </w:r>
            <w:r>
              <w:rPr>
                <w:sz w:val="14"/>
                <w:szCs w:val="14"/>
              </w:rPr>
              <w:t>т</w:t>
            </w:r>
            <w:r>
              <w:rPr>
                <w:sz w:val="14"/>
                <w:szCs w:val="14"/>
              </w:rPr>
              <w:t>венные  отнош</w:t>
            </w:r>
            <w:r>
              <w:rPr>
                <w:sz w:val="14"/>
                <w:szCs w:val="14"/>
              </w:rPr>
              <w:t>е</w:t>
            </w:r>
            <w:r>
              <w:rPr>
                <w:sz w:val="14"/>
                <w:szCs w:val="14"/>
              </w:rPr>
              <w:t xml:space="preserve">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885"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рождения</w:t>
            </w:r>
          </w:p>
        </w:tc>
        <w:tc>
          <w:tcPr>
            <w:tcW w:w="1726"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данные паспорта   </w:t>
            </w:r>
            <w:r>
              <w:rPr>
                <w:sz w:val="14"/>
                <w:szCs w:val="14"/>
              </w:rPr>
              <w:br/>
              <w:t xml:space="preserve">     гражданина     </w:t>
            </w:r>
            <w:r>
              <w:rPr>
                <w:sz w:val="14"/>
                <w:szCs w:val="14"/>
              </w:rPr>
              <w:br/>
              <w:t>Российской Федерации</w:t>
            </w:r>
            <w:r>
              <w:rPr>
                <w:sz w:val="14"/>
                <w:szCs w:val="14"/>
              </w:rPr>
              <w:br/>
              <w:t>или свидетельства о рождении  несоверше</w:t>
            </w:r>
            <w:r>
              <w:rPr>
                <w:sz w:val="14"/>
                <w:szCs w:val="14"/>
              </w:rPr>
              <w:t>н</w:t>
            </w:r>
            <w:r>
              <w:rPr>
                <w:sz w:val="14"/>
                <w:szCs w:val="14"/>
              </w:rPr>
              <w:t>нолетнего,</w:t>
            </w:r>
            <w:r>
              <w:rPr>
                <w:sz w:val="14"/>
                <w:szCs w:val="14"/>
              </w:rPr>
              <w:br/>
              <w:t>не достигшего 14 лет</w:t>
            </w:r>
          </w:p>
        </w:tc>
        <w:tc>
          <w:tcPr>
            <w:tcW w:w="1494" w:type="dxa"/>
            <w:gridSpan w:val="3"/>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771"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91"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711" w:type="dxa"/>
            <w:vMerge w:val="restart"/>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534" w:type="dxa"/>
            <w:gridSpan w:val="3"/>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00" w:type="dxa"/>
            <w:gridSpan w:val="2"/>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1014"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71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серия, номер</w:t>
            </w:r>
          </w:p>
        </w:tc>
        <w:tc>
          <w:tcPr>
            <w:tcW w:w="100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кем,  </w:t>
            </w:r>
            <w:r>
              <w:rPr>
                <w:sz w:val="14"/>
                <w:szCs w:val="14"/>
              </w:rPr>
              <w:br/>
              <w:t xml:space="preserve"> когда </w:t>
            </w:r>
            <w:r>
              <w:rPr>
                <w:sz w:val="14"/>
                <w:szCs w:val="14"/>
              </w:rPr>
              <w:br/>
              <w:t xml:space="preserve"> выдан </w:t>
            </w:r>
          </w:p>
        </w:tc>
        <w:tc>
          <w:tcPr>
            <w:tcW w:w="687"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серия, </w:t>
            </w:r>
            <w:r>
              <w:rPr>
                <w:sz w:val="14"/>
                <w:szCs w:val="14"/>
              </w:rPr>
              <w:br/>
              <w:t xml:space="preserve"> номер </w:t>
            </w:r>
          </w:p>
        </w:tc>
        <w:tc>
          <w:tcPr>
            <w:tcW w:w="80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кем, </w:t>
            </w:r>
            <w:r>
              <w:rPr>
                <w:sz w:val="14"/>
                <w:szCs w:val="14"/>
              </w:rPr>
              <w:br/>
              <w:t xml:space="preserve">когда </w:t>
            </w:r>
            <w:r>
              <w:rPr>
                <w:sz w:val="14"/>
                <w:szCs w:val="14"/>
              </w:rPr>
              <w:br/>
              <w:t>выдано</w:t>
            </w:r>
          </w:p>
        </w:tc>
        <w:tc>
          <w:tcPr>
            <w:tcW w:w="2373"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891"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711" w:type="dxa"/>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c>
          <w:tcPr>
            <w:tcW w:w="631"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дата  </w:t>
            </w:r>
          </w:p>
        </w:tc>
        <w:tc>
          <w:tcPr>
            <w:tcW w:w="784"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N </w:t>
            </w:r>
          </w:p>
        </w:tc>
      </w:tr>
      <w:tr w:rsidR="009E5E5D" w:rsidTr="009E5E5D">
        <w:trPr>
          <w:trHeight w:val="245"/>
        </w:trPr>
        <w:tc>
          <w:tcPr>
            <w:tcW w:w="356"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         </w:t>
            </w:r>
          </w:p>
        </w:tc>
        <w:tc>
          <w:tcPr>
            <w:tcW w:w="1247"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2      </w:t>
            </w:r>
          </w:p>
        </w:tc>
        <w:tc>
          <w:tcPr>
            <w:tcW w:w="160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3       </w:t>
            </w:r>
          </w:p>
        </w:tc>
        <w:tc>
          <w:tcPr>
            <w:tcW w:w="1602"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4       </w:t>
            </w:r>
          </w:p>
        </w:tc>
        <w:tc>
          <w:tcPr>
            <w:tcW w:w="896"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5     </w:t>
            </w:r>
          </w:p>
        </w:tc>
        <w:tc>
          <w:tcPr>
            <w:tcW w:w="712"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6    </w:t>
            </w:r>
          </w:p>
        </w:tc>
        <w:tc>
          <w:tcPr>
            <w:tcW w:w="714"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7     </w:t>
            </w:r>
          </w:p>
        </w:tc>
        <w:tc>
          <w:tcPr>
            <w:tcW w:w="885"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8    </w:t>
            </w:r>
          </w:p>
        </w:tc>
        <w:tc>
          <w:tcPr>
            <w:tcW w:w="71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9      </w:t>
            </w:r>
          </w:p>
        </w:tc>
        <w:tc>
          <w:tcPr>
            <w:tcW w:w="1008"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10   </w:t>
            </w:r>
          </w:p>
        </w:tc>
        <w:tc>
          <w:tcPr>
            <w:tcW w:w="687"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11   </w:t>
            </w:r>
          </w:p>
        </w:tc>
        <w:tc>
          <w:tcPr>
            <w:tcW w:w="807"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12  </w:t>
            </w:r>
          </w:p>
        </w:tc>
        <w:tc>
          <w:tcPr>
            <w:tcW w:w="77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13    </w:t>
            </w:r>
          </w:p>
        </w:tc>
        <w:tc>
          <w:tcPr>
            <w:tcW w:w="89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14    </w:t>
            </w:r>
          </w:p>
        </w:tc>
        <w:tc>
          <w:tcPr>
            <w:tcW w:w="71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15 = 13</w:t>
            </w:r>
            <w:r>
              <w:rPr>
                <w:sz w:val="14"/>
                <w:szCs w:val="14"/>
              </w:rPr>
              <w:br/>
              <w:t xml:space="preserve"> x 14  </w:t>
            </w:r>
          </w:p>
        </w:tc>
        <w:tc>
          <w:tcPr>
            <w:tcW w:w="1011"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16     </w:t>
            </w:r>
          </w:p>
        </w:tc>
        <w:tc>
          <w:tcPr>
            <w:tcW w:w="631" w:type="dxa"/>
            <w:gridSpan w:val="2"/>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   17   </w:t>
            </w:r>
          </w:p>
        </w:tc>
        <w:tc>
          <w:tcPr>
            <w:tcW w:w="784" w:type="dxa"/>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18 </w:t>
            </w:r>
          </w:p>
        </w:tc>
      </w:tr>
      <w:tr w:rsidR="009E5E5D" w:rsidTr="009E5E5D">
        <w:trPr>
          <w:trHeight w:val="126"/>
        </w:trPr>
        <w:tc>
          <w:tcPr>
            <w:tcW w:w="356"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1247" w:type="dxa"/>
            <w:gridSpan w:val="2"/>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160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1602"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6"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2" w:type="dxa"/>
            <w:gridSpan w:val="2"/>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4"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85"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8"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1008"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687" w:type="dxa"/>
            <w:gridSpan w:val="2"/>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07"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7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89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10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631" w:type="dxa"/>
            <w:gridSpan w:val="2"/>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84"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r>
      <w:tr w:rsidR="009E5E5D" w:rsidTr="009E5E5D">
        <w:trPr>
          <w:trHeight w:val="56"/>
        </w:trPr>
        <w:tc>
          <w:tcPr>
            <w:tcW w:w="12004" w:type="dxa"/>
            <w:gridSpan w:val="16"/>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Итого:                                                                                                                                                 </w:t>
            </w:r>
          </w:p>
        </w:tc>
        <w:tc>
          <w:tcPr>
            <w:tcW w:w="89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2426" w:type="dxa"/>
            <w:gridSpan w:val="4"/>
            <w:vMerge w:val="restart"/>
          </w:tcPr>
          <w:p w:rsidR="009E5E5D" w:rsidRDefault="009E5E5D" w:rsidP="009E5E5D">
            <w:pPr>
              <w:autoSpaceDE w:val="0"/>
              <w:autoSpaceDN w:val="0"/>
              <w:adjustRightInd w:val="0"/>
              <w:rPr>
                <w:sz w:val="14"/>
                <w:szCs w:val="14"/>
              </w:rPr>
            </w:pPr>
          </w:p>
        </w:tc>
      </w:tr>
      <w:tr w:rsidR="009E5E5D" w:rsidTr="009E5E5D">
        <w:trPr>
          <w:trHeight w:val="129"/>
        </w:trPr>
        <w:tc>
          <w:tcPr>
            <w:tcW w:w="12004" w:type="dxa"/>
            <w:gridSpan w:val="16"/>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9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126"/>
        </w:trPr>
        <w:tc>
          <w:tcPr>
            <w:tcW w:w="12004" w:type="dxa"/>
            <w:gridSpan w:val="16"/>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9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trHeight w:val="125"/>
        </w:trPr>
        <w:tc>
          <w:tcPr>
            <w:tcW w:w="12004" w:type="dxa"/>
            <w:gridSpan w:val="16"/>
            <w:tcBorders>
              <w:top w:val="nil"/>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14"/>
                <w:szCs w:val="14"/>
              </w:rPr>
            </w:pPr>
            <w:r>
              <w:rPr>
                <w:sz w:val="14"/>
                <w:szCs w:val="14"/>
              </w:rPr>
              <w:t xml:space="preserve">из них за счет средств местного бюджета, рублей                                                                                                        </w:t>
            </w:r>
          </w:p>
        </w:tc>
        <w:tc>
          <w:tcPr>
            <w:tcW w:w="89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9E5E5D" w:rsidRDefault="009E5E5D" w:rsidP="009E5E5D">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9E5E5D" w:rsidRDefault="009E5E5D" w:rsidP="009E5E5D">
            <w:pPr>
              <w:rPr>
                <w:sz w:val="14"/>
                <w:szCs w:val="14"/>
              </w:rPr>
            </w:pPr>
          </w:p>
        </w:tc>
      </w:tr>
      <w:tr w:rsidR="009E5E5D" w:rsidTr="009E5E5D">
        <w:trPr>
          <w:gridBefore w:val="2"/>
          <w:gridAfter w:val="2"/>
          <w:wBefore w:w="612" w:type="dxa"/>
          <w:wAfter w:w="1341" w:type="dxa"/>
          <w:cantSplit/>
        </w:trPr>
        <w:tc>
          <w:tcPr>
            <w:tcW w:w="5354" w:type="dxa"/>
            <w:gridSpan w:val="5"/>
            <w:tcMar>
              <w:top w:w="0" w:type="dxa"/>
              <w:left w:w="108" w:type="dxa"/>
              <w:bottom w:w="0" w:type="dxa"/>
              <w:right w:w="108" w:type="dxa"/>
            </w:tcMar>
            <w:hideMark/>
          </w:tcPr>
          <w:p w:rsidR="009E5E5D" w:rsidRDefault="009E5E5D" w:rsidP="009E5E5D">
            <w:pPr>
              <w:widowControl w:val="0"/>
              <w:autoSpaceDE w:val="0"/>
              <w:autoSpaceDN w:val="0"/>
              <w:adjustRightInd w:val="0"/>
              <w:jc w:val="both"/>
              <w:rPr>
                <w:sz w:val="14"/>
                <w:szCs w:val="14"/>
              </w:rPr>
            </w:pPr>
            <w:r>
              <w:rPr>
                <w:sz w:val="14"/>
                <w:szCs w:val="14"/>
              </w:rPr>
              <w:t>Глава Администрации Комсомольского муниципального района</w:t>
            </w:r>
          </w:p>
        </w:tc>
        <w:tc>
          <w:tcPr>
            <w:tcW w:w="3843" w:type="dxa"/>
            <w:gridSpan w:val="6"/>
            <w:tcMar>
              <w:top w:w="0" w:type="dxa"/>
              <w:left w:w="108" w:type="dxa"/>
              <w:bottom w:w="0" w:type="dxa"/>
              <w:right w:w="108" w:type="dxa"/>
            </w:tcMar>
            <w:vAlign w:val="bottom"/>
            <w:hideMark/>
          </w:tcPr>
          <w:p w:rsidR="009E5E5D" w:rsidRDefault="009E5E5D" w:rsidP="009E5E5D">
            <w:pPr>
              <w:widowControl w:val="0"/>
              <w:autoSpaceDE w:val="0"/>
              <w:autoSpaceDN w:val="0"/>
              <w:adjustRightInd w:val="0"/>
              <w:jc w:val="center"/>
              <w:rPr>
                <w:position w:val="6"/>
                <w:sz w:val="14"/>
                <w:szCs w:val="14"/>
              </w:rPr>
            </w:pPr>
            <w:r>
              <w:rPr>
                <w:position w:val="6"/>
                <w:sz w:val="14"/>
                <w:szCs w:val="14"/>
              </w:rPr>
              <w:t>________________________</w:t>
            </w:r>
          </w:p>
          <w:p w:rsidR="009E5E5D" w:rsidRDefault="009E5E5D" w:rsidP="009E5E5D">
            <w:pPr>
              <w:widowControl w:val="0"/>
              <w:autoSpaceDE w:val="0"/>
              <w:autoSpaceDN w:val="0"/>
              <w:adjustRightInd w:val="0"/>
              <w:jc w:val="center"/>
              <w:rPr>
                <w:i/>
                <w:sz w:val="14"/>
                <w:szCs w:val="14"/>
              </w:rPr>
            </w:pPr>
            <w:r>
              <w:rPr>
                <w:i/>
                <w:sz w:val="14"/>
                <w:szCs w:val="14"/>
                <w:vertAlign w:val="superscript"/>
              </w:rPr>
              <w:t>(подпись, дата)</w:t>
            </w:r>
          </w:p>
        </w:tc>
        <w:tc>
          <w:tcPr>
            <w:tcW w:w="4882" w:type="dxa"/>
            <w:gridSpan w:val="7"/>
            <w:tcMar>
              <w:top w:w="0" w:type="dxa"/>
              <w:left w:w="108" w:type="dxa"/>
              <w:bottom w:w="0" w:type="dxa"/>
              <w:right w:w="108" w:type="dxa"/>
            </w:tcMar>
            <w:vAlign w:val="bottom"/>
            <w:hideMark/>
          </w:tcPr>
          <w:p w:rsidR="009E5E5D" w:rsidRDefault="009E5E5D" w:rsidP="009E5E5D">
            <w:pPr>
              <w:widowControl w:val="0"/>
              <w:autoSpaceDE w:val="0"/>
              <w:autoSpaceDN w:val="0"/>
              <w:adjustRightInd w:val="0"/>
              <w:jc w:val="center"/>
              <w:rPr>
                <w:position w:val="6"/>
                <w:sz w:val="14"/>
                <w:szCs w:val="14"/>
              </w:rPr>
            </w:pPr>
            <w:r>
              <w:rPr>
                <w:position w:val="6"/>
                <w:sz w:val="14"/>
                <w:szCs w:val="14"/>
              </w:rPr>
              <w:t>_________________________________</w:t>
            </w:r>
          </w:p>
          <w:p w:rsidR="009E5E5D" w:rsidRDefault="009E5E5D" w:rsidP="009E5E5D">
            <w:pPr>
              <w:widowControl w:val="0"/>
              <w:autoSpaceDE w:val="0"/>
              <w:autoSpaceDN w:val="0"/>
              <w:adjustRightInd w:val="0"/>
              <w:jc w:val="center"/>
              <w:rPr>
                <w:i/>
                <w:sz w:val="14"/>
                <w:szCs w:val="14"/>
              </w:rPr>
            </w:pPr>
            <w:r>
              <w:rPr>
                <w:i/>
                <w:sz w:val="14"/>
                <w:szCs w:val="14"/>
                <w:vertAlign w:val="superscript"/>
              </w:rPr>
              <w:t>(расшифровка подписи)</w:t>
            </w:r>
          </w:p>
        </w:tc>
      </w:tr>
    </w:tbl>
    <w:p w:rsidR="009E5E5D" w:rsidRDefault="009E5E5D" w:rsidP="009E5E5D">
      <w:pPr>
        <w:sectPr w:rsidR="009E5E5D" w:rsidSect="007B332B">
          <w:pgSz w:w="16838" w:h="11906" w:orient="landscape"/>
          <w:pgMar w:top="737" w:right="1440" w:bottom="567" w:left="1440" w:header="720" w:footer="720" w:gutter="0"/>
          <w:cols w:space="720"/>
        </w:sectPr>
      </w:pPr>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9E5E5D" w:rsidRDefault="009E5E5D" w:rsidP="009E5E5D">
      <w:pPr>
        <w:pStyle w:val="HTML0"/>
        <w:jc w:val="center"/>
        <w:rPr>
          <w:rFonts w:ascii="Times New Roman" w:hAnsi="Times New Roman" w:cs="Times New Roman"/>
          <w:sz w:val="28"/>
          <w:szCs w:val="28"/>
        </w:rPr>
      </w:pPr>
    </w:p>
    <w:p w:rsidR="009E5E5D" w:rsidRDefault="009E5E5D" w:rsidP="009E5E5D">
      <w:pPr>
        <w:pStyle w:val="HTML0"/>
        <w:jc w:val="center"/>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молодым семьям – участникам Подпрограммы за счет средств районного бюджета дополнительной социальной выплаты  </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p>
    <w:p w:rsidR="009E5E5D" w:rsidRDefault="009E5E5D" w:rsidP="009E5E5D">
      <w:pPr>
        <w:pStyle w:val="HTML0"/>
        <w:jc w:val="both"/>
        <w:rPr>
          <w:rFonts w:ascii="Times New Roman" w:hAnsi="Times New Roman" w:cs="Times New Roman"/>
          <w:sz w:val="28"/>
          <w:szCs w:val="28"/>
        </w:rPr>
      </w:pP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 Настоящий Порядок  регулирует  правоотношения,  возникающие при   предоставлении  молодым  семьям - участникам Подпрограммы за счет средств м</w:t>
      </w:r>
      <w:r>
        <w:rPr>
          <w:rFonts w:ascii="Times New Roman" w:hAnsi="Times New Roman" w:cs="Times New Roman"/>
          <w:sz w:val="28"/>
          <w:szCs w:val="28"/>
        </w:rPr>
        <w:t>е</w:t>
      </w:r>
      <w:r>
        <w:rPr>
          <w:rFonts w:ascii="Times New Roman" w:hAnsi="Times New Roman" w:cs="Times New Roman"/>
          <w:sz w:val="28"/>
          <w:szCs w:val="28"/>
        </w:rPr>
        <w:t>стного бюджета дополнительной социальной выплаты  при  рождении (усыновл</w:t>
      </w:r>
      <w:r>
        <w:rPr>
          <w:rFonts w:ascii="Times New Roman" w:hAnsi="Times New Roman" w:cs="Times New Roman"/>
          <w:sz w:val="28"/>
          <w:szCs w:val="28"/>
        </w:rPr>
        <w:t>е</w:t>
      </w:r>
      <w:r>
        <w:rPr>
          <w:rFonts w:ascii="Times New Roman" w:hAnsi="Times New Roman" w:cs="Times New Roman"/>
          <w:sz w:val="28"/>
          <w:szCs w:val="28"/>
        </w:rPr>
        <w:t>нии) одного и более ребенка.</w:t>
      </w:r>
    </w:p>
    <w:p w:rsidR="009E5E5D" w:rsidRDefault="009E5E5D" w:rsidP="009E5E5D">
      <w:pPr>
        <w:pStyle w:val="HTML0"/>
        <w:jc w:val="both"/>
        <w:rPr>
          <w:rFonts w:ascii="Times New Roman" w:eastAsia="Times New Roman" w:hAnsi="Times New Roman" w:cs="Times New Roman"/>
          <w:sz w:val="28"/>
          <w:szCs w:val="28"/>
        </w:rPr>
      </w:pPr>
      <w:r>
        <w:rPr>
          <w:rFonts w:ascii="Times New Roman" w:hAnsi="Times New Roman" w:cs="Times New Roman"/>
          <w:sz w:val="28"/>
          <w:szCs w:val="28"/>
        </w:rPr>
        <w:t xml:space="preserve">             2. Дополнительная с</w:t>
      </w:r>
      <w:r>
        <w:rPr>
          <w:rFonts w:ascii="Times New Roman" w:eastAsia="Times New Roman" w:hAnsi="Times New Roman" w:cs="Times New Roman"/>
          <w:sz w:val="28"/>
          <w:szCs w:val="28"/>
        </w:rPr>
        <w:t xml:space="preserve">оциальная выплата предоставляется </w:t>
      </w:r>
      <w:r>
        <w:rPr>
          <w:rFonts w:ascii="Times New Roman" w:hAnsi="Times New Roman" w:cs="Times New Roman"/>
          <w:sz w:val="28"/>
          <w:szCs w:val="28"/>
        </w:rPr>
        <w:t>молодым семьям - участникам Подп</w:t>
      </w:r>
      <w:r>
        <w:rPr>
          <w:rFonts w:ascii="Times New Roman" w:eastAsia="Times New Roman" w:hAnsi="Times New Roman" w:cs="Times New Roman"/>
          <w:sz w:val="28"/>
          <w:szCs w:val="28"/>
        </w:rPr>
        <w:t>рограммы</w:t>
      </w:r>
      <w:r>
        <w:rPr>
          <w:rFonts w:ascii="Times New Roman" w:hAnsi="Times New Roman" w:cs="Times New Roman"/>
          <w:sz w:val="28"/>
          <w:szCs w:val="28"/>
        </w:rPr>
        <w:t xml:space="preserve"> за счет средств районного бюджета при  рождении (усыновлении) одного и более ребенка в размере 5 процентов расчетной (средней) стоимости жилья, </w:t>
      </w:r>
      <w:r>
        <w:rPr>
          <w:rFonts w:ascii="Times New Roman" w:eastAsia="Times New Roman" w:hAnsi="Times New Roman" w:cs="Times New Roman"/>
          <w:sz w:val="28"/>
          <w:szCs w:val="28"/>
        </w:rPr>
        <w:t xml:space="preserve"> исчисленной в соответствии с </w:t>
      </w:r>
      <w:r>
        <w:rPr>
          <w:rFonts w:ascii="Times New Roman" w:hAnsi="Times New Roman" w:cs="Times New Roman"/>
          <w:sz w:val="28"/>
          <w:szCs w:val="28"/>
        </w:rPr>
        <w:t>Подпрограммой.</w:t>
      </w:r>
      <w:r>
        <w:rPr>
          <w:rFonts w:ascii="Times New Roman" w:eastAsia="Times New Roman" w:hAnsi="Times New Roman" w:cs="Times New Roman"/>
          <w:sz w:val="28"/>
          <w:szCs w:val="28"/>
        </w:rPr>
        <w:tab/>
      </w:r>
    </w:p>
    <w:p w:rsidR="009E5E5D" w:rsidRDefault="009E5E5D" w:rsidP="009E5E5D">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3.Социальная выплата предоставляется на каждого ребенка, рожденного (усыновленного) с момента включения молодой семьи в список участников Подпр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граммы, предусматривающей предоставление социальной выплаты молодым сем</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ям, и до окончания срока действия Свидетельства.</w:t>
      </w:r>
    </w:p>
    <w:p w:rsidR="009E5E5D" w:rsidRDefault="009E5E5D" w:rsidP="009E5E5D">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4. Право участников Подпрограммы на получение  дополнительной соц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альной выплаты удостоверяется выпиской из протокола заседания комиссии по ре</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лизации подпрограммы «</w:t>
      </w:r>
      <w:r>
        <w:rPr>
          <w:rFonts w:ascii="Times New Roman" w:hAnsi="Times New Roman" w:cs="Times New Roman"/>
          <w:bCs/>
          <w:sz w:val="28"/>
          <w:szCs w:val="28"/>
        </w:rPr>
        <w:t>Обеспечение жильем молодых семей</w:t>
      </w:r>
      <w:r>
        <w:rPr>
          <w:rFonts w:ascii="Times New Roman" w:hAnsi="Times New Roman" w:cs="Times New Roman"/>
          <w:sz w:val="28"/>
          <w:szCs w:val="28"/>
        </w:rPr>
        <w:t xml:space="preserve">» </w:t>
      </w:r>
      <w:r>
        <w:rPr>
          <w:rFonts w:ascii="Times New Roman" w:eastAsia="Times New Roman" w:hAnsi="Times New Roman" w:cs="Times New Roman"/>
          <w:sz w:val="28"/>
          <w:szCs w:val="28"/>
        </w:rPr>
        <w:t>(далее - Комиссия).</w:t>
      </w:r>
    </w:p>
    <w:p w:rsidR="009E5E5D" w:rsidRDefault="009E5E5D" w:rsidP="009E5E5D">
      <w:pPr>
        <w:tabs>
          <w:tab w:val="left" w:pos="-360"/>
          <w:tab w:val="left" w:pos="0"/>
          <w:tab w:val="left" w:pos="708"/>
          <w:tab w:val="left" w:pos="1416"/>
          <w:tab w:val="left" w:pos="2124"/>
          <w:tab w:val="left" w:pos="2832"/>
          <w:tab w:val="left" w:pos="3540"/>
        </w:tabs>
        <w:jc w:val="both"/>
        <w:rPr>
          <w:sz w:val="28"/>
          <w:szCs w:val="28"/>
        </w:rPr>
      </w:pPr>
      <w:r>
        <w:rPr>
          <w:sz w:val="28"/>
          <w:szCs w:val="28"/>
        </w:rPr>
        <w:tab/>
        <w:t xml:space="preserve">   5. Для  получения дополнительной социальной выплаты  молодая  семья  - участник Подпрограммы представляет  в  Администрацию Комсомольского мун</w:t>
      </w:r>
      <w:r>
        <w:rPr>
          <w:sz w:val="28"/>
          <w:szCs w:val="28"/>
        </w:rPr>
        <w:t>и</w:t>
      </w:r>
      <w:r>
        <w:rPr>
          <w:sz w:val="28"/>
          <w:szCs w:val="28"/>
        </w:rPr>
        <w:t>ципального района, следующие документы:</w:t>
      </w:r>
    </w:p>
    <w:p w:rsidR="009E5E5D" w:rsidRDefault="009E5E5D" w:rsidP="009E5E5D">
      <w:pPr>
        <w:tabs>
          <w:tab w:val="left" w:pos="-360"/>
          <w:tab w:val="left" w:pos="0"/>
          <w:tab w:val="left" w:pos="993"/>
          <w:tab w:val="left" w:pos="2124"/>
          <w:tab w:val="left" w:pos="2832"/>
          <w:tab w:val="left" w:pos="3540"/>
        </w:tabs>
        <w:jc w:val="both"/>
        <w:rPr>
          <w:rFonts w:eastAsiaTheme="minorEastAsia"/>
          <w:sz w:val="28"/>
          <w:szCs w:val="28"/>
        </w:rPr>
      </w:pPr>
      <w:r>
        <w:rPr>
          <w:sz w:val="28"/>
          <w:szCs w:val="28"/>
        </w:rPr>
        <w:t xml:space="preserve">  </w:t>
      </w:r>
      <w:r>
        <w:rPr>
          <w:sz w:val="28"/>
          <w:szCs w:val="28"/>
        </w:rPr>
        <w:tab/>
        <w:t>1) заявление о предоставлении дополнительной социальной выплаты в  св</w:t>
      </w:r>
      <w:r>
        <w:rPr>
          <w:sz w:val="28"/>
          <w:szCs w:val="28"/>
        </w:rPr>
        <w:t>я</w:t>
      </w:r>
      <w:r>
        <w:rPr>
          <w:sz w:val="28"/>
          <w:szCs w:val="28"/>
        </w:rPr>
        <w:t>зи с  рождением  (усыновлением)  одного и более ребенка с указанием банковских   реквизитов   счета (счетов),    на   который (ые)   необходимо   перечислить   средс</w:t>
      </w:r>
      <w:r>
        <w:rPr>
          <w:sz w:val="28"/>
          <w:szCs w:val="28"/>
        </w:rPr>
        <w:t>т</w:t>
      </w:r>
      <w:r>
        <w:rPr>
          <w:sz w:val="28"/>
          <w:szCs w:val="28"/>
        </w:rPr>
        <w:t>ва дополнительной социальной выплаты.  Заявление подписывается обоими  супр</w:t>
      </w:r>
      <w:r>
        <w:rPr>
          <w:sz w:val="28"/>
          <w:szCs w:val="28"/>
        </w:rPr>
        <w:t>у</w:t>
      </w:r>
      <w:r>
        <w:rPr>
          <w:sz w:val="28"/>
          <w:szCs w:val="28"/>
        </w:rPr>
        <w:t>гами или родителем - в неполной молодой семье;</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ab/>
        <w:t>2) копии всех страниц паспортов супругов (включая незаполненные стран</w:t>
      </w:r>
      <w:r>
        <w:rPr>
          <w:rFonts w:ascii="Times New Roman" w:hAnsi="Times New Roman" w:cs="Times New Roman"/>
          <w:sz w:val="28"/>
          <w:szCs w:val="28"/>
        </w:rPr>
        <w:t>и</w:t>
      </w:r>
      <w:r>
        <w:rPr>
          <w:rFonts w:ascii="Times New Roman" w:hAnsi="Times New Roman" w:cs="Times New Roman"/>
          <w:sz w:val="28"/>
          <w:szCs w:val="28"/>
        </w:rPr>
        <w:t>цы);</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3) копию свидетельства о рождении ребенка (копию документа об усыно</w:t>
      </w:r>
      <w:r>
        <w:rPr>
          <w:rFonts w:ascii="Times New Roman" w:hAnsi="Times New Roman" w:cs="Times New Roman"/>
          <w:sz w:val="28"/>
          <w:szCs w:val="28"/>
        </w:rPr>
        <w:t>в</w:t>
      </w:r>
      <w:r>
        <w:rPr>
          <w:rFonts w:ascii="Times New Roman" w:hAnsi="Times New Roman" w:cs="Times New Roman"/>
          <w:sz w:val="28"/>
          <w:szCs w:val="28"/>
        </w:rPr>
        <w:t>лении);</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4) копию свидетельства о заключении брака (за исключением неполной с</w:t>
      </w:r>
      <w:r>
        <w:rPr>
          <w:rFonts w:ascii="Times New Roman" w:hAnsi="Times New Roman" w:cs="Times New Roman"/>
          <w:sz w:val="28"/>
          <w:szCs w:val="28"/>
        </w:rPr>
        <w:t>е</w:t>
      </w:r>
      <w:r>
        <w:rPr>
          <w:rFonts w:ascii="Times New Roman" w:hAnsi="Times New Roman" w:cs="Times New Roman"/>
          <w:sz w:val="28"/>
          <w:szCs w:val="28"/>
        </w:rPr>
        <w:t xml:space="preserve">мьи).    </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6. Администрация Комсомольского муниципального района организует р</w:t>
      </w:r>
      <w:r>
        <w:rPr>
          <w:rFonts w:ascii="Times New Roman" w:hAnsi="Times New Roman" w:cs="Times New Roman"/>
          <w:sz w:val="28"/>
          <w:szCs w:val="28"/>
        </w:rPr>
        <w:t>а</w:t>
      </w:r>
      <w:r>
        <w:rPr>
          <w:rFonts w:ascii="Times New Roman" w:hAnsi="Times New Roman" w:cs="Times New Roman"/>
          <w:sz w:val="28"/>
          <w:szCs w:val="28"/>
        </w:rPr>
        <w:t>боту по проверке сведений,   содержащихся   в   документах,  указанных  в  пункте  5 настоящего Порядка,  и в 10-дневный срок с даты подачи документов в полном  объеме  принимает  решение  о  включении либо об отказе во включении молодой  семьи  - участницы  Подпрограммы  в   список   молодых   семей, изъявивших  ж</w:t>
      </w:r>
      <w:r>
        <w:rPr>
          <w:rFonts w:ascii="Times New Roman" w:hAnsi="Times New Roman" w:cs="Times New Roman"/>
          <w:sz w:val="28"/>
          <w:szCs w:val="28"/>
        </w:rPr>
        <w:t>е</w:t>
      </w:r>
      <w:r>
        <w:rPr>
          <w:rFonts w:ascii="Times New Roman" w:hAnsi="Times New Roman" w:cs="Times New Roman"/>
          <w:sz w:val="28"/>
          <w:szCs w:val="28"/>
        </w:rPr>
        <w:t>лание  получить дополнительную социальную выплату в планируемом году.  О пр</w:t>
      </w:r>
      <w:r>
        <w:rPr>
          <w:rFonts w:ascii="Times New Roman" w:hAnsi="Times New Roman" w:cs="Times New Roman"/>
          <w:sz w:val="28"/>
          <w:szCs w:val="28"/>
        </w:rPr>
        <w:t>и</w:t>
      </w:r>
      <w:r>
        <w:rPr>
          <w:rFonts w:ascii="Times New Roman" w:hAnsi="Times New Roman" w:cs="Times New Roman"/>
          <w:sz w:val="28"/>
          <w:szCs w:val="28"/>
        </w:rPr>
        <w:lastRenderedPageBreak/>
        <w:t>нятом  решении  молодая  семья  уведомляется  письменно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5 (пяти) дней с даты принятия соотве</w:t>
      </w:r>
      <w:r>
        <w:rPr>
          <w:rFonts w:ascii="Times New Roman" w:hAnsi="Times New Roman" w:cs="Times New Roman"/>
          <w:sz w:val="28"/>
          <w:szCs w:val="28"/>
        </w:rPr>
        <w:t>т</w:t>
      </w:r>
      <w:r>
        <w:rPr>
          <w:rFonts w:ascii="Times New Roman" w:hAnsi="Times New Roman" w:cs="Times New Roman"/>
          <w:sz w:val="28"/>
          <w:szCs w:val="28"/>
        </w:rPr>
        <w:t>ствующего решения.</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При проверке  сведений,  содержащихся  в  документах,  Администрацией Комсомольского муниципального района  должна  быть  установлена  правоме</w:t>
      </w:r>
      <w:r>
        <w:rPr>
          <w:rFonts w:ascii="Times New Roman" w:hAnsi="Times New Roman" w:cs="Times New Roman"/>
          <w:sz w:val="28"/>
          <w:szCs w:val="28"/>
        </w:rPr>
        <w:t>р</w:t>
      </w:r>
      <w:r>
        <w:rPr>
          <w:rFonts w:ascii="Times New Roman" w:hAnsi="Times New Roman" w:cs="Times New Roman"/>
          <w:sz w:val="28"/>
          <w:szCs w:val="28"/>
        </w:rPr>
        <w:t>ность перечисления денежных средств на счет  (счета),  указанный(ые) в заявлении молодой семьи о предоставлении дополнительной социальной выплаты.</w:t>
      </w:r>
    </w:p>
    <w:p w:rsidR="009E5E5D" w:rsidRDefault="009E5E5D" w:rsidP="009E5E5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7. Список молодых  семей  -  участников Подпрограммы, изъявивших жел</w:t>
      </w:r>
      <w:r>
        <w:rPr>
          <w:rFonts w:ascii="Times New Roman" w:hAnsi="Times New Roman" w:cs="Times New Roman"/>
          <w:sz w:val="28"/>
          <w:szCs w:val="28"/>
        </w:rPr>
        <w:t>а</w:t>
      </w:r>
      <w:r>
        <w:rPr>
          <w:rFonts w:ascii="Times New Roman" w:hAnsi="Times New Roman" w:cs="Times New Roman"/>
          <w:sz w:val="28"/>
          <w:szCs w:val="28"/>
        </w:rPr>
        <w:t>ние получить дополнительную  социальную выплату  в  планируемом году,  соста</w:t>
      </w:r>
      <w:r>
        <w:rPr>
          <w:rFonts w:ascii="Times New Roman" w:hAnsi="Times New Roman" w:cs="Times New Roman"/>
          <w:sz w:val="28"/>
          <w:szCs w:val="28"/>
        </w:rPr>
        <w:t>в</w:t>
      </w:r>
      <w:r>
        <w:rPr>
          <w:rFonts w:ascii="Times New Roman" w:hAnsi="Times New Roman" w:cs="Times New Roman"/>
          <w:sz w:val="28"/>
          <w:szCs w:val="28"/>
        </w:rPr>
        <w:t>ляется  по  форме согласно приложению  3 к Порядку формирования Администр</w:t>
      </w:r>
      <w:r>
        <w:rPr>
          <w:rFonts w:ascii="Times New Roman" w:hAnsi="Times New Roman" w:cs="Times New Roman"/>
          <w:sz w:val="28"/>
          <w:szCs w:val="28"/>
        </w:rPr>
        <w:t>а</w:t>
      </w:r>
      <w:r>
        <w:rPr>
          <w:rFonts w:ascii="Times New Roman" w:hAnsi="Times New Roman" w:cs="Times New Roman"/>
          <w:sz w:val="28"/>
          <w:szCs w:val="28"/>
        </w:rPr>
        <w:t>цией Комсомольского  муниципального района списка молодых семей - участников Подпрограммы, изъявивших желание получить социальную выплату в планируемом году.</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8. Основаниями  для   отказа   молодой   семье -  участнице Подпрограммы  во  включении  в  список  молодых семей, изъявивших желание получить дополн</w:t>
      </w:r>
      <w:r>
        <w:rPr>
          <w:rFonts w:ascii="Times New Roman" w:hAnsi="Times New Roman" w:cs="Times New Roman"/>
          <w:sz w:val="28"/>
          <w:szCs w:val="28"/>
        </w:rPr>
        <w:t>и</w:t>
      </w:r>
      <w:r>
        <w:rPr>
          <w:rFonts w:ascii="Times New Roman" w:hAnsi="Times New Roman" w:cs="Times New Roman"/>
          <w:sz w:val="28"/>
          <w:szCs w:val="28"/>
        </w:rPr>
        <w:t>тельную социальную выплату  в  планируемом году, являются:</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 достижение одним из супругов (двумя супругами)  предельного возра</w:t>
      </w:r>
      <w:r>
        <w:rPr>
          <w:rFonts w:ascii="Times New Roman" w:hAnsi="Times New Roman" w:cs="Times New Roman"/>
          <w:sz w:val="28"/>
          <w:szCs w:val="28"/>
        </w:rPr>
        <w:t>с</w:t>
      </w:r>
      <w:r>
        <w:rPr>
          <w:rFonts w:ascii="Times New Roman" w:hAnsi="Times New Roman" w:cs="Times New Roman"/>
          <w:sz w:val="28"/>
          <w:szCs w:val="28"/>
        </w:rPr>
        <w:t>та, установленного Подпрограммой;</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2) непредоставление или предоставление  не  в  полном  объеме докуме</w:t>
      </w:r>
      <w:r>
        <w:rPr>
          <w:rFonts w:ascii="Times New Roman" w:hAnsi="Times New Roman" w:cs="Times New Roman"/>
          <w:sz w:val="28"/>
          <w:szCs w:val="28"/>
        </w:rPr>
        <w:t>н</w:t>
      </w:r>
      <w:r>
        <w:rPr>
          <w:rFonts w:ascii="Times New Roman" w:hAnsi="Times New Roman" w:cs="Times New Roman"/>
          <w:sz w:val="28"/>
          <w:szCs w:val="28"/>
        </w:rPr>
        <w:t>тов, указанных в пункте 5 настоящего Порядка;</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3) недостоверность  сведений,  содержащихся  в  представленных докуме</w:t>
      </w:r>
      <w:r>
        <w:rPr>
          <w:rFonts w:ascii="Times New Roman" w:hAnsi="Times New Roman" w:cs="Times New Roman"/>
          <w:sz w:val="28"/>
          <w:szCs w:val="28"/>
        </w:rPr>
        <w:t>н</w:t>
      </w:r>
      <w:r>
        <w:rPr>
          <w:rFonts w:ascii="Times New Roman" w:hAnsi="Times New Roman" w:cs="Times New Roman"/>
          <w:sz w:val="28"/>
          <w:szCs w:val="28"/>
        </w:rPr>
        <w:t>тах;</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4) отсутствие оснований на получение социальной выплаты в соответствии с  Подпрограммой и настоящим Порядком;</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9. Повторное   обращение   с   заявлением   о   предоставлении дополн</w:t>
      </w:r>
      <w:r>
        <w:rPr>
          <w:rFonts w:ascii="Times New Roman" w:hAnsi="Times New Roman" w:cs="Times New Roman"/>
          <w:sz w:val="28"/>
          <w:szCs w:val="28"/>
        </w:rPr>
        <w:t>и</w:t>
      </w:r>
      <w:r>
        <w:rPr>
          <w:rFonts w:ascii="Times New Roman" w:hAnsi="Times New Roman" w:cs="Times New Roman"/>
          <w:sz w:val="28"/>
          <w:szCs w:val="28"/>
        </w:rPr>
        <w:t>тельной социальной выплаты допускается после устранения оснований для отказа,  указанных в подпунктах 2,  3   пункта  8 настоящего Порядка.</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10. Предоставление дополнительной социальной выплаты  осуществляется  в пределах денежных средств, предусмотренных в бюджете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на данные цели в соответствующем году.</w:t>
      </w:r>
    </w:p>
    <w:p w:rsidR="009E5E5D" w:rsidRDefault="009E5E5D" w:rsidP="009E5E5D">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      11. Размер дополнительной социальной выплаты молодой семье при  ро</w:t>
      </w:r>
      <w:r>
        <w:rPr>
          <w:rFonts w:ascii="Times New Roman" w:hAnsi="Times New Roman" w:cs="Times New Roman"/>
          <w:sz w:val="28"/>
          <w:szCs w:val="28"/>
        </w:rPr>
        <w:t>ж</w:t>
      </w:r>
      <w:r>
        <w:rPr>
          <w:rFonts w:ascii="Times New Roman" w:hAnsi="Times New Roman" w:cs="Times New Roman"/>
          <w:sz w:val="28"/>
          <w:szCs w:val="28"/>
        </w:rPr>
        <w:t>дении (усыновлении) одного  и более ребенка определяется в соответствии с по</w:t>
      </w:r>
      <w:r>
        <w:rPr>
          <w:rFonts w:ascii="Times New Roman" w:hAnsi="Times New Roman" w:cs="Times New Roman"/>
          <w:sz w:val="28"/>
          <w:szCs w:val="28"/>
        </w:rPr>
        <w:t>д</w:t>
      </w:r>
      <w:r>
        <w:rPr>
          <w:rFonts w:ascii="Times New Roman" w:hAnsi="Times New Roman" w:cs="Times New Roman"/>
          <w:sz w:val="28"/>
          <w:szCs w:val="28"/>
        </w:rPr>
        <w:t>программой «Обеспечение жильем молодых семей» государственной программы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Ивановской области» и устанавливается в размере 5 процентов расчетной (средней) стоимости жилья при рождении (усыновлении) одного и более ребенка.</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Предоставление дополнительной социальной выплаты  осуществляется  п</w:t>
      </w:r>
      <w:r>
        <w:rPr>
          <w:rFonts w:ascii="Times New Roman" w:hAnsi="Times New Roman" w:cs="Times New Roman"/>
          <w:sz w:val="28"/>
          <w:szCs w:val="28"/>
        </w:rPr>
        <w:t>у</w:t>
      </w:r>
      <w:r>
        <w:rPr>
          <w:rFonts w:ascii="Times New Roman" w:hAnsi="Times New Roman" w:cs="Times New Roman"/>
          <w:sz w:val="28"/>
          <w:szCs w:val="28"/>
        </w:rPr>
        <w:t>тем перечисления денежных средств на банковский счет (счета), указанный в зая</w:t>
      </w:r>
      <w:r>
        <w:rPr>
          <w:rFonts w:ascii="Times New Roman" w:hAnsi="Times New Roman" w:cs="Times New Roman"/>
          <w:sz w:val="28"/>
          <w:szCs w:val="28"/>
        </w:rPr>
        <w:t>в</w:t>
      </w:r>
      <w:r>
        <w:rPr>
          <w:rFonts w:ascii="Times New Roman" w:hAnsi="Times New Roman" w:cs="Times New Roman"/>
          <w:sz w:val="28"/>
          <w:szCs w:val="28"/>
        </w:rPr>
        <w:t>лении,  предусмотренном в подпункте 1  пункта  5 настоящего Порядка.</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tab/>
        <w:t xml:space="preserve">  Перечисление денежных средств осуществляется на основании документов, указанных в пункте 5 настоящего Порядка.</w:t>
      </w:r>
    </w:p>
    <w:p w:rsidR="009E5E5D" w:rsidRDefault="009E5E5D" w:rsidP="009E5E5D">
      <w:pPr>
        <w:pStyle w:val="HTML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xml:space="preserve">  12. Дополнительная социальная выплата  может быть предоставлена мол</w:t>
      </w:r>
      <w:r>
        <w:rPr>
          <w:rFonts w:ascii="Times New Roman" w:hAnsi="Times New Roman" w:cs="Times New Roman"/>
          <w:sz w:val="28"/>
          <w:szCs w:val="28"/>
        </w:rPr>
        <w:t>о</w:t>
      </w:r>
      <w:r>
        <w:rPr>
          <w:rFonts w:ascii="Times New Roman" w:hAnsi="Times New Roman" w:cs="Times New Roman"/>
          <w:sz w:val="28"/>
          <w:szCs w:val="28"/>
        </w:rPr>
        <w:t>дой семье -  участнице  Подпрограммы  только  один  раз  в течение срока действия Подпрограммы.</w:t>
      </w:r>
    </w:p>
    <w:p w:rsidR="009E5E5D" w:rsidRDefault="009E5E5D" w:rsidP="009E5E5D">
      <w:pPr>
        <w:pStyle w:val="ConsPlusNormal"/>
        <w:jc w:val="right"/>
        <w:outlineLvl w:val="3"/>
        <w:rPr>
          <w:rFonts w:ascii="Times New Roman" w:hAnsi="Times New Roman" w:cs="Times New Roman"/>
          <w:sz w:val="28"/>
          <w:szCs w:val="28"/>
        </w:rPr>
      </w:pPr>
    </w:p>
    <w:p w:rsidR="009E5E5D" w:rsidRDefault="009E5E5D" w:rsidP="009E5E5D">
      <w:pPr>
        <w:pStyle w:val="ConsPlusNormal"/>
        <w:jc w:val="right"/>
        <w:outlineLvl w:val="3"/>
        <w:rPr>
          <w:rFonts w:ascii="Times New Roman" w:hAnsi="Times New Roman" w:cs="Times New Roman"/>
          <w:sz w:val="28"/>
          <w:szCs w:val="28"/>
        </w:rPr>
      </w:pPr>
    </w:p>
    <w:p w:rsidR="009E5E5D" w:rsidRDefault="009E5E5D" w:rsidP="009E5E5D">
      <w:pPr>
        <w:pStyle w:val="ConsPlusNormal"/>
        <w:rPr>
          <w:rFonts w:ascii="Times New Roman" w:hAnsi="Times New Roman" w:cs="Times New Roman"/>
          <w:sz w:val="28"/>
          <w:szCs w:val="28"/>
        </w:rPr>
      </w:pPr>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5</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9E5E5D" w:rsidRDefault="009E5E5D" w:rsidP="009E5E5D">
      <w:pPr>
        <w:pStyle w:val="ConsPlusTitle"/>
        <w:jc w:val="center"/>
        <w:rPr>
          <w:rFonts w:ascii="Times New Roman" w:hAnsi="Times New Roman" w:cs="Times New Roman"/>
          <w:sz w:val="28"/>
          <w:szCs w:val="28"/>
        </w:rPr>
      </w:pPr>
    </w:p>
    <w:p w:rsidR="009E5E5D" w:rsidRDefault="009E5E5D" w:rsidP="009E5E5D">
      <w:pPr>
        <w:pStyle w:val="ConsPlusTitle"/>
        <w:jc w:val="center"/>
        <w:rPr>
          <w:rFonts w:ascii="Times New Roman" w:hAnsi="Times New Roman" w:cs="Times New Roman"/>
          <w:b w:val="0"/>
          <w:sz w:val="28"/>
          <w:szCs w:val="28"/>
        </w:rPr>
      </w:pPr>
    </w:p>
    <w:p w:rsidR="009E5E5D" w:rsidRDefault="009E5E5D" w:rsidP="009E5E5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Положение</w:t>
      </w:r>
    </w:p>
    <w:p w:rsidR="009E5E5D" w:rsidRDefault="009E5E5D" w:rsidP="009E5E5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 комиссии по реализации подпрограммы «Обеспечение жильем молодых семей» </w:t>
      </w:r>
    </w:p>
    <w:p w:rsidR="009E5E5D" w:rsidRDefault="009E5E5D" w:rsidP="009E5E5D">
      <w:pPr>
        <w:pStyle w:val="ConsPlusNormal"/>
        <w:jc w:val="center"/>
        <w:outlineLvl w:val="1"/>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ab/>
        <w:t>1.1.Настоящее Положение определяет порядок формирования (создания), де</w:t>
      </w:r>
      <w:r>
        <w:rPr>
          <w:rFonts w:ascii="Times New Roman" w:hAnsi="Times New Roman" w:cs="Times New Roman"/>
          <w:b w:val="0"/>
          <w:sz w:val="28"/>
          <w:szCs w:val="28"/>
        </w:rPr>
        <w:t>я</w:t>
      </w:r>
      <w:r>
        <w:rPr>
          <w:rFonts w:ascii="Times New Roman" w:hAnsi="Times New Roman" w:cs="Times New Roman"/>
          <w:b w:val="0"/>
          <w:sz w:val="28"/>
          <w:szCs w:val="28"/>
        </w:rPr>
        <w:t>тельности, организации работы, полномочия и иные условия, необходимые для о</w:t>
      </w:r>
      <w:r>
        <w:rPr>
          <w:rFonts w:ascii="Times New Roman" w:hAnsi="Times New Roman" w:cs="Times New Roman"/>
          <w:b w:val="0"/>
          <w:sz w:val="28"/>
          <w:szCs w:val="28"/>
        </w:rPr>
        <w:t>р</w:t>
      </w:r>
      <w:r>
        <w:rPr>
          <w:rFonts w:ascii="Times New Roman" w:hAnsi="Times New Roman" w:cs="Times New Roman"/>
          <w:b w:val="0"/>
          <w:sz w:val="28"/>
          <w:szCs w:val="28"/>
        </w:rPr>
        <w:t>ганизации надлежащей работы комиссии по реализации подпрограммы «Обеспеч</w:t>
      </w:r>
      <w:r>
        <w:rPr>
          <w:rFonts w:ascii="Times New Roman" w:hAnsi="Times New Roman" w:cs="Times New Roman"/>
          <w:b w:val="0"/>
          <w:sz w:val="28"/>
          <w:szCs w:val="28"/>
        </w:rPr>
        <w:t>е</w:t>
      </w:r>
      <w:r>
        <w:rPr>
          <w:rFonts w:ascii="Times New Roman" w:hAnsi="Times New Roman" w:cs="Times New Roman"/>
          <w:b w:val="0"/>
          <w:sz w:val="28"/>
          <w:szCs w:val="28"/>
        </w:rPr>
        <w:t>ние жильем молодых семей» (далее - Комиссия).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Комиссия в своей деятельности руководствуется: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федеральной целевой программы «Жилище» на 2011-2015 годы, утверждённой постановлением Прав</w:t>
      </w:r>
      <w:r>
        <w:rPr>
          <w:rFonts w:ascii="Times New Roman" w:hAnsi="Times New Roman" w:cs="Times New Roman"/>
          <w:sz w:val="28"/>
          <w:szCs w:val="28"/>
        </w:rPr>
        <w:t>и</w:t>
      </w:r>
      <w:r>
        <w:rPr>
          <w:rFonts w:ascii="Times New Roman" w:hAnsi="Times New Roman" w:cs="Times New Roman"/>
          <w:sz w:val="28"/>
          <w:szCs w:val="28"/>
        </w:rPr>
        <w:t>тельства Российской Федерации от 17.12.2010 N 1050 «О федеральной целевой пр</w:t>
      </w:r>
      <w:r>
        <w:rPr>
          <w:rFonts w:ascii="Times New Roman" w:hAnsi="Times New Roman" w:cs="Times New Roman"/>
          <w:sz w:val="28"/>
          <w:szCs w:val="28"/>
        </w:rPr>
        <w:t>о</w:t>
      </w:r>
      <w:r>
        <w:rPr>
          <w:rFonts w:ascii="Times New Roman" w:hAnsi="Times New Roman" w:cs="Times New Roman"/>
          <w:sz w:val="28"/>
          <w:szCs w:val="28"/>
        </w:rPr>
        <w:t>грамме «Жилище» на 2011 - 2015 годы»;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утвержденной пост</w:t>
      </w:r>
      <w:r>
        <w:rPr>
          <w:rFonts w:ascii="Times New Roman" w:hAnsi="Times New Roman" w:cs="Times New Roman"/>
          <w:sz w:val="28"/>
          <w:szCs w:val="28"/>
        </w:rPr>
        <w:t>а</w:t>
      </w:r>
      <w:r>
        <w:rPr>
          <w:rFonts w:ascii="Times New Roman" w:hAnsi="Times New Roman" w:cs="Times New Roman"/>
          <w:sz w:val="28"/>
          <w:szCs w:val="28"/>
        </w:rPr>
        <w:t>новлением Правительства Ивановской области от 13.11.2013 г. N 458-п «Об утве</w:t>
      </w:r>
      <w:r>
        <w:rPr>
          <w:rFonts w:ascii="Times New Roman" w:hAnsi="Times New Roman" w:cs="Times New Roman"/>
          <w:sz w:val="28"/>
          <w:szCs w:val="28"/>
        </w:rPr>
        <w:t>р</w:t>
      </w:r>
      <w:r>
        <w:rPr>
          <w:rFonts w:ascii="Times New Roman" w:hAnsi="Times New Roman" w:cs="Times New Roman"/>
          <w:sz w:val="28"/>
          <w:szCs w:val="28"/>
        </w:rPr>
        <w:t xml:space="preserve">ждении  государственной </w:t>
      </w:r>
      <w:hyperlink r:id="rId60" w:anchor="Par31" w:history="1">
        <w:r>
          <w:rPr>
            <w:rStyle w:val="a3"/>
            <w:rFonts w:ascii="Times New Roman" w:hAnsi="Times New Roman" w:cs="Times New Roman"/>
            <w:sz w:val="28"/>
            <w:szCs w:val="28"/>
          </w:rPr>
          <w:t>программ</w:t>
        </w:r>
      </w:hyperlink>
      <w:r>
        <w:rPr>
          <w:rFonts w:ascii="Times New Roman" w:hAnsi="Times New Roman" w:cs="Times New Roman"/>
          <w:sz w:val="28"/>
          <w:szCs w:val="28"/>
        </w:rPr>
        <w:t>ы Ивановской области «Обеспечение доступным и комфортным жильем, объектами инженерной инфраструктуры и услугами ж</w:t>
      </w:r>
      <w:r>
        <w:rPr>
          <w:rFonts w:ascii="Times New Roman" w:hAnsi="Times New Roman" w:cs="Times New Roman"/>
          <w:sz w:val="28"/>
          <w:szCs w:val="28"/>
        </w:rPr>
        <w:t>и</w:t>
      </w:r>
      <w:r>
        <w:rPr>
          <w:rFonts w:ascii="Times New Roman" w:hAnsi="Times New Roman" w:cs="Times New Roman"/>
          <w:sz w:val="28"/>
          <w:szCs w:val="28"/>
        </w:rPr>
        <w:t>лищно-коммунального хозяйства населения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9E5E5D" w:rsidRDefault="009E5E5D" w:rsidP="009E5E5D">
      <w:pPr>
        <w:pStyle w:val="ConsPlusNormal"/>
        <w:jc w:val="center"/>
        <w:outlineLvl w:val="1"/>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 Полномочия Комиссии, председателя и членов Комиссии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Рассматривает поступившие заявления и прилагаемые к ним документы;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2.1.2.Осуществляет проверку сведений, содержащихся в представленных док</w:t>
      </w:r>
      <w:r>
        <w:rPr>
          <w:rFonts w:ascii="Times New Roman" w:hAnsi="Times New Roman" w:cs="Times New Roman"/>
          <w:sz w:val="28"/>
          <w:szCs w:val="28"/>
        </w:rPr>
        <w:t>у</w:t>
      </w:r>
      <w:r>
        <w:rPr>
          <w:rFonts w:ascii="Times New Roman" w:hAnsi="Times New Roman" w:cs="Times New Roman"/>
          <w:sz w:val="28"/>
          <w:szCs w:val="28"/>
        </w:rPr>
        <w:t>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На основании представленных документов в течение 10 дней после пр</w:t>
      </w:r>
      <w:r>
        <w:rPr>
          <w:rFonts w:ascii="Times New Roman" w:hAnsi="Times New Roman" w:cs="Times New Roman"/>
          <w:sz w:val="28"/>
          <w:szCs w:val="28"/>
        </w:rPr>
        <w:t>и</w:t>
      </w:r>
      <w:r>
        <w:rPr>
          <w:rFonts w:ascii="Times New Roman" w:hAnsi="Times New Roman" w:cs="Times New Roman"/>
          <w:sz w:val="28"/>
          <w:szCs w:val="28"/>
        </w:rPr>
        <w:t>нятия документов от молодых семей принимает решение о признании (либо об отк</w:t>
      </w:r>
      <w:r>
        <w:rPr>
          <w:rFonts w:ascii="Times New Roman" w:hAnsi="Times New Roman" w:cs="Times New Roman"/>
          <w:sz w:val="28"/>
          <w:szCs w:val="28"/>
        </w:rPr>
        <w:t>а</w:t>
      </w:r>
      <w:r>
        <w:rPr>
          <w:rFonts w:ascii="Times New Roman" w:hAnsi="Times New Roman" w:cs="Times New Roman"/>
          <w:sz w:val="28"/>
          <w:szCs w:val="28"/>
        </w:rPr>
        <w:lastRenderedPageBreak/>
        <w:t>зе в признании) молодой семьи имеющей достаточные доходы, позволяющие пол</w:t>
      </w:r>
      <w:r>
        <w:rPr>
          <w:rFonts w:ascii="Times New Roman" w:hAnsi="Times New Roman" w:cs="Times New Roman"/>
          <w:sz w:val="28"/>
          <w:szCs w:val="28"/>
        </w:rPr>
        <w:t>у</w:t>
      </w:r>
      <w:r>
        <w:rPr>
          <w:rFonts w:ascii="Times New Roman" w:hAnsi="Times New Roman" w:cs="Times New Roman"/>
          <w:sz w:val="28"/>
          <w:szCs w:val="28"/>
        </w:rPr>
        <w:t>чить кредит, либо иные денежные средства для оплаты расчетной (средней) стоим</w:t>
      </w:r>
      <w:r>
        <w:rPr>
          <w:rFonts w:ascii="Times New Roman" w:hAnsi="Times New Roman" w:cs="Times New Roman"/>
          <w:sz w:val="28"/>
          <w:szCs w:val="28"/>
        </w:rPr>
        <w:t>о</w:t>
      </w:r>
      <w:r>
        <w:rPr>
          <w:rFonts w:ascii="Times New Roman" w:hAnsi="Times New Roman" w:cs="Times New Roman"/>
          <w:sz w:val="28"/>
          <w:szCs w:val="28"/>
        </w:rPr>
        <w:t>сти жилья в части, превышающей размер предоставляемой социальной выплаты. Данное решение утверждается постановлением Администрации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течение 10 дней с даты принятия решения уведомляет молодую семью о пр</w:t>
      </w:r>
      <w:r>
        <w:rPr>
          <w:rFonts w:ascii="Times New Roman" w:hAnsi="Times New Roman" w:cs="Times New Roman"/>
          <w:sz w:val="28"/>
          <w:szCs w:val="28"/>
        </w:rPr>
        <w:t>и</w:t>
      </w:r>
      <w:r>
        <w:rPr>
          <w:rFonts w:ascii="Times New Roman" w:hAnsi="Times New Roman" w:cs="Times New Roman"/>
          <w:sz w:val="28"/>
          <w:szCs w:val="28"/>
        </w:rPr>
        <w:t>нятом решении по почте или выдачи ответа на руки.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имеющей достаточные д</w:t>
      </w:r>
      <w:r>
        <w:rPr>
          <w:rFonts w:ascii="Times New Roman" w:hAnsi="Times New Roman" w:cs="Times New Roman"/>
          <w:sz w:val="28"/>
          <w:szCs w:val="28"/>
        </w:rPr>
        <w:t>о</w:t>
      </w:r>
      <w:r>
        <w:rPr>
          <w:rFonts w:ascii="Times New Roman" w:hAnsi="Times New Roman" w:cs="Times New Roman"/>
          <w:sz w:val="28"/>
          <w:szCs w:val="28"/>
        </w:rPr>
        <w:t>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2.1.4. В 10-дневный срок с даты представления молодой семьёй документов принимает решение о признании либо об отказе в признании молодой семьи учас</w:t>
      </w:r>
      <w:r>
        <w:rPr>
          <w:rFonts w:ascii="Times New Roman" w:hAnsi="Times New Roman" w:cs="Times New Roman"/>
          <w:sz w:val="28"/>
          <w:szCs w:val="28"/>
        </w:rPr>
        <w:t>т</w:t>
      </w:r>
      <w:r>
        <w:rPr>
          <w:rFonts w:ascii="Times New Roman" w:hAnsi="Times New Roman" w:cs="Times New Roman"/>
          <w:sz w:val="28"/>
          <w:szCs w:val="28"/>
        </w:rPr>
        <w:t>ником Подпрограммы. Данное решение утверждается постановлением Администр</w:t>
      </w:r>
      <w:r>
        <w:rPr>
          <w:rFonts w:ascii="Times New Roman" w:hAnsi="Times New Roman" w:cs="Times New Roman"/>
          <w:sz w:val="28"/>
          <w:szCs w:val="28"/>
        </w:rPr>
        <w:t>а</w:t>
      </w:r>
      <w:r>
        <w:rPr>
          <w:rFonts w:ascii="Times New Roman" w:hAnsi="Times New Roman" w:cs="Times New Roman"/>
          <w:sz w:val="28"/>
          <w:szCs w:val="28"/>
        </w:rPr>
        <w:t>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Решение о признании либо об отказе в признании молодой семьи участником Подпрограммы доводится до молодой семьи в письменном виде в течение 5 (пяти) дней с даты принятия соответствующего решения.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участником Подпрогра</w:t>
      </w:r>
      <w:r>
        <w:rPr>
          <w:rFonts w:ascii="Times New Roman" w:hAnsi="Times New Roman" w:cs="Times New Roman"/>
          <w:sz w:val="28"/>
          <w:szCs w:val="28"/>
        </w:rPr>
        <w:t>м</w:t>
      </w:r>
      <w:r>
        <w:rPr>
          <w:rFonts w:ascii="Times New Roman" w:hAnsi="Times New Roman" w:cs="Times New Roman"/>
          <w:sz w:val="28"/>
          <w:szCs w:val="28"/>
        </w:rPr>
        <w:t>мы являются:</w:t>
      </w:r>
    </w:p>
    <w:p w:rsidR="009E5E5D" w:rsidRDefault="009E5E5D" w:rsidP="009E5E5D">
      <w:pPr>
        <w:pStyle w:val="ConsPlusNormal"/>
        <w:ind w:firstLine="540"/>
        <w:rPr>
          <w:rFonts w:ascii="Times New Roman" w:hAnsi="Times New Roman" w:cs="Times New Roman"/>
          <w:sz w:val="28"/>
          <w:szCs w:val="28"/>
        </w:rPr>
      </w:pPr>
      <w:r>
        <w:rPr>
          <w:rFonts w:ascii="Times New Roman" w:hAnsi="Times New Roman" w:cs="Times New Roman"/>
          <w:sz w:val="28"/>
          <w:szCs w:val="28"/>
        </w:rPr>
        <w:t>- несоответствие молодой семьи требованиям, указанным в пункте 1.3 Порядка формирования Администрацией Комсомольского муниципального района списка молодых семей-участников Подпрограммы, изъявивших желание получить соц</w:t>
      </w:r>
      <w:r>
        <w:rPr>
          <w:rFonts w:ascii="Times New Roman" w:hAnsi="Times New Roman" w:cs="Times New Roman"/>
          <w:sz w:val="28"/>
          <w:szCs w:val="28"/>
        </w:rPr>
        <w:t>и</w:t>
      </w:r>
      <w:r>
        <w:rPr>
          <w:rFonts w:ascii="Times New Roman" w:hAnsi="Times New Roman" w:cs="Times New Roman"/>
          <w:sz w:val="28"/>
          <w:szCs w:val="28"/>
        </w:rPr>
        <w:t>альную выплату в планируемом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ных в пунктах 2.4, 2.4.1  Порядка формирования Администрацией Комсомольского муниципального района списка молодых семей-участников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социальную выплату в планируемом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-ранее реализованное право на улучшение жилищных условий с использован</w:t>
      </w:r>
      <w:r>
        <w:rPr>
          <w:rFonts w:ascii="Times New Roman" w:hAnsi="Times New Roman" w:cs="Times New Roman"/>
          <w:sz w:val="28"/>
          <w:szCs w:val="28"/>
        </w:rPr>
        <w:t>и</w:t>
      </w:r>
      <w:r>
        <w:rPr>
          <w:rFonts w:ascii="Times New Roman" w:hAnsi="Times New Roman" w:cs="Times New Roman"/>
          <w:sz w:val="28"/>
          <w:szCs w:val="28"/>
        </w:rPr>
        <w:t>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2.1.5. На основании документов, представленных молодой семьей для получ</w:t>
      </w:r>
      <w:r>
        <w:rPr>
          <w:rFonts w:ascii="Times New Roman" w:hAnsi="Times New Roman" w:cs="Times New Roman"/>
          <w:sz w:val="28"/>
          <w:szCs w:val="28"/>
        </w:rPr>
        <w:t>е</w:t>
      </w:r>
      <w:r>
        <w:rPr>
          <w:rFonts w:ascii="Times New Roman" w:hAnsi="Times New Roman" w:cs="Times New Roman"/>
          <w:sz w:val="28"/>
          <w:szCs w:val="28"/>
        </w:rPr>
        <w:t>ния свидетельства принимает решение о выдаче свидетельства. Данное решение у</w:t>
      </w:r>
      <w:r>
        <w:rPr>
          <w:rFonts w:ascii="Times New Roman" w:hAnsi="Times New Roman" w:cs="Times New Roman"/>
          <w:sz w:val="28"/>
          <w:szCs w:val="28"/>
        </w:rPr>
        <w:t>т</w:t>
      </w:r>
      <w:r>
        <w:rPr>
          <w:rFonts w:ascii="Times New Roman" w:hAnsi="Times New Roman" w:cs="Times New Roman"/>
          <w:sz w:val="28"/>
          <w:szCs w:val="28"/>
        </w:rPr>
        <w:t>верждается постановлением Администрации Комсомольского муниципального ра</w:t>
      </w:r>
      <w:r>
        <w:rPr>
          <w:rFonts w:ascii="Times New Roman" w:hAnsi="Times New Roman" w:cs="Times New Roman"/>
          <w:sz w:val="28"/>
          <w:szCs w:val="28"/>
        </w:rPr>
        <w:t>й</w:t>
      </w:r>
      <w:r>
        <w:rPr>
          <w:rFonts w:ascii="Times New Roman" w:hAnsi="Times New Roman" w:cs="Times New Roman"/>
          <w:sz w:val="28"/>
          <w:szCs w:val="28"/>
        </w:rPr>
        <w:t>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2.1.6. До 1 сентября рассматривает сформированный отделом экономики и предпринимательства </w:t>
      </w:r>
      <w:hyperlink r:id="rId61"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передает его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 Осуществляет иные полномочия, предусмотренные соответствующими нормативными правовыми актами, а также необходимые для надлежащего осущес</w:t>
      </w:r>
      <w:r>
        <w:rPr>
          <w:rFonts w:ascii="Times New Roman" w:hAnsi="Times New Roman" w:cs="Times New Roman"/>
          <w:sz w:val="28"/>
          <w:szCs w:val="28"/>
        </w:rPr>
        <w:t>т</w:t>
      </w:r>
      <w:r>
        <w:rPr>
          <w:rFonts w:ascii="Times New Roman" w:hAnsi="Times New Roman" w:cs="Times New Roman"/>
          <w:sz w:val="28"/>
          <w:szCs w:val="28"/>
        </w:rPr>
        <w:t>вления деятельности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 Председатель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руководит деятельностью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председательствует на заседаниях Комиссии, организует ее работу;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назначает дату заседания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контроль за исполнением принятых Комиссией решений;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-организовывает ознакомление членов Комиссии с заявлениями и иными док</w:t>
      </w:r>
      <w:r>
        <w:rPr>
          <w:rFonts w:ascii="Times New Roman" w:hAnsi="Times New Roman" w:cs="Times New Roman"/>
          <w:sz w:val="28"/>
          <w:szCs w:val="28"/>
        </w:rPr>
        <w:t>у</w:t>
      </w:r>
      <w:r>
        <w:rPr>
          <w:rFonts w:ascii="Times New Roman" w:hAnsi="Times New Roman" w:cs="Times New Roman"/>
          <w:sz w:val="28"/>
          <w:szCs w:val="28"/>
        </w:rPr>
        <w:t>ментами, представленными молодыми семьями для участия в 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иные полномочия, необходимые для организации надлежащей деятельности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 При временном отсутствии Председателя Комиссии его полномочия и</w:t>
      </w:r>
      <w:r>
        <w:rPr>
          <w:rFonts w:ascii="Times New Roman" w:hAnsi="Times New Roman" w:cs="Times New Roman"/>
          <w:sz w:val="28"/>
          <w:szCs w:val="28"/>
        </w:rPr>
        <w:t>с</w:t>
      </w:r>
      <w:r>
        <w:rPr>
          <w:rFonts w:ascii="Times New Roman" w:hAnsi="Times New Roman" w:cs="Times New Roman"/>
          <w:sz w:val="28"/>
          <w:szCs w:val="28"/>
        </w:rPr>
        <w:t>полняет заместитель.</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2.1.10. Секретарь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прием заявлений от молодых семей;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оформляет протоколы заседаний комиссии, ведет учет очередности молодых семей на получение социальной выплаты.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Члены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знакомятся с заявлениями и осуществляют проверку сведений, содержащихся в  документах,  поступающих от молодых семей для участия в 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заседаниях Комиссии лично без права замены;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подписывают протоколы заседаний Комиссии, а при необходимости и нал</w:t>
      </w:r>
      <w:r>
        <w:rPr>
          <w:rFonts w:ascii="Times New Roman" w:hAnsi="Times New Roman" w:cs="Times New Roman"/>
          <w:sz w:val="28"/>
          <w:szCs w:val="28"/>
        </w:rPr>
        <w:t>и</w:t>
      </w:r>
      <w:r>
        <w:rPr>
          <w:rFonts w:ascii="Times New Roman" w:hAnsi="Times New Roman" w:cs="Times New Roman"/>
          <w:sz w:val="28"/>
          <w:szCs w:val="28"/>
        </w:rPr>
        <w:t>чии соответствующего решения иные документы;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иные полномочия, предусмотренные нормативными правовыми актами, а также необходимые для надлежащего осуществления своей деятельности.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III. Порядок организации деятельности Комиссии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Все решения Комиссии принимаются на заседаниях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О дате, времени и месте заседания Комиссии члены Комиссии  уведомл</w:t>
      </w:r>
      <w:r>
        <w:rPr>
          <w:rFonts w:ascii="Times New Roman" w:hAnsi="Times New Roman" w:cs="Times New Roman"/>
          <w:sz w:val="28"/>
          <w:szCs w:val="28"/>
        </w:rPr>
        <w:t>я</w:t>
      </w:r>
      <w:r>
        <w:rPr>
          <w:rFonts w:ascii="Times New Roman" w:hAnsi="Times New Roman" w:cs="Times New Roman"/>
          <w:sz w:val="28"/>
          <w:szCs w:val="28"/>
        </w:rPr>
        <w:t>ются устно.</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До начала заседания Комиссии членам Комиссии должна быть предоста</w:t>
      </w:r>
      <w:r>
        <w:rPr>
          <w:rFonts w:ascii="Times New Roman" w:hAnsi="Times New Roman" w:cs="Times New Roman"/>
          <w:sz w:val="28"/>
          <w:szCs w:val="28"/>
        </w:rPr>
        <w:t>в</w:t>
      </w:r>
      <w:r>
        <w:rPr>
          <w:rFonts w:ascii="Times New Roman" w:hAnsi="Times New Roman" w:cs="Times New Roman"/>
          <w:sz w:val="28"/>
          <w:szCs w:val="28"/>
        </w:rPr>
        <w:t>лена возможность ознакомления с заявлениями и иными документами, предста</w:t>
      </w:r>
      <w:r>
        <w:rPr>
          <w:rFonts w:ascii="Times New Roman" w:hAnsi="Times New Roman" w:cs="Times New Roman"/>
          <w:sz w:val="28"/>
          <w:szCs w:val="28"/>
        </w:rPr>
        <w:t>в</w:t>
      </w:r>
      <w:r>
        <w:rPr>
          <w:rFonts w:ascii="Times New Roman" w:hAnsi="Times New Roman" w:cs="Times New Roman"/>
          <w:sz w:val="28"/>
          <w:szCs w:val="28"/>
        </w:rPr>
        <w:lastRenderedPageBreak/>
        <w:t>ленными молодой семьей. Члены Комиссии могут знакомиться с заявлениями  и иными документами, представленными для участия в Подпрограмме, в любой день в рабочее время в отделе экономики и предпринимательства Администрации Ко</w:t>
      </w:r>
      <w:r>
        <w:rPr>
          <w:rFonts w:ascii="Times New Roman" w:hAnsi="Times New Roman" w:cs="Times New Roman"/>
          <w:sz w:val="28"/>
          <w:szCs w:val="28"/>
        </w:rPr>
        <w:t>м</w:t>
      </w:r>
      <w:r>
        <w:rPr>
          <w:rFonts w:ascii="Times New Roman" w:hAnsi="Times New Roman" w:cs="Times New Roman"/>
          <w:sz w:val="28"/>
          <w:szCs w:val="28"/>
        </w:rPr>
        <w:t>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Заседания Комиссии проводятся по мере необходимости.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Заседание Комиссии является правомочным при участии в нем не менее 2/3 от общего числа ее членов.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Комиссия принимает решение по рассматриваемому вопросу путем откр</w:t>
      </w:r>
      <w:r>
        <w:rPr>
          <w:rFonts w:ascii="Times New Roman" w:hAnsi="Times New Roman" w:cs="Times New Roman"/>
          <w:sz w:val="28"/>
          <w:szCs w:val="28"/>
        </w:rPr>
        <w:t>ы</w:t>
      </w:r>
      <w:r>
        <w:rPr>
          <w:rFonts w:ascii="Times New Roman" w:hAnsi="Times New Roman" w:cs="Times New Roman"/>
          <w:sz w:val="28"/>
          <w:szCs w:val="28"/>
        </w:rPr>
        <w:t>того голосования.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Решение Комиссии принимается простым большинством голосов от числа членов Комиссии, участвующих в заседании. В случае равенства голосов реша</w:t>
      </w:r>
      <w:r>
        <w:rPr>
          <w:rFonts w:ascii="Times New Roman" w:hAnsi="Times New Roman" w:cs="Times New Roman"/>
          <w:sz w:val="28"/>
          <w:szCs w:val="28"/>
        </w:rPr>
        <w:t>ю</w:t>
      </w:r>
      <w:r>
        <w:rPr>
          <w:rFonts w:ascii="Times New Roman" w:hAnsi="Times New Roman" w:cs="Times New Roman"/>
          <w:sz w:val="28"/>
          <w:szCs w:val="28"/>
        </w:rPr>
        <w:t>щим является голос председательствующего на заседании Комиссии.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Член Комиссии, не согласный с принятым решением, вправе в письменном виде изложить свое особое мнение, которое прилагается к протоколу.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о наличии особого мнения члена Комиссии отражается в соотве</w:t>
      </w:r>
      <w:r>
        <w:rPr>
          <w:rFonts w:ascii="Times New Roman" w:hAnsi="Times New Roman" w:cs="Times New Roman"/>
          <w:sz w:val="28"/>
          <w:szCs w:val="28"/>
        </w:rPr>
        <w:t>т</w:t>
      </w:r>
      <w:r>
        <w:rPr>
          <w:rFonts w:ascii="Times New Roman" w:hAnsi="Times New Roman" w:cs="Times New Roman"/>
          <w:sz w:val="28"/>
          <w:szCs w:val="28"/>
        </w:rPr>
        <w:t>ствующем протоколе заседания Комиссии. Особое мнение члена Комиссии может быть представлено для ознакомления любому заинтересованному лицу по его жел</w:t>
      </w:r>
      <w:r>
        <w:rPr>
          <w:rFonts w:ascii="Times New Roman" w:hAnsi="Times New Roman" w:cs="Times New Roman"/>
          <w:sz w:val="28"/>
          <w:szCs w:val="28"/>
        </w:rPr>
        <w:t>а</w:t>
      </w:r>
      <w:r>
        <w:rPr>
          <w:rFonts w:ascii="Times New Roman" w:hAnsi="Times New Roman" w:cs="Times New Roman"/>
          <w:sz w:val="28"/>
          <w:szCs w:val="28"/>
        </w:rPr>
        <w:t>нию.</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Все решения Комиссии оформляются протоколами, которые подписываю</w:t>
      </w:r>
      <w:r>
        <w:rPr>
          <w:rFonts w:ascii="Times New Roman" w:hAnsi="Times New Roman" w:cs="Times New Roman"/>
          <w:sz w:val="28"/>
          <w:szCs w:val="28"/>
        </w:rPr>
        <w:t>т</w:t>
      </w:r>
      <w:r>
        <w:rPr>
          <w:rFonts w:ascii="Times New Roman" w:hAnsi="Times New Roman" w:cs="Times New Roman"/>
          <w:sz w:val="28"/>
          <w:szCs w:val="28"/>
        </w:rPr>
        <w:t>ся председателем Комиссии и всеми членами Комиссии, присутствующими на зас</w:t>
      </w:r>
      <w:r>
        <w:rPr>
          <w:rFonts w:ascii="Times New Roman" w:hAnsi="Times New Roman" w:cs="Times New Roman"/>
          <w:sz w:val="28"/>
          <w:szCs w:val="28"/>
        </w:rPr>
        <w:t>е</w:t>
      </w:r>
      <w:r>
        <w:rPr>
          <w:rFonts w:ascii="Times New Roman" w:hAnsi="Times New Roman" w:cs="Times New Roman"/>
          <w:sz w:val="28"/>
          <w:szCs w:val="28"/>
        </w:rPr>
        <w:t>дании.</w:t>
      </w:r>
    </w:p>
    <w:p w:rsidR="009E5E5D" w:rsidRDefault="009E5E5D" w:rsidP="009E5E5D">
      <w:pPr>
        <w:pStyle w:val="ConsPlusNormal"/>
        <w:jc w:val="right"/>
        <w:rPr>
          <w:rFonts w:ascii="Times New Roman" w:hAnsi="Times New Roman" w:cs="Times New Roman"/>
          <w:sz w:val="28"/>
          <w:szCs w:val="28"/>
        </w:rPr>
      </w:pPr>
    </w:p>
    <w:p w:rsidR="009E5E5D" w:rsidRDefault="009E5E5D" w:rsidP="009E5E5D">
      <w:pPr>
        <w:pStyle w:val="ConsPlusTitle"/>
        <w:jc w:val="right"/>
        <w:rPr>
          <w:rFonts w:ascii="Times New Roman" w:hAnsi="Times New Roman" w:cs="Times New Roman"/>
          <w:b w:val="0"/>
          <w:sz w:val="28"/>
          <w:szCs w:val="28"/>
        </w:rPr>
      </w:pPr>
    </w:p>
    <w:p w:rsidR="009E5E5D" w:rsidRDefault="009E5E5D" w:rsidP="009E5E5D">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t xml:space="preserve">Приложение  </w:t>
      </w:r>
    </w:p>
    <w:p w:rsidR="009E5E5D" w:rsidRDefault="009E5E5D" w:rsidP="009E5E5D">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p>
    <w:p w:rsidR="009E5E5D" w:rsidRDefault="009E5E5D" w:rsidP="009E5E5D">
      <w:pPr>
        <w:pStyle w:val="ConsPlusNonformat"/>
        <w:jc w:val="right"/>
        <w:rPr>
          <w:rFonts w:ascii="Times New Roman" w:eastAsiaTheme="minorEastAsia" w:hAnsi="Times New Roman" w:cs="Times New Roman"/>
          <w:sz w:val="28"/>
          <w:szCs w:val="28"/>
        </w:rPr>
      </w:pPr>
      <w:r>
        <w:rPr>
          <w:rFonts w:ascii="Times New Roman" w:hAnsi="Times New Roman" w:cs="Times New Roman"/>
          <w:sz w:val="28"/>
          <w:szCs w:val="28"/>
        </w:rPr>
        <w:t>о комиссии по реализации подпрограммы</w:t>
      </w:r>
    </w:p>
    <w:p w:rsidR="009E5E5D" w:rsidRDefault="009E5E5D" w:rsidP="009E5E5D">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«Обеспечение жильем молодых семей» </w:t>
      </w:r>
    </w:p>
    <w:p w:rsidR="009E5E5D" w:rsidRDefault="009E5E5D" w:rsidP="009E5E5D">
      <w:pPr>
        <w:pStyle w:val="ConsPlusNormal"/>
        <w:ind w:firstLine="540"/>
        <w:jc w:val="center"/>
        <w:rPr>
          <w:rFonts w:ascii="Times New Roman" w:eastAsiaTheme="minorEastAsia" w:hAnsi="Times New Roman" w:cs="Times New Roman"/>
          <w:b/>
          <w:sz w:val="28"/>
          <w:szCs w:val="28"/>
        </w:rPr>
      </w:pPr>
    </w:p>
    <w:p w:rsidR="009E5E5D" w:rsidRDefault="009E5E5D" w:rsidP="009E5E5D">
      <w:pPr>
        <w:pStyle w:val="ConsPlusNormal"/>
        <w:ind w:firstLine="540"/>
        <w:jc w:val="center"/>
        <w:rPr>
          <w:rFonts w:ascii="Times New Roman" w:hAnsi="Times New Roman" w:cs="Times New Roman"/>
          <w:b/>
          <w:sz w:val="28"/>
          <w:szCs w:val="28"/>
        </w:rPr>
      </w:pPr>
    </w:p>
    <w:p w:rsidR="009E5E5D" w:rsidRDefault="009E5E5D" w:rsidP="009E5E5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Состав комиссии по реализации подпрограммы </w:t>
      </w:r>
    </w:p>
    <w:p w:rsidR="009E5E5D" w:rsidRDefault="009E5E5D" w:rsidP="009E5E5D">
      <w:pPr>
        <w:pStyle w:val="ConsPlusNormal"/>
        <w:ind w:firstLine="54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«Обеспечение жильем молодых семей» </w:t>
      </w:r>
    </w:p>
    <w:p w:rsidR="009E5E5D" w:rsidRDefault="009E5E5D" w:rsidP="009E5E5D">
      <w:pPr>
        <w:pStyle w:val="ConsPlusTitle"/>
        <w:jc w:val="center"/>
        <w:rPr>
          <w:rFonts w:ascii="Times New Roman" w:hAnsi="Times New Roman" w:cs="Times New Roman"/>
          <w:sz w:val="28"/>
          <w:szCs w:val="28"/>
        </w:rPr>
      </w:pPr>
    </w:p>
    <w:p w:rsidR="009E5E5D" w:rsidRDefault="009E5E5D" w:rsidP="009E5E5D">
      <w:pPr>
        <w:pStyle w:val="ConsPlusNormal"/>
        <w:ind w:firstLine="540"/>
        <w:jc w:val="right"/>
        <w:rPr>
          <w:rFonts w:ascii="Times New Roman" w:hAnsi="Times New Roman" w:cs="Times New Roman"/>
          <w:sz w:val="28"/>
          <w:szCs w:val="28"/>
        </w:rPr>
      </w:pPr>
    </w:p>
    <w:p w:rsidR="009E5E5D" w:rsidRDefault="009E5E5D" w:rsidP="009E5E5D">
      <w:pPr>
        <w:pStyle w:val="ConsPlusNormal"/>
        <w:ind w:firstLine="54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Фирстова Е.Б.,</w:t>
      </w:r>
      <w:r>
        <w:rPr>
          <w:rFonts w:ascii="Times New Roman" w:hAnsi="Times New Roman" w:cs="Times New Roman"/>
          <w:sz w:val="28"/>
          <w:szCs w:val="28"/>
        </w:rPr>
        <w:t xml:space="preserve"> заместитель главы Администрации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 экономическим вопросам – председатель комиссии</w:t>
      </w:r>
    </w:p>
    <w:p w:rsidR="009E5E5D" w:rsidRDefault="009E5E5D" w:rsidP="009E5E5D">
      <w:pPr>
        <w:pStyle w:val="ConsPlusNormal"/>
        <w:ind w:firstLine="540"/>
        <w:rPr>
          <w:rFonts w:ascii="Times New Roman" w:hAnsi="Times New Roman" w:cs="Times New Roman"/>
          <w:sz w:val="28"/>
          <w:szCs w:val="28"/>
        </w:rPr>
      </w:pPr>
    </w:p>
    <w:p w:rsidR="009E5E5D" w:rsidRDefault="009E5E5D" w:rsidP="009E5E5D">
      <w:pPr>
        <w:ind w:firstLine="720"/>
        <w:jc w:val="both"/>
        <w:rPr>
          <w:rFonts w:eastAsiaTheme="minorEastAsia"/>
          <w:sz w:val="28"/>
          <w:szCs w:val="28"/>
        </w:rPr>
      </w:pPr>
      <w:r>
        <w:rPr>
          <w:b/>
          <w:sz w:val="28"/>
          <w:szCs w:val="28"/>
        </w:rPr>
        <w:t>Синельникова Е.С.,</w:t>
      </w:r>
      <w:r>
        <w:rPr>
          <w:sz w:val="28"/>
          <w:szCs w:val="28"/>
        </w:rPr>
        <w:t xml:space="preserve"> начальник отдела экономики и предпринимательства Администрации Комсомольского муниципального района -  заместитель председ</w:t>
      </w:r>
      <w:r>
        <w:rPr>
          <w:sz w:val="28"/>
          <w:szCs w:val="28"/>
        </w:rPr>
        <w:t>а</w:t>
      </w:r>
      <w:r>
        <w:rPr>
          <w:sz w:val="28"/>
          <w:szCs w:val="28"/>
        </w:rPr>
        <w:t>теля комиссии</w:t>
      </w:r>
    </w:p>
    <w:p w:rsidR="009E5E5D" w:rsidRDefault="009E5E5D" w:rsidP="009E5E5D">
      <w:pPr>
        <w:ind w:firstLine="720"/>
        <w:jc w:val="both"/>
        <w:rPr>
          <w:sz w:val="28"/>
          <w:szCs w:val="28"/>
        </w:rPr>
      </w:pPr>
    </w:p>
    <w:p w:rsidR="009E5E5D" w:rsidRDefault="009E5E5D" w:rsidP="009E5E5D">
      <w:pPr>
        <w:ind w:firstLine="720"/>
        <w:jc w:val="both"/>
        <w:rPr>
          <w:sz w:val="28"/>
          <w:szCs w:val="28"/>
        </w:rPr>
      </w:pPr>
      <w:r>
        <w:rPr>
          <w:b/>
          <w:sz w:val="28"/>
          <w:szCs w:val="28"/>
        </w:rPr>
        <w:t>Баличева Н.В.,</w:t>
      </w:r>
      <w:r>
        <w:rPr>
          <w:sz w:val="28"/>
          <w:szCs w:val="28"/>
        </w:rPr>
        <w:t xml:space="preserve"> ведущий специалист отдела экономики и предпринимательс</w:t>
      </w:r>
      <w:r>
        <w:rPr>
          <w:sz w:val="28"/>
          <w:szCs w:val="28"/>
        </w:rPr>
        <w:t>т</w:t>
      </w:r>
      <w:r>
        <w:rPr>
          <w:sz w:val="28"/>
          <w:szCs w:val="28"/>
        </w:rPr>
        <w:t>ва Администрации Комсомольского муниципального района – секретарь, член к</w:t>
      </w:r>
      <w:r>
        <w:rPr>
          <w:sz w:val="28"/>
          <w:szCs w:val="28"/>
        </w:rPr>
        <w:t>о</w:t>
      </w:r>
      <w:r>
        <w:rPr>
          <w:sz w:val="28"/>
          <w:szCs w:val="28"/>
        </w:rPr>
        <w:t>миссии</w:t>
      </w:r>
    </w:p>
    <w:p w:rsidR="009E5E5D" w:rsidRDefault="009E5E5D" w:rsidP="009E5E5D">
      <w:pPr>
        <w:ind w:firstLine="720"/>
        <w:jc w:val="both"/>
        <w:rPr>
          <w:sz w:val="28"/>
          <w:szCs w:val="28"/>
        </w:rPr>
      </w:pPr>
    </w:p>
    <w:p w:rsidR="009E5E5D" w:rsidRDefault="009E5E5D" w:rsidP="009E5E5D">
      <w:pPr>
        <w:ind w:firstLine="720"/>
        <w:jc w:val="both"/>
        <w:rPr>
          <w:rFonts w:eastAsiaTheme="minorEastAsia"/>
          <w:sz w:val="28"/>
          <w:szCs w:val="28"/>
        </w:rPr>
      </w:pPr>
      <w:r>
        <w:rPr>
          <w:b/>
          <w:sz w:val="28"/>
          <w:szCs w:val="28"/>
        </w:rPr>
        <w:t>Долбенева Е.М.,</w:t>
      </w:r>
      <w:r>
        <w:rPr>
          <w:sz w:val="28"/>
          <w:szCs w:val="28"/>
        </w:rPr>
        <w:t xml:space="preserve"> начальник юридического отдела Администрации Комс</w:t>
      </w:r>
      <w:r>
        <w:rPr>
          <w:sz w:val="28"/>
          <w:szCs w:val="28"/>
        </w:rPr>
        <w:t>о</w:t>
      </w:r>
      <w:r>
        <w:rPr>
          <w:sz w:val="28"/>
          <w:szCs w:val="28"/>
        </w:rPr>
        <w:t>мольского муниципального района  - член комиссии</w:t>
      </w:r>
    </w:p>
    <w:p w:rsidR="009E5E5D" w:rsidRDefault="009E5E5D" w:rsidP="009E5E5D">
      <w:pPr>
        <w:ind w:firstLine="720"/>
        <w:jc w:val="both"/>
        <w:rPr>
          <w:sz w:val="28"/>
          <w:szCs w:val="28"/>
        </w:rPr>
      </w:pPr>
    </w:p>
    <w:p w:rsidR="009E5E5D" w:rsidRDefault="009E5E5D" w:rsidP="009E5E5D">
      <w:pPr>
        <w:ind w:firstLine="720"/>
        <w:jc w:val="both"/>
        <w:rPr>
          <w:rFonts w:eastAsiaTheme="minorEastAsia"/>
          <w:sz w:val="28"/>
          <w:szCs w:val="28"/>
        </w:rPr>
      </w:pPr>
      <w:r>
        <w:rPr>
          <w:b/>
          <w:sz w:val="28"/>
          <w:szCs w:val="28"/>
        </w:rPr>
        <w:t>Сураева Ю.А.,</w:t>
      </w:r>
      <w:r>
        <w:rPr>
          <w:sz w:val="28"/>
          <w:szCs w:val="28"/>
        </w:rPr>
        <w:t xml:space="preserve">  начальник отдела по делам культуры, молодежи и спорта А</w:t>
      </w:r>
      <w:r>
        <w:rPr>
          <w:sz w:val="28"/>
          <w:szCs w:val="28"/>
        </w:rPr>
        <w:t>д</w:t>
      </w:r>
      <w:r>
        <w:rPr>
          <w:sz w:val="28"/>
          <w:szCs w:val="28"/>
        </w:rPr>
        <w:t>министрации Комсомольского муниципального района – член комиссии</w:t>
      </w:r>
    </w:p>
    <w:p w:rsidR="009E5E5D" w:rsidRDefault="009E5E5D" w:rsidP="009E5E5D">
      <w:pPr>
        <w:ind w:firstLine="720"/>
        <w:jc w:val="both"/>
        <w:rPr>
          <w:sz w:val="28"/>
          <w:szCs w:val="28"/>
        </w:rPr>
      </w:pPr>
    </w:p>
    <w:p w:rsidR="009E5E5D" w:rsidRDefault="009E5E5D" w:rsidP="009E5E5D">
      <w:pPr>
        <w:ind w:firstLine="720"/>
        <w:jc w:val="both"/>
        <w:rPr>
          <w:rFonts w:eastAsiaTheme="minorEastAsia"/>
          <w:sz w:val="28"/>
          <w:szCs w:val="28"/>
        </w:rPr>
      </w:pPr>
      <w:r>
        <w:rPr>
          <w:b/>
          <w:sz w:val="28"/>
          <w:szCs w:val="28"/>
        </w:rPr>
        <w:t>Кассирова А.В</w:t>
      </w:r>
      <w:r>
        <w:rPr>
          <w:sz w:val="28"/>
          <w:szCs w:val="28"/>
        </w:rPr>
        <w:t xml:space="preserve">., специалист </w:t>
      </w:r>
      <w:r>
        <w:rPr>
          <w:sz w:val="28"/>
          <w:szCs w:val="28"/>
          <w:lang w:val="en-US"/>
        </w:rPr>
        <w:t>I</w:t>
      </w:r>
      <w:r>
        <w:rPr>
          <w:sz w:val="28"/>
          <w:szCs w:val="28"/>
        </w:rPr>
        <w:t xml:space="preserve"> категории  администрации Комсомольского г</w:t>
      </w:r>
      <w:r>
        <w:rPr>
          <w:sz w:val="28"/>
          <w:szCs w:val="28"/>
        </w:rPr>
        <w:t>о</w:t>
      </w:r>
      <w:r>
        <w:rPr>
          <w:sz w:val="28"/>
          <w:szCs w:val="28"/>
        </w:rPr>
        <w:t>родского поселения – член комиссии (по согласованию)</w:t>
      </w:r>
    </w:p>
    <w:p w:rsidR="009E5E5D" w:rsidRDefault="009E5E5D" w:rsidP="009E5E5D">
      <w:pPr>
        <w:ind w:firstLine="720"/>
        <w:jc w:val="both"/>
        <w:rPr>
          <w:sz w:val="28"/>
          <w:szCs w:val="28"/>
        </w:rPr>
      </w:pPr>
    </w:p>
    <w:p w:rsidR="009E5E5D" w:rsidRPr="00B268EB" w:rsidRDefault="009E5E5D" w:rsidP="009E5E5D">
      <w:pPr>
        <w:ind w:firstLine="720"/>
        <w:jc w:val="both"/>
        <w:rPr>
          <w:sz w:val="28"/>
          <w:szCs w:val="28"/>
        </w:rPr>
      </w:pPr>
      <w:r>
        <w:rPr>
          <w:b/>
          <w:sz w:val="28"/>
          <w:szCs w:val="28"/>
        </w:rPr>
        <w:t>Главы администраций</w:t>
      </w:r>
      <w:r>
        <w:rPr>
          <w:sz w:val="28"/>
          <w:szCs w:val="28"/>
        </w:rPr>
        <w:t xml:space="preserve"> соответствующих городского и сельских поселений – члены комиссии (по согласованию)</w:t>
      </w:r>
    </w:p>
    <w:p w:rsidR="009E5E5D" w:rsidRDefault="009E5E5D" w:rsidP="009E5E5D">
      <w:pPr>
        <w:jc w:val="right"/>
        <w:rPr>
          <w:bCs/>
          <w:sz w:val="28"/>
          <w:szCs w:val="28"/>
        </w:rPr>
      </w:pPr>
    </w:p>
    <w:p w:rsidR="009E5E5D" w:rsidRDefault="009E5E5D" w:rsidP="009E5E5D">
      <w:pPr>
        <w:jc w:val="right"/>
        <w:rPr>
          <w:bCs/>
          <w:sz w:val="28"/>
          <w:szCs w:val="28"/>
        </w:rPr>
      </w:pPr>
      <w:r>
        <w:rPr>
          <w:bCs/>
          <w:sz w:val="28"/>
          <w:szCs w:val="28"/>
        </w:rPr>
        <w:t xml:space="preserve">       Приложение 2 </w:t>
      </w:r>
    </w:p>
    <w:p w:rsidR="009E5E5D" w:rsidRDefault="009E5E5D" w:rsidP="009E5E5D">
      <w:pPr>
        <w:jc w:val="right"/>
        <w:rPr>
          <w:bCs/>
          <w:sz w:val="28"/>
          <w:szCs w:val="28"/>
        </w:rPr>
      </w:pPr>
      <w:r>
        <w:rPr>
          <w:bCs/>
          <w:sz w:val="28"/>
          <w:szCs w:val="28"/>
        </w:rPr>
        <w:t xml:space="preserve"> к муниципальной программе</w:t>
      </w:r>
    </w:p>
    <w:p w:rsidR="009E5E5D" w:rsidRDefault="009E5E5D" w:rsidP="009E5E5D">
      <w:pPr>
        <w:jc w:val="right"/>
        <w:rPr>
          <w:bCs/>
          <w:sz w:val="28"/>
          <w:szCs w:val="28"/>
        </w:rPr>
      </w:pPr>
      <w:r>
        <w:rPr>
          <w:bCs/>
          <w:sz w:val="28"/>
          <w:szCs w:val="28"/>
        </w:rPr>
        <w:t>Комсомольского муниципального района</w:t>
      </w:r>
    </w:p>
    <w:p w:rsidR="009E5E5D" w:rsidRDefault="009E5E5D" w:rsidP="009E5E5D">
      <w:pPr>
        <w:jc w:val="right"/>
        <w:rPr>
          <w:bCs/>
          <w:sz w:val="28"/>
          <w:szCs w:val="28"/>
        </w:rPr>
      </w:pPr>
      <w:r>
        <w:rPr>
          <w:bCs/>
          <w:sz w:val="28"/>
          <w:szCs w:val="28"/>
        </w:rPr>
        <w:t>«Обеспечение доступным и комфортным жильем,</w:t>
      </w:r>
    </w:p>
    <w:p w:rsidR="009E5E5D" w:rsidRDefault="009E5E5D" w:rsidP="009E5E5D">
      <w:pPr>
        <w:jc w:val="right"/>
        <w:rPr>
          <w:bCs/>
          <w:sz w:val="28"/>
          <w:szCs w:val="28"/>
        </w:rPr>
      </w:pPr>
      <w:r>
        <w:rPr>
          <w:bCs/>
          <w:sz w:val="28"/>
          <w:szCs w:val="28"/>
        </w:rPr>
        <w:t>объектами инженерной инфраструктуры</w:t>
      </w:r>
    </w:p>
    <w:p w:rsidR="009E5E5D" w:rsidRDefault="009E5E5D" w:rsidP="009E5E5D">
      <w:pPr>
        <w:jc w:val="right"/>
        <w:rPr>
          <w:bCs/>
          <w:sz w:val="28"/>
          <w:szCs w:val="28"/>
        </w:rPr>
      </w:pPr>
      <w:r>
        <w:rPr>
          <w:bCs/>
          <w:sz w:val="28"/>
          <w:szCs w:val="28"/>
        </w:rPr>
        <w:t>и услугами жилищно-коммунального хозяйства</w:t>
      </w:r>
    </w:p>
    <w:p w:rsidR="009E5E5D" w:rsidRDefault="009E5E5D" w:rsidP="009E5E5D">
      <w:pPr>
        <w:jc w:val="right"/>
        <w:rPr>
          <w:bCs/>
          <w:sz w:val="28"/>
          <w:szCs w:val="28"/>
        </w:rPr>
      </w:pPr>
      <w:r>
        <w:rPr>
          <w:bCs/>
          <w:sz w:val="28"/>
          <w:szCs w:val="28"/>
        </w:rPr>
        <w:t>населения Комсомольского муниципального района»</w:t>
      </w:r>
    </w:p>
    <w:p w:rsidR="009E5E5D" w:rsidRDefault="009E5E5D" w:rsidP="009E5E5D">
      <w:pPr>
        <w:jc w:val="right"/>
        <w:rPr>
          <w:bCs/>
          <w:sz w:val="28"/>
          <w:szCs w:val="28"/>
        </w:rPr>
      </w:pPr>
    </w:p>
    <w:p w:rsidR="009E5E5D" w:rsidRDefault="009E5E5D" w:rsidP="009E5E5D">
      <w:pPr>
        <w:spacing w:line="360" w:lineRule="auto"/>
        <w:rPr>
          <w:b/>
          <w:sz w:val="28"/>
          <w:szCs w:val="28"/>
        </w:rPr>
      </w:pPr>
    </w:p>
    <w:p w:rsidR="009E5E5D" w:rsidRDefault="009E5E5D" w:rsidP="009E5E5D">
      <w:pPr>
        <w:widowControl w:val="0"/>
        <w:autoSpaceDE w:val="0"/>
        <w:autoSpaceDN w:val="0"/>
        <w:adjustRightInd w:val="0"/>
        <w:jc w:val="center"/>
        <w:outlineLvl w:val="0"/>
        <w:rPr>
          <w:b/>
          <w:sz w:val="28"/>
          <w:szCs w:val="28"/>
        </w:rPr>
      </w:pPr>
      <w:r>
        <w:rPr>
          <w:b/>
          <w:bCs/>
          <w:sz w:val="28"/>
          <w:szCs w:val="28"/>
        </w:rPr>
        <w:t>Подпрограмма</w:t>
      </w:r>
      <w:r>
        <w:rPr>
          <w:b/>
          <w:sz w:val="28"/>
          <w:szCs w:val="28"/>
        </w:rPr>
        <w:t xml:space="preserve"> </w:t>
      </w:r>
      <w:r>
        <w:rPr>
          <w:b/>
          <w:bCs/>
          <w:sz w:val="28"/>
          <w:szCs w:val="28"/>
        </w:rPr>
        <w:t xml:space="preserve">«Государственная  поддержка граждан </w:t>
      </w:r>
    </w:p>
    <w:p w:rsidR="009E5E5D" w:rsidRDefault="009E5E5D" w:rsidP="009E5E5D">
      <w:pPr>
        <w:ind w:firstLine="16"/>
        <w:jc w:val="center"/>
        <w:rPr>
          <w:b/>
          <w:bCs/>
          <w:sz w:val="28"/>
          <w:szCs w:val="28"/>
        </w:rPr>
      </w:pPr>
      <w:r>
        <w:rPr>
          <w:b/>
          <w:bCs/>
          <w:sz w:val="28"/>
          <w:szCs w:val="28"/>
        </w:rPr>
        <w:t xml:space="preserve">в сфере ипотечного жилищного кредитования» </w:t>
      </w:r>
    </w:p>
    <w:p w:rsidR="009E5E5D" w:rsidRPr="00B268EB" w:rsidRDefault="009E5E5D" w:rsidP="009E5E5D">
      <w:pPr>
        <w:ind w:firstLine="16"/>
        <w:jc w:val="center"/>
        <w:rPr>
          <w:b/>
          <w:bCs/>
          <w:sz w:val="28"/>
          <w:szCs w:val="28"/>
        </w:rPr>
      </w:pPr>
    </w:p>
    <w:p w:rsidR="009E5E5D" w:rsidRDefault="009E5E5D" w:rsidP="009E5E5D">
      <w:pPr>
        <w:widowControl w:val="0"/>
        <w:autoSpaceDE w:val="0"/>
        <w:autoSpaceDN w:val="0"/>
        <w:adjustRightInd w:val="0"/>
        <w:ind w:left="360"/>
        <w:jc w:val="center"/>
        <w:outlineLvl w:val="0"/>
        <w:rPr>
          <w:bCs/>
          <w:sz w:val="28"/>
          <w:szCs w:val="28"/>
        </w:rPr>
      </w:pPr>
      <w:r>
        <w:rPr>
          <w:bCs/>
          <w:sz w:val="28"/>
          <w:szCs w:val="28"/>
        </w:rPr>
        <w:t xml:space="preserve">1. Паспорт подпрограммы </w:t>
      </w:r>
    </w:p>
    <w:p w:rsidR="009E5E5D" w:rsidRDefault="009E5E5D" w:rsidP="009E5E5D">
      <w:pPr>
        <w:widowControl w:val="0"/>
        <w:autoSpaceDE w:val="0"/>
        <w:autoSpaceDN w:val="0"/>
        <w:adjustRightInd w:val="0"/>
        <w:ind w:left="360"/>
        <w:jc w:val="right"/>
        <w:outlineLvl w:val="0"/>
        <w:rPr>
          <w:b/>
          <w:bCs/>
          <w:sz w:val="28"/>
          <w:szCs w:val="28"/>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4"/>
        <w:gridCol w:w="5482"/>
      </w:tblGrid>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Тип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Специальная</w:t>
            </w:r>
          </w:p>
        </w:tc>
      </w:tr>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Наименование подпрогра</w:t>
            </w:r>
            <w:r>
              <w:rPr>
                <w:sz w:val="28"/>
                <w:szCs w:val="28"/>
              </w:rPr>
              <w:t>м</w:t>
            </w:r>
            <w:r>
              <w:rPr>
                <w:sz w:val="28"/>
                <w:szCs w:val="28"/>
              </w:rPr>
              <w:t xml:space="preserve">мы </w:t>
            </w:r>
          </w:p>
        </w:tc>
        <w:tc>
          <w:tcPr>
            <w:tcW w:w="5482"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Государственная  поддержка граждан в сфере ипотечного жилищного кредитов</w:t>
            </w:r>
            <w:r>
              <w:rPr>
                <w:sz w:val="28"/>
                <w:szCs w:val="28"/>
              </w:rPr>
              <w:t>а</w:t>
            </w:r>
            <w:r>
              <w:rPr>
                <w:sz w:val="28"/>
                <w:szCs w:val="28"/>
              </w:rPr>
              <w:t>ния</w:t>
            </w:r>
          </w:p>
        </w:tc>
      </w:tr>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Перечень исполнителей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rPr>
                <w:sz w:val="28"/>
                <w:szCs w:val="28"/>
              </w:rPr>
            </w:pPr>
            <w:r>
              <w:rPr>
                <w:sz w:val="28"/>
                <w:szCs w:val="28"/>
              </w:rPr>
              <w:t>Срок реализации подпр</w:t>
            </w:r>
            <w:r>
              <w:rPr>
                <w:sz w:val="28"/>
                <w:szCs w:val="28"/>
              </w:rPr>
              <w:t>о</w:t>
            </w:r>
            <w:r>
              <w:rPr>
                <w:sz w:val="28"/>
                <w:szCs w:val="28"/>
              </w:rPr>
              <w:t>граммы</w:t>
            </w:r>
          </w:p>
        </w:tc>
        <w:tc>
          <w:tcPr>
            <w:tcW w:w="5482" w:type="dxa"/>
            <w:tcBorders>
              <w:top w:val="single" w:sz="4" w:space="0" w:color="auto"/>
              <w:left w:val="single" w:sz="4" w:space="0" w:color="auto"/>
              <w:bottom w:val="single" w:sz="4" w:space="0" w:color="auto"/>
              <w:right w:val="single" w:sz="4" w:space="0" w:color="auto"/>
            </w:tcBorders>
            <w:hideMark/>
          </w:tcPr>
          <w:p w:rsidR="009E5E5D" w:rsidRDefault="009E5E5D" w:rsidP="009E5E5D">
            <w:pPr>
              <w:tabs>
                <w:tab w:val="left" w:pos="0"/>
              </w:tabs>
              <w:spacing w:line="360" w:lineRule="auto"/>
              <w:jc w:val="both"/>
              <w:rPr>
                <w:sz w:val="28"/>
                <w:szCs w:val="28"/>
              </w:rPr>
            </w:pPr>
            <w:r>
              <w:rPr>
                <w:sz w:val="28"/>
                <w:szCs w:val="28"/>
              </w:rPr>
              <w:t>2014 – 2016 годы</w:t>
            </w:r>
          </w:p>
        </w:tc>
      </w:tr>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spacing w:line="360" w:lineRule="auto"/>
              <w:rPr>
                <w:sz w:val="28"/>
                <w:szCs w:val="28"/>
              </w:rPr>
            </w:pPr>
            <w:r>
              <w:rPr>
                <w:sz w:val="28"/>
                <w:szCs w:val="28"/>
              </w:rPr>
              <w:t>Цель (цели)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9E5E5D" w:rsidRDefault="009E5E5D" w:rsidP="009E5E5D">
            <w:pPr>
              <w:widowControl w:val="0"/>
              <w:suppressAutoHyphens/>
              <w:autoSpaceDE w:val="0"/>
              <w:autoSpaceDN w:val="0"/>
              <w:adjustRightInd w:val="0"/>
              <w:jc w:val="both"/>
              <w:rPr>
                <w:sz w:val="28"/>
                <w:szCs w:val="28"/>
              </w:rPr>
            </w:pPr>
            <w:r>
              <w:rPr>
                <w:sz w:val="28"/>
                <w:szCs w:val="28"/>
              </w:rPr>
              <w:t>Улучшение жилищных условий заявленных в  Подпрограмме категорий граждан (участников Подпрограммы), признанных в установленном порядке нуждающимися в улучшении жилищных условий</w:t>
            </w:r>
          </w:p>
        </w:tc>
      </w:tr>
      <w:tr w:rsidR="009E5E5D" w:rsidTr="009E5E5D">
        <w:tc>
          <w:tcPr>
            <w:tcW w:w="3734" w:type="dxa"/>
            <w:tcBorders>
              <w:top w:val="single" w:sz="4" w:space="0" w:color="auto"/>
              <w:left w:val="single" w:sz="4" w:space="0" w:color="auto"/>
              <w:bottom w:val="single" w:sz="4" w:space="0" w:color="auto"/>
              <w:right w:val="single" w:sz="4" w:space="0" w:color="auto"/>
            </w:tcBorders>
            <w:hideMark/>
          </w:tcPr>
          <w:p w:rsidR="009E5E5D" w:rsidRDefault="009E5E5D" w:rsidP="009E5E5D">
            <w:pPr>
              <w:autoSpaceDE w:val="0"/>
              <w:autoSpaceDN w:val="0"/>
              <w:adjustRightInd w:val="0"/>
              <w:rPr>
                <w:sz w:val="28"/>
                <w:szCs w:val="28"/>
              </w:rPr>
            </w:pPr>
            <w:r>
              <w:rPr>
                <w:sz w:val="28"/>
                <w:szCs w:val="28"/>
              </w:rPr>
              <w:lastRenderedPageBreak/>
              <w:t>Объемы ресурсного обесп</w:t>
            </w:r>
            <w:r>
              <w:rPr>
                <w:sz w:val="28"/>
                <w:szCs w:val="28"/>
              </w:rPr>
              <w:t>е</w:t>
            </w:r>
            <w:r>
              <w:rPr>
                <w:sz w:val="28"/>
                <w:szCs w:val="28"/>
              </w:rPr>
              <w:t>чения подпрограммы по г</w:t>
            </w:r>
            <w:r>
              <w:rPr>
                <w:sz w:val="28"/>
                <w:szCs w:val="28"/>
              </w:rPr>
              <w:t>о</w:t>
            </w:r>
            <w:r>
              <w:rPr>
                <w:sz w:val="28"/>
                <w:szCs w:val="28"/>
              </w:rPr>
              <w:t>дам её реализации в разрезе источников финансирования</w:t>
            </w:r>
          </w:p>
        </w:tc>
        <w:tc>
          <w:tcPr>
            <w:tcW w:w="5482" w:type="dxa"/>
            <w:tcBorders>
              <w:top w:val="single" w:sz="4" w:space="0" w:color="auto"/>
              <w:left w:val="single" w:sz="4" w:space="0" w:color="auto"/>
              <w:bottom w:val="single" w:sz="4" w:space="0" w:color="auto"/>
              <w:right w:val="single" w:sz="4" w:space="0" w:color="auto"/>
            </w:tcBorders>
          </w:tcPr>
          <w:p w:rsidR="009E5E5D" w:rsidRDefault="009E5E5D" w:rsidP="009E5E5D">
            <w:pPr>
              <w:suppressAutoHyphens/>
              <w:ind w:firstLine="16"/>
              <w:jc w:val="both"/>
              <w:rPr>
                <w:sz w:val="28"/>
                <w:szCs w:val="28"/>
              </w:rPr>
            </w:pPr>
            <w:r>
              <w:rPr>
                <w:sz w:val="28"/>
                <w:szCs w:val="28"/>
              </w:rPr>
              <w:t xml:space="preserve">Общий объем бюджетных ассигнований: </w:t>
            </w:r>
          </w:p>
          <w:p w:rsidR="009E5E5D" w:rsidRDefault="0066661F" w:rsidP="009E5E5D">
            <w:pPr>
              <w:suppressAutoHyphens/>
              <w:ind w:firstLine="16"/>
              <w:jc w:val="both"/>
              <w:rPr>
                <w:sz w:val="28"/>
                <w:szCs w:val="28"/>
              </w:rPr>
            </w:pPr>
            <w:r>
              <w:rPr>
                <w:sz w:val="28"/>
                <w:szCs w:val="28"/>
              </w:rPr>
              <w:t>2014 год – 2595,63982</w:t>
            </w:r>
            <w:r w:rsidR="009E5E5D">
              <w:rPr>
                <w:sz w:val="28"/>
                <w:szCs w:val="28"/>
              </w:rPr>
              <w:t xml:space="preserve"> тыс. руб.</w:t>
            </w:r>
          </w:p>
          <w:p w:rsidR="009E5E5D" w:rsidRDefault="009E5E5D" w:rsidP="009E5E5D">
            <w:pPr>
              <w:suppressAutoHyphens/>
              <w:ind w:firstLine="16"/>
              <w:jc w:val="both"/>
              <w:rPr>
                <w:sz w:val="28"/>
                <w:szCs w:val="28"/>
              </w:rPr>
            </w:pPr>
            <w:r>
              <w:rPr>
                <w:sz w:val="28"/>
                <w:szCs w:val="28"/>
              </w:rPr>
              <w:t>2015 год – 350,0 тыс. руб.</w:t>
            </w:r>
          </w:p>
          <w:p w:rsidR="009E5E5D" w:rsidRDefault="009E5E5D" w:rsidP="009E5E5D">
            <w:pPr>
              <w:suppressAutoHyphens/>
              <w:ind w:firstLine="16"/>
              <w:jc w:val="both"/>
              <w:rPr>
                <w:sz w:val="28"/>
                <w:szCs w:val="28"/>
              </w:rPr>
            </w:pPr>
            <w:r>
              <w:rPr>
                <w:sz w:val="28"/>
                <w:szCs w:val="28"/>
              </w:rPr>
              <w:t>2016 год –  350,0 тыс. руб.</w:t>
            </w:r>
          </w:p>
          <w:p w:rsidR="009E5E5D" w:rsidRDefault="009E5E5D" w:rsidP="009E5E5D">
            <w:pPr>
              <w:suppressAutoHyphens/>
              <w:ind w:firstLine="16"/>
              <w:jc w:val="both"/>
              <w:rPr>
                <w:sz w:val="28"/>
                <w:szCs w:val="28"/>
              </w:rPr>
            </w:pPr>
          </w:p>
          <w:p w:rsidR="009E5E5D" w:rsidRDefault="009E5E5D" w:rsidP="009E5E5D">
            <w:pPr>
              <w:suppressAutoHyphens/>
              <w:jc w:val="both"/>
              <w:rPr>
                <w:sz w:val="28"/>
                <w:szCs w:val="28"/>
              </w:rPr>
            </w:pPr>
            <w:r>
              <w:rPr>
                <w:sz w:val="28"/>
                <w:szCs w:val="28"/>
              </w:rPr>
              <w:t>- областной бюджет:</w:t>
            </w:r>
          </w:p>
          <w:p w:rsidR="009E5E5D" w:rsidRDefault="0066661F" w:rsidP="009E5E5D">
            <w:pPr>
              <w:suppressAutoHyphens/>
              <w:jc w:val="both"/>
              <w:rPr>
                <w:sz w:val="28"/>
                <w:szCs w:val="28"/>
              </w:rPr>
            </w:pPr>
            <w:r>
              <w:rPr>
                <w:sz w:val="28"/>
                <w:szCs w:val="28"/>
              </w:rPr>
              <w:t>2014 – 2185,63982</w:t>
            </w:r>
            <w:r w:rsidR="009E5E5D">
              <w:rPr>
                <w:sz w:val="28"/>
                <w:szCs w:val="28"/>
              </w:rPr>
              <w:t xml:space="preserve"> тыс. руб.</w:t>
            </w:r>
          </w:p>
          <w:p w:rsidR="009E5E5D" w:rsidRDefault="009E5E5D" w:rsidP="009E5E5D">
            <w:pPr>
              <w:suppressAutoHyphens/>
              <w:jc w:val="both"/>
              <w:rPr>
                <w:sz w:val="28"/>
                <w:szCs w:val="28"/>
              </w:rPr>
            </w:pPr>
            <w:r>
              <w:rPr>
                <w:sz w:val="28"/>
                <w:szCs w:val="28"/>
              </w:rPr>
              <w:t>2015 – 0,0 тыс. руб.</w:t>
            </w:r>
          </w:p>
          <w:p w:rsidR="009E5E5D" w:rsidRDefault="009E5E5D" w:rsidP="009E5E5D">
            <w:pPr>
              <w:suppressAutoHyphens/>
              <w:jc w:val="both"/>
              <w:rPr>
                <w:sz w:val="28"/>
                <w:szCs w:val="28"/>
              </w:rPr>
            </w:pPr>
            <w:r>
              <w:rPr>
                <w:sz w:val="28"/>
                <w:szCs w:val="28"/>
              </w:rPr>
              <w:t>2016 – 0,0 тыс. руб.</w:t>
            </w:r>
          </w:p>
          <w:p w:rsidR="009E5E5D" w:rsidRDefault="009E5E5D" w:rsidP="009E5E5D">
            <w:pPr>
              <w:suppressAutoHyphens/>
              <w:jc w:val="both"/>
              <w:rPr>
                <w:sz w:val="28"/>
                <w:szCs w:val="28"/>
              </w:rPr>
            </w:pPr>
          </w:p>
          <w:p w:rsidR="009E5E5D" w:rsidRDefault="009E5E5D" w:rsidP="009E5E5D">
            <w:pPr>
              <w:suppressAutoHyphens/>
              <w:jc w:val="both"/>
              <w:rPr>
                <w:sz w:val="28"/>
                <w:szCs w:val="28"/>
              </w:rPr>
            </w:pPr>
            <w:r>
              <w:rPr>
                <w:sz w:val="28"/>
                <w:szCs w:val="28"/>
              </w:rPr>
              <w:t>- местный бюджет:</w:t>
            </w:r>
          </w:p>
          <w:p w:rsidR="009E5E5D" w:rsidRDefault="009E5E5D" w:rsidP="009E5E5D">
            <w:pPr>
              <w:suppressAutoHyphens/>
              <w:jc w:val="both"/>
              <w:rPr>
                <w:sz w:val="28"/>
                <w:szCs w:val="28"/>
              </w:rPr>
            </w:pPr>
            <w:r>
              <w:rPr>
                <w:sz w:val="28"/>
                <w:szCs w:val="28"/>
              </w:rPr>
              <w:t>2014 – 410,0 тыс. руб.</w:t>
            </w:r>
          </w:p>
          <w:p w:rsidR="009E5E5D" w:rsidRDefault="009E5E5D" w:rsidP="009E5E5D">
            <w:pPr>
              <w:suppressAutoHyphens/>
              <w:jc w:val="both"/>
              <w:rPr>
                <w:sz w:val="28"/>
                <w:szCs w:val="28"/>
              </w:rPr>
            </w:pPr>
            <w:r>
              <w:rPr>
                <w:sz w:val="28"/>
                <w:szCs w:val="28"/>
              </w:rPr>
              <w:t>2015 – 350,0 тыс. руб.</w:t>
            </w:r>
          </w:p>
          <w:p w:rsidR="009E5E5D" w:rsidRDefault="009E5E5D" w:rsidP="009E5E5D">
            <w:pPr>
              <w:suppressAutoHyphens/>
              <w:jc w:val="both"/>
              <w:rPr>
                <w:sz w:val="28"/>
                <w:szCs w:val="28"/>
              </w:rPr>
            </w:pPr>
            <w:r>
              <w:rPr>
                <w:sz w:val="28"/>
                <w:szCs w:val="28"/>
              </w:rPr>
              <w:t>2016 – 350,0 тыс. руб.</w:t>
            </w:r>
          </w:p>
          <w:p w:rsidR="009E5E5D" w:rsidRDefault="009E5E5D" w:rsidP="009E5E5D">
            <w:pPr>
              <w:suppressAutoHyphens/>
              <w:jc w:val="both"/>
              <w:rPr>
                <w:sz w:val="28"/>
                <w:szCs w:val="28"/>
              </w:rPr>
            </w:pPr>
          </w:p>
        </w:tc>
      </w:tr>
    </w:tbl>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Подпрограммы за период с 2014 года по 2016 год 21 семья улучшит жилищные условия с помощью мер государственной поддержки в сфере ипотечного жилищного кредитования.</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(показателях) подпрограммы</w:t>
      </w:r>
    </w:p>
    <w:p w:rsidR="009E5E5D" w:rsidRDefault="009E5E5D" w:rsidP="009E5E5D">
      <w:pPr>
        <w:pStyle w:val="ConsPlusNormal"/>
        <w:jc w:val="center"/>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600"/>
        <w:gridCol w:w="4200"/>
        <w:gridCol w:w="840"/>
        <w:gridCol w:w="840"/>
        <w:gridCol w:w="840"/>
        <w:gridCol w:w="840"/>
        <w:gridCol w:w="840"/>
        <w:gridCol w:w="840"/>
      </w:tblGrid>
      <w:tr w:rsidR="009E5E5D" w:rsidTr="009E5E5D">
        <w:trPr>
          <w:trHeight w:val="400"/>
        </w:trPr>
        <w:tc>
          <w:tcPr>
            <w:tcW w:w="60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N </w:t>
            </w:r>
          </w:p>
          <w:p w:rsidR="009E5E5D" w:rsidRDefault="009E5E5D" w:rsidP="009E5E5D">
            <w:pPr>
              <w:autoSpaceDE w:val="0"/>
              <w:autoSpaceDN w:val="0"/>
              <w:adjustRightInd w:val="0"/>
              <w:rPr>
                <w:sz w:val="28"/>
                <w:szCs w:val="28"/>
              </w:rPr>
            </w:pPr>
            <w:r>
              <w:rPr>
                <w:sz w:val="28"/>
                <w:szCs w:val="28"/>
              </w:rPr>
              <w:t>п/п</w:t>
            </w:r>
          </w:p>
        </w:tc>
        <w:tc>
          <w:tcPr>
            <w:tcW w:w="420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Наименование целевого индик</w:t>
            </w:r>
            <w:r>
              <w:rPr>
                <w:sz w:val="28"/>
                <w:szCs w:val="28"/>
              </w:rPr>
              <w:t>а</w:t>
            </w:r>
            <w:r>
              <w:rPr>
                <w:sz w:val="28"/>
                <w:szCs w:val="28"/>
              </w:rPr>
              <w:t xml:space="preserve">тора  (показателя) подпрограммы    </w:t>
            </w:r>
          </w:p>
        </w:tc>
        <w:tc>
          <w:tcPr>
            <w:tcW w:w="84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Ед. </w:t>
            </w:r>
          </w:p>
          <w:p w:rsidR="009E5E5D" w:rsidRDefault="009E5E5D" w:rsidP="009E5E5D">
            <w:pPr>
              <w:autoSpaceDE w:val="0"/>
              <w:autoSpaceDN w:val="0"/>
              <w:adjustRightInd w:val="0"/>
              <w:rPr>
                <w:sz w:val="28"/>
                <w:szCs w:val="28"/>
              </w:rPr>
            </w:pPr>
            <w:r>
              <w:rPr>
                <w:sz w:val="28"/>
                <w:szCs w:val="28"/>
              </w:rPr>
              <w:t xml:space="preserve">изм. </w:t>
            </w:r>
          </w:p>
        </w:tc>
        <w:tc>
          <w:tcPr>
            <w:tcW w:w="4200" w:type="dxa"/>
            <w:gridSpan w:val="5"/>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Значения показателей     </w:t>
            </w:r>
          </w:p>
        </w:tc>
      </w:tr>
      <w:tr w:rsidR="009E5E5D" w:rsidTr="009E5E5D">
        <w:tc>
          <w:tcPr>
            <w:tcW w:w="60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420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84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pPr>
              <w:rPr>
                <w:sz w:val="28"/>
                <w:szCs w:val="28"/>
              </w:rPr>
            </w:pP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2012 </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2013 </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2014 </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2015 </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2016 </w:t>
            </w:r>
          </w:p>
        </w:tc>
      </w:tr>
      <w:tr w:rsidR="009E5E5D" w:rsidTr="009E5E5D">
        <w:trPr>
          <w:trHeight w:val="1000"/>
        </w:trPr>
        <w:tc>
          <w:tcPr>
            <w:tcW w:w="6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1. </w:t>
            </w:r>
          </w:p>
        </w:tc>
        <w:tc>
          <w:tcPr>
            <w:tcW w:w="42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Количество   семей,    улучши</w:t>
            </w:r>
            <w:r>
              <w:rPr>
                <w:sz w:val="28"/>
                <w:szCs w:val="28"/>
              </w:rPr>
              <w:t>в</w:t>
            </w:r>
            <w:r>
              <w:rPr>
                <w:sz w:val="28"/>
                <w:szCs w:val="28"/>
              </w:rPr>
              <w:t>ших жилищные условия  с  п</w:t>
            </w:r>
            <w:r>
              <w:rPr>
                <w:sz w:val="28"/>
                <w:szCs w:val="28"/>
              </w:rPr>
              <w:t>о</w:t>
            </w:r>
            <w:r>
              <w:rPr>
                <w:sz w:val="28"/>
                <w:szCs w:val="28"/>
              </w:rPr>
              <w:t>мощью  мер государственной поддержки в сфере ипотечного жилищного кредитования</w:t>
            </w:r>
          </w:p>
          <w:p w:rsidR="009E5E5D" w:rsidRDefault="009E5E5D" w:rsidP="009E5E5D">
            <w:pPr>
              <w:autoSpaceDE w:val="0"/>
              <w:autoSpaceDN w:val="0"/>
              <w:adjustRightInd w:val="0"/>
              <w:rPr>
                <w:sz w:val="28"/>
                <w:szCs w:val="28"/>
              </w:rPr>
            </w:pPr>
            <w:r>
              <w:rPr>
                <w:sz w:val="28"/>
                <w:szCs w:val="28"/>
              </w:rPr>
              <w:t xml:space="preserve">(за год)                         </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с</w:t>
            </w:r>
            <w:r>
              <w:rPr>
                <w:sz w:val="28"/>
                <w:szCs w:val="28"/>
              </w:rPr>
              <w:t>е</w:t>
            </w:r>
            <w:r>
              <w:rPr>
                <w:sz w:val="28"/>
                <w:szCs w:val="28"/>
              </w:rPr>
              <w:t>мей</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6</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3</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5</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r>
              <w:rPr>
                <w:sz w:val="28"/>
                <w:szCs w:val="28"/>
              </w:rPr>
              <w:t xml:space="preserve">   8</w:t>
            </w:r>
          </w:p>
        </w:tc>
        <w:tc>
          <w:tcPr>
            <w:tcW w:w="8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rPr>
                <w:sz w:val="28"/>
                <w:szCs w:val="28"/>
              </w:rPr>
            </w:pPr>
            <w:bookmarkStart w:id="26" w:name="Par53"/>
            <w:bookmarkEnd w:id="26"/>
            <w:r>
              <w:rPr>
                <w:sz w:val="28"/>
                <w:szCs w:val="28"/>
              </w:rPr>
              <w:t xml:space="preserve">   8</w:t>
            </w:r>
          </w:p>
        </w:tc>
      </w:tr>
    </w:tbl>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отчетные значения целевого индикатора (показателя) подпрограммы определ</w:t>
      </w:r>
      <w:r>
        <w:rPr>
          <w:rFonts w:ascii="Times New Roman" w:hAnsi="Times New Roman" w:cs="Times New Roman"/>
          <w:sz w:val="28"/>
          <w:szCs w:val="28"/>
        </w:rPr>
        <w:t>я</w:t>
      </w:r>
      <w:r>
        <w:rPr>
          <w:rFonts w:ascii="Times New Roman" w:hAnsi="Times New Roman" w:cs="Times New Roman"/>
          <w:sz w:val="28"/>
          <w:szCs w:val="28"/>
        </w:rPr>
        <w:t>ются по данным управленческого учета, осуществляемого отделом экономики и предпринимательства Администрации Комсомольского муниципального района</w:t>
      </w:r>
    </w:p>
    <w:p w:rsidR="009E5E5D" w:rsidRDefault="009E5E5D" w:rsidP="009E5E5D">
      <w:pPr>
        <w:pStyle w:val="ConsPlusNormal"/>
        <w:jc w:val="center"/>
        <w:outlineLvl w:val="1"/>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p>
    <w:p w:rsidR="009E5E5D" w:rsidRDefault="009E5E5D" w:rsidP="009E5E5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3. Мероприятия подпрограммы</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ние реализации незавершенных мероприятий  долгосрочной целевой программы «Государственная поддержка граждан в сфере ипотечного жилищного кредитов</w:t>
      </w:r>
      <w:r>
        <w:rPr>
          <w:rFonts w:ascii="Times New Roman" w:hAnsi="Times New Roman" w:cs="Times New Roman"/>
          <w:sz w:val="28"/>
          <w:szCs w:val="28"/>
        </w:rPr>
        <w:t>а</w:t>
      </w:r>
      <w:r>
        <w:rPr>
          <w:rFonts w:ascii="Times New Roman" w:hAnsi="Times New Roman" w:cs="Times New Roman"/>
          <w:sz w:val="28"/>
          <w:szCs w:val="28"/>
        </w:rPr>
        <w:t>ния»  в Комсомольском муниципальном районе на 2011-2015 годы, досрочно пр</w:t>
      </w:r>
      <w:r>
        <w:rPr>
          <w:rFonts w:ascii="Times New Roman" w:hAnsi="Times New Roman" w:cs="Times New Roman"/>
          <w:sz w:val="28"/>
          <w:szCs w:val="28"/>
        </w:rPr>
        <w:t>е</w:t>
      </w:r>
      <w:r>
        <w:rPr>
          <w:rFonts w:ascii="Times New Roman" w:hAnsi="Times New Roman" w:cs="Times New Roman"/>
          <w:sz w:val="28"/>
          <w:szCs w:val="28"/>
        </w:rPr>
        <w:t>кращающей действие с 1 января 2014 года.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рамках Подпрограммы предусмотрены субсидии из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бюджету Комсомольского муниципального района Ивановской области в ц</w:t>
      </w:r>
      <w:r>
        <w:rPr>
          <w:rFonts w:ascii="Times New Roman" w:hAnsi="Times New Roman" w:cs="Times New Roman"/>
          <w:sz w:val="28"/>
          <w:szCs w:val="28"/>
        </w:rPr>
        <w:t>е</w:t>
      </w:r>
      <w:r>
        <w:rPr>
          <w:rFonts w:ascii="Times New Roman" w:hAnsi="Times New Roman" w:cs="Times New Roman"/>
          <w:sz w:val="28"/>
          <w:szCs w:val="28"/>
        </w:rPr>
        <w:t>лях предоставления субсидий гражданам - участникам Подпрограммы на оплату первоначального взноса при получении ипотечного жилищного кредита или на п</w:t>
      </w:r>
      <w:r>
        <w:rPr>
          <w:rFonts w:ascii="Times New Roman" w:hAnsi="Times New Roman" w:cs="Times New Roman"/>
          <w:sz w:val="28"/>
          <w:szCs w:val="28"/>
        </w:rPr>
        <w:t>о</w:t>
      </w:r>
      <w:r>
        <w:rPr>
          <w:rFonts w:ascii="Times New Roman" w:hAnsi="Times New Roman" w:cs="Times New Roman"/>
          <w:sz w:val="28"/>
          <w:szCs w:val="28"/>
        </w:rPr>
        <w:t>гашение основной суммы долга и уплату процентов по ипотечному жилищному кредиту (в том числе рефинансированному) (далее – Субсидия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Субсидия  гражданам).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Средства бюджета Ивановской области (Субсидии муниципальным образов</w:t>
      </w:r>
      <w:r>
        <w:rPr>
          <w:rFonts w:ascii="Times New Roman" w:hAnsi="Times New Roman" w:cs="Times New Roman"/>
          <w:sz w:val="28"/>
          <w:szCs w:val="28"/>
        </w:rPr>
        <w:t>а</w:t>
      </w:r>
      <w:r>
        <w:rPr>
          <w:rFonts w:ascii="Times New Roman" w:hAnsi="Times New Roman" w:cs="Times New Roman"/>
          <w:sz w:val="28"/>
          <w:szCs w:val="28"/>
        </w:rPr>
        <w:t>ниям) выделяются бюджету Комсомольского муниципального района  на условиях софинансирования в процентом отношении 90:10.</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Также в рамках Подпрограммы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предусмотрены дополнительные субсидии в размере 5 пр</w:t>
      </w:r>
      <w:r>
        <w:rPr>
          <w:rFonts w:ascii="Times New Roman" w:hAnsi="Times New Roman" w:cs="Times New Roman"/>
          <w:sz w:val="28"/>
          <w:szCs w:val="28"/>
        </w:rPr>
        <w:t>о</w:t>
      </w:r>
      <w:r>
        <w:rPr>
          <w:rFonts w:ascii="Times New Roman" w:hAnsi="Times New Roman" w:cs="Times New Roman"/>
          <w:sz w:val="28"/>
          <w:szCs w:val="28"/>
        </w:rPr>
        <w:t xml:space="preserve">центов расчетной стоимости жилья, определяемой в соответствии с </w:t>
      </w:r>
      <w:hyperlink r:id="rId62" w:anchor="Par319"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пр</w:t>
      </w:r>
      <w:r>
        <w:rPr>
          <w:rFonts w:ascii="Times New Roman" w:hAnsi="Times New Roman" w:cs="Times New Roman"/>
          <w:sz w:val="28"/>
          <w:szCs w:val="28"/>
        </w:rPr>
        <w:t>и</w:t>
      </w:r>
      <w:r>
        <w:rPr>
          <w:rFonts w:ascii="Times New Roman" w:hAnsi="Times New Roman" w:cs="Times New Roman"/>
          <w:sz w:val="28"/>
          <w:szCs w:val="28"/>
        </w:rPr>
        <w:t>ложения 2 к Подпрограмме, гражданам - участникам Подпрограммы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w:t>
      </w:r>
      <w:r>
        <w:rPr>
          <w:rFonts w:ascii="Times New Roman" w:hAnsi="Times New Roman" w:cs="Times New Roman"/>
          <w:sz w:val="28"/>
          <w:szCs w:val="28"/>
        </w:rPr>
        <w:t>о</w:t>
      </w:r>
      <w:r>
        <w:rPr>
          <w:rFonts w:ascii="Times New Roman" w:hAnsi="Times New Roman" w:cs="Times New Roman"/>
          <w:sz w:val="28"/>
          <w:szCs w:val="28"/>
        </w:rPr>
        <w:t>мещения на основании договора участия в долевом строительстве или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(далее - допо</w:t>
      </w:r>
      <w:r>
        <w:rPr>
          <w:rFonts w:ascii="Times New Roman" w:hAnsi="Times New Roman" w:cs="Times New Roman"/>
          <w:sz w:val="28"/>
          <w:szCs w:val="28"/>
        </w:rPr>
        <w:t>л</w:t>
      </w:r>
      <w:r>
        <w:rPr>
          <w:rFonts w:ascii="Times New Roman" w:hAnsi="Times New Roman" w:cs="Times New Roman"/>
          <w:sz w:val="28"/>
          <w:szCs w:val="28"/>
        </w:rPr>
        <w:t>нительная субсидия). Дополнительная субсидия предоставляется гражданам - учас</w:t>
      </w:r>
      <w:r>
        <w:rPr>
          <w:rFonts w:ascii="Times New Roman" w:hAnsi="Times New Roman" w:cs="Times New Roman"/>
          <w:sz w:val="28"/>
          <w:szCs w:val="28"/>
        </w:rPr>
        <w:t>т</w:t>
      </w:r>
      <w:r>
        <w:rPr>
          <w:rFonts w:ascii="Times New Roman" w:hAnsi="Times New Roman" w:cs="Times New Roman"/>
          <w:sz w:val="28"/>
          <w:szCs w:val="28"/>
        </w:rPr>
        <w:t xml:space="preserve">никам Подпрограммы, получившим </w:t>
      </w:r>
      <w:hyperlink r:id="rId63" w:anchor="Par496" w:history="1">
        <w:r>
          <w:rPr>
            <w:rStyle w:val="a3"/>
            <w:rFonts w:ascii="Times New Roman" w:hAnsi="Times New Roman" w:cs="Times New Roman"/>
            <w:sz w:val="28"/>
            <w:szCs w:val="28"/>
          </w:rPr>
          <w:t>свидетельства</w:t>
        </w:r>
      </w:hyperlink>
      <w:r>
        <w:rPr>
          <w:rFonts w:ascii="Times New Roman" w:hAnsi="Times New Roman" w:cs="Times New Roman"/>
          <w:sz w:val="28"/>
          <w:szCs w:val="28"/>
        </w:rPr>
        <w:t xml:space="preserve">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в соответствии с распределенными Субсидиями  муниципальным образованиям Ивановской обла</w:t>
      </w:r>
      <w:r>
        <w:rPr>
          <w:rFonts w:ascii="Times New Roman" w:hAnsi="Times New Roman" w:cs="Times New Roman"/>
          <w:sz w:val="28"/>
          <w:szCs w:val="28"/>
        </w:rPr>
        <w:t>с</w:t>
      </w:r>
      <w:r>
        <w:rPr>
          <w:rFonts w:ascii="Times New Roman" w:hAnsi="Times New Roman" w:cs="Times New Roman"/>
          <w:sz w:val="28"/>
          <w:szCs w:val="28"/>
        </w:rPr>
        <w:t>ти на финансовое обеспечение реализации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предоставления гражданам - участникам Подпрограммы дополнител</w:t>
      </w:r>
      <w:r>
        <w:rPr>
          <w:rFonts w:ascii="Times New Roman" w:hAnsi="Times New Roman" w:cs="Times New Roman"/>
          <w:sz w:val="28"/>
          <w:szCs w:val="28"/>
        </w:rPr>
        <w:t>ь</w:t>
      </w:r>
      <w:r>
        <w:rPr>
          <w:rFonts w:ascii="Times New Roman" w:hAnsi="Times New Roman" w:cs="Times New Roman"/>
          <w:sz w:val="28"/>
          <w:szCs w:val="28"/>
        </w:rPr>
        <w:t>ной субсидии определяется нормативно-правовыми актами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в соответствии с бюджетным законодательством.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Организационные мероприятия на муниципальном уровне в рамках реализации Подпрограммы предусматривают:</w:t>
      </w:r>
    </w:p>
    <w:p w:rsidR="009E5E5D" w:rsidRDefault="009E5E5D" w:rsidP="009E5E5D">
      <w:pPr>
        <w:pStyle w:val="ConsPlusNormal"/>
        <w:ind w:firstLine="540"/>
        <w:jc w:val="both"/>
        <w:rPr>
          <w:rFonts w:ascii="Times New Roman" w:hAnsi="Times New Roman" w:cs="Times New Roman"/>
          <w:sz w:val="28"/>
          <w:szCs w:val="28"/>
        </w:rPr>
      </w:pPr>
      <w:r w:rsidRPr="000B64BE">
        <w:rPr>
          <w:rFonts w:ascii="Times New Roman" w:hAnsi="Times New Roman" w:cs="Times New Roman"/>
          <w:sz w:val="28"/>
          <w:szCs w:val="28"/>
        </w:rPr>
        <w:t>- признание в установленном порядке гражданина, изъявившего желание учас</w:t>
      </w:r>
      <w:r w:rsidRPr="000B64BE">
        <w:rPr>
          <w:rFonts w:ascii="Times New Roman" w:hAnsi="Times New Roman" w:cs="Times New Roman"/>
          <w:sz w:val="28"/>
          <w:szCs w:val="28"/>
        </w:rPr>
        <w:t>т</w:t>
      </w:r>
      <w:r w:rsidRPr="000B64BE">
        <w:rPr>
          <w:rFonts w:ascii="Times New Roman" w:hAnsi="Times New Roman" w:cs="Times New Roman"/>
          <w:sz w:val="28"/>
          <w:szCs w:val="28"/>
        </w:rPr>
        <w:t>вовать в Подпрограмме, и членов (члена) его семьи нуждающимися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формирование списков граждан, изъявивших желание участвовать в Подпр</w:t>
      </w:r>
      <w:r>
        <w:rPr>
          <w:rFonts w:ascii="Times New Roman" w:hAnsi="Times New Roman" w:cs="Times New Roman"/>
          <w:sz w:val="28"/>
          <w:szCs w:val="28"/>
        </w:rPr>
        <w:t>о</w:t>
      </w:r>
      <w:r>
        <w:rPr>
          <w:rFonts w:ascii="Times New Roman" w:hAnsi="Times New Roman" w:cs="Times New Roman"/>
          <w:sz w:val="28"/>
          <w:szCs w:val="28"/>
        </w:rPr>
        <w:t>грамме в планируемом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ежеквартальное утверждение норматива стоимости 1 кв.м. общей площади жилья по Комсомольскому муниципальному району;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ежегодное выделение средств местного бюджета на софинансирование мер</w:t>
      </w:r>
      <w:r>
        <w:rPr>
          <w:rFonts w:ascii="Times New Roman" w:hAnsi="Times New Roman" w:cs="Times New Roman"/>
          <w:sz w:val="28"/>
          <w:szCs w:val="28"/>
        </w:rPr>
        <w:t>о</w:t>
      </w:r>
      <w:r>
        <w:rPr>
          <w:rFonts w:ascii="Times New Roman" w:hAnsi="Times New Roman" w:cs="Times New Roman"/>
          <w:sz w:val="28"/>
          <w:szCs w:val="28"/>
        </w:rPr>
        <w:t>приятий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заключение соглашения с кредитной организацией для обслуживания средств Субсидий гражданам;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участникам Подпрограммы в установленном порядке Свидетельств в соответствии с объемами финансирования, предусмотренными на эти цели в бю</w:t>
      </w:r>
      <w:r>
        <w:rPr>
          <w:rFonts w:ascii="Times New Roman" w:hAnsi="Times New Roman" w:cs="Times New Roman"/>
          <w:sz w:val="28"/>
          <w:szCs w:val="28"/>
        </w:rPr>
        <w:t>д</w:t>
      </w:r>
      <w:r>
        <w:rPr>
          <w:rFonts w:ascii="Times New Roman" w:hAnsi="Times New Roman" w:cs="Times New Roman"/>
          <w:sz w:val="28"/>
          <w:szCs w:val="28"/>
        </w:rPr>
        <w:t>жете Ивановской области, а также объемами софинансирования Подпрограммы за счет средств бюджета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гражданам - участникам Подпрограммы, получившим Свид</w:t>
      </w:r>
      <w:r>
        <w:rPr>
          <w:rFonts w:ascii="Times New Roman" w:hAnsi="Times New Roman" w:cs="Times New Roman"/>
          <w:sz w:val="28"/>
          <w:szCs w:val="28"/>
        </w:rPr>
        <w:t>е</w:t>
      </w:r>
      <w:r>
        <w:rPr>
          <w:rFonts w:ascii="Times New Roman" w:hAnsi="Times New Roman" w:cs="Times New Roman"/>
          <w:sz w:val="28"/>
          <w:szCs w:val="28"/>
        </w:rPr>
        <w:t>тельства, дополнительной субсидии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 ежеквартально, до 10 числа месяца, следующего за отчетным кварталом, предоставляет в Департамент строительства и архитектуры Ивановской области  отчет об использовании средств бюджета Ивановской области ( далее – отчет), перечисленных в бюджет Комс</w:t>
      </w:r>
      <w:r>
        <w:rPr>
          <w:rFonts w:ascii="Times New Roman" w:hAnsi="Times New Roman" w:cs="Times New Roman"/>
          <w:sz w:val="28"/>
          <w:szCs w:val="28"/>
        </w:rPr>
        <w:t>о</w:t>
      </w:r>
      <w:r>
        <w:rPr>
          <w:rFonts w:ascii="Times New Roman" w:hAnsi="Times New Roman" w:cs="Times New Roman"/>
          <w:sz w:val="28"/>
          <w:szCs w:val="28"/>
        </w:rPr>
        <w:t xml:space="preserve">мольского муниципального района в целях реализации Подпрограммы, по форме согласно приложению 4 к Подпрограмме ( на бумажном носителе и в электронном виде в формате </w:t>
      </w:r>
      <w:r>
        <w:rPr>
          <w:rFonts w:ascii="Times New Roman" w:hAnsi="Times New Roman" w:cs="Times New Roman"/>
          <w:sz w:val="28"/>
          <w:szCs w:val="28"/>
          <w:lang w:val="en-US"/>
        </w:rPr>
        <w:t>Excel</w:t>
      </w:r>
      <w:r>
        <w:rPr>
          <w:rFonts w:ascii="Times New Roman" w:hAnsi="Times New Roman" w:cs="Times New Roman"/>
          <w:sz w:val="28"/>
          <w:szCs w:val="28"/>
        </w:rPr>
        <w:t>).</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 формируется нарастающим итогом по каждому распределению субсидий бюджету Комсомольского муниципального района на финансовое обеспечение ре</w:t>
      </w:r>
      <w:r>
        <w:rPr>
          <w:rFonts w:ascii="Times New Roman" w:hAnsi="Times New Roman" w:cs="Times New Roman"/>
          <w:sz w:val="28"/>
          <w:szCs w:val="28"/>
        </w:rPr>
        <w:t>а</w:t>
      </w:r>
      <w:r>
        <w:rPr>
          <w:rFonts w:ascii="Times New Roman" w:hAnsi="Times New Roman" w:cs="Times New Roman"/>
          <w:sz w:val="28"/>
          <w:szCs w:val="28"/>
        </w:rPr>
        <w:t>лизации Подпрограммы.</w:t>
      </w:r>
    </w:p>
    <w:p w:rsidR="009E5E5D" w:rsidRDefault="009E5E5D" w:rsidP="009E5E5D">
      <w:pPr>
        <w:pStyle w:val="ConsPlusNormal"/>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в сфере ипотечного жилищного кредитования»</w:t>
      </w:r>
    </w:p>
    <w:p w:rsidR="009E5E5D" w:rsidRDefault="009E5E5D" w:rsidP="009E5E5D">
      <w:pPr>
        <w:pStyle w:val="ConsPlusNormal"/>
        <w:ind w:left="540"/>
        <w:jc w:val="both"/>
        <w:rPr>
          <w:rFonts w:ascii="Times New Roman" w:hAnsi="Times New Roman" w:cs="Times New Roman"/>
          <w:sz w:val="28"/>
          <w:szCs w:val="28"/>
        </w:rPr>
      </w:pPr>
    </w:p>
    <w:p w:rsidR="009E5E5D" w:rsidRDefault="009E5E5D" w:rsidP="009E5E5D">
      <w:pPr>
        <w:pStyle w:val="ConsPlusNormal"/>
        <w:jc w:val="center"/>
        <w:rPr>
          <w:rFonts w:ascii="Times New Roman" w:hAnsi="Times New Roman" w:cs="Times New Roman"/>
          <w:sz w:val="28"/>
          <w:szCs w:val="28"/>
        </w:rPr>
      </w:pPr>
      <w:bookmarkStart w:id="27" w:name="Par216"/>
      <w:bookmarkEnd w:id="27"/>
      <w:r>
        <w:rPr>
          <w:rFonts w:ascii="Times New Roman" w:hAnsi="Times New Roman" w:cs="Times New Roman"/>
          <w:sz w:val="28"/>
          <w:szCs w:val="28"/>
        </w:rPr>
        <w:t>Порядок</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предоставления субсидий гражданам - участникам</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на оплату первоначального взноса при получении</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ипотечного жилищного кредита или на погашение основной суммы</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долга и уплату процентов по ипотечному жилищному кредиту</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(в том числе рефинансированному)</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 Общие положения</w:t>
      </w: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Настоящий Порядок устанавливает механизм предоставления гражданам су</w:t>
      </w:r>
      <w:r>
        <w:rPr>
          <w:rFonts w:ascii="Times New Roman" w:hAnsi="Times New Roman" w:cs="Times New Roman"/>
          <w:sz w:val="28"/>
          <w:szCs w:val="28"/>
        </w:rPr>
        <w:t>б</w:t>
      </w:r>
      <w:r>
        <w:rPr>
          <w:rFonts w:ascii="Times New Roman" w:hAnsi="Times New Roman" w:cs="Times New Roman"/>
          <w:sz w:val="28"/>
          <w:szCs w:val="28"/>
        </w:rPr>
        <w:t xml:space="preserve">сидий для оплаты первоначального взноса при получении ипотечного жилищного кредита или субсидий на погашение основной суммы долга и уплату процентов по </w:t>
      </w:r>
      <w:r>
        <w:rPr>
          <w:rFonts w:ascii="Times New Roman" w:hAnsi="Times New Roman" w:cs="Times New Roman"/>
          <w:sz w:val="28"/>
          <w:szCs w:val="28"/>
        </w:rPr>
        <w:lastRenderedPageBreak/>
        <w:t>ипотечному жилищному кредиту (в том числе рефинансированному) в рамках ре</w:t>
      </w:r>
      <w:r>
        <w:rPr>
          <w:rFonts w:ascii="Times New Roman" w:hAnsi="Times New Roman" w:cs="Times New Roman"/>
          <w:sz w:val="28"/>
          <w:szCs w:val="28"/>
        </w:rPr>
        <w:t>а</w:t>
      </w:r>
      <w:r>
        <w:rPr>
          <w:rFonts w:ascii="Times New Roman" w:hAnsi="Times New Roman" w:cs="Times New Roman"/>
          <w:sz w:val="28"/>
          <w:szCs w:val="28"/>
        </w:rPr>
        <w:t>лизации настоящей Подпрограммы (далее -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настоящем Порядке под Субсидией понимаются безвозвратные и безво</w:t>
      </w:r>
      <w:r>
        <w:rPr>
          <w:rFonts w:ascii="Times New Roman" w:hAnsi="Times New Roman" w:cs="Times New Roman"/>
          <w:sz w:val="28"/>
          <w:szCs w:val="28"/>
        </w:rPr>
        <w:t>з</w:t>
      </w:r>
      <w:r>
        <w:rPr>
          <w:rFonts w:ascii="Times New Roman" w:hAnsi="Times New Roman" w:cs="Times New Roman"/>
          <w:sz w:val="28"/>
          <w:szCs w:val="28"/>
        </w:rPr>
        <w:t>мездные средства, выделяемые гражданину - участнику Подпрограммы за счет средств бюджета Ивановской области и бюджета Комсомольского муниципального района :</w:t>
      </w:r>
    </w:p>
    <w:p w:rsidR="009E5E5D" w:rsidRDefault="009E5E5D" w:rsidP="009E5E5D">
      <w:pPr>
        <w:pStyle w:val="ConsPlusNormal"/>
        <w:ind w:firstLine="540"/>
        <w:jc w:val="both"/>
        <w:rPr>
          <w:rFonts w:ascii="Times New Roman" w:hAnsi="Times New Roman" w:cs="Times New Roman"/>
          <w:sz w:val="28"/>
          <w:szCs w:val="28"/>
        </w:rPr>
      </w:pPr>
      <w:bookmarkStart w:id="28" w:name="Par227"/>
      <w:bookmarkEnd w:id="28"/>
      <w:r>
        <w:rPr>
          <w:rFonts w:ascii="Times New Roman" w:hAnsi="Times New Roman" w:cs="Times New Roman"/>
          <w:sz w:val="28"/>
          <w:szCs w:val="28"/>
        </w:rPr>
        <w:t>- на оплату первоначального взноса при получении ипотечного жилищного кр</w:t>
      </w:r>
      <w:r>
        <w:rPr>
          <w:rFonts w:ascii="Times New Roman" w:hAnsi="Times New Roman" w:cs="Times New Roman"/>
          <w:sz w:val="28"/>
          <w:szCs w:val="28"/>
        </w:rPr>
        <w:t>е</w:t>
      </w:r>
      <w:r>
        <w:rPr>
          <w:rFonts w:ascii="Times New Roman" w:hAnsi="Times New Roman" w:cs="Times New Roman"/>
          <w:sz w:val="28"/>
          <w:szCs w:val="28"/>
        </w:rPr>
        <w:t>дита, привлекаемого в целях приобретения на основании договора купли-продажи жилого помещения, договора участия в долевом строительстве, договора уступки прав требования по договору участия в долевом строительстве или строительства (реконструкции)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bookmarkStart w:id="29" w:name="Par228"/>
      <w:bookmarkEnd w:id="29"/>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в целях пр</w:t>
      </w:r>
      <w:r>
        <w:rPr>
          <w:rFonts w:ascii="Times New Roman" w:hAnsi="Times New Roman" w:cs="Times New Roman"/>
          <w:sz w:val="28"/>
          <w:szCs w:val="28"/>
        </w:rPr>
        <w:t>и</w:t>
      </w:r>
      <w:r>
        <w:rPr>
          <w:rFonts w:ascii="Times New Roman" w:hAnsi="Times New Roman" w:cs="Times New Roman"/>
          <w:sz w:val="28"/>
          <w:szCs w:val="28"/>
        </w:rPr>
        <w:t>обретения на основании договора участия в долевом строительстве, договора усту</w:t>
      </w:r>
      <w:r>
        <w:rPr>
          <w:rFonts w:ascii="Times New Roman" w:hAnsi="Times New Roman" w:cs="Times New Roman"/>
          <w:sz w:val="28"/>
          <w:szCs w:val="28"/>
        </w:rPr>
        <w:t>п</w:t>
      </w:r>
      <w:r>
        <w:rPr>
          <w:rFonts w:ascii="Times New Roman" w:hAnsi="Times New Roman" w:cs="Times New Roman"/>
          <w:sz w:val="28"/>
          <w:szCs w:val="28"/>
        </w:rPr>
        <w:t>ки прав требования по договору участия в долевом строительстве или строительства (реконструкции)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bookmarkStart w:id="30" w:name="Par229"/>
      <w:bookmarkEnd w:id="30"/>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до 01.08.2011 в целях приобретения на основании договора купли-продажи жилого помещения.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 первоначальным взносом при получении ипотечного жилищного кредита понимается часть стоимости жилья, которая оплачивается за счет средств Субсидии гражданам и (или) собственных средств заемщика.</w:t>
      </w:r>
    </w:p>
    <w:p w:rsidR="009E5E5D" w:rsidRDefault="009E5E5D" w:rsidP="009E5E5D">
      <w:pPr>
        <w:pStyle w:val="ConsPlusNormal"/>
        <w:ind w:firstLine="540"/>
        <w:jc w:val="both"/>
        <w:rPr>
          <w:rFonts w:ascii="Times New Roman" w:hAnsi="Times New Roman" w:cs="Times New Roman"/>
          <w:sz w:val="28"/>
          <w:szCs w:val="28"/>
        </w:rPr>
      </w:pPr>
      <w:bookmarkStart w:id="31" w:name="Par231"/>
      <w:bookmarkEnd w:id="31"/>
      <w:r>
        <w:rPr>
          <w:rFonts w:ascii="Times New Roman" w:hAnsi="Times New Roman" w:cs="Times New Roman"/>
          <w:sz w:val="28"/>
          <w:szCs w:val="28"/>
        </w:rPr>
        <w:t>3. Участие в подпрограмме является добровольным. Участниками Подпрогра</w:t>
      </w:r>
      <w:r>
        <w:rPr>
          <w:rFonts w:ascii="Times New Roman" w:hAnsi="Times New Roman" w:cs="Times New Roman"/>
          <w:sz w:val="28"/>
          <w:szCs w:val="28"/>
        </w:rPr>
        <w:t>м</w:t>
      </w:r>
      <w:r>
        <w:rPr>
          <w:rFonts w:ascii="Times New Roman" w:hAnsi="Times New Roman" w:cs="Times New Roman"/>
          <w:sz w:val="28"/>
          <w:szCs w:val="28"/>
        </w:rPr>
        <w:t>мы могут стать граждане Российской Федерации, в отношении которых выполняю</w:t>
      </w:r>
      <w:r>
        <w:rPr>
          <w:rFonts w:ascii="Times New Roman" w:hAnsi="Times New Roman" w:cs="Times New Roman"/>
          <w:sz w:val="28"/>
          <w:szCs w:val="28"/>
        </w:rPr>
        <w:t>т</w:t>
      </w:r>
      <w:r>
        <w:rPr>
          <w:rFonts w:ascii="Times New Roman" w:hAnsi="Times New Roman" w:cs="Times New Roman"/>
          <w:sz w:val="28"/>
          <w:szCs w:val="28"/>
        </w:rPr>
        <w:t>ся следующие условия (далее - условия участия в Подпрограмме):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гражданин и члены (член) его семьи должны быть зарегистрированы по ме</w:t>
      </w:r>
      <w:r>
        <w:rPr>
          <w:rFonts w:ascii="Times New Roman" w:hAnsi="Times New Roman" w:cs="Times New Roman"/>
          <w:sz w:val="28"/>
          <w:szCs w:val="28"/>
        </w:rPr>
        <w:t>с</w:t>
      </w:r>
      <w:r>
        <w:rPr>
          <w:rFonts w:ascii="Times New Roman" w:hAnsi="Times New Roman" w:cs="Times New Roman"/>
          <w:sz w:val="28"/>
          <w:szCs w:val="28"/>
        </w:rPr>
        <w:t>ту жительства на территории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гражданин и члены (член) его семьи не должны ранее являться получателями субсидий или иных форм государственной поддержки за счет средств бюджетов всех уровней, предоставляемых в целях улучшения жилищных условий, за искл</w:t>
      </w:r>
      <w:r>
        <w:rPr>
          <w:rFonts w:ascii="Times New Roman" w:hAnsi="Times New Roman" w:cs="Times New Roman"/>
          <w:sz w:val="28"/>
          <w:szCs w:val="28"/>
        </w:rPr>
        <w:t>ю</w:t>
      </w:r>
      <w:r>
        <w:rPr>
          <w:rFonts w:ascii="Times New Roman" w:hAnsi="Times New Roman" w:cs="Times New Roman"/>
          <w:sz w:val="28"/>
          <w:szCs w:val="28"/>
        </w:rPr>
        <w:t>чением средств материнского (семейного) капитала, направленных на улучшение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гражданин и члены (член) его семьи не должны относиться к категориям граждан, имеющих право на улучшение жилищных условий за счет средств фед</w:t>
      </w:r>
      <w:r>
        <w:rPr>
          <w:rFonts w:ascii="Times New Roman" w:hAnsi="Times New Roman" w:cs="Times New Roman"/>
          <w:sz w:val="28"/>
          <w:szCs w:val="28"/>
        </w:rPr>
        <w:t>е</w:t>
      </w:r>
      <w:r>
        <w:rPr>
          <w:rFonts w:ascii="Times New Roman" w:hAnsi="Times New Roman" w:cs="Times New Roman"/>
          <w:sz w:val="28"/>
          <w:szCs w:val="28"/>
        </w:rPr>
        <w:t>рального бюджета, за исключением средств материнского (семейного) капитала, н</w:t>
      </w:r>
      <w:r>
        <w:rPr>
          <w:rFonts w:ascii="Times New Roman" w:hAnsi="Times New Roman" w:cs="Times New Roman"/>
          <w:sz w:val="28"/>
          <w:szCs w:val="28"/>
        </w:rPr>
        <w:t>а</w:t>
      </w:r>
      <w:r>
        <w:rPr>
          <w:rFonts w:ascii="Times New Roman" w:hAnsi="Times New Roman" w:cs="Times New Roman"/>
          <w:sz w:val="28"/>
          <w:szCs w:val="28"/>
        </w:rPr>
        <w:t>правленных на улучшение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гражданин и члены (член) его семьи должны быть в установленном порядке признаны нуждающимися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Применительно к настоящей Подпрограмме под нуждающимися в улучшении жилищных условий понимаются граждане Российской Федерации, поставленные на учет в качестве нуждающихся в улучшении жилищных условий до 01.03.2005, а также граждане, признанные органами местного самоуправления по месту их пост</w:t>
      </w:r>
      <w:r>
        <w:rPr>
          <w:rFonts w:ascii="Times New Roman" w:hAnsi="Times New Roman" w:cs="Times New Roman"/>
          <w:sz w:val="28"/>
          <w:szCs w:val="28"/>
        </w:rPr>
        <w:t>о</w:t>
      </w:r>
      <w:r>
        <w:rPr>
          <w:rFonts w:ascii="Times New Roman" w:hAnsi="Times New Roman" w:cs="Times New Roman"/>
          <w:sz w:val="28"/>
          <w:szCs w:val="28"/>
        </w:rPr>
        <w:t xml:space="preserve">янного жительства нуждающимися в улучшении жилищных условий после </w:t>
      </w:r>
      <w:r>
        <w:rPr>
          <w:rFonts w:ascii="Times New Roman" w:hAnsi="Times New Roman" w:cs="Times New Roman"/>
          <w:sz w:val="28"/>
          <w:szCs w:val="28"/>
        </w:rPr>
        <w:lastRenderedPageBreak/>
        <w:t xml:space="preserve">01.03.2005 по тем же основаниям, которые установлены </w:t>
      </w:r>
      <w:hyperlink r:id="rId64"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w:t>
      </w:r>
      <w:r>
        <w:rPr>
          <w:rFonts w:ascii="Times New Roman" w:hAnsi="Times New Roman" w:cs="Times New Roman"/>
          <w:sz w:val="28"/>
          <w:szCs w:val="28"/>
        </w:rPr>
        <w:t>о</w:t>
      </w:r>
      <w:r>
        <w:rPr>
          <w:rFonts w:ascii="Times New Roman" w:hAnsi="Times New Roman" w:cs="Times New Roman"/>
          <w:sz w:val="28"/>
          <w:szCs w:val="28"/>
        </w:rPr>
        <w:t>декса Российской Федерации для признания граждан нуждающимися в жилых п</w:t>
      </w:r>
      <w:r>
        <w:rPr>
          <w:rFonts w:ascii="Times New Roman" w:hAnsi="Times New Roman" w:cs="Times New Roman"/>
          <w:sz w:val="28"/>
          <w:szCs w:val="28"/>
        </w:rPr>
        <w:t>о</w:t>
      </w:r>
      <w:r>
        <w:rPr>
          <w:rFonts w:ascii="Times New Roman" w:hAnsi="Times New Roman" w:cs="Times New Roman"/>
          <w:sz w:val="28"/>
          <w:szCs w:val="28"/>
        </w:rPr>
        <w:t>мещениях, предоставляемых по договорам социального найма.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и члены (член) его семьи признаны органами местного сам</w:t>
      </w:r>
      <w:r>
        <w:rPr>
          <w:rFonts w:ascii="Times New Roman" w:hAnsi="Times New Roman" w:cs="Times New Roman"/>
          <w:sz w:val="28"/>
          <w:szCs w:val="28"/>
        </w:rPr>
        <w:t>о</w:t>
      </w:r>
      <w:r>
        <w:rPr>
          <w:rFonts w:ascii="Times New Roman" w:hAnsi="Times New Roman" w:cs="Times New Roman"/>
          <w:sz w:val="28"/>
          <w:szCs w:val="28"/>
        </w:rPr>
        <w:t>управления Комсомольского муниципального района нуждающимися в улучшении жилищных условий в разное время, датой признания данной семьи нуждающейся в улучшении жилищных условий считается наиболее ранняя из дат признания гра</w:t>
      </w:r>
      <w:r>
        <w:rPr>
          <w:rFonts w:ascii="Times New Roman" w:hAnsi="Times New Roman" w:cs="Times New Roman"/>
          <w:sz w:val="28"/>
          <w:szCs w:val="28"/>
        </w:rPr>
        <w:t>ж</w:t>
      </w:r>
      <w:r>
        <w:rPr>
          <w:rFonts w:ascii="Times New Roman" w:hAnsi="Times New Roman" w:cs="Times New Roman"/>
          <w:sz w:val="28"/>
          <w:szCs w:val="28"/>
        </w:rPr>
        <w:t>данина или членов (члена) его семьи нуждающимися в улучшении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если гражданин намерен получить Субсидию для использования в целях, указанных в </w:t>
      </w:r>
      <w:hyperlink r:id="rId65"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66"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гражданин и члены (член) его семьи должны быть признаны нуждающимися в улучшении ж</w:t>
      </w:r>
      <w:r>
        <w:rPr>
          <w:rFonts w:ascii="Times New Roman" w:hAnsi="Times New Roman" w:cs="Times New Roman"/>
          <w:sz w:val="28"/>
          <w:szCs w:val="28"/>
        </w:rPr>
        <w:t>и</w:t>
      </w:r>
      <w:r>
        <w:rPr>
          <w:rFonts w:ascii="Times New Roman" w:hAnsi="Times New Roman" w:cs="Times New Roman"/>
          <w:sz w:val="28"/>
          <w:szCs w:val="28"/>
        </w:rPr>
        <w:t>лищных условий до заключения соответствующего кредитного договора, дата з</w:t>
      </w:r>
      <w:r>
        <w:rPr>
          <w:rFonts w:ascii="Times New Roman" w:hAnsi="Times New Roman" w:cs="Times New Roman"/>
          <w:sz w:val="28"/>
          <w:szCs w:val="28"/>
        </w:rPr>
        <w:t>а</w:t>
      </w:r>
      <w:r>
        <w:rPr>
          <w:rFonts w:ascii="Times New Roman" w:hAnsi="Times New Roman" w:cs="Times New Roman"/>
          <w:sz w:val="28"/>
          <w:szCs w:val="28"/>
        </w:rPr>
        <w:t>ключения указанного кредитного договора должна быть не ранее 1 января 2006 г</w:t>
      </w:r>
      <w:r>
        <w:rPr>
          <w:rFonts w:ascii="Times New Roman" w:hAnsi="Times New Roman" w:cs="Times New Roman"/>
          <w:sz w:val="28"/>
          <w:szCs w:val="28"/>
        </w:rPr>
        <w:t>о</w:t>
      </w:r>
      <w:r>
        <w:rPr>
          <w:rFonts w:ascii="Times New Roman" w:hAnsi="Times New Roman" w:cs="Times New Roman"/>
          <w:sz w:val="28"/>
          <w:szCs w:val="28"/>
        </w:rPr>
        <w:t>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принятие гражданином и членами (членом) его семьи решения об участии в Подпрограмме и выполнение им требований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 принятие Администрацией Комсомольского муниципального района  реш</w:t>
      </w:r>
      <w:r>
        <w:rPr>
          <w:rFonts w:ascii="Times New Roman" w:hAnsi="Times New Roman" w:cs="Times New Roman"/>
          <w:sz w:val="28"/>
          <w:szCs w:val="28"/>
        </w:rPr>
        <w:t>е</w:t>
      </w:r>
      <w:r>
        <w:rPr>
          <w:rFonts w:ascii="Times New Roman" w:hAnsi="Times New Roman" w:cs="Times New Roman"/>
          <w:sz w:val="28"/>
          <w:szCs w:val="28"/>
        </w:rPr>
        <w:t>ния о включении гражданина и членов (члена) его семьи в список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муниципальной программы поддержки граждан в сфере ипотечного ж</w:t>
      </w:r>
      <w:r>
        <w:rPr>
          <w:rFonts w:ascii="Times New Roman" w:hAnsi="Times New Roman" w:cs="Times New Roman"/>
          <w:sz w:val="28"/>
          <w:szCs w:val="28"/>
        </w:rPr>
        <w:t>и</w:t>
      </w:r>
      <w:r>
        <w:rPr>
          <w:rFonts w:ascii="Times New Roman" w:hAnsi="Times New Roman" w:cs="Times New Roman"/>
          <w:sz w:val="28"/>
          <w:szCs w:val="28"/>
        </w:rPr>
        <w:t>лищного кредитования, предусматривающей применение механизма субсидиров</w:t>
      </w:r>
      <w:r>
        <w:rPr>
          <w:rFonts w:ascii="Times New Roman" w:hAnsi="Times New Roman" w:cs="Times New Roman"/>
          <w:sz w:val="28"/>
          <w:szCs w:val="28"/>
        </w:rPr>
        <w:t>а</w:t>
      </w:r>
      <w:r>
        <w:rPr>
          <w:rFonts w:ascii="Times New Roman" w:hAnsi="Times New Roman" w:cs="Times New Roman"/>
          <w:sz w:val="28"/>
          <w:szCs w:val="28"/>
        </w:rPr>
        <w:t>ния первоначального взноса при получении ипотечного жилищного кредита, а также погашение части основной суммы долга и уплату процентов по ипотечному жили</w:t>
      </w:r>
      <w:r>
        <w:rPr>
          <w:rFonts w:ascii="Times New Roman" w:hAnsi="Times New Roman" w:cs="Times New Roman"/>
          <w:sz w:val="28"/>
          <w:szCs w:val="28"/>
        </w:rPr>
        <w:t>щ</w:t>
      </w:r>
      <w:r>
        <w:rPr>
          <w:rFonts w:ascii="Times New Roman" w:hAnsi="Times New Roman" w:cs="Times New Roman"/>
          <w:sz w:val="28"/>
          <w:szCs w:val="28"/>
        </w:rPr>
        <w:t>ному кредиту (в том числе рефинансированному), привлеченному участниками Подпрограммы в целях улучшения своих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Допускается участие в Подпрограмме молодых семей, признанных в уст</w:t>
      </w:r>
      <w:r>
        <w:rPr>
          <w:rFonts w:ascii="Times New Roman" w:hAnsi="Times New Roman" w:cs="Times New Roman"/>
          <w:sz w:val="28"/>
          <w:szCs w:val="28"/>
        </w:rPr>
        <w:t>а</w:t>
      </w:r>
      <w:r>
        <w:rPr>
          <w:rFonts w:ascii="Times New Roman" w:hAnsi="Times New Roman" w:cs="Times New Roman"/>
          <w:sz w:val="28"/>
          <w:szCs w:val="28"/>
        </w:rPr>
        <w:t xml:space="preserve">новленном порядке участниками </w:t>
      </w:r>
      <w:hyperlink r:id="rId67"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w:t>
      </w:r>
      <w:r>
        <w:rPr>
          <w:rFonts w:ascii="Times New Roman" w:hAnsi="Times New Roman" w:cs="Times New Roman"/>
          <w:sz w:val="28"/>
          <w:szCs w:val="28"/>
        </w:rPr>
        <w:t>е</w:t>
      </w:r>
      <w:r>
        <w:rPr>
          <w:rFonts w:ascii="Times New Roman" w:hAnsi="Times New Roman" w:cs="Times New Roman"/>
          <w:sz w:val="28"/>
          <w:szCs w:val="28"/>
        </w:rPr>
        <w:t>мей", настоящей муниципальной программы которые добровольно изъявили жел</w:t>
      </w:r>
      <w:r>
        <w:rPr>
          <w:rFonts w:ascii="Times New Roman" w:hAnsi="Times New Roman" w:cs="Times New Roman"/>
          <w:sz w:val="28"/>
          <w:szCs w:val="28"/>
        </w:rPr>
        <w:t>а</w:t>
      </w:r>
      <w:r>
        <w:rPr>
          <w:rFonts w:ascii="Times New Roman" w:hAnsi="Times New Roman" w:cs="Times New Roman"/>
          <w:sz w:val="28"/>
          <w:szCs w:val="28"/>
        </w:rPr>
        <w:t>ние стать участниками Подпрограммы и направили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соответствующее заявление об исключении семьи из списков молодых семей – участников подпрограммы муниципальной программы по обеспечению жильем молодых семей.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в список граждан - участников Подпрограммы - претендентов на п</w:t>
      </w:r>
      <w:r>
        <w:rPr>
          <w:rFonts w:ascii="Times New Roman" w:hAnsi="Times New Roman" w:cs="Times New Roman"/>
          <w:sz w:val="28"/>
          <w:szCs w:val="28"/>
        </w:rPr>
        <w:t>о</w:t>
      </w:r>
      <w:r>
        <w:rPr>
          <w:rFonts w:ascii="Times New Roman" w:hAnsi="Times New Roman" w:cs="Times New Roman"/>
          <w:sz w:val="28"/>
          <w:szCs w:val="28"/>
        </w:rPr>
        <w:t xml:space="preserve">лучение Субсидии в планируемом году молодая семья включается в соответствии с датой признания гражданина, изъявившего желание участвовать в Подпрограмме, и членов (члена) его семьи нуждающимися в улучшении жилищных условий в рамках программы </w:t>
      </w:r>
      <w:hyperlink r:id="rId68" w:history="1">
        <w:r>
          <w:rPr>
            <w:rStyle w:val="a3"/>
            <w:rFonts w:ascii="Times New Roman" w:hAnsi="Times New Roman" w:cs="Times New Roman"/>
            <w:sz w:val="28"/>
            <w:szCs w:val="28"/>
          </w:rPr>
          <w:t>"Обеспечение жильем молодых семей</w:t>
        </w:r>
      </w:hyperlink>
      <w:r>
        <w:t xml:space="preserve"> </w:t>
      </w:r>
      <w:r>
        <w:rPr>
          <w:rFonts w:ascii="Times New Roman" w:hAnsi="Times New Roman" w:cs="Times New Roman"/>
          <w:sz w:val="28"/>
          <w:szCs w:val="28"/>
        </w:rPr>
        <w:t xml:space="preserve">в Комсомольском муниципальном районе на 2006-2010 годы»,   долгосрочной целевой программы </w:t>
      </w:r>
      <w:hyperlink r:id="rId69" w:history="1">
        <w:r>
          <w:rPr>
            <w:rStyle w:val="a3"/>
            <w:rFonts w:ascii="Times New Roman" w:hAnsi="Times New Roman" w:cs="Times New Roman"/>
            <w:sz w:val="28"/>
            <w:szCs w:val="28"/>
          </w:rPr>
          <w:t>"Обеспечение жил</w:t>
        </w:r>
        <w:r>
          <w:rPr>
            <w:rStyle w:val="a3"/>
            <w:rFonts w:ascii="Times New Roman" w:hAnsi="Times New Roman" w:cs="Times New Roman"/>
            <w:sz w:val="28"/>
            <w:szCs w:val="28"/>
          </w:rPr>
          <w:t>ь</w:t>
        </w:r>
        <w:r>
          <w:rPr>
            <w:rStyle w:val="a3"/>
            <w:rFonts w:ascii="Times New Roman" w:hAnsi="Times New Roman" w:cs="Times New Roman"/>
            <w:sz w:val="28"/>
            <w:szCs w:val="28"/>
          </w:rPr>
          <w:t>ем молодых семей</w:t>
        </w:r>
      </w:hyperlink>
      <w:r>
        <w:t xml:space="preserve"> </w:t>
      </w:r>
      <w:r>
        <w:rPr>
          <w:rFonts w:ascii="Times New Roman" w:hAnsi="Times New Roman" w:cs="Times New Roman"/>
          <w:sz w:val="28"/>
          <w:szCs w:val="28"/>
        </w:rPr>
        <w:t xml:space="preserve">в Комсомольском муниципальном районе на 2011 - 2015 годы», подпрограммой </w:t>
      </w:r>
      <w:hyperlink r:id="rId70" w:history="1">
        <w:r>
          <w:rPr>
            <w:rStyle w:val="a3"/>
            <w:rFonts w:ascii="Times New Roman" w:hAnsi="Times New Roman" w:cs="Times New Roman"/>
            <w:sz w:val="28"/>
            <w:szCs w:val="28"/>
          </w:rPr>
          <w:t>"Обеспечение жильем молодых семей"</w:t>
        </w:r>
      </w:hyperlink>
      <w:r>
        <w:rPr>
          <w:rFonts w:ascii="Times New Roman" w:hAnsi="Times New Roman" w:cs="Times New Roman"/>
          <w:sz w:val="28"/>
          <w:szCs w:val="28"/>
        </w:rPr>
        <w:t xml:space="preserve"> настоящей  муниципальной программы.</w:t>
      </w:r>
    </w:p>
    <w:p w:rsidR="009E5E5D" w:rsidRDefault="009E5E5D" w:rsidP="009E5E5D">
      <w:pPr>
        <w:pStyle w:val="ConsPlusNormal"/>
        <w:ind w:left="786"/>
        <w:rPr>
          <w:rFonts w:ascii="Times New Roman" w:hAnsi="Times New Roman" w:cs="Times New Roman"/>
          <w:sz w:val="28"/>
          <w:szCs w:val="28"/>
        </w:rPr>
      </w:pPr>
    </w:p>
    <w:p w:rsidR="009E5E5D" w:rsidRPr="00494BCE" w:rsidRDefault="009E5E5D" w:rsidP="009E5E5D">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5. Предоставление Субсидий гражданам- участникам Подпрограммы осущест</w:t>
      </w:r>
      <w:r>
        <w:rPr>
          <w:rFonts w:ascii="Times New Roman" w:hAnsi="Times New Roman" w:cs="Times New Roman"/>
          <w:sz w:val="28"/>
          <w:szCs w:val="28"/>
        </w:rPr>
        <w:t>в</w:t>
      </w:r>
      <w:r>
        <w:rPr>
          <w:rFonts w:ascii="Times New Roman" w:hAnsi="Times New Roman" w:cs="Times New Roman"/>
          <w:sz w:val="28"/>
          <w:szCs w:val="28"/>
        </w:rPr>
        <w:t>ляется органом местного самоуправления Комсомольского муниципального ра</w:t>
      </w:r>
      <w:r>
        <w:rPr>
          <w:rFonts w:ascii="Times New Roman" w:hAnsi="Times New Roman" w:cs="Times New Roman"/>
          <w:sz w:val="28"/>
          <w:szCs w:val="28"/>
        </w:rPr>
        <w:t>й</w:t>
      </w:r>
      <w:r>
        <w:rPr>
          <w:rFonts w:ascii="Times New Roman" w:hAnsi="Times New Roman" w:cs="Times New Roman"/>
          <w:sz w:val="28"/>
          <w:szCs w:val="28"/>
        </w:rPr>
        <w:t>она,</w:t>
      </w:r>
      <w:r w:rsidR="00B00CE8">
        <w:rPr>
          <w:rFonts w:ascii="Times New Roman" w:hAnsi="Times New Roman" w:cs="Times New Roman"/>
          <w:sz w:val="28"/>
          <w:szCs w:val="28"/>
        </w:rPr>
        <w:t xml:space="preserve"> признавшим гражданина и членов (члена) его семьи участниками Подпрограммы</w:t>
      </w:r>
      <w:r>
        <w:rPr>
          <w:rFonts w:ascii="Times New Roman" w:hAnsi="Times New Roman" w:cs="Times New Roman"/>
          <w:sz w:val="28"/>
          <w:szCs w:val="28"/>
        </w:rPr>
        <w:t>.</w:t>
      </w:r>
    </w:p>
    <w:p w:rsidR="009E5E5D" w:rsidRPr="00494BCE" w:rsidRDefault="009E5E5D" w:rsidP="009E5E5D">
      <w:pPr>
        <w:pStyle w:val="ConsPlusNormal"/>
        <w:ind w:firstLine="540"/>
        <w:jc w:val="both"/>
        <w:rPr>
          <w:rFonts w:ascii="Times New Roman" w:hAnsi="Times New Roman" w:cs="Times New Roman"/>
          <w:sz w:val="28"/>
          <w:szCs w:val="28"/>
        </w:rPr>
      </w:pPr>
      <w:r w:rsidRPr="00494BCE">
        <w:rPr>
          <w:rFonts w:ascii="Times New Roman" w:hAnsi="Times New Roman" w:cs="Times New Roman"/>
          <w:sz w:val="28"/>
          <w:szCs w:val="28"/>
        </w:rPr>
        <w:t>В случае изменения регистрации по месту жительства граждан - участников Подпрограммы в связи с приобретением соответствующего требованиям Подпр</w:t>
      </w:r>
      <w:r w:rsidRPr="00494BCE">
        <w:rPr>
          <w:rFonts w:ascii="Times New Roman" w:hAnsi="Times New Roman" w:cs="Times New Roman"/>
          <w:sz w:val="28"/>
          <w:szCs w:val="28"/>
        </w:rPr>
        <w:t>о</w:t>
      </w:r>
      <w:r w:rsidRPr="00494BCE">
        <w:rPr>
          <w:rFonts w:ascii="Times New Roman" w:hAnsi="Times New Roman" w:cs="Times New Roman"/>
          <w:sz w:val="28"/>
          <w:szCs w:val="28"/>
        </w:rPr>
        <w:t>граммы жилого помещения на территории иного муниципального образования Ив</w:t>
      </w:r>
      <w:r w:rsidRPr="00494BCE">
        <w:rPr>
          <w:rFonts w:ascii="Times New Roman" w:hAnsi="Times New Roman" w:cs="Times New Roman"/>
          <w:sz w:val="28"/>
          <w:szCs w:val="28"/>
        </w:rPr>
        <w:t>а</w:t>
      </w:r>
      <w:r w:rsidRPr="00494BCE">
        <w:rPr>
          <w:rFonts w:ascii="Times New Roman" w:hAnsi="Times New Roman" w:cs="Times New Roman"/>
          <w:sz w:val="28"/>
          <w:szCs w:val="28"/>
        </w:rPr>
        <w:t>новской области предоставление Субсидии г</w:t>
      </w:r>
      <w:r>
        <w:rPr>
          <w:rFonts w:ascii="Times New Roman" w:hAnsi="Times New Roman" w:cs="Times New Roman"/>
          <w:sz w:val="28"/>
          <w:szCs w:val="28"/>
        </w:rPr>
        <w:t>ражданам осуществляется органом</w:t>
      </w:r>
      <w:r w:rsidRPr="00494BCE">
        <w:rPr>
          <w:rFonts w:ascii="Times New Roman" w:hAnsi="Times New Roman" w:cs="Times New Roman"/>
          <w:sz w:val="28"/>
          <w:szCs w:val="28"/>
        </w:rPr>
        <w:t xml:space="preserve"> м</w:t>
      </w:r>
      <w:r w:rsidRPr="00494BCE">
        <w:rPr>
          <w:rFonts w:ascii="Times New Roman" w:hAnsi="Times New Roman" w:cs="Times New Roman"/>
          <w:sz w:val="28"/>
          <w:szCs w:val="28"/>
        </w:rPr>
        <w:t>е</w:t>
      </w:r>
      <w:r w:rsidRPr="00494BCE">
        <w:rPr>
          <w:rFonts w:ascii="Times New Roman" w:hAnsi="Times New Roman" w:cs="Times New Roman"/>
          <w:sz w:val="28"/>
          <w:szCs w:val="28"/>
        </w:rPr>
        <w:t xml:space="preserve">стного самоуправления </w:t>
      </w:r>
      <w:r>
        <w:rPr>
          <w:rFonts w:ascii="Times New Roman" w:hAnsi="Times New Roman" w:cs="Times New Roman"/>
          <w:sz w:val="28"/>
          <w:szCs w:val="28"/>
        </w:rPr>
        <w:t xml:space="preserve"> Комсомольского муниципального района</w:t>
      </w:r>
      <w:r w:rsidRPr="00494BCE">
        <w:rPr>
          <w:rFonts w:ascii="Times New Roman" w:hAnsi="Times New Roman" w:cs="Times New Roman"/>
          <w:sz w:val="28"/>
          <w:szCs w:val="28"/>
        </w:rPr>
        <w:t xml:space="preserve">, </w:t>
      </w:r>
      <w:r w:rsidR="00B00CE8">
        <w:rPr>
          <w:rFonts w:ascii="Times New Roman" w:hAnsi="Times New Roman" w:cs="Times New Roman"/>
          <w:sz w:val="28"/>
          <w:szCs w:val="28"/>
        </w:rPr>
        <w:t>признавшим участниками Подпрограммы</w:t>
      </w:r>
      <w:r w:rsidRPr="00494BCE">
        <w:rPr>
          <w:rFonts w:ascii="Times New Roman" w:hAnsi="Times New Roman" w:cs="Times New Roman"/>
          <w:sz w:val="28"/>
          <w:szCs w:val="28"/>
        </w:rPr>
        <w:t>.</w:t>
      </w:r>
    </w:p>
    <w:p w:rsidR="009E5E5D" w:rsidRDefault="009E5E5D" w:rsidP="009E5E5D">
      <w:pPr>
        <w:pStyle w:val="ConsPlusNormal"/>
        <w:ind w:firstLine="540"/>
        <w:jc w:val="both"/>
        <w:rPr>
          <w:rFonts w:ascii="Times New Roman" w:hAnsi="Times New Roman" w:cs="Times New Roman"/>
          <w:sz w:val="28"/>
          <w:szCs w:val="28"/>
        </w:rPr>
      </w:pPr>
      <w:r w:rsidRPr="00494BCE">
        <w:rPr>
          <w:rFonts w:ascii="Times New Roman" w:hAnsi="Times New Roman" w:cs="Times New Roman"/>
          <w:sz w:val="28"/>
          <w:szCs w:val="28"/>
        </w:rPr>
        <w:t xml:space="preserve">В случае изменения регистрации по месту жительства членов молодой семьи - участницы </w:t>
      </w:r>
      <w:hyperlink r:id="rId71" w:history="1">
        <w:r w:rsidRPr="00494BCE">
          <w:rPr>
            <w:rStyle w:val="a3"/>
            <w:rFonts w:ascii="Times New Roman" w:hAnsi="Times New Roman" w:cs="Times New Roman"/>
            <w:sz w:val="28"/>
            <w:szCs w:val="28"/>
          </w:rPr>
          <w:t>подпрограммы</w:t>
        </w:r>
      </w:hyperlink>
      <w:r w:rsidRPr="00494BCE">
        <w:rPr>
          <w:rFonts w:ascii="Times New Roman" w:hAnsi="Times New Roman" w:cs="Times New Roman"/>
          <w:sz w:val="28"/>
          <w:szCs w:val="28"/>
        </w:rPr>
        <w:t xml:space="preserve"> "Обеспечение жильем молодых семей" настоящей  мун</w:t>
      </w:r>
      <w:r w:rsidRPr="00494BCE">
        <w:rPr>
          <w:rFonts w:ascii="Times New Roman" w:hAnsi="Times New Roman" w:cs="Times New Roman"/>
          <w:sz w:val="28"/>
          <w:szCs w:val="28"/>
        </w:rPr>
        <w:t>и</w:t>
      </w:r>
      <w:r w:rsidRPr="00494BCE">
        <w:rPr>
          <w:rFonts w:ascii="Times New Roman" w:hAnsi="Times New Roman" w:cs="Times New Roman"/>
          <w:sz w:val="28"/>
          <w:szCs w:val="28"/>
        </w:rPr>
        <w:t>ципальной пр</w:t>
      </w:r>
      <w:r w:rsidRPr="00494BCE">
        <w:rPr>
          <w:rFonts w:ascii="Times New Roman" w:hAnsi="Times New Roman" w:cs="Times New Roman"/>
          <w:sz w:val="28"/>
          <w:szCs w:val="28"/>
        </w:rPr>
        <w:t>о</w:t>
      </w:r>
      <w:r w:rsidRPr="00494BCE">
        <w:rPr>
          <w:rFonts w:ascii="Times New Roman" w:hAnsi="Times New Roman" w:cs="Times New Roman"/>
          <w:sz w:val="28"/>
          <w:szCs w:val="28"/>
        </w:rPr>
        <w:t>граммы, изъявивших желание стать участниками Подпрограммы, в связи с приобретением соответствующего требованиям Подпрограммы жилого п</w:t>
      </w:r>
      <w:r w:rsidRPr="00494BCE">
        <w:rPr>
          <w:rFonts w:ascii="Times New Roman" w:hAnsi="Times New Roman" w:cs="Times New Roman"/>
          <w:sz w:val="28"/>
          <w:szCs w:val="28"/>
        </w:rPr>
        <w:t>о</w:t>
      </w:r>
      <w:r w:rsidRPr="00494BCE">
        <w:rPr>
          <w:rFonts w:ascii="Times New Roman" w:hAnsi="Times New Roman" w:cs="Times New Roman"/>
          <w:sz w:val="28"/>
          <w:szCs w:val="28"/>
        </w:rPr>
        <w:t>мещения на территории иного муниципального образования Ивановской области предоставление им субсидии в рамках Подпрограммы осуществляется органом м</w:t>
      </w:r>
      <w:r w:rsidRPr="00494BCE">
        <w:rPr>
          <w:rFonts w:ascii="Times New Roman" w:hAnsi="Times New Roman" w:cs="Times New Roman"/>
          <w:sz w:val="28"/>
          <w:szCs w:val="28"/>
        </w:rPr>
        <w:t>е</w:t>
      </w:r>
      <w:r>
        <w:rPr>
          <w:rFonts w:ascii="Times New Roman" w:hAnsi="Times New Roman" w:cs="Times New Roman"/>
          <w:sz w:val="28"/>
          <w:szCs w:val="28"/>
        </w:rPr>
        <w:t>стного самоуправления Комсомольского муниципального района</w:t>
      </w:r>
      <w:r w:rsidRPr="00494BCE">
        <w:rPr>
          <w:rFonts w:ascii="Times New Roman" w:hAnsi="Times New Roman" w:cs="Times New Roman"/>
          <w:sz w:val="28"/>
          <w:szCs w:val="28"/>
        </w:rPr>
        <w:t>, признавшим м</w:t>
      </w:r>
      <w:r w:rsidRPr="00494BCE">
        <w:rPr>
          <w:rFonts w:ascii="Times New Roman" w:hAnsi="Times New Roman" w:cs="Times New Roman"/>
          <w:sz w:val="28"/>
          <w:szCs w:val="28"/>
        </w:rPr>
        <w:t>о</w:t>
      </w:r>
      <w:r w:rsidRPr="00494BCE">
        <w:rPr>
          <w:rFonts w:ascii="Times New Roman" w:hAnsi="Times New Roman" w:cs="Times New Roman"/>
          <w:sz w:val="28"/>
          <w:szCs w:val="28"/>
        </w:rPr>
        <w:t>лодую семью</w:t>
      </w:r>
      <w:r w:rsidR="00B00CE8">
        <w:rPr>
          <w:rFonts w:ascii="Times New Roman" w:hAnsi="Times New Roman" w:cs="Times New Roman"/>
          <w:sz w:val="28"/>
          <w:szCs w:val="28"/>
        </w:rPr>
        <w:t xml:space="preserve"> участником подпрограммы «Обеспечение жильем молодых семей» н</w:t>
      </w:r>
      <w:r w:rsidR="00B00CE8">
        <w:rPr>
          <w:rFonts w:ascii="Times New Roman" w:hAnsi="Times New Roman" w:cs="Times New Roman"/>
          <w:sz w:val="28"/>
          <w:szCs w:val="28"/>
        </w:rPr>
        <w:t>а</w:t>
      </w:r>
      <w:r w:rsidR="00B00CE8">
        <w:rPr>
          <w:rFonts w:ascii="Times New Roman" w:hAnsi="Times New Roman" w:cs="Times New Roman"/>
          <w:sz w:val="28"/>
          <w:szCs w:val="28"/>
        </w:rPr>
        <w:t>стоящей муниципальной программы</w:t>
      </w:r>
      <w:r w:rsidRPr="00494BCE">
        <w:rPr>
          <w:rFonts w:ascii="Times New Roman" w:hAnsi="Times New Roman" w:cs="Times New Roman"/>
          <w:sz w:val="28"/>
          <w:szCs w:val="28"/>
        </w:rPr>
        <w:t>.</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Право гражданина - участника Подпрограммы на получение Субсидии уд</w:t>
      </w:r>
      <w:r>
        <w:rPr>
          <w:rFonts w:ascii="Times New Roman" w:hAnsi="Times New Roman" w:cs="Times New Roman"/>
          <w:sz w:val="28"/>
          <w:szCs w:val="28"/>
        </w:rPr>
        <w:t>о</w:t>
      </w:r>
      <w:r>
        <w:rPr>
          <w:rFonts w:ascii="Times New Roman" w:hAnsi="Times New Roman" w:cs="Times New Roman"/>
          <w:sz w:val="28"/>
          <w:szCs w:val="28"/>
        </w:rPr>
        <w:t>стоверяется именным документом - свидетельством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которое не я</w:t>
      </w:r>
      <w:r>
        <w:rPr>
          <w:rFonts w:ascii="Times New Roman" w:hAnsi="Times New Roman" w:cs="Times New Roman"/>
          <w:sz w:val="28"/>
          <w:szCs w:val="28"/>
        </w:rPr>
        <w:t>в</w:t>
      </w:r>
      <w:r>
        <w:rPr>
          <w:rFonts w:ascii="Times New Roman" w:hAnsi="Times New Roman" w:cs="Times New Roman"/>
          <w:sz w:val="28"/>
          <w:szCs w:val="28"/>
        </w:rPr>
        <w:t xml:space="preserve">ляется ценной бумагой.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Свидетельство дает право гражданину - участнику Подпрограммы открыть в одном из учреждений кредитной организации, определенной Департаментом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 на конкурсной основе, банковский счет, предназначенный для зачисления средств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действия Свидетельства с даты его выдачи, указанной в Свидетельстве, для граждан - участников Подпрограммы составляет 2 месяца, для кредитных орг</w:t>
      </w:r>
      <w:r>
        <w:rPr>
          <w:rFonts w:ascii="Times New Roman" w:hAnsi="Times New Roman" w:cs="Times New Roman"/>
          <w:sz w:val="28"/>
          <w:szCs w:val="28"/>
        </w:rPr>
        <w:t>а</w:t>
      </w:r>
      <w:r>
        <w:rPr>
          <w:rFonts w:ascii="Times New Roman" w:hAnsi="Times New Roman" w:cs="Times New Roman"/>
          <w:sz w:val="28"/>
          <w:szCs w:val="28"/>
        </w:rPr>
        <w:t>низаций, участвующих в реализации Подпрограммы, - 9 месяцев.</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Изготовление бланков Свидетельств осуществляет Департамент строительства и архитектуры Ивановской области  (далее – Департамент) за счет средств бюджета Ивановской области.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II. Порядок формирования списков</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граждан - участников Подпрограммы</w:t>
      </w: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bookmarkStart w:id="32" w:name="Par254"/>
      <w:bookmarkEnd w:id="32"/>
      <w:r>
        <w:rPr>
          <w:rFonts w:ascii="Times New Roman" w:hAnsi="Times New Roman" w:cs="Times New Roman"/>
          <w:sz w:val="28"/>
          <w:szCs w:val="28"/>
        </w:rPr>
        <w:t>7. Для участия в Подпрограмме гражданин представляет в Администрацию Комсомольского муниципального района  -  следующие документы: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72" w:anchor="Par420"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к настоящему Порядку в 2 экзе</w:t>
      </w:r>
      <w:r>
        <w:rPr>
          <w:rFonts w:ascii="Times New Roman" w:hAnsi="Times New Roman" w:cs="Times New Roman"/>
          <w:sz w:val="28"/>
          <w:szCs w:val="28"/>
        </w:rPr>
        <w:t>м</w:t>
      </w:r>
      <w:r>
        <w:rPr>
          <w:rFonts w:ascii="Times New Roman" w:hAnsi="Times New Roman" w:cs="Times New Roman"/>
          <w:sz w:val="28"/>
          <w:szCs w:val="28"/>
        </w:rPr>
        <w:t>плярах (один экземпляр возвращается заявителю с указанием даты принятия заявл</w:t>
      </w:r>
      <w:r>
        <w:rPr>
          <w:rFonts w:ascii="Times New Roman" w:hAnsi="Times New Roman" w:cs="Times New Roman"/>
          <w:sz w:val="28"/>
          <w:szCs w:val="28"/>
        </w:rPr>
        <w:t>е</w:t>
      </w:r>
      <w:r>
        <w:rPr>
          <w:rFonts w:ascii="Times New Roman" w:hAnsi="Times New Roman" w:cs="Times New Roman"/>
          <w:sz w:val="28"/>
          <w:szCs w:val="28"/>
        </w:rPr>
        <w:t>ния и приложенных к нему документов);</w:t>
      </w:r>
    </w:p>
    <w:p w:rsidR="009E5E5D" w:rsidRDefault="009E5E5D" w:rsidP="009E5E5D">
      <w:pPr>
        <w:pStyle w:val="ConsPlusNormal"/>
        <w:ind w:firstLine="540"/>
        <w:jc w:val="both"/>
        <w:rPr>
          <w:rFonts w:ascii="Times New Roman" w:hAnsi="Times New Roman" w:cs="Times New Roman"/>
          <w:sz w:val="28"/>
          <w:szCs w:val="28"/>
        </w:rPr>
      </w:pPr>
      <w:bookmarkStart w:id="33" w:name="Par256"/>
      <w:bookmarkEnd w:id="33"/>
      <w:r>
        <w:rPr>
          <w:rFonts w:ascii="Times New Roman" w:hAnsi="Times New Roman" w:cs="Times New Roman"/>
          <w:sz w:val="28"/>
          <w:szCs w:val="28"/>
        </w:rPr>
        <w:lastRenderedPageBreak/>
        <w:t>б) документы, удостоверяющие личность каждого члена семьи гражданина (для детей, не достигших возраста 14 лет, - свидетельство о рождении);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свидетельство о заключении брака (на неполную семью и одиноко прож</w:t>
      </w:r>
      <w:r>
        <w:rPr>
          <w:rFonts w:ascii="Times New Roman" w:hAnsi="Times New Roman" w:cs="Times New Roman"/>
          <w:sz w:val="28"/>
          <w:szCs w:val="28"/>
        </w:rPr>
        <w:t>и</w:t>
      </w:r>
      <w:r>
        <w:rPr>
          <w:rFonts w:ascii="Times New Roman" w:hAnsi="Times New Roman" w:cs="Times New Roman"/>
          <w:sz w:val="28"/>
          <w:szCs w:val="28"/>
        </w:rPr>
        <w:t>вающих граждан не распространяется);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выписку из домовой книги или справку о регистрации по месту жительства и составе семьи;</w:t>
      </w:r>
    </w:p>
    <w:p w:rsidR="009E5E5D" w:rsidRDefault="009E5E5D" w:rsidP="009E5E5D">
      <w:pPr>
        <w:pStyle w:val="ConsPlusNormal"/>
        <w:ind w:firstLine="540"/>
        <w:jc w:val="both"/>
        <w:rPr>
          <w:rFonts w:ascii="Times New Roman" w:hAnsi="Times New Roman" w:cs="Times New Roman"/>
          <w:sz w:val="28"/>
          <w:szCs w:val="28"/>
        </w:rPr>
      </w:pPr>
      <w:bookmarkStart w:id="34" w:name="Par259"/>
      <w:bookmarkEnd w:id="34"/>
      <w:r>
        <w:rPr>
          <w:rFonts w:ascii="Times New Roman" w:hAnsi="Times New Roman" w:cs="Times New Roman"/>
          <w:sz w:val="28"/>
          <w:szCs w:val="28"/>
        </w:rPr>
        <w:t>д) справку с места работы гражданина с указанием должности (для работников организаций, финансируемых из областного или местных бюджетов, в том числе с</w:t>
      </w:r>
      <w:r>
        <w:rPr>
          <w:rFonts w:ascii="Times New Roman" w:hAnsi="Times New Roman" w:cs="Times New Roman"/>
          <w:sz w:val="28"/>
          <w:szCs w:val="28"/>
        </w:rPr>
        <w:t>о</w:t>
      </w:r>
      <w:r>
        <w:rPr>
          <w:rFonts w:ascii="Times New Roman" w:hAnsi="Times New Roman" w:cs="Times New Roman"/>
          <w:sz w:val="28"/>
          <w:szCs w:val="28"/>
        </w:rPr>
        <w:t>трудников правоохранительных органов, государственных гражданских служащих Ивановской области или муниципальных служащих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согласие гражданина и совершеннолетних членов (члена) его семьи на обр</w:t>
      </w:r>
      <w:r>
        <w:rPr>
          <w:rFonts w:ascii="Times New Roman" w:hAnsi="Times New Roman" w:cs="Times New Roman"/>
          <w:sz w:val="28"/>
          <w:szCs w:val="28"/>
        </w:rPr>
        <w:t>а</w:t>
      </w:r>
      <w:r>
        <w:rPr>
          <w:rFonts w:ascii="Times New Roman" w:hAnsi="Times New Roman" w:cs="Times New Roman"/>
          <w:sz w:val="28"/>
          <w:szCs w:val="28"/>
        </w:rPr>
        <w:t>ботку Администрацией Комсомольского муниципального района, исполнительными органами государственной власти Ивановской области персональных данных о гр</w:t>
      </w:r>
      <w:r>
        <w:rPr>
          <w:rFonts w:ascii="Times New Roman" w:hAnsi="Times New Roman" w:cs="Times New Roman"/>
          <w:sz w:val="28"/>
          <w:szCs w:val="28"/>
        </w:rPr>
        <w:t>а</w:t>
      </w:r>
      <w:r>
        <w:rPr>
          <w:rFonts w:ascii="Times New Roman" w:hAnsi="Times New Roman" w:cs="Times New Roman"/>
          <w:sz w:val="28"/>
          <w:szCs w:val="28"/>
        </w:rPr>
        <w:t>жданине и членах (члене) его семьи. Согласие должно быть оформлено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со </w:t>
      </w:r>
      <w:hyperlink r:id="rId73"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9E5E5D" w:rsidRDefault="009E5E5D" w:rsidP="009E5E5D">
      <w:pPr>
        <w:pStyle w:val="ConsPlusNormal"/>
        <w:ind w:firstLine="540"/>
        <w:jc w:val="both"/>
        <w:rPr>
          <w:rFonts w:ascii="Times New Roman" w:hAnsi="Times New Roman" w:cs="Times New Roman"/>
          <w:sz w:val="28"/>
          <w:szCs w:val="28"/>
        </w:rPr>
      </w:pPr>
      <w:bookmarkStart w:id="35" w:name="Par261"/>
      <w:bookmarkEnd w:id="35"/>
      <w:r>
        <w:rPr>
          <w:rFonts w:ascii="Times New Roman" w:hAnsi="Times New Roman" w:cs="Times New Roman"/>
          <w:sz w:val="28"/>
          <w:szCs w:val="28"/>
        </w:rPr>
        <w:t>ж) решение кредитной организации (справка, извещение, уведомление и т.п.) о готовности предоставления данному гражданину максимально возможного размера ипотечного жилищного кредита, рассчитанного на основании предоставленных справок о доходах гражданина и членов (члена) его семьи;</w:t>
      </w:r>
    </w:p>
    <w:p w:rsidR="009E5E5D" w:rsidRDefault="009E5E5D" w:rsidP="009E5E5D">
      <w:pPr>
        <w:pStyle w:val="ConsPlusNormal"/>
        <w:ind w:firstLine="540"/>
        <w:jc w:val="both"/>
        <w:rPr>
          <w:rFonts w:ascii="Times New Roman" w:hAnsi="Times New Roman" w:cs="Times New Roman"/>
          <w:sz w:val="28"/>
          <w:szCs w:val="28"/>
        </w:rPr>
      </w:pPr>
      <w:bookmarkStart w:id="36" w:name="Par262"/>
      <w:bookmarkEnd w:id="36"/>
      <w:r>
        <w:rPr>
          <w:rFonts w:ascii="Times New Roman" w:hAnsi="Times New Roman" w:cs="Times New Roman"/>
          <w:sz w:val="28"/>
          <w:szCs w:val="28"/>
        </w:rPr>
        <w:t>з) документы, подтверждающие наличие достаточных собственных средств для оплаты приобретаемого жилого помещения в части, превышающей размеры предо</w:t>
      </w:r>
      <w:r>
        <w:rPr>
          <w:rFonts w:ascii="Times New Roman" w:hAnsi="Times New Roman" w:cs="Times New Roman"/>
          <w:sz w:val="28"/>
          <w:szCs w:val="28"/>
        </w:rPr>
        <w:t>с</w:t>
      </w:r>
      <w:r>
        <w:rPr>
          <w:rFonts w:ascii="Times New Roman" w:hAnsi="Times New Roman" w:cs="Times New Roman"/>
          <w:sz w:val="28"/>
          <w:szCs w:val="28"/>
        </w:rPr>
        <w:t>тавляемой Субсидии и ипотечного жилищного кредита.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Такими документами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наличие у гражданина и членов (члена) семьи д</w:t>
      </w:r>
      <w:r>
        <w:rPr>
          <w:rFonts w:ascii="Times New Roman" w:hAnsi="Times New Roman" w:cs="Times New Roman"/>
          <w:sz w:val="28"/>
          <w:szCs w:val="28"/>
        </w:rPr>
        <w:t>е</w:t>
      </w:r>
      <w:r>
        <w:rPr>
          <w:rFonts w:ascii="Times New Roman" w:hAnsi="Times New Roman" w:cs="Times New Roman"/>
          <w:sz w:val="28"/>
          <w:szCs w:val="28"/>
        </w:rPr>
        <w:t>нежных вкладов на счетах в кредитных организациях;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отчет об оценке рыночной стоимости объектов недвижимого имущества, транспортных средств или заключение о рыночной стоимости объектов недвижим</w:t>
      </w:r>
      <w:r>
        <w:rPr>
          <w:rFonts w:ascii="Times New Roman" w:hAnsi="Times New Roman" w:cs="Times New Roman"/>
          <w:sz w:val="28"/>
          <w:szCs w:val="28"/>
        </w:rPr>
        <w:t>о</w:t>
      </w:r>
      <w:r>
        <w:rPr>
          <w:rFonts w:ascii="Times New Roman" w:hAnsi="Times New Roman" w:cs="Times New Roman"/>
          <w:sz w:val="28"/>
          <w:szCs w:val="28"/>
        </w:rPr>
        <w:t>го имущества, транспортных средств, находящихся в собственности членов (члена) семьи, произведенные в порядке, установленном законодательством Российской Федерации, или документы о зарегистрированных правах гражданина и членов (члена) семьи на транспортные средства;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государственный сертификат на материнский (семейный) капитал (в случае привлечения материнского (семейного) капитала для улучшения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финансовой части лицевого счета лица, имеющего право на допо</w:t>
      </w:r>
      <w:r>
        <w:rPr>
          <w:rFonts w:ascii="Times New Roman" w:hAnsi="Times New Roman" w:cs="Times New Roman"/>
          <w:sz w:val="28"/>
          <w:szCs w:val="28"/>
        </w:rPr>
        <w:t>л</w:t>
      </w:r>
      <w:r>
        <w:rPr>
          <w:rFonts w:ascii="Times New Roman" w:hAnsi="Times New Roman" w:cs="Times New Roman"/>
          <w:sz w:val="28"/>
          <w:szCs w:val="28"/>
        </w:rPr>
        <w:t>нительные меры государственной поддержки (при наличии государственного се</w:t>
      </w:r>
      <w:r>
        <w:rPr>
          <w:rFonts w:ascii="Times New Roman" w:hAnsi="Times New Roman" w:cs="Times New Roman"/>
          <w:sz w:val="28"/>
          <w:szCs w:val="28"/>
        </w:rPr>
        <w:t>р</w:t>
      </w:r>
      <w:r>
        <w:rPr>
          <w:rFonts w:ascii="Times New Roman" w:hAnsi="Times New Roman" w:cs="Times New Roman"/>
          <w:sz w:val="28"/>
          <w:szCs w:val="28"/>
        </w:rPr>
        <w:t>тификата на материнский (семейный) капитал);</w:t>
      </w:r>
    </w:p>
    <w:p w:rsidR="009E5E5D" w:rsidRDefault="009E5E5D" w:rsidP="009E5E5D">
      <w:pPr>
        <w:pStyle w:val="ConsPlusNormal"/>
        <w:ind w:firstLine="540"/>
        <w:jc w:val="both"/>
        <w:rPr>
          <w:rFonts w:ascii="Times New Roman" w:hAnsi="Times New Roman" w:cs="Times New Roman"/>
          <w:sz w:val="28"/>
          <w:szCs w:val="28"/>
        </w:rPr>
      </w:pPr>
      <w:bookmarkStart w:id="37" w:name="Par269"/>
      <w:bookmarkEnd w:id="37"/>
      <w:r>
        <w:rPr>
          <w:rFonts w:ascii="Times New Roman" w:hAnsi="Times New Roman" w:cs="Times New Roman"/>
          <w:sz w:val="28"/>
          <w:szCs w:val="28"/>
        </w:rPr>
        <w:t xml:space="preserve">и)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 договор </w:t>
      </w:r>
      <w:r>
        <w:rPr>
          <w:rFonts w:ascii="Times New Roman" w:hAnsi="Times New Roman" w:cs="Times New Roman"/>
          <w:sz w:val="28"/>
          <w:szCs w:val="28"/>
        </w:rPr>
        <w:lastRenderedPageBreak/>
        <w:t>купли-продажи жилого помещения, договор долевого участия в строительстве, д</w:t>
      </w:r>
      <w:r>
        <w:rPr>
          <w:rFonts w:ascii="Times New Roman" w:hAnsi="Times New Roman" w:cs="Times New Roman"/>
          <w:sz w:val="28"/>
          <w:szCs w:val="28"/>
        </w:rPr>
        <w:t>о</w:t>
      </w:r>
      <w:r>
        <w:rPr>
          <w:rFonts w:ascii="Times New Roman" w:hAnsi="Times New Roman" w:cs="Times New Roman"/>
          <w:sz w:val="28"/>
          <w:szCs w:val="28"/>
        </w:rPr>
        <w:t>говор уступки прав требования по договору участия в долевом строительстве и справку кредитора (в случае рефинансирования кредита - справку кредитора, реф</w:t>
      </w:r>
      <w:r>
        <w:rPr>
          <w:rFonts w:ascii="Times New Roman" w:hAnsi="Times New Roman" w:cs="Times New Roman"/>
          <w:sz w:val="28"/>
          <w:szCs w:val="28"/>
        </w:rPr>
        <w:t>и</w:t>
      </w:r>
      <w:r>
        <w:rPr>
          <w:rFonts w:ascii="Times New Roman" w:hAnsi="Times New Roman" w:cs="Times New Roman"/>
          <w:sz w:val="28"/>
          <w:szCs w:val="28"/>
        </w:rPr>
        <w:t>нансирующего кредит) о сумме остатка основного долга и сумме задолженности по выплате процентов за пользование ипотечным жилищным кредитом;</w:t>
      </w:r>
    </w:p>
    <w:p w:rsidR="009E5E5D" w:rsidRDefault="009E5E5D" w:rsidP="009E5E5D">
      <w:pPr>
        <w:pStyle w:val="ConsPlusNormal"/>
        <w:ind w:firstLine="540"/>
        <w:jc w:val="both"/>
        <w:rPr>
          <w:rFonts w:ascii="Times New Roman" w:hAnsi="Times New Roman" w:cs="Times New Roman"/>
          <w:sz w:val="28"/>
          <w:szCs w:val="28"/>
        </w:rPr>
      </w:pPr>
      <w:bookmarkStart w:id="38" w:name="Par270"/>
      <w:bookmarkEnd w:id="38"/>
      <w:r>
        <w:rPr>
          <w:rFonts w:ascii="Times New Roman" w:hAnsi="Times New Roman" w:cs="Times New Roman"/>
          <w:sz w:val="28"/>
          <w:szCs w:val="28"/>
        </w:rPr>
        <w:t>к) соглашение, заключенное с Администрацией Комсомольского муниципал</w:t>
      </w:r>
      <w:r>
        <w:rPr>
          <w:rFonts w:ascii="Times New Roman" w:hAnsi="Times New Roman" w:cs="Times New Roman"/>
          <w:sz w:val="28"/>
          <w:szCs w:val="28"/>
        </w:rPr>
        <w:t>ь</w:t>
      </w:r>
      <w:r>
        <w:rPr>
          <w:rFonts w:ascii="Times New Roman" w:hAnsi="Times New Roman" w:cs="Times New Roman"/>
          <w:sz w:val="28"/>
          <w:szCs w:val="28"/>
        </w:rPr>
        <w:t>ного района, в котором семья обязуется переоформить приобретенное с помощью Субсидии и ипотечного жилищного кредита жилое помещение в собственность гр</w:t>
      </w:r>
      <w:r>
        <w:rPr>
          <w:rFonts w:ascii="Times New Roman" w:hAnsi="Times New Roman" w:cs="Times New Roman"/>
          <w:sz w:val="28"/>
          <w:szCs w:val="28"/>
        </w:rPr>
        <w:t>а</w:t>
      </w:r>
      <w:r>
        <w:rPr>
          <w:rFonts w:ascii="Times New Roman" w:hAnsi="Times New Roman" w:cs="Times New Roman"/>
          <w:sz w:val="28"/>
          <w:szCs w:val="28"/>
        </w:rPr>
        <w:t>жданина и всех членов его семьи после снятия обременения с жилого помещения.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4" w:anchor="Par261" w:history="1">
        <w:r>
          <w:rPr>
            <w:rStyle w:val="a3"/>
            <w:rFonts w:ascii="Times New Roman" w:hAnsi="Times New Roman" w:cs="Times New Roman"/>
            <w:sz w:val="28"/>
            <w:szCs w:val="28"/>
          </w:rPr>
          <w:t>подпунктах "ж"</w:t>
        </w:r>
      </w:hyperlink>
      <w:r>
        <w:rPr>
          <w:rFonts w:ascii="Times New Roman" w:hAnsi="Times New Roman" w:cs="Times New Roman"/>
          <w:sz w:val="28"/>
          <w:szCs w:val="28"/>
        </w:rPr>
        <w:t xml:space="preserve">, </w:t>
      </w:r>
      <w:hyperlink r:id="rId75" w:anchor="Par262" w:history="1">
        <w:r>
          <w:rPr>
            <w:rStyle w:val="a3"/>
            <w:rFonts w:ascii="Times New Roman" w:hAnsi="Times New Roman" w:cs="Times New Roman"/>
            <w:sz w:val="28"/>
            <w:szCs w:val="28"/>
          </w:rPr>
          <w:t>"з"</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76"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7" w:anchor="Par269" w:history="1">
        <w:r>
          <w:rPr>
            <w:rStyle w:val="a3"/>
            <w:rFonts w:ascii="Times New Roman" w:hAnsi="Times New Roman" w:cs="Times New Roman"/>
            <w:sz w:val="28"/>
            <w:szCs w:val="28"/>
          </w:rPr>
          <w:t>подпунктах "и"</w:t>
        </w:r>
      </w:hyperlink>
      <w:r>
        <w:rPr>
          <w:rFonts w:ascii="Times New Roman" w:hAnsi="Times New Roman" w:cs="Times New Roman"/>
          <w:sz w:val="28"/>
          <w:szCs w:val="28"/>
        </w:rPr>
        <w:t xml:space="preserve">, </w:t>
      </w:r>
      <w:hyperlink r:id="rId78" w:anchor="Par270" w:history="1">
        <w:r>
          <w:rPr>
            <w:rStyle w:val="a3"/>
            <w:rFonts w:ascii="Times New Roman" w:hAnsi="Times New Roman" w:cs="Times New Roman"/>
            <w:sz w:val="28"/>
            <w:szCs w:val="28"/>
          </w:rPr>
          <w:t>"к"</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79"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80"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формирует </w:t>
      </w:r>
      <w:r w:rsidRPr="000B64BE">
        <w:rPr>
          <w:rFonts w:ascii="Times New Roman" w:hAnsi="Times New Roman" w:cs="Times New Roman"/>
          <w:sz w:val="28"/>
          <w:szCs w:val="28"/>
        </w:rPr>
        <w:t>и  приобщает  к представленным гражданином в соответствии с настоящим пунктом документам выписку (выписки) из правового акта (правовых актов)  органа местного самоуправления Комсомольского муниципального района   о постановке на учет гражданина и членов (члена) его семьи в качестве нужда</w:t>
      </w:r>
      <w:r w:rsidRPr="000B64BE">
        <w:rPr>
          <w:rFonts w:ascii="Times New Roman" w:hAnsi="Times New Roman" w:cs="Times New Roman"/>
          <w:sz w:val="28"/>
          <w:szCs w:val="28"/>
        </w:rPr>
        <w:t>ю</w:t>
      </w:r>
      <w:r w:rsidRPr="000B64BE">
        <w:rPr>
          <w:rFonts w:ascii="Times New Roman" w:hAnsi="Times New Roman" w:cs="Times New Roman"/>
          <w:sz w:val="28"/>
          <w:szCs w:val="28"/>
        </w:rPr>
        <w:t>щихся в улучшении жилищных условий до 01.03.2005 или выписку (выписки) из правового акта (правовых актов) органа местного самоуправления Комсомольского муниципального района  о признании гражданина и членов (члена) его семьи ну</w:t>
      </w:r>
      <w:r w:rsidRPr="000B64BE">
        <w:rPr>
          <w:rFonts w:ascii="Times New Roman" w:hAnsi="Times New Roman" w:cs="Times New Roman"/>
          <w:sz w:val="28"/>
          <w:szCs w:val="28"/>
        </w:rPr>
        <w:t>ж</w:t>
      </w:r>
      <w:r w:rsidRPr="000B64BE">
        <w:rPr>
          <w:rFonts w:ascii="Times New Roman" w:hAnsi="Times New Roman" w:cs="Times New Roman"/>
          <w:sz w:val="28"/>
          <w:szCs w:val="28"/>
        </w:rPr>
        <w:t>дающимся в улучшении жилищных условий после 01.03.2005 по основаниям, уст</w:t>
      </w:r>
      <w:r w:rsidRPr="000B64BE">
        <w:rPr>
          <w:rFonts w:ascii="Times New Roman" w:hAnsi="Times New Roman" w:cs="Times New Roman"/>
          <w:sz w:val="28"/>
          <w:szCs w:val="28"/>
        </w:rPr>
        <w:t>а</w:t>
      </w:r>
      <w:r w:rsidRPr="000B64BE">
        <w:rPr>
          <w:rFonts w:ascii="Times New Roman" w:hAnsi="Times New Roman" w:cs="Times New Roman"/>
          <w:sz w:val="28"/>
          <w:szCs w:val="28"/>
        </w:rPr>
        <w:t xml:space="preserve">новленным </w:t>
      </w:r>
      <w:hyperlink r:id="rId81" w:history="1">
        <w:r w:rsidRPr="000B64BE">
          <w:rPr>
            <w:rStyle w:val="a3"/>
            <w:rFonts w:ascii="Times New Roman" w:hAnsi="Times New Roman" w:cs="Times New Roman"/>
            <w:sz w:val="28"/>
            <w:szCs w:val="28"/>
          </w:rPr>
          <w:t>статьей 51</w:t>
        </w:r>
      </w:hyperlink>
      <w:r w:rsidRPr="000B64BE">
        <w:rPr>
          <w:rFonts w:ascii="Times New Roman" w:hAnsi="Times New Roman" w:cs="Times New Roman"/>
          <w:sz w:val="28"/>
          <w:szCs w:val="28"/>
        </w:rPr>
        <w:t xml:space="preserve"> Жилищного кодекса Российской Федерации;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запрашивает в органе, осуществляющим государственную регистрацию прав на недвижимое имущество и сделок с ним, и приобщает к представленным гражд</w:t>
      </w:r>
      <w:r>
        <w:rPr>
          <w:rFonts w:ascii="Times New Roman" w:hAnsi="Times New Roman" w:cs="Times New Roman"/>
          <w:sz w:val="28"/>
          <w:szCs w:val="28"/>
        </w:rPr>
        <w:t>а</w:t>
      </w:r>
      <w:r>
        <w:rPr>
          <w:rFonts w:ascii="Times New Roman" w:hAnsi="Times New Roman" w:cs="Times New Roman"/>
          <w:sz w:val="28"/>
          <w:szCs w:val="28"/>
        </w:rPr>
        <w:t>нином в соответствии с настоящим пунктом документам выписку (выписки) из Ед</w:t>
      </w:r>
      <w:r>
        <w:rPr>
          <w:rFonts w:ascii="Times New Roman" w:hAnsi="Times New Roman" w:cs="Times New Roman"/>
          <w:sz w:val="28"/>
          <w:szCs w:val="28"/>
        </w:rPr>
        <w:t>и</w:t>
      </w:r>
      <w:r>
        <w:rPr>
          <w:rFonts w:ascii="Times New Roman" w:hAnsi="Times New Roman" w:cs="Times New Roman"/>
          <w:sz w:val="28"/>
          <w:szCs w:val="28"/>
        </w:rPr>
        <w:t>ного государственного реестра прав на недвижимое имущество и сделок с ним о правах гражданина и членов (члена) его семьи на имевшиеся (имеющиеся) у него (у них) объекты недвижимого имущества за последние 5 лет, предшествующих подаче заявления для участия в Подпрограмме.</w:t>
      </w:r>
    </w:p>
    <w:p w:rsidR="009E5E5D" w:rsidRDefault="009E5E5D" w:rsidP="009E5E5D">
      <w:pPr>
        <w:pStyle w:val="ConsPlusNormal"/>
        <w:ind w:firstLine="540"/>
        <w:jc w:val="both"/>
        <w:rPr>
          <w:rFonts w:ascii="Times New Roman" w:hAnsi="Times New Roman" w:cs="Times New Roman"/>
          <w:sz w:val="28"/>
          <w:szCs w:val="28"/>
        </w:rPr>
      </w:pPr>
      <w:bookmarkStart w:id="39" w:name="Par276"/>
      <w:bookmarkEnd w:id="39"/>
      <w:r>
        <w:rPr>
          <w:rFonts w:ascii="Times New Roman" w:hAnsi="Times New Roman" w:cs="Times New Roman"/>
          <w:sz w:val="28"/>
          <w:szCs w:val="28"/>
        </w:rPr>
        <w:t>8. Администрация Комсомольского муниципального района   проводит прове</w:t>
      </w:r>
      <w:r>
        <w:rPr>
          <w:rFonts w:ascii="Times New Roman" w:hAnsi="Times New Roman" w:cs="Times New Roman"/>
          <w:sz w:val="28"/>
          <w:szCs w:val="28"/>
        </w:rPr>
        <w:t>р</w:t>
      </w:r>
      <w:r>
        <w:rPr>
          <w:rFonts w:ascii="Times New Roman" w:hAnsi="Times New Roman" w:cs="Times New Roman"/>
          <w:sz w:val="28"/>
          <w:szCs w:val="28"/>
        </w:rPr>
        <w:t xml:space="preserve">ку сведений, содержащихся в документах, указанных в </w:t>
      </w:r>
      <w:hyperlink r:id="rId82"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ка, и в течение 10 рабочих дней с даты представления этих документов принимает решение о признании либо об отказе в признании гражданина участником Подпр</w:t>
      </w:r>
      <w:r>
        <w:rPr>
          <w:rFonts w:ascii="Times New Roman" w:hAnsi="Times New Roman" w:cs="Times New Roman"/>
          <w:sz w:val="28"/>
          <w:szCs w:val="28"/>
        </w:rPr>
        <w:t>о</w:t>
      </w:r>
      <w:r>
        <w:rPr>
          <w:rFonts w:ascii="Times New Roman" w:hAnsi="Times New Roman" w:cs="Times New Roman"/>
          <w:sz w:val="28"/>
          <w:szCs w:val="28"/>
        </w:rPr>
        <w:t>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 принятом решении гражданин письменно уведомляется Администрацией Комсомольского муниципального района  -  в течение 10 рабочих дней после даты принятия решения путем направления письменного уведомления по почте или в</w:t>
      </w:r>
      <w:r>
        <w:rPr>
          <w:rFonts w:ascii="Times New Roman" w:hAnsi="Times New Roman" w:cs="Times New Roman"/>
          <w:sz w:val="28"/>
          <w:szCs w:val="28"/>
        </w:rPr>
        <w:t>ы</w:t>
      </w:r>
      <w:r>
        <w:rPr>
          <w:rFonts w:ascii="Times New Roman" w:hAnsi="Times New Roman" w:cs="Times New Roman"/>
          <w:sz w:val="28"/>
          <w:szCs w:val="28"/>
        </w:rPr>
        <w:t>дачи решения на руки.</w:t>
      </w:r>
    </w:p>
    <w:p w:rsidR="009E5E5D" w:rsidRDefault="009E5E5D" w:rsidP="009E5E5D">
      <w:pPr>
        <w:pStyle w:val="ConsPlusNormal"/>
        <w:ind w:firstLine="540"/>
        <w:jc w:val="both"/>
        <w:rPr>
          <w:rFonts w:ascii="Times New Roman" w:hAnsi="Times New Roman" w:cs="Times New Roman"/>
          <w:sz w:val="28"/>
          <w:szCs w:val="28"/>
        </w:rPr>
      </w:pPr>
      <w:bookmarkStart w:id="40" w:name="Par278"/>
      <w:bookmarkEnd w:id="40"/>
      <w:r>
        <w:rPr>
          <w:rFonts w:ascii="Times New Roman" w:hAnsi="Times New Roman" w:cs="Times New Roman"/>
          <w:sz w:val="28"/>
          <w:szCs w:val="28"/>
        </w:rPr>
        <w:t>9. Основаниями для отказа в признании гражданина и членов (члена) его семьи участниками Подпрограммы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несоответствие гражданина и членов (члена) его семьи условиям участия в Подпрограмме, указанным в </w:t>
      </w:r>
      <w:hyperlink r:id="rId83" w:anchor="Par231" w:history="1">
        <w:r>
          <w:rPr>
            <w:rStyle w:val="a3"/>
            <w:rFonts w:ascii="Times New Roman" w:hAnsi="Times New Roman" w:cs="Times New Roman"/>
            <w:sz w:val="28"/>
            <w:szCs w:val="28"/>
          </w:rPr>
          <w:t>пункте 3</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84"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Повторное обращение с заявлением об участии в Подпрограмме допускается после устранения оснований для отказа, предусмотренных в </w:t>
      </w:r>
      <w:hyperlink r:id="rId85" w:anchor="Par278" w:history="1">
        <w:r>
          <w:rPr>
            <w:rStyle w:val="a3"/>
            <w:rFonts w:ascii="Times New Roman" w:hAnsi="Times New Roman" w:cs="Times New Roman"/>
            <w:sz w:val="28"/>
            <w:szCs w:val="28"/>
          </w:rPr>
          <w:t>пункте 9</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Повторное рассмотрение документов Администрация Комсомольского мун</w:t>
      </w:r>
      <w:r>
        <w:rPr>
          <w:rFonts w:ascii="Times New Roman" w:hAnsi="Times New Roman" w:cs="Times New Roman"/>
          <w:sz w:val="28"/>
          <w:szCs w:val="28"/>
        </w:rPr>
        <w:t>и</w:t>
      </w:r>
      <w:r>
        <w:rPr>
          <w:rFonts w:ascii="Times New Roman" w:hAnsi="Times New Roman" w:cs="Times New Roman"/>
          <w:sz w:val="28"/>
          <w:szCs w:val="28"/>
        </w:rPr>
        <w:t xml:space="preserve">ципального района  проводит в соответствии с </w:t>
      </w:r>
      <w:hyperlink r:id="rId86"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Администрация Комсомольского муниципального района   формирует </w:t>
      </w:r>
      <w:hyperlink r:id="rId87" w:anchor="Par555" w:history="1">
        <w:r>
          <w:rPr>
            <w:rStyle w:val="a3"/>
            <w:rFonts w:ascii="Times New Roman" w:hAnsi="Times New Roman" w:cs="Times New Roman"/>
            <w:sz w:val="28"/>
            <w:szCs w:val="28"/>
          </w:rPr>
          <w:t>сп</w:t>
        </w:r>
        <w:r>
          <w:rPr>
            <w:rStyle w:val="a3"/>
            <w:rFonts w:ascii="Times New Roman" w:hAnsi="Times New Roman" w:cs="Times New Roman"/>
            <w:sz w:val="28"/>
            <w:szCs w:val="28"/>
          </w:rPr>
          <w:t>и</w:t>
        </w:r>
        <w:r>
          <w:rPr>
            <w:rStyle w:val="a3"/>
            <w:rFonts w:ascii="Times New Roman" w:hAnsi="Times New Roman" w:cs="Times New Roman"/>
            <w:sz w:val="28"/>
            <w:szCs w:val="28"/>
          </w:rPr>
          <w:t>ски</w:t>
        </w:r>
      </w:hyperlink>
      <w:r>
        <w:rPr>
          <w:rFonts w:ascii="Times New Roman" w:hAnsi="Times New Roman" w:cs="Times New Roman"/>
          <w:sz w:val="28"/>
          <w:szCs w:val="28"/>
        </w:rPr>
        <w:t xml:space="preserve"> граждан - участников Подпрограммы - претендентов на получение субсидий по форме согласно приложению 2 к Подпрограмме. В первую очередь в указанные сп</w:t>
      </w:r>
      <w:r>
        <w:rPr>
          <w:rFonts w:ascii="Times New Roman" w:hAnsi="Times New Roman" w:cs="Times New Roman"/>
          <w:sz w:val="28"/>
          <w:szCs w:val="28"/>
        </w:rPr>
        <w:t>и</w:t>
      </w:r>
      <w:r>
        <w:rPr>
          <w:rFonts w:ascii="Times New Roman" w:hAnsi="Times New Roman" w:cs="Times New Roman"/>
          <w:sz w:val="28"/>
          <w:szCs w:val="28"/>
        </w:rPr>
        <w:t>ски включаются граждане - участники Подпрограммы, имеющие трех и более детей. Во вторую очередь в указанные списки включаются граждане - участники Подпр</w:t>
      </w:r>
      <w:r>
        <w:rPr>
          <w:rFonts w:ascii="Times New Roman" w:hAnsi="Times New Roman" w:cs="Times New Roman"/>
          <w:sz w:val="28"/>
          <w:szCs w:val="28"/>
        </w:rPr>
        <w:t>о</w:t>
      </w:r>
      <w:r>
        <w:rPr>
          <w:rFonts w:ascii="Times New Roman" w:hAnsi="Times New Roman" w:cs="Times New Roman"/>
          <w:sz w:val="28"/>
          <w:szCs w:val="28"/>
        </w:rPr>
        <w:t>граммы, имеющие на воспитании ребенка-инвалида.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указанные списки включаются граждане, признанные участниками Подпр</w:t>
      </w:r>
      <w:r>
        <w:rPr>
          <w:rFonts w:ascii="Times New Roman" w:hAnsi="Times New Roman" w:cs="Times New Roman"/>
          <w:sz w:val="28"/>
          <w:szCs w:val="28"/>
        </w:rPr>
        <w:t>о</w:t>
      </w:r>
      <w:r>
        <w:rPr>
          <w:rFonts w:ascii="Times New Roman" w:hAnsi="Times New Roman" w:cs="Times New Roman"/>
          <w:sz w:val="28"/>
          <w:szCs w:val="28"/>
        </w:rPr>
        <w:t xml:space="preserve">граммы в соответствии с </w:t>
      </w:r>
      <w:hyperlink r:id="rId88"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 а также граждане, пр</w:t>
      </w:r>
      <w:r>
        <w:rPr>
          <w:rFonts w:ascii="Times New Roman" w:hAnsi="Times New Roman" w:cs="Times New Roman"/>
          <w:sz w:val="28"/>
          <w:szCs w:val="28"/>
        </w:rPr>
        <w:t>и</w:t>
      </w:r>
      <w:r>
        <w:rPr>
          <w:rFonts w:ascii="Times New Roman" w:hAnsi="Times New Roman" w:cs="Times New Roman"/>
          <w:sz w:val="28"/>
          <w:szCs w:val="28"/>
        </w:rPr>
        <w:t>знанные участниками Подпрограммы ранее, но не реализовавшие свое право на п</w:t>
      </w:r>
      <w:r>
        <w:rPr>
          <w:rFonts w:ascii="Times New Roman" w:hAnsi="Times New Roman" w:cs="Times New Roman"/>
          <w:sz w:val="28"/>
          <w:szCs w:val="28"/>
        </w:rPr>
        <w:t>о</w:t>
      </w:r>
      <w:r>
        <w:rPr>
          <w:rFonts w:ascii="Times New Roman" w:hAnsi="Times New Roman" w:cs="Times New Roman"/>
          <w:sz w:val="28"/>
          <w:szCs w:val="28"/>
        </w:rPr>
        <w:t>лучение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Списки граждан - участников Подпрограммы - претендентов на получение су</w:t>
      </w:r>
      <w:r>
        <w:rPr>
          <w:rFonts w:ascii="Times New Roman" w:hAnsi="Times New Roman" w:cs="Times New Roman"/>
          <w:sz w:val="28"/>
          <w:szCs w:val="28"/>
        </w:rPr>
        <w:t>б</w:t>
      </w:r>
      <w:r>
        <w:rPr>
          <w:rFonts w:ascii="Times New Roman" w:hAnsi="Times New Roman" w:cs="Times New Roman"/>
          <w:sz w:val="28"/>
          <w:szCs w:val="28"/>
        </w:rPr>
        <w:t>сидий формируются в хронологической последовательности в соответствии с датой признания гражданина - участника Подпрограммы и членов (члена) его семьи ну</w:t>
      </w:r>
      <w:r>
        <w:rPr>
          <w:rFonts w:ascii="Times New Roman" w:hAnsi="Times New Roman" w:cs="Times New Roman"/>
          <w:sz w:val="28"/>
          <w:szCs w:val="28"/>
        </w:rPr>
        <w:t>ж</w:t>
      </w:r>
      <w:r>
        <w:rPr>
          <w:rFonts w:ascii="Times New Roman" w:hAnsi="Times New Roman" w:cs="Times New Roman"/>
          <w:sz w:val="28"/>
          <w:szCs w:val="28"/>
        </w:rPr>
        <w:t>дающимися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bookmarkStart w:id="41" w:name="Par288"/>
      <w:bookmarkEnd w:id="41"/>
      <w:r>
        <w:rPr>
          <w:rFonts w:ascii="Times New Roman" w:hAnsi="Times New Roman" w:cs="Times New Roman"/>
          <w:sz w:val="28"/>
          <w:szCs w:val="28"/>
        </w:rPr>
        <w:t>III. Организация работы по выдаче Свидетельств</w:t>
      </w:r>
    </w:p>
    <w:p w:rsidR="009E5E5D" w:rsidRDefault="009E5E5D" w:rsidP="009E5E5D">
      <w:pPr>
        <w:pStyle w:val="ConsPlusNormal"/>
        <w:jc w:val="center"/>
        <w:rPr>
          <w:rFonts w:ascii="Times New Roman" w:hAnsi="Times New Roman" w:cs="Times New Roman"/>
          <w:sz w:val="28"/>
          <w:szCs w:val="28"/>
        </w:rPr>
      </w:pPr>
    </w:p>
    <w:p w:rsidR="009E5E5D" w:rsidRPr="00F80D41"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F80D41">
        <w:rPr>
          <w:rFonts w:ascii="Times New Roman" w:hAnsi="Times New Roman" w:cs="Times New Roman"/>
          <w:sz w:val="28"/>
          <w:szCs w:val="28"/>
        </w:rPr>
        <w:t>.  Администрация Комсомольского муниципального района  в лице отдела экономики и предпринимательства в течение 10 дней с даты получения от Департ</w:t>
      </w:r>
      <w:r w:rsidRPr="00F80D41">
        <w:rPr>
          <w:rFonts w:ascii="Times New Roman" w:hAnsi="Times New Roman" w:cs="Times New Roman"/>
          <w:sz w:val="28"/>
          <w:szCs w:val="28"/>
        </w:rPr>
        <w:t>а</w:t>
      </w:r>
      <w:r w:rsidRPr="00F80D41">
        <w:rPr>
          <w:rFonts w:ascii="Times New Roman" w:hAnsi="Times New Roman" w:cs="Times New Roman"/>
          <w:sz w:val="28"/>
          <w:szCs w:val="28"/>
        </w:rPr>
        <w:t>мента  уведомления об утвержденных лимитах бюджетных обязательств, доведе</w:t>
      </w:r>
      <w:r w:rsidRPr="00F80D41">
        <w:rPr>
          <w:rFonts w:ascii="Times New Roman" w:hAnsi="Times New Roman" w:cs="Times New Roman"/>
          <w:sz w:val="28"/>
          <w:szCs w:val="28"/>
        </w:rPr>
        <w:t>н</w:t>
      </w:r>
      <w:r w:rsidRPr="00F80D41">
        <w:rPr>
          <w:rFonts w:ascii="Times New Roman" w:hAnsi="Times New Roman" w:cs="Times New Roman"/>
          <w:sz w:val="28"/>
          <w:szCs w:val="28"/>
        </w:rPr>
        <w:t>ных в соответствии с постановлением Правительства Ивановской области о распр</w:t>
      </w:r>
      <w:r w:rsidRPr="00F80D41">
        <w:rPr>
          <w:rFonts w:ascii="Times New Roman" w:hAnsi="Times New Roman" w:cs="Times New Roman"/>
          <w:sz w:val="28"/>
          <w:szCs w:val="28"/>
        </w:rPr>
        <w:t>е</w:t>
      </w:r>
      <w:r w:rsidRPr="00F80D41">
        <w:rPr>
          <w:rFonts w:ascii="Times New Roman" w:hAnsi="Times New Roman" w:cs="Times New Roman"/>
          <w:sz w:val="28"/>
          <w:szCs w:val="28"/>
        </w:rPr>
        <w:t>делении бюджетам муниципальных образований Ивановской области субсидий на финансовое обеспечение реализации Подпрограммы в текущем году, формирует список граждан - участников Подпрограммы - получателей субсидий в текущем г</w:t>
      </w:r>
      <w:r w:rsidRPr="00F80D41">
        <w:rPr>
          <w:rFonts w:ascii="Times New Roman" w:hAnsi="Times New Roman" w:cs="Times New Roman"/>
          <w:sz w:val="28"/>
          <w:szCs w:val="28"/>
        </w:rPr>
        <w:t>о</w:t>
      </w:r>
      <w:r w:rsidRPr="00F80D41">
        <w:rPr>
          <w:rFonts w:ascii="Times New Roman" w:hAnsi="Times New Roman" w:cs="Times New Roman"/>
          <w:sz w:val="28"/>
          <w:szCs w:val="28"/>
        </w:rPr>
        <w:t>ду по форме согласно приложению 3 к Подпрограмме, и</w:t>
      </w:r>
      <w:r>
        <w:rPr>
          <w:rFonts w:ascii="Times New Roman" w:hAnsi="Times New Roman" w:cs="Times New Roman"/>
          <w:sz w:val="28"/>
          <w:szCs w:val="28"/>
        </w:rPr>
        <w:t xml:space="preserve"> утверждает</w:t>
      </w:r>
      <w:r w:rsidRPr="00F80D41">
        <w:rPr>
          <w:rFonts w:ascii="Times New Roman" w:hAnsi="Times New Roman" w:cs="Times New Roman"/>
          <w:sz w:val="28"/>
          <w:szCs w:val="28"/>
        </w:rPr>
        <w:t xml:space="preserve">  постановлен</w:t>
      </w:r>
      <w:r w:rsidRPr="00F80D41">
        <w:rPr>
          <w:rFonts w:ascii="Times New Roman" w:hAnsi="Times New Roman" w:cs="Times New Roman"/>
          <w:sz w:val="28"/>
          <w:szCs w:val="28"/>
        </w:rPr>
        <w:t>и</w:t>
      </w:r>
      <w:r w:rsidRPr="00F80D41">
        <w:rPr>
          <w:rFonts w:ascii="Times New Roman" w:hAnsi="Times New Roman" w:cs="Times New Roman"/>
          <w:sz w:val="28"/>
          <w:szCs w:val="28"/>
        </w:rPr>
        <w:t>ем Администрации Комсомольского муниципального района  и в течение 5 рабочих дней с даты его утверждения представляет в Департамент.</w:t>
      </w:r>
    </w:p>
    <w:p w:rsidR="009E5E5D" w:rsidRDefault="009E5E5D" w:rsidP="009E5E5D">
      <w:pPr>
        <w:pStyle w:val="ConsPlusNormal"/>
        <w:ind w:firstLine="540"/>
        <w:jc w:val="both"/>
        <w:rPr>
          <w:rFonts w:ascii="Times New Roman" w:hAnsi="Times New Roman" w:cs="Times New Roman"/>
          <w:sz w:val="28"/>
          <w:szCs w:val="28"/>
        </w:rPr>
      </w:pPr>
      <w:r w:rsidRPr="00F80D41">
        <w:rPr>
          <w:rFonts w:ascii="Times New Roman" w:hAnsi="Times New Roman" w:cs="Times New Roman"/>
          <w:sz w:val="28"/>
          <w:szCs w:val="28"/>
        </w:rPr>
        <w:t>Список граждан -  участников Подпрограммы - получателей субсидий в тек</w:t>
      </w:r>
      <w:r w:rsidRPr="00F80D41">
        <w:rPr>
          <w:rFonts w:ascii="Times New Roman" w:hAnsi="Times New Roman" w:cs="Times New Roman"/>
          <w:sz w:val="28"/>
          <w:szCs w:val="28"/>
        </w:rPr>
        <w:t>у</w:t>
      </w:r>
      <w:r w:rsidRPr="00F80D41">
        <w:rPr>
          <w:rFonts w:ascii="Times New Roman" w:hAnsi="Times New Roman" w:cs="Times New Roman"/>
          <w:sz w:val="28"/>
          <w:szCs w:val="28"/>
        </w:rPr>
        <w:t>щем</w:t>
      </w:r>
      <w:r>
        <w:rPr>
          <w:rFonts w:ascii="Times New Roman" w:hAnsi="Times New Roman" w:cs="Times New Roman"/>
          <w:sz w:val="28"/>
          <w:szCs w:val="28"/>
        </w:rPr>
        <w:t xml:space="preserve"> году формируется на основании списка граждан - участников Подпрограммы - претендентов на получение субсидий в соответствующем году, представленного для участия в Отборе муниципальных образований, с учетом объема средств, распред</w:t>
      </w:r>
      <w:r>
        <w:rPr>
          <w:rFonts w:ascii="Times New Roman" w:hAnsi="Times New Roman" w:cs="Times New Roman"/>
          <w:sz w:val="28"/>
          <w:szCs w:val="28"/>
        </w:rPr>
        <w:t>е</w:t>
      </w:r>
      <w:r>
        <w:rPr>
          <w:rFonts w:ascii="Times New Roman" w:hAnsi="Times New Roman" w:cs="Times New Roman"/>
          <w:sz w:val="28"/>
          <w:szCs w:val="28"/>
        </w:rPr>
        <w:t>ленных из бюджета Ивановской области на соответствующий год, и средств бюдж</w:t>
      </w:r>
      <w:r>
        <w:rPr>
          <w:rFonts w:ascii="Times New Roman" w:hAnsi="Times New Roman" w:cs="Times New Roman"/>
          <w:sz w:val="28"/>
          <w:szCs w:val="28"/>
        </w:rPr>
        <w:t>е</w:t>
      </w:r>
      <w:r>
        <w:rPr>
          <w:rFonts w:ascii="Times New Roman" w:hAnsi="Times New Roman" w:cs="Times New Roman"/>
          <w:sz w:val="28"/>
          <w:szCs w:val="28"/>
        </w:rPr>
        <w:t>та муниципального образования, предназначенных для финансирования меропри</w:t>
      </w:r>
      <w:r>
        <w:rPr>
          <w:rFonts w:ascii="Times New Roman" w:hAnsi="Times New Roman" w:cs="Times New Roman"/>
          <w:sz w:val="28"/>
          <w:szCs w:val="28"/>
        </w:rPr>
        <w:t>я</w:t>
      </w:r>
      <w:r>
        <w:rPr>
          <w:rFonts w:ascii="Times New Roman" w:hAnsi="Times New Roman" w:cs="Times New Roman"/>
          <w:sz w:val="28"/>
          <w:szCs w:val="28"/>
        </w:rPr>
        <w:lastRenderedPageBreak/>
        <w:t>тий подпрограммы муниципальной программы поддержки граждан в сфере ипоте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кредитования.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рождения ребенка (детей) у гражданина - участника Подпрограммы с момента его включения в список граждан - участников Подпрограммы - претенде</w:t>
      </w:r>
      <w:r>
        <w:rPr>
          <w:rFonts w:ascii="Times New Roman" w:hAnsi="Times New Roman" w:cs="Times New Roman"/>
          <w:sz w:val="28"/>
          <w:szCs w:val="28"/>
        </w:rPr>
        <w:t>н</w:t>
      </w:r>
      <w:r>
        <w:rPr>
          <w:rFonts w:ascii="Times New Roman" w:hAnsi="Times New Roman" w:cs="Times New Roman"/>
          <w:sz w:val="28"/>
          <w:szCs w:val="28"/>
        </w:rPr>
        <w:t>тов на получение субсидий в соответствующем году и до момента получения Св</w:t>
      </w:r>
      <w:r>
        <w:rPr>
          <w:rFonts w:ascii="Times New Roman" w:hAnsi="Times New Roman" w:cs="Times New Roman"/>
          <w:sz w:val="28"/>
          <w:szCs w:val="28"/>
        </w:rPr>
        <w:t>и</w:t>
      </w:r>
      <w:r>
        <w:rPr>
          <w:rFonts w:ascii="Times New Roman" w:hAnsi="Times New Roman" w:cs="Times New Roman"/>
          <w:sz w:val="28"/>
          <w:szCs w:val="28"/>
        </w:rPr>
        <w:t>детельства повторного признания нуждаемости в улучшении жилищных условий в новом составе семьи не требуется. В список граждан - участников Подпрограммы - получателей субсидий в текущем году семья включается в новом составе.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граждан - участников Подпрограммы - получателей Субс</w:t>
      </w:r>
      <w:r>
        <w:rPr>
          <w:rFonts w:ascii="Times New Roman" w:hAnsi="Times New Roman" w:cs="Times New Roman"/>
          <w:sz w:val="28"/>
          <w:szCs w:val="28"/>
        </w:rPr>
        <w:t>и</w:t>
      </w:r>
      <w:r>
        <w:rPr>
          <w:rFonts w:ascii="Times New Roman" w:hAnsi="Times New Roman" w:cs="Times New Roman"/>
          <w:sz w:val="28"/>
          <w:szCs w:val="28"/>
        </w:rPr>
        <w:t>дий в текущем году в результате выполнения условий софинансирования Подпр</w:t>
      </w:r>
      <w:r>
        <w:rPr>
          <w:rFonts w:ascii="Times New Roman" w:hAnsi="Times New Roman" w:cs="Times New Roman"/>
          <w:sz w:val="28"/>
          <w:szCs w:val="28"/>
        </w:rPr>
        <w:t>о</w:t>
      </w:r>
      <w:r>
        <w:rPr>
          <w:rFonts w:ascii="Times New Roman" w:hAnsi="Times New Roman" w:cs="Times New Roman"/>
          <w:sz w:val="28"/>
          <w:szCs w:val="28"/>
        </w:rPr>
        <w:t>граммы выявляется остаток средств бюджета Ивановской области, доля которого в предоставляемой Субсидии гражданину меньше 90%, то доля средств местного бюджета в предоставляемой Субсидии гражданину может быть больше 10%. Сов</w:t>
      </w:r>
      <w:r>
        <w:rPr>
          <w:rFonts w:ascii="Times New Roman" w:hAnsi="Times New Roman" w:cs="Times New Roman"/>
          <w:sz w:val="28"/>
          <w:szCs w:val="28"/>
        </w:rPr>
        <w:t>о</w:t>
      </w:r>
      <w:r>
        <w:rPr>
          <w:rFonts w:ascii="Times New Roman" w:hAnsi="Times New Roman" w:cs="Times New Roman"/>
          <w:sz w:val="28"/>
          <w:szCs w:val="28"/>
        </w:rPr>
        <w:t>купность долей средств бюджета Ивановской области и местного бюджета в Субс</w:t>
      </w:r>
      <w:r>
        <w:rPr>
          <w:rFonts w:ascii="Times New Roman" w:hAnsi="Times New Roman" w:cs="Times New Roman"/>
          <w:sz w:val="28"/>
          <w:szCs w:val="28"/>
        </w:rPr>
        <w:t>и</w:t>
      </w:r>
      <w:r>
        <w:rPr>
          <w:rFonts w:ascii="Times New Roman" w:hAnsi="Times New Roman" w:cs="Times New Roman"/>
          <w:sz w:val="28"/>
          <w:szCs w:val="28"/>
        </w:rPr>
        <w:t>дии гражданину должна составлять 100%.</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остаток средств бюджета Ивановской области подлежит возврату, е</w:t>
      </w:r>
      <w:r>
        <w:rPr>
          <w:rFonts w:ascii="Times New Roman" w:hAnsi="Times New Roman" w:cs="Times New Roman"/>
          <w:sz w:val="28"/>
          <w:szCs w:val="28"/>
        </w:rPr>
        <w:t>с</w:t>
      </w:r>
      <w:r>
        <w:rPr>
          <w:rFonts w:ascii="Times New Roman" w:hAnsi="Times New Roman" w:cs="Times New Roman"/>
          <w:sz w:val="28"/>
          <w:szCs w:val="28"/>
        </w:rPr>
        <w:t>ли средств местного бюджета недостаточно на предоставление Субсидии граждан</w:t>
      </w:r>
      <w:r>
        <w:rPr>
          <w:rFonts w:ascii="Times New Roman" w:hAnsi="Times New Roman" w:cs="Times New Roman"/>
          <w:sz w:val="28"/>
          <w:szCs w:val="28"/>
        </w:rPr>
        <w:t>и</w:t>
      </w:r>
      <w:r>
        <w:rPr>
          <w:rFonts w:ascii="Times New Roman" w:hAnsi="Times New Roman" w:cs="Times New Roman"/>
          <w:sz w:val="28"/>
          <w:szCs w:val="28"/>
        </w:rPr>
        <w:t>ну в полном объеме.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Передача Свидетельств Администрации Комсомольского муниципального района   осуществляется Департаментом с даты поступления в Департамент списков граждан - участников Подпрограммы - получателей субсидий в текущем году и оформляется актом приема-передачи Свидетельств с указанием их количества и н</w:t>
      </w:r>
      <w:r>
        <w:rPr>
          <w:rFonts w:ascii="Times New Roman" w:hAnsi="Times New Roman" w:cs="Times New Roman"/>
          <w:sz w:val="28"/>
          <w:szCs w:val="28"/>
        </w:rPr>
        <w:t>о</w:t>
      </w:r>
      <w:r>
        <w:rPr>
          <w:rFonts w:ascii="Times New Roman" w:hAnsi="Times New Roman" w:cs="Times New Roman"/>
          <w:sz w:val="28"/>
          <w:szCs w:val="28"/>
        </w:rPr>
        <w:t>меров и подписывается уполномоченными представителями Департамента и Адм</w:t>
      </w:r>
      <w:r>
        <w:rPr>
          <w:rFonts w:ascii="Times New Roman" w:hAnsi="Times New Roman" w:cs="Times New Roman"/>
          <w:sz w:val="28"/>
          <w:szCs w:val="28"/>
        </w:rPr>
        <w:t>и</w:t>
      </w:r>
      <w:r>
        <w:rPr>
          <w:rFonts w:ascii="Times New Roman" w:hAnsi="Times New Roman" w:cs="Times New Roman"/>
          <w:sz w:val="28"/>
          <w:szCs w:val="28"/>
        </w:rPr>
        <w:t>нистрации Комсомольского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Акт приема-передачи Свидетельств оформляется в двух экземплярах, один их которых передается уполномоченному представителю Администрации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второй хранится в Департаменте.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Граждане - получатели Субсидии в текущем году уведомляются Админис</w:t>
      </w:r>
      <w:r>
        <w:rPr>
          <w:rFonts w:ascii="Times New Roman" w:hAnsi="Times New Roman" w:cs="Times New Roman"/>
          <w:sz w:val="28"/>
          <w:szCs w:val="28"/>
        </w:rPr>
        <w:t>т</w:t>
      </w:r>
      <w:r>
        <w:rPr>
          <w:rFonts w:ascii="Times New Roman" w:hAnsi="Times New Roman" w:cs="Times New Roman"/>
          <w:sz w:val="28"/>
          <w:szCs w:val="28"/>
        </w:rPr>
        <w:t>рацией Комсомольского муниципального района  -  о факте включения гражданина в список граждан - получателей Субсидий в текущем году в течение 10 дней с даты утверждения списков граждан - участников Подпрограммы - получателей Субсидий в текущем году путем направления письменного уведомления по почте или выдачи решения на руки.</w:t>
      </w:r>
    </w:p>
    <w:p w:rsidR="009E5E5D" w:rsidRDefault="009E5E5D" w:rsidP="009E5E5D">
      <w:pPr>
        <w:pStyle w:val="ConsPlusNormal"/>
        <w:ind w:firstLine="540"/>
        <w:jc w:val="both"/>
        <w:rPr>
          <w:rFonts w:ascii="Times New Roman" w:hAnsi="Times New Roman" w:cs="Times New Roman"/>
          <w:sz w:val="28"/>
          <w:szCs w:val="28"/>
        </w:rPr>
      </w:pPr>
      <w:bookmarkStart w:id="42" w:name="Par298"/>
      <w:bookmarkEnd w:id="42"/>
      <w:r>
        <w:rPr>
          <w:rFonts w:ascii="Times New Roman" w:hAnsi="Times New Roman" w:cs="Times New Roman"/>
          <w:sz w:val="28"/>
          <w:szCs w:val="28"/>
        </w:rPr>
        <w:t>15. Для получения Свидетельства гражданин - участник Подпрограммы - пол</w:t>
      </w:r>
      <w:r>
        <w:rPr>
          <w:rFonts w:ascii="Times New Roman" w:hAnsi="Times New Roman" w:cs="Times New Roman"/>
          <w:sz w:val="28"/>
          <w:szCs w:val="28"/>
        </w:rPr>
        <w:t>у</w:t>
      </w:r>
      <w:r>
        <w:rPr>
          <w:rFonts w:ascii="Times New Roman" w:hAnsi="Times New Roman" w:cs="Times New Roman"/>
          <w:sz w:val="28"/>
          <w:szCs w:val="28"/>
        </w:rPr>
        <w:t>чатель Субсидии в текущем году, включенный в список граждан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 получателей Субсидий в текущем году, в течение 25 дней с даты пол</w:t>
      </w:r>
      <w:r>
        <w:rPr>
          <w:rFonts w:ascii="Times New Roman" w:hAnsi="Times New Roman" w:cs="Times New Roman"/>
          <w:sz w:val="28"/>
          <w:szCs w:val="28"/>
        </w:rPr>
        <w:t>у</w:t>
      </w:r>
      <w:r>
        <w:rPr>
          <w:rFonts w:ascii="Times New Roman" w:hAnsi="Times New Roman" w:cs="Times New Roman"/>
          <w:sz w:val="28"/>
          <w:szCs w:val="28"/>
        </w:rPr>
        <w:t>чения уведомления о включении его кандидатуры в список граждан - получателей Субсидий в текущем году представляет в Администрацию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  заявление о выдаче Свидетельства (в произвольной форме) с приложением: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установленных </w:t>
      </w:r>
      <w:hyperlink r:id="rId89" w:anchor="Par256" w:history="1">
        <w:r>
          <w:rPr>
            <w:rStyle w:val="a3"/>
            <w:rFonts w:ascii="Times New Roman" w:hAnsi="Times New Roman" w:cs="Times New Roman"/>
            <w:sz w:val="28"/>
            <w:szCs w:val="28"/>
          </w:rPr>
          <w:t>подпунктами "б"</w:t>
        </w:r>
      </w:hyperlink>
      <w:r>
        <w:rPr>
          <w:rFonts w:ascii="Times New Roman" w:hAnsi="Times New Roman" w:cs="Times New Roman"/>
          <w:sz w:val="28"/>
          <w:szCs w:val="28"/>
        </w:rPr>
        <w:t xml:space="preserve"> - </w:t>
      </w:r>
      <w:hyperlink r:id="rId90" w:anchor="Par259" w:history="1">
        <w:r>
          <w:rPr>
            <w:rStyle w:val="a3"/>
            <w:rFonts w:ascii="Times New Roman" w:hAnsi="Times New Roman" w:cs="Times New Roman"/>
            <w:sz w:val="28"/>
            <w:szCs w:val="28"/>
          </w:rPr>
          <w:t>"д" пункта 7</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решения кредитной организации о готовности предоставления данному гра</w:t>
      </w:r>
      <w:r>
        <w:rPr>
          <w:rFonts w:ascii="Times New Roman" w:hAnsi="Times New Roman" w:cs="Times New Roman"/>
          <w:sz w:val="28"/>
          <w:szCs w:val="28"/>
        </w:rPr>
        <w:t>ж</w:t>
      </w:r>
      <w:r>
        <w:rPr>
          <w:rFonts w:ascii="Times New Roman" w:hAnsi="Times New Roman" w:cs="Times New Roman"/>
          <w:sz w:val="28"/>
          <w:szCs w:val="28"/>
        </w:rPr>
        <w:t>данину ипотечного жилищного кредита, рассчитанного на основании представле</w:t>
      </w:r>
      <w:r>
        <w:rPr>
          <w:rFonts w:ascii="Times New Roman" w:hAnsi="Times New Roman" w:cs="Times New Roman"/>
          <w:sz w:val="28"/>
          <w:szCs w:val="28"/>
        </w:rPr>
        <w:t>н</w:t>
      </w:r>
      <w:r>
        <w:rPr>
          <w:rFonts w:ascii="Times New Roman" w:hAnsi="Times New Roman" w:cs="Times New Roman"/>
          <w:sz w:val="28"/>
          <w:szCs w:val="28"/>
        </w:rPr>
        <w:t>ных справок о доходах заявителя и членов (члена) его семьи (с указанием суммы предоставляемого кредита) (в случае, если Субсидия предназначена для использов</w:t>
      </w:r>
      <w:r>
        <w:rPr>
          <w:rFonts w:ascii="Times New Roman" w:hAnsi="Times New Roman" w:cs="Times New Roman"/>
          <w:sz w:val="28"/>
          <w:szCs w:val="28"/>
        </w:rPr>
        <w:t>а</w:t>
      </w:r>
      <w:r>
        <w:rPr>
          <w:rFonts w:ascii="Times New Roman" w:hAnsi="Times New Roman" w:cs="Times New Roman"/>
          <w:sz w:val="28"/>
          <w:szCs w:val="28"/>
        </w:rPr>
        <w:t xml:space="preserve">ния в целях, указанные в </w:t>
      </w:r>
      <w:hyperlink r:id="rId91"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справки кредитора (в случае рефинансирования кредита - справки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 (в случае, если Субсидия предназначена для использ</w:t>
      </w:r>
      <w:r>
        <w:rPr>
          <w:rFonts w:ascii="Times New Roman" w:hAnsi="Times New Roman" w:cs="Times New Roman"/>
          <w:sz w:val="28"/>
          <w:szCs w:val="28"/>
        </w:rPr>
        <w:t>о</w:t>
      </w:r>
      <w:r>
        <w:rPr>
          <w:rFonts w:ascii="Times New Roman" w:hAnsi="Times New Roman" w:cs="Times New Roman"/>
          <w:sz w:val="28"/>
          <w:szCs w:val="28"/>
        </w:rPr>
        <w:t xml:space="preserve">вания в целях, указанные в </w:t>
      </w:r>
      <w:hyperlink r:id="rId92"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3"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w:t>
      </w:r>
      <w:r>
        <w:rPr>
          <w:rFonts w:ascii="Times New Roman" w:hAnsi="Times New Roman" w:cs="Times New Roman"/>
          <w:sz w:val="28"/>
          <w:szCs w:val="28"/>
        </w:rPr>
        <w:t>о</w:t>
      </w:r>
      <w:r>
        <w:rPr>
          <w:rFonts w:ascii="Times New Roman" w:hAnsi="Times New Roman" w:cs="Times New Roman"/>
          <w:sz w:val="28"/>
          <w:szCs w:val="28"/>
        </w:rPr>
        <w:t>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гражданином - участником Подпрограммы Субсидии на цели, указанные в </w:t>
      </w:r>
      <w:hyperlink r:id="rId94"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5"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ра</w:t>
      </w:r>
      <w:r>
        <w:rPr>
          <w:rFonts w:ascii="Times New Roman" w:hAnsi="Times New Roman" w:cs="Times New Roman"/>
          <w:sz w:val="28"/>
          <w:szCs w:val="28"/>
        </w:rPr>
        <w:t>з</w:t>
      </w:r>
      <w:r>
        <w:rPr>
          <w:rFonts w:ascii="Times New Roman" w:hAnsi="Times New Roman" w:cs="Times New Roman"/>
          <w:sz w:val="28"/>
          <w:szCs w:val="28"/>
        </w:rPr>
        <w:t>мер предоставляемой Субсидии ограничивается суммой остатка основного долга и начисленных процентов по данному ипотечному жилищному кредиту.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   запрашивает в орг</w:t>
      </w:r>
      <w:r>
        <w:rPr>
          <w:rFonts w:ascii="Times New Roman" w:hAnsi="Times New Roman" w:cs="Times New Roman"/>
          <w:sz w:val="28"/>
          <w:szCs w:val="28"/>
        </w:rPr>
        <w:t>а</w:t>
      </w:r>
      <w:r>
        <w:rPr>
          <w:rFonts w:ascii="Times New Roman" w:hAnsi="Times New Roman" w:cs="Times New Roman"/>
          <w:sz w:val="28"/>
          <w:szCs w:val="28"/>
        </w:rPr>
        <w:t>не, осуществляющим государственную регистрацию прав на недвижимое имущес</w:t>
      </w:r>
      <w:r>
        <w:rPr>
          <w:rFonts w:ascii="Times New Roman" w:hAnsi="Times New Roman" w:cs="Times New Roman"/>
          <w:sz w:val="28"/>
          <w:szCs w:val="28"/>
        </w:rPr>
        <w:t>т</w:t>
      </w:r>
      <w:r>
        <w:rPr>
          <w:rFonts w:ascii="Times New Roman" w:hAnsi="Times New Roman" w:cs="Times New Roman"/>
          <w:sz w:val="28"/>
          <w:szCs w:val="28"/>
        </w:rPr>
        <w:t>во и сделок с ним, и приобщает к представленным гражданином в соответствии с настоящим пунктом документам выписку (выписки) из Единого государственного реестра прав на недвижимое имущество и сделок с ним о правах гражданина и чл</w:t>
      </w:r>
      <w:r>
        <w:rPr>
          <w:rFonts w:ascii="Times New Roman" w:hAnsi="Times New Roman" w:cs="Times New Roman"/>
          <w:sz w:val="28"/>
          <w:szCs w:val="28"/>
        </w:rPr>
        <w:t>е</w:t>
      </w:r>
      <w:r>
        <w:rPr>
          <w:rFonts w:ascii="Times New Roman" w:hAnsi="Times New Roman" w:cs="Times New Roman"/>
          <w:sz w:val="28"/>
          <w:szCs w:val="28"/>
        </w:rPr>
        <w:t>нов (члена) его семьи на имевшиеся (имеющиеся) у него (у них) объекты недвиж</w:t>
      </w:r>
      <w:r>
        <w:rPr>
          <w:rFonts w:ascii="Times New Roman" w:hAnsi="Times New Roman" w:cs="Times New Roman"/>
          <w:sz w:val="28"/>
          <w:szCs w:val="28"/>
        </w:rPr>
        <w:t>и</w:t>
      </w:r>
      <w:r>
        <w:rPr>
          <w:rFonts w:ascii="Times New Roman" w:hAnsi="Times New Roman" w:cs="Times New Roman"/>
          <w:sz w:val="28"/>
          <w:szCs w:val="28"/>
        </w:rPr>
        <w:t>мого имущества за последние 5 лет, предшествующих подаче заявления о выдаче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Основаниями для отказа в выдаче Свидетельства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нарушение установленного </w:t>
      </w:r>
      <w:hyperlink r:id="rId96"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срока предста</w:t>
      </w:r>
      <w:r>
        <w:rPr>
          <w:rFonts w:ascii="Times New Roman" w:hAnsi="Times New Roman" w:cs="Times New Roman"/>
          <w:sz w:val="28"/>
          <w:szCs w:val="28"/>
        </w:rPr>
        <w:t>в</w:t>
      </w:r>
      <w:r>
        <w:rPr>
          <w:rFonts w:ascii="Times New Roman" w:hAnsi="Times New Roman" w:cs="Times New Roman"/>
          <w:sz w:val="28"/>
          <w:szCs w:val="28"/>
        </w:rPr>
        <w:t>ления документов, необходимых для получения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непредставление или представление не в полном объеме указанных в </w:t>
      </w:r>
      <w:hyperlink r:id="rId97" w:anchor="Par298" w:history="1">
        <w:r>
          <w:rPr>
            <w:rStyle w:val="a3"/>
            <w:rFonts w:ascii="Times New Roman" w:hAnsi="Times New Roman" w:cs="Times New Roman"/>
            <w:sz w:val="28"/>
            <w:szCs w:val="28"/>
          </w:rPr>
          <w:t>пункте 15</w:t>
        </w:r>
      </w:hyperlink>
      <w:r>
        <w:rPr>
          <w:rFonts w:ascii="Times New Roman" w:hAnsi="Times New Roman" w:cs="Times New Roman"/>
          <w:sz w:val="28"/>
          <w:szCs w:val="28"/>
        </w:rPr>
        <w:t xml:space="preserve"> настоящего Порядка документов, необходимых для получения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недостоверность сведений, содержащихся в представленных документах.</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граждане - участники Подпрограммы - получатели Субсидий в текущем году не представили документы, необходимые для получения Свидетельства, в у</w:t>
      </w:r>
      <w:r>
        <w:rPr>
          <w:rFonts w:ascii="Times New Roman" w:hAnsi="Times New Roman" w:cs="Times New Roman"/>
          <w:sz w:val="28"/>
          <w:szCs w:val="28"/>
        </w:rPr>
        <w:t>с</w:t>
      </w:r>
      <w:r>
        <w:rPr>
          <w:rFonts w:ascii="Times New Roman" w:hAnsi="Times New Roman" w:cs="Times New Roman"/>
          <w:sz w:val="28"/>
          <w:szCs w:val="28"/>
        </w:rPr>
        <w:t xml:space="preserve">тановленный </w:t>
      </w:r>
      <w:hyperlink r:id="rId98"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 или представили не в полном объеме указанные документы, или в представленных документах содержатся недо</w:t>
      </w:r>
      <w:r>
        <w:rPr>
          <w:rFonts w:ascii="Times New Roman" w:hAnsi="Times New Roman" w:cs="Times New Roman"/>
          <w:sz w:val="28"/>
          <w:szCs w:val="28"/>
        </w:rPr>
        <w:t>с</w:t>
      </w:r>
      <w:r>
        <w:rPr>
          <w:rFonts w:ascii="Times New Roman" w:hAnsi="Times New Roman" w:cs="Times New Roman"/>
          <w:sz w:val="28"/>
          <w:szCs w:val="28"/>
        </w:rPr>
        <w:t>товерные сведения, а также отказались от получения Субсидии в текущем году,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   вносит изменения в утве</w:t>
      </w:r>
      <w:r>
        <w:rPr>
          <w:rFonts w:ascii="Times New Roman" w:hAnsi="Times New Roman" w:cs="Times New Roman"/>
          <w:sz w:val="28"/>
          <w:szCs w:val="28"/>
        </w:rPr>
        <w:t>р</w:t>
      </w:r>
      <w:r>
        <w:rPr>
          <w:rFonts w:ascii="Times New Roman" w:hAnsi="Times New Roman" w:cs="Times New Roman"/>
          <w:sz w:val="28"/>
          <w:szCs w:val="28"/>
        </w:rPr>
        <w:t>жденный список граждан - участников Подпрограммы - получателей Субсидий в т</w:t>
      </w:r>
      <w:r>
        <w:rPr>
          <w:rFonts w:ascii="Times New Roman" w:hAnsi="Times New Roman" w:cs="Times New Roman"/>
          <w:sz w:val="28"/>
          <w:szCs w:val="28"/>
        </w:rPr>
        <w:t>е</w:t>
      </w:r>
      <w:r>
        <w:rPr>
          <w:rFonts w:ascii="Times New Roman" w:hAnsi="Times New Roman" w:cs="Times New Roman"/>
          <w:sz w:val="28"/>
          <w:szCs w:val="28"/>
        </w:rPr>
        <w:t>кущем году в порядке очередности, определенной списком граждан - участников Подпрограммы - претендентов на получение Субсидий, утверждает его и в течение 5 рабочих дней с даты утверждения представляет в Департамент.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и члены (член) его семьи, получившие Свидетельство в соо</w:t>
      </w:r>
      <w:r>
        <w:rPr>
          <w:rFonts w:ascii="Times New Roman" w:hAnsi="Times New Roman" w:cs="Times New Roman"/>
          <w:sz w:val="28"/>
          <w:szCs w:val="28"/>
        </w:rPr>
        <w:t>т</w:t>
      </w:r>
      <w:r>
        <w:rPr>
          <w:rFonts w:ascii="Times New Roman" w:hAnsi="Times New Roman" w:cs="Times New Roman"/>
          <w:sz w:val="28"/>
          <w:szCs w:val="28"/>
        </w:rPr>
        <w:t>ветствующем году, в течение срока действия Свидетельства отказались от получ</w:t>
      </w:r>
      <w:r>
        <w:rPr>
          <w:rFonts w:ascii="Times New Roman" w:hAnsi="Times New Roman" w:cs="Times New Roman"/>
          <w:sz w:val="28"/>
          <w:szCs w:val="28"/>
        </w:rPr>
        <w:t>е</w:t>
      </w:r>
      <w:r>
        <w:rPr>
          <w:rFonts w:ascii="Times New Roman" w:hAnsi="Times New Roman" w:cs="Times New Roman"/>
          <w:sz w:val="28"/>
          <w:szCs w:val="28"/>
        </w:rPr>
        <w:t>ния Субсидии, или по иным причинам не смогли воспользоваться этой Субсидией, Администрация Комсомольского муниципального района с учетом высвободивши</w:t>
      </w:r>
      <w:r>
        <w:rPr>
          <w:rFonts w:ascii="Times New Roman" w:hAnsi="Times New Roman" w:cs="Times New Roman"/>
          <w:sz w:val="28"/>
          <w:szCs w:val="28"/>
        </w:rPr>
        <w:t>х</w:t>
      </w:r>
      <w:r>
        <w:rPr>
          <w:rFonts w:ascii="Times New Roman" w:hAnsi="Times New Roman" w:cs="Times New Roman"/>
          <w:sz w:val="28"/>
          <w:szCs w:val="28"/>
        </w:rPr>
        <w:t>ся средств бюджета Ивановской области и средств местного бюджета вносит изм</w:t>
      </w:r>
      <w:r>
        <w:rPr>
          <w:rFonts w:ascii="Times New Roman" w:hAnsi="Times New Roman" w:cs="Times New Roman"/>
          <w:sz w:val="28"/>
          <w:szCs w:val="28"/>
        </w:rPr>
        <w:t>е</w:t>
      </w:r>
      <w:r>
        <w:rPr>
          <w:rFonts w:ascii="Times New Roman" w:hAnsi="Times New Roman" w:cs="Times New Roman"/>
          <w:sz w:val="28"/>
          <w:szCs w:val="28"/>
        </w:rPr>
        <w:lastRenderedPageBreak/>
        <w:t>нения в утвержденный список граждан - участников Подпрограммы - получателей Субсидий в текущем году в порядке очередности, определенной списком граждан - участников Подпрограммы - претендентов на получение Субсидий в текущем году, утверждает его и в течение 5 рабочих дней с даты утверждения представляет в Д</w:t>
      </w:r>
      <w:r>
        <w:rPr>
          <w:rFonts w:ascii="Times New Roman" w:hAnsi="Times New Roman" w:cs="Times New Roman"/>
          <w:sz w:val="28"/>
          <w:szCs w:val="28"/>
        </w:rPr>
        <w:t>е</w:t>
      </w:r>
      <w:r>
        <w:rPr>
          <w:rFonts w:ascii="Times New Roman" w:hAnsi="Times New Roman" w:cs="Times New Roman"/>
          <w:sz w:val="28"/>
          <w:szCs w:val="28"/>
        </w:rPr>
        <w:t>партамент. Выдача Свидетельств указанным гражданам производится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 </w:t>
      </w:r>
      <w:hyperlink r:id="rId99" w:anchor="Par288" w:history="1">
        <w:r>
          <w:rPr>
            <w:rStyle w:val="a3"/>
            <w:rFonts w:ascii="Times New Roman" w:hAnsi="Times New Roman" w:cs="Times New Roman"/>
            <w:sz w:val="28"/>
            <w:szCs w:val="28"/>
          </w:rPr>
          <w:t>разделом 3</w:t>
        </w:r>
      </w:hyperlink>
      <w:r>
        <w:rPr>
          <w:rFonts w:ascii="Times New Roman" w:hAnsi="Times New Roman" w:cs="Times New Roman"/>
          <w:sz w:val="28"/>
          <w:szCs w:val="28"/>
        </w:rPr>
        <w:t xml:space="preserve"> настоящего Порядка.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Администрация Комсомольского муниципального района   в течение 2 м</w:t>
      </w:r>
      <w:r>
        <w:rPr>
          <w:rFonts w:ascii="Times New Roman" w:hAnsi="Times New Roman" w:cs="Times New Roman"/>
          <w:sz w:val="28"/>
          <w:szCs w:val="28"/>
        </w:rPr>
        <w:t>е</w:t>
      </w:r>
      <w:r>
        <w:rPr>
          <w:rFonts w:ascii="Times New Roman" w:hAnsi="Times New Roman" w:cs="Times New Roman"/>
          <w:sz w:val="28"/>
          <w:szCs w:val="28"/>
        </w:rPr>
        <w:t>сяцев с даты получения от Департамента  уведомлений об утвержденных лимитах бюджетных обязательств, доведенных в соответствии с постановлением Правител</w:t>
      </w:r>
      <w:r>
        <w:rPr>
          <w:rFonts w:ascii="Times New Roman" w:hAnsi="Times New Roman" w:cs="Times New Roman"/>
          <w:sz w:val="28"/>
          <w:szCs w:val="28"/>
        </w:rPr>
        <w:t>ь</w:t>
      </w:r>
      <w:r>
        <w:rPr>
          <w:rFonts w:ascii="Times New Roman" w:hAnsi="Times New Roman" w:cs="Times New Roman"/>
          <w:sz w:val="28"/>
          <w:szCs w:val="28"/>
        </w:rPr>
        <w:t>ства Ивановской области о распределении бюджетам муниципальных образований Ивановской области субсидий на финансовое обеспечение реализации Подпрогра</w:t>
      </w:r>
      <w:r>
        <w:rPr>
          <w:rFonts w:ascii="Times New Roman" w:hAnsi="Times New Roman" w:cs="Times New Roman"/>
          <w:sz w:val="28"/>
          <w:szCs w:val="28"/>
        </w:rPr>
        <w:t>м</w:t>
      </w:r>
      <w:r>
        <w:rPr>
          <w:rFonts w:ascii="Times New Roman" w:hAnsi="Times New Roman" w:cs="Times New Roman"/>
          <w:sz w:val="28"/>
          <w:szCs w:val="28"/>
        </w:rPr>
        <w:t>мы в текущем году, осуществляет оформление Свидетельств и выдачу их гражданам - участникам Подпрограммы в порядке очередности, определенной списком граждан - участников Подпрограммы - получателей Субсидий в текущем году.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Размер Субсидии, предоставляемой гражданину - участнику Подпрограммы, рассчитывается Администрацией Комсомольского муниципального района, указ</w:t>
      </w:r>
      <w:r>
        <w:rPr>
          <w:rFonts w:ascii="Times New Roman" w:hAnsi="Times New Roman" w:cs="Times New Roman"/>
          <w:sz w:val="28"/>
          <w:szCs w:val="28"/>
        </w:rPr>
        <w:t>ы</w:t>
      </w:r>
      <w:r>
        <w:rPr>
          <w:rFonts w:ascii="Times New Roman" w:hAnsi="Times New Roman" w:cs="Times New Roman"/>
          <w:sz w:val="28"/>
          <w:szCs w:val="28"/>
        </w:rPr>
        <w:t>вается в Свидетельстве и является неизменным на весь срок его действия.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Расчет размера Субсидии осуществляется на дату выдачи Свидетельства, ук</w:t>
      </w:r>
      <w:r>
        <w:rPr>
          <w:rFonts w:ascii="Times New Roman" w:hAnsi="Times New Roman" w:cs="Times New Roman"/>
          <w:sz w:val="28"/>
          <w:szCs w:val="28"/>
        </w:rPr>
        <w:t>а</w:t>
      </w:r>
      <w:r>
        <w:rPr>
          <w:rFonts w:ascii="Times New Roman" w:hAnsi="Times New Roman" w:cs="Times New Roman"/>
          <w:sz w:val="28"/>
          <w:szCs w:val="28"/>
        </w:rPr>
        <w:t>занную в бланке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Расчет размера Субсидии осуществляется исходя из нормы общей площади жилого помещения, установленной для граждан, количества членов семьи на дату выдачи Свидетельства и норматива стоимости 1 кв. м общей площади жилья по Комсомольскому муниципальному району.</w:t>
      </w:r>
    </w:p>
    <w:p w:rsidR="009E5E5D" w:rsidRDefault="009E5E5D" w:rsidP="009E5E5D">
      <w:pPr>
        <w:pStyle w:val="ConsPlusNormal"/>
        <w:ind w:firstLine="540"/>
        <w:jc w:val="both"/>
        <w:rPr>
          <w:rFonts w:ascii="Times New Roman" w:hAnsi="Times New Roman" w:cs="Times New Roman"/>
          <w:sz w:val="28"/>
          <w:szCs w:val="28"/>
        </w:rPr>
      </w:pPr>
      <w:r w:rsidRPr="00CC26C7">
        <w:rPr>
          <w:rFonts w:ascii="Times New Roman" w:hAnsi="Times New Roman" w:cs="Times New Roman"/>
          <w:sz w:val="28"/>
          <w:szCs w:val="28"/>
        </w:rPr>
        <w:t>20. Норматив стоимости 1 кв. м общей площади жилья по  Комсомольскому муниципальному району устанавливается  представительным органом местного с</w:t>
      </w:r>
      <w:r w:rsidRPr="00CC26C7">
        <w:rPr>
          <w:rFonts w:ascii="Times New Roman" w:hAnsi="Times New Roman" w:cs="Times New Roman"/>
          <w:sz w:val="28"/>
          <w:szCs w:val="28"/>
        </w:rPr>
        <w:t>а</w:t>
      </w:r>
      <w:r w:rsidRPr="00CC26C7">
        <w:rPr>
          <w:rFonts w:ascii="Times New Roman" w:hAnsi="Times New Roman" w:cs="Times New Roman"/>
          <w:sz w:val="28"/>
          <w:szCs w:val="28"/>
        </w:rPr>
        <w:t>моуправления Комсомольского муниципального района, но этот норматив не до</w:t>
      </w:r>
      <w:r w:rsidRPr="00CC26C7">
        <w:rPr>
          <w:rFonts w:ascii="Times New Roman" w:hAnsi="Times New Roman" w:cs="Times New Roman"/>
          <w:sz w:val="28"/>
          <w:szCs w:val="28"/>
        </w:rPr>
        <w:t>л</w:t>
      </w:r>
      <w:r w:rsidRPr="00CC26C7">
        <w:rPr>
          <w:rFonts w:ascii="Times New Roman" w:hAnsi="Times New Roman" w:cs="Times New Roman"/>
          <w:sz w:val="28"/>
          <w:szCs w:val="28"/>
        </w:rPr>
        <w:t>жен превышать среднюю рыночную стоимость 1 кв. м общей площади жилья по</w:t>
      </w:r>
      <w:r>
        <w:rPr>
          <w:rFonts w:ascii="Times New Roman" w:hAnsi="Times New Roman" w:cs="Times New Roman"/>
          <w:sz w:val="28"/>
          <w:szCs w:val="28"/>
        </w:rPr>
        <w:t xml:space="preserve"> Ивановской области, определяемую уполномоченным Правительством Российской Федерации федеральным органом исполнительной власти.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Размер общей площади жилого помещения, с учетом которой определяется размер Субсидии, составляет: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одиноко проживающего гражданина - 33 кв. 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2 человека (в том числе супруги или 1 родитель и р</w:t>
      </w:r>
      <w:r>
        <w:rPr>
          <w:rFonts w:ascii="Times New Roman" w:hAnsi="Times New Roman" w:cs="Times New Roman"/>
          <w:sz w:val="28"/>
          <w:szCs w:val="28"/>
        </w:rPr>
        <w:t>е</w:t>
      </w:r>
      <w:r>
        <w:rPr>
          <w:rFonts w:ascii="Times New Roman" w:hAnsi="Times New Roman" w:cs="Times New Roman"/>
          <w:sz w:val="28"/>
          <w:szCs w:val="28"/>
        </w:rPr>
        <w:t>бенок) - 42 кв. 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3 и более человек (в том числе 2 супругов, 1 и более детей или семья, состоящая из 1 родителя и 2 и более детей) - по 18 кв. м на каждого члена семьи.</w:t>
      </w:r>
    </w:p>
    <w:p w:rsidR="009E5E5D" w:rsidRDefault="009E5E5D" w:rsidP="009E5E5D">
      <w:pPr>
        <w:pStyle w:val="ConsPlusNormal"/>
        <w:ind w:firstLine="540"/>
        <w:jc w:val="both"/>
        <w:rPr>
          <w:rFonts w:ascii="Times New Roman" w:hAnsi="Times New Roman" w:cs="Times New Roman"/>
          <w:sz w:val="28"/>
          <w:szCs w:val="28"/>
        </w:rPr>
      </w:pPr>
      <w:bookmarkStart w:id="43" w:name="Par319"/>
      <w:bookmarkEnd w:id="43"/>
      <w:r>
        <w:rPr>
          <w:rFonts w:ascii="Times New Roman" w:hAnsi="Times New Roman" w:cs="Times New Roman"/>
          <w:sz w:val="28"/>
          <w:szCs w:val="28"/>
        </w:rPr>
        <w:t>22. Расчетная стоимость жилья, принимаемая при расчете размера Субсидии, определяется по формуле: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РсЖ = Н x РЖ, где:</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РсЖ - расчетная стоимость жилья, принимаемая при расчете размера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Н - норматив стоимости 1 кв. м общей площади жилья по муниципальному о</w:t>
      </w:r>
      <w:r>
        <w:rPr>
          <w:rFonts w:ascii="Times New Roman" w:hAnsi="Times New Roman" w:cs="Times New Roman"/>
          <w:sz w:val="28"/>
          <w:szCs w:val="28"/>
        </w:rPr>
        <w:t>б</w:t>
      </w:r>
      <w:r>
        <w:rPr>
          <w:rFonts w:ascii="Times New Roman" w:hAnsi="Times New Roman" w:cs="Times New Roman"/>
          <w:sz w:val="28"/>
          <w:szCs w:val="28"/>
        </w:rPr>
        <w:t>разованию, определяемый в соответствии с требованиями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РЖ - размер общей площади жилого помещения, определяемый в соответствии с требованиями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Размер Субсидии для работников организаций, финансируемых из облас</w:t>
      </w:r>
      <w:r>
        <w:rPr>
          <w:rFonts w:ascii="Times New Roman" w:hAnsi="Times New Roman" w:cs="Times New Roman"/>
          <w:sz w:val="28"/>
          <w:szCs w:val="28"/>
        </w:rPr>
        <w:t>т</w:t>
      </w:r>
      <w:r>
        <w:rPr>
          <w:rFonts w:ascii="Times New Roman" w:hAnsi="Times New Roman" w:cs="Times New Roman"/>
          <w:sz w:val="28"/>
          <w:szCs w:val="28"/>
        </w:rPr>
        <w:t>ного или местных бюджетов, сотрудников правоохранительных органов, финанс</w:t>
      </w:r>
      <w:r>
        <w:rPr>
          <w:rFonts w:ascii="Times New Roman" w:hAnsi="Times New Roman" w:cs="Times New Roman"/>
          <w:sz w:val="28"/>
          <w:szCs w:val="28"/>
        </w:rPr>
        <w:t>и</w:t>
      </w:r>
      <w:r>
        <w:rPr>
          <w:rFonts w:ascii="Times New Roman" w:hAnsi="Times New Roman" w:cs="Times New Roman"/>
          <w:sz w:val="28"/>
          <w:szCs w:val="28"/>
        </w:rPr>
        <w:t>руемых из областного или местных бюджетов, государственных гражданских сл</w:t>
      </w:r>
      <w:r>
        <w:rPr>
          <w:rFonts w:ascii="Times New Roman" w:hAnsi="Times New Roman" w:cs="Times New Roman"/>
          <w:sz w:val="28"/>
          <w:szCs w:val="28"/>
        </w:rPr>
        <w:t>у</w:t>
      </w:r>
      <w:r>
        <w:rPr>
          <w:rFonts w:ascii="Times New Roman" w:hAnsi="Times New Roman" w:cs="Times New Roman"/>
          <w:sz w:val="28"/>
          <w:szCs w:val="28"/>
        </w:rPr>
        <w:t>жащих Ивановской области или муниципальных служащих составляет не менее: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семей, имеющих 1 и более ребенка.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Для остальных жителей Ивановской области размер Субсидии составляет не менее: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процентов средней стоимости жилья, определяемой в соответствии с треб</w:t>
      </w:r>
      <w:r>
        <w:rPr>
          <w:rFonts w:ascii="Times New Roman" w:hAnsi="Times New Roman" w:cs="Times New Roman"/>
          <w:sz w:val="28"/>
          <w:szCs w:val="28"/>
        </w:rPr>
        <w:t>о</w:t>
      </w:r>
      <w:r>
        <w:rPr>
          <w:rFonts w:ascii="Times New Roman" w:hAnsi="Times New Roman" w:cs="Times New Roman"/>
          <w:sz w:val="28"/>
          <w:szCs w:val="28"/>
        </w:rPr>
        <w:t>ваниями Подпрограммы, - для семей, имеющих 1 и более ребенка.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При получении Свидетельства гражданин - участник Подпрограммы п</w:t>
      </w:r>
      <w:r>
        <w:rPr>
          <w:rFonts w:ascii="Times New Roman" w:hAnsi="Times New Roman" w:cs="Times New Roman"/>
          <w:sz w:val="28"/>
          <w:szCs w:val="28"/>
        </w:rPr>
        <w:t>о</w:t>
      </w:r>
      <w:r>
        <w:rPr>
          <w:rFonts w:ascii="Times New Roman" w:hAnsi="Times New Roman" w:cs="Times New Roman"/>
          <w:sz w:val="28"/>
          <w:szCs w:val="28"/>
        </w:rPr>
        <w:t>вторно информируется о порядке и условиях получения и использования Субсидии, предоставляемой по этому Свидетельству.</w:t>
      </w:r>
    </w:p>
    <w:p w:rsidR="009E5E5D" w:rsidRDefault="009E5E5D" w:rsidP="009E5E5D">
      <w:pPr>
        <w:pStyle w:val="ConsPlusNormal"/>
        <w:ind w:firstLine="540"/>
        <w:jc w:val="both"/>
        <w:rPr>
          <w:rFonts w:ascii="Times New Roman" w:hAnsi="Times New Roman" w:cs="Times New Roman"/>
          <w:sz w:val="28"/>
          <w:szCs w:val="28"/>
        </w:rPr>
      </w:pPr>
      <w:bookmarkStart w:id="44" w:name="Par333"/>
      <w:bookmarkEnd w:id="44"/>
      <w:r>
        <w:rPr>
          <w:rFonts w:ascii="Times New Roman" w:hAnsi="Times New Roman" w:cs="Times New Roman"/>
          <w:sz w:val="28"/>
          <w:szCs w:val="28"/>
        </w:rPr>
        <w:t>25. При возникновении у гражданина - участника Подпрограммы обсто</w:t>
      </w:r>
      <w:r>
        <w:rPr>
          <w:rFonts w:ascii="Times New Roman" w:hAnsi="Times New Roman" w:cs="Times New Roman"/>
          <w:sz w:val="28"/>
          <w:szCs w:val="28"/>
        </w:rPr>
        <w:t>я</w:t>
      </w:r>
      <w:r>
        <w:rPr>
          <w:rFonts w:ascii="Times New Roman" w:hAnsi="Times New Roman" w:cs="Times New Roman"/>
          <w:sz w:val="28"/>
          <w:szCs w:val="28"/>
        </w:rPr>
        <w:t>тельств, потребовавших замены выданного Свидетельства, гражданин представляет в  Администрацию Комсомольского муниципального района, заявление о его замене с указанием обстоятельств, потребовавших такой замены, и приложением докуме</w:t>
      </w:r>
      <w:r>
        <w:rPr>
          <w:rFonts w:ascii="Times New Roman" w:hAnsi="Times New Roman" w:cs="Times New Roman"/>
          <w:sz w:val="28"/>
          <w:szCs w:val="28"/>
        </w:rPr>
        <w:t>н</w:t>
      </w:r>
      <w:r>
        <w:rPr>
          <w:rFonts w:ascii="Times New Roman" w:hAnsi="Times New Roman" w:cs="Times New Roman"/>
          <w:sz w:val="28"/>
          <w:szCs w:val="28"/>
        </w:rPr>
        <w:t>тов, подтверждающих эти обстоятельства. К указанным обстоятельствам относятся утрата (хищение) или порча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В течение 10 дней с даты получения заявления  Администрация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выдает новое Свидетельство, в котором указывается размер Субсидии, предусмотренный в заменяемом Свидетельстве, при этом срок действия Свидетельства продлевается на 10 дней.</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IV. Заключение договора банковского счета</w:t>
      </w: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Субсидия предоставляется владельцу Свидетельства в безналичной форме путем зачисления соответствующих средств на его счет, открытый в кредитной о</w:t>
      </w:r>
      <w:r>
        <w:rPr>
          <w:rFonts w:ascii="Times New Roman" w:hAnsi="Times New Roman" w:cs="Times New Roman"/>
          <w:sz w:val="28"/>
          <w:szCs w:val="28"/>
        </w:rPr>
        <w:t>р</w:t>
      </w:r>
      <w:r>
        <w:rPr>
          <w:rFonts w:ascii="Times New Roman" w:hAnsi="Times New Roman" w:cs="Times New Roman"/>
          <w:sz w:val="28"/>
          <w:szCs w:val="28"/>
        </w:rPr>
        <w:t>ганизации, отобранной на конкурсной основе Департаментом  для обслуживания средств, предоставляемых в качестве Субсидий гражданам - участникам Подпр</w:t>
      </w:r>
      <w:r>
        <w:rPr>
          <w:rFonts w:ascii="Times New Roman" w:hAnsi="Times New Roman" w:cs="Times New Roman"/>
          <w:sz w:val="28"/>
          <w:szCs w:val="28"/>
        </w:rPr>
        <w:t>о</w:t>
      </w:r>
      <w:r>
        <w:rPr>
          <w:rFonts w:ascii="Times New Roman" w:hAnsi="Times New Roman" w:cs="Times New Roman"/>
          <w:sz w:val="28"/>
          <w:szCs w:val="28"/>
        </w:rPr>
        <w:t>граммы (далее -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Владелец Свидетельства в течение 2 месяцев с даты его выдачи сдает Свид</w:t>
      </w:r>
      <w:r>
        <w:rPr>
          <w:rFonts w:ascii="Times New Roman" w:hAnsi="Times New Roman" w:cs="Times New Roman"/>
          <w:sz w:val="28"/>
          <w:szCs w:val="28"/>
        </w:rPr>
        <w:t>е</w:t>
      </w:r>
      <w:r>
        <w:rPr>
          <w:rFonts w:ascii="Times New Roman" w:hAnsi="Times New Roman" w:cs="Times New Roman"/>
          <w:sz w:val="28"/>
          <w:szCs w:val="28"/>
        </w:rPr>
        <w:t>тельство в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Свидетельство, представленное в банк по истечении 2-месячного срока с даты его выдачи, банком не принимается. По истечении этого срока владелец Свидетел</w:t>
      </w:r>
      <w:r>
        <w:rPr>
          <w:rFonts w:ascii="Times New Roman" w:hAnsi="Times New Roman" w:cs="Times New Roman"/>
          <w:sz w:val="28"/>
          <w:szCs w:val="28"/>
        </w:rPr>
        <w:t>ь</w:t>
      </w:r>
      <w:r>
        <w:rPr>
          <w:rFonts w:ascii="Times New Roman" w:hAnsi="Times New Roman" w:cs="Times New Roman"/>
          <w:sz w:val="28"/>
          <w:szCs w:val="28"/>
        </w:rPr>
        <w:t xml:space="preserve">ства вправе обратиться в порядке, предусмотренном </w:t>
      </w:r>
      <w:hyperlink r:id="rId100" w:anchor="Par333" w:history="1">
        <w:r>
          <w:rPr>
            <w:rStyle w:val="a3"/>
            <w:rFonts w:ascii="Times New Roman" w:hAnsi="Times New Roman" w:cs="Times New Roman"/>
            <w:sz w:val="28"/>
            <w:szCs w:val="28"/>
          </w:rPr>
          <w:t>пунктом 25</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ка, в Администрацию Комсомольского муниципального района, с заявлением о з</w:t>
      </w:r>
      <w:r>
        <w:rPr>
          <w:rFonts w:ascii="Times New Roman" w:hAnsi="Times New Roman" w:cs="Times New Roman"/>
          <w:sz w:val="28"/>
          <w:szCs w:val="28"/>
        </w:rPr>
        <w:t>а</w:t>
      </w:r>
      <w:r>
        <w:rPr>
          <w:rFonts w:ascii="Times New Roman" w:hAnsi="Times New Roman" w:cs="Times New Roman"/>
          <w:sz w:val="28"/>
          <w:szCs w:val="28"/>
        </w:rPr>
        <w:t>мене Свидетельства.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Банк проверяет соответствие данных, указанных в Свидетельстве, данным, с</w:t>
      </w:r>
      <w:r>
        <w:rPr>
          <w:rFonts w:ascii="Times New Roman" w:hAnsi="Times New Roman" w:cs="Times New Roman"/>
          <w:sz w:val="28"/>
          <w:szCs w:val="28"/>
        </w:rPr>
        <w:t>о</w:t>
      </w:r>
      <w:r>
        <w:rPr>
          <w:rFonts w:ascii="Times New Roman" w:hAnsi="Times New Roman" w:cs="Times New Roman"/>
          <w:sz w:val="28"/>
          <w:szCs w:val="28"/>
        </w:rPr>
        <w:t>держащимся в документе, удостоверяющем личность владельца Свидетельства, а также своевременность представления Свидетельства в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несоответствия данных, указанных в Свидетельстве, да</w:t>
      </w:r>
      <w:r>
        <w:rPr>
          <w:rFonts w:ascii="Times New Roman" w:hAnsi="Times New Roman" w:cs="Times New Roman"/>
          <w:sz w:val="28"/>
          <w:szCs w:val="28"/>
        </w:rPr>
        <w:t>н</w:t>
      </w:r>
      <w:r>
        <w:rPr>
          <w:rFonts w:ascii="Times New Roman" w:hAnsi="Times New Roman" w:cs="Times New Roman"/>
          <w:sz w:val="28"/>
          <w:szCs w:val="28"/>
        </w:rPr>
        <w:t>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w:t>
      </w:r>
      <w:r>
        <w:rPr>
          <w:rFonts w:ascii="Times New Roman" w:hAnsi="Times New Roman" w:cs="Times New Roman"/>
          <w:sz w:val="28"/>
          <w:szCs w:val="28"/>
        </w:rPr>
        <w:t>ь</w:t>
      </w:r>
      <w:r>
        <w:rPr>
          <w:rFonts w:ascii="Times New Roman" w:hAnsi="Times New Roman" w:cs="Times New Roman"/>
          <w:sz w:val="28"/>
          <w:szCs w:val="28"/>
        </w:rPr>
        <w:t>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w:t>
      </w:r>
      <w:r>
        <w:rPr>
          <w:rFonts w:ascii="Times New Roman" w:hAnsi="Times New Roman" w:cs="Times New Roman"/>
          <w:sz w:val="28"/>
          <w:szCs w:val="28"/>
        </w:rPr>
        <w:t>т</w:t>
      </w:r>
      <w:r>
        <w:rPr>
          <w:rFonts w:ascii="Times New Roman" w:hAnsi="Times New Roman" w:cs="Times New Roman"/>
          <w:sz w:val="28"/>
          <w:szCs w:val="28"/>
        </w:rPr>
        <w:t>ве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Банк представляет ежемесячно, до 10 числа,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информацию по состоянию на 1 число о фактах з</w:t>
      </w:r>
      <w:r>
        <w:rPr>
          <w:rFonts w:ascii="Times New Roman" w:hAnsi="Times New Roman" w:cs="Times New Roman"/>
          <w:sz w:val="28"/>
          <w:szCs w:val="28"/>
        </w:rPr>
        <w:t>а</w:t>
      </w:r>
      <w:r>
        <w:rPr>
          <w:rFonts w:ascii="Times New Roman" w:hAnsi="Times New Roman" w:cs="Times New Roman"/>
          <w:sz w:val="28"/>
          <w:szCs w:val="28"/>
        </w:rPr>
        <w:t>ключения договоров банковского счета с владельцами Свидетельств, об отказе в з</w:t>
      </w:r>
      <w:r>
        <w:rPr>
          <w:rFonts w:ascii="Times New Roman" w:hAnsi="Times New Roman" w:cs="Times New Roman"/>
          <w:sz w:val="28"/>
          <w:szCs w:val="28"/>
        </w:rPr>
        <w:t>а</w:t>
      </w:r>
      <w:r>
        <w:rPr>
          <w:rFonts w:ascii="Times New Roman" w:hAnsi="Times New Roman" w:cs="Times New Roman"/>
          <w:sz w:val="28"/>
          <w:szCs w:val="28"/>
        </w:rPr>
        <w:t>ключении договоров, об их расторжении без зачисления средств, предоставляемых в качестве Субсидии, и о перечислении средств с банковского счета в счет оплаты приобретаемого жилого помещения.</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V. Оплата приобретаемого (приобретенного) жилого помещения</w:t>
      </w: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Жилое помещение, приобретаемое (приобретенное) гражданином - участн</w:t>
      </w:r>
      <w:r>
        <w:rPr>
          <w:rFonts w:ascii="Times New Roman" w:hAnsi="Times New Roman" w:cs="Times New Roman"/>
          <w:sz w:val="28"/>
          <w:szCs w:val="28"/>
        </w:rPr>
        <w:t>и</w:t>
      </w:r>
      <w:r>
        <w:rPr>
          <w:rFonts w:ascii="Times New Roman" w:hAnsi="Times New Roman" w:cs="Times New Roman"/>
          <w:sz w:val="28"/>
          <w:szCs w:val="28"/>
        </w:rPr>
        <w:t>ком Подпрограммы, должно находиться на территории Ивановской области и отв</w:t>
      </w:r>
      <w:r>
        <w:rPr>
          <w:rFonts w:ascii="Times New Roman" w:hAnsi="Times New Roman" w:cs="Times New Roman"/>
          <w:sz w:val="28"/>
          <w:szCs w:val="28"/>
        </w:rPr>
        <w:t>е</w:t>
      </w:r>
      <w:r>
        <w:rPr>
          <w:rFonts w:ascii="Times New Roman" w:hAnsi="Times New Roman" w:cs="Times New Roman"/>
          <w:sz w:val="28"/>
          <w:szCs w:val="28"/>
        </w:rPr>
        <w:t>чать установленным санитарным и техническим требованиям, быть благоустроено применительно к условиям населенного пункта, выбранного для постоянного пр</w:t>
      </w:r>
      <w:r>
        <w:rPr>
          <w:rFonts w:ascii="Times New Roman" w:hAnsi="Times New Roman" w:cs="Times New Roman"/>
          <w:sz w:val="28"/>
          <w:szCs w:val="28"/>
        </w:rPr>
        <w:t>о</w:t>
      </w:r>
      <w:r>
        <w:rPr>
          <w:rFonts w:ascii="Times New Roman" w:hAnsi="Times New Roman" w:cs="Times New Roman"/>
          <w:sz w:val="28"/>
          <w:szCs w:val="28"/>
        </w:rPr>
        <w:t>живания, в котором приобретается жилое помещение. Общая площадь приобрета</w:t>
      </w:r>
      <w:r>
        <w:rPr>
          <w:rFonts w:ascii="Times New Roman" w:hAnsi="Times New Roman" w:cs="Times New Roman"/>
          <w:sz w:val="28"/>
          <w:szCs w:val="28"/>
        </w:rPr>
        <w:t>е</w:t>
      </w:r>
      <w:r>
        <w:rPr>
          <w:rFonts w:ascii="Times New Roman" w:hAnsi="Times New Roman" w:cs="Times New Roman"/>
          <w:sz w:val="28"/>
          <w:szCs w:val="28"/>
        </w:rPr>
        <w:t>мого жилого помещения в расчете на каждого члена семьи, учтенного при расчете размера Субсидии, не может быть меньше учетной нормы общей площади жилого помещения,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w:t>
      </w:r>
    </w:p>
    <w:p w:rsidR="009E5E5D" w:rsidRDefault="009E5E5D" w:rsidP="009E5E5D">
      <w:pPr>
        <w:pStyle w:val="ConsPlusNormal"/>
        <w:ind w:firstLine="540"/>
        <w:jc w:val="both"/>
        <w:rPr>
          <w:rFonts w:ascii="Times New Roman" w:hAnsi="Times New Roman" w:cs="Times New Roman"/>
          <w:sz w:val="28"/>
          <w:szCs w:val="28"/>
        </w:rPr>
      </w:pPr>
      <w:bookmarkStart w:id="45" w:name="Par356"/>
      <w:bookmarkEnd w:id="45"/>
      <w:r>
        <w:rPr>
          <w:rFonts w:ascii="Times New Roman" w:hAnsi="Times New Roman" w:cs="Times New Roman"/>
          <w:sz w:val="28"/>
          <w:szCs w:val="28"/>
        </w:rPr>
        <w:t>30. Для оплаты приобретаемого по договору купли-продажи жилого помещения либо оплаты по договору участия в долевом строительстве либо оплаты по договору уступки прав требования по договору участия в долевом строительстве распоряд</w:t>
      </w:r>
      <w:r>
        <w:rPr>
          <w:rFonts w:ascii="Times New Roman" w:hAnsi="Times New Roman" w:cs="Times New Roman"/>
          <w:sz w:val="28"/>
          <w:szCs w:val="28"/>
        </w:rPr>
        <w:t>и</w:t>
      </w:r>
      <w:r>
        <w:rPr>
          <w:rFonts w:ascii="Times New Roman" w:hAnsi="Times New Roman" w:cs="Times New Roman"/>
          <w:sz w:val="28"/>
          <w:szCs w:val="28"/>
        </w:rPr>
        <w:t>тель счета представляет в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купли-продажи жилого помещения либо договор участия в долевом строительстве либо договор уступки прав требования по договору участия в дол</w:t>
      </w:r>
      <w:r>
        <w:rPr>
          <w:rFonts w:ascii="Times New Roman" w:hAnsi="Times New Roman" w:cs="Times New Roman"/>
          <w:sz w:val="28"/>
          <w:szCs w:val="28"/>
        </w:rPr>
        <w:t>е</w:t>
      </w:r>
      <w:r>
        <w:rPr>
          <w:rFonts w:ascii="Times New Roman" w:hAnsi="Times New Roman" w:cs="Times New Roman"/>
          <w:sz w:val="28"/>
          <w:szCs w:val="28"/>
        </w:rPr>
        <w:t>вом строительстве;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свидетельство о государственной регистрации права собственности на прио</w:t>
      </w:r>
      <w:r>
        <w:rPr>
          <w:rFonts w:ascii="Times New Roman" w:hAnsi="Times New Roman" w:cs="Times New Roman"/>
          <w:sz w:val="28"/>
          <w:szCs w:val="28"/>
        </w:rPr>
        <w:t>б</w:t>
      </w:r>
      <w:r>
        <w:rPr>
          <w:rFonts w:ascii="Times New Roman" w:hAnsi="Times New Roman" w:cs="Times New Roman"/>
          <w:sz w:val="28"/>
          <w:szCs w:val="28"/>
        </w:rPr>
        <w:t>ретаемое по договору купли-продажи жилое помещение;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наличие достаточных средств для оплаты пр</w:t>
      </w:r>
      <w:r>
        <w:rPr>
          <w:rFonts w:ascii="Times New Roman" w:hAnsi="Times New Roman" w:cs="Times New Roman"/>
          <w:sz w:val="28"/>
          <w:szCs w:val="28"/>
        </w:rPr>
        <w:t>и</w:t>
      </w:r>
      <w:r>
        <w:rPr>
          <w:rFonts w:ascii="Times New Roman" w:hAnsi="Times New Roman" w:cs="Times New Roman"/>
          <w:sz w:val="28"/>
          <w:szCs w:val="28"/>
        </w:rPr>
        <w:t>обретаемого жилого помещения в части, превышающей размеры предоставляемой Субсидии и ипотечного жилищного кредита.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будут осуществлят</w:t>
      </w:r>
      <w:r>
        <w:rPr>
          <w:rFonts w:ascii="Times New Roman" w:hAnsi="Times New Roman" w:cs="Times New Roman"/>
          <w:sz w:val="28"/>
          <w:szCs w:val="28"/>
        </w:rPr>
        <w:t>ь</w:t>
      </w:r>
      <w:r>
        <w:rPr>
          <w:rFonts w:ascii="Times New Roman" w:hAnsi="Times New Roman" w:cs="Times New Roman"/>
          <w:sz w:val="28"/>
          <w:szCs w:val="28"/>
        </w:rPr>
        <w:t>ся операции по оплате жилого помещения, указываются в договоре купли-продажи.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будет осуществляться оплата по договору, а также порядок оплаты суммы, превышающей размер предо</w:t>
      </w:r>
      <w:r>
        <w:rPr>
          <w:rFonts w:ascii="Times New Roman" w:hAnsi="Times New Roman" w:cs="Times New Roman"/>
          <w:sz w:val="28"/>
          <w:szCs w:val="28"/>
        </w:rPr>
        <w:t>с</w:t>
      </w:r>
      <w:r>
        <w:rPr>
          <w:rFonts w:ascii="Times New Roman" w:hAnsi="Times New Roman" w:cs="Times New Roman"/>
          <w:sz w:val="28"/>
          <w:szCs w:val="28"/>
        </w:rPr>
        <w:t>тавляемой Субсидии, в том числе с использованием ипотечного жилищного кред</w:t>
      </w:r>
      <w:r>
        <w:rPr>
          <w:rFonts w:ascii="Times New Roman" w:hAnsi="Times New Roman" w:cs="Times New Roman"/>
          <w:sz w:val="28"/>
          <w:szCs w:val="28"/>
        </w:rPr>
        <w:t>и</w:t>
      </w:r>
      <w:r>
        <w:rPr>
          <w:rFonts w:ascii="Times New Roman" w:hAnsi="Times New Roman" w:cs="Times New Roman"/>
          <w:sz w:val="28"/>
          <w:szCs w:val="28"/>
        </w:rPr>
        <w:t>та, за исключением случаев использования Субсидии на уплату основного долга и процентов по ипотечному жилищному кредиту (в том числе рефинансированному), указываются в договоре участия в долевом строительстве либо в договоре уступки прав требования по договору участия в долевом строительстве.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После заключения договора участия в долевом строительстве либо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и его госуда</w:t>
      </w:r>
      <w:r>
        <w:rPr>
          <w:rFonts w:ascii="Times New Roman" w:hAnsi="Times New Roman" w:cs="Times New Roman"/>
          <w:sz w:val="28"/>
          <w:szCs w:val="28"/>
        </w:rPr>
        <w:t>р</w:t>
      </w:r>
      <w:r>
        <w:rPr>
          <w:rFonts w:ascii="Times New Roman" w:hAnsi="Times New Roman" w:cs="Times New Roman"/>
          <w:sz w:val="28"/>
          <w:szCs w:val="28"/>
        </w:rPr>
        <w:t>ственной регистрации банк заключает кредитный договор с участником Подпр</w:t>
      </w:r>
      <w:r>
        <w:rPr>
          <w:rFonts w:ascii="Times New Roman" w:hAnsi="Times New Roman" w:cs="Times New Roman"/>
          <w:sz w:val="28"/>
          <w:szCs w:val="28"/>
        </w:rPr>
        <w:t>о</w:t>
      </w:r>
      <w:r>
        <w:rPr>
          <w:rFonts w:ascii="Times New Roman" w:hAnsi="Times New Roman" w:cs="Times New Roman"/>
          <w:sz w:val="28"/>
          <w:szCs w:val="28"/>
        </w:rPr>
        <w:t>граммы, после чего направляет заявку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для перечисления средств Субсидии.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оплату первон</w:t>
      </w:r>
      <w:r>
        <w:rPr>
          <w:rFonts w:ascii="Times New Roman" w:hAnsi="Times New Roman" w:cs="Times New Roman"/>
          <w:sz w:val="28"/>
          <w:szCs w:val="28"/>
        </w:rPr>
        <w:t>а</w:t>
      </w:r>
      <w:r>
        <w:rPr>
          <w:rFonts w:ascii="Times New Roman" w:hAnsi="Times New Roman" w:cs="Times New Roman"/>
          <w:sz w:val="28"/>
          <w:szCs w:val="28"/>
        </w:rPr>
        <w:t>чального взноса при получении ипотечного жилищного кредита, привлекаемого на строительство (реконструкцию)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распорядитель счета представляет в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строительство, полученное в установленном законом порядке;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строительного подряда.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о предоставлении Субсидии на оплату первоначал</w:t>
      </w:r>
      <w:r>
        <w:rPr>
          <w:rFonts w:ascii="Times New Roman" w:hAnsi="Times New Roman" w:cs="Times New Roman"/>
          <w:sz w:val="28"/>
          <w:szCs w:val="28"/>
        </w:rPr>
        <w:t>ь</w:t>
      </w:r>
      <w:r>
        <w:rPr>
          <w:rFonts w:ascii="Times New Roman" w:hAnsi="Times New Roman" w:cs="Times New Roman"/>
          <w:sz w:val="28"/>
          <w:szCs w:val="28"/>
        </w:rPr>
        <w:t>ного взноса при получении ипотечного жилищного кредита (серия, номер, дата в</w:t>
      </w:r>
      <w:r>
        <w:rPr>
          <w:rFonts w:ascii="Times New Roman" w:hAnsi="Times New Roman" w:cs="Times New Roman"/>
          <w:sz w:val="28"/>
          <w:szCs w:val="28"/>
        </w:rPr>
        <w:t>ы</w:t>
      </w:r>
      <w:r>
        <w:rPr>
          <w:rFonts w:ascii="Times New Roman" w:hAnsi="Times New Roman" w:cs="Times New Roman"/>
          <w:sz w:val="28"/>
          <w:szCs w:val="28"/>
        </w:rPr>
        <w:t>дачи, орган, выдавший Свидетельство) и банковского счета (банковских счетов), с которого(ых) будут осуществляться операции по оплате строительных работ, а та</w:t>
      </w:r>
      <w:r>
        <w:rPr>
          <w:rFonts w:ascii="Times New Roman" w:hAnsi="Times New Roman" w:cs="Times New Roman"/>
          <w:sz w:val="28"/>
          <w:szCs w:val="28"/>
        </w:rPr>
        <w:t>к</w:t>
      </w:r>
      <w:r>
        <w:rPr>
          <w:rFonts w:ascii="Times New Roman" w:hAnsi="Times New Roman" w:cs="Times New Roman"/>
          <w:sz w:val="28"/>
          <w:szCs w:val="28"/>
        </w:rPr>
        <w:t>же порядок оплаты суммы, превышающей размер предоставляемой Субсидии, ук</w:t>
      </w:r>
      <w:r>
        <w:rPr>
          <w:rFonts w:ascii="Times New Roman" w:hAnsi="Times New Roman" w:cs="Times New Roman"/>
          <w:sz w:val="28"/>
          <w:szCs w:val="28"/>
        </w:rPr>
        <w:t>а</w:t>
      </w:r>
      <w:r>
        <w:rPr>
          <w:rFonts w:ascii="Times New Roman" w:hAnsi="Times New Roman" w:cs="Times New Roman"/>
          <w:sz w:val="28"/>
          <w:szCs w:val="28"/>
        </w:rPr>
        <w:t>зываются в договоре строительного подряда.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строительства (реконструкции) индивидуального жилого дома.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строительного подряда;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переводе прав по закладной на объект залога новому владельцу или договор с кредитором, рефинансирующим кр</w:t>
      </w:r>
      <w:r>
        <w:rPr>
          <w:rFonts w:ascii="Times New Roman" w:hAnsi="Times New Roman" w:cs="Times New Roman"/>
          <w:sz w:val="28"/>
          <w:szCs w:val="28"/>
        </w:rPr>
        <w:t>е</w:t>
      </w:r>
      <w:r>
        <w:rPr>
          <w:rFonts w:ascii="Times New Roman" w:hAnsi="Times New Roman" w:cs="Times New Roman"/>
          <w:sz w:val="28"/>
          <w:szCs w:val="28"/>
        </w:rPr>
        <w:t>дит);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строительство, полученное в установленном законом порядке, либо свидетельство о государственной регистрации права собственности на индив</w:t>
      </w:r>
      <w:r>
        <w:rPr>
          <w:rFonts w:ascii="Times New Roman" w:hAnsi="Times New Roman" w:cs="Times New Roman"/>
          <w:sz w:val="28"/>
          <w:szCs w:val="28"/>
        </w:rPr>
        <w:t>и</w:t>
      </w:r>
      <w:r>
        <w:rPr>
          <w:rFonts w:ascii="Times New Roman" w:hAnsi="Times New Roman" w:cs="Times New Roman"/>
          <w:sz w:val="28"/>
          <w:szCs w:val="28"/>
        </w:rPr>
        <w:t>дуальный жилой дом.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оплаты приобретенного до 01.08.2011 по договору купли-продажи жилого помещения, оплаты договора уч</w:t>
      </w:r>
      <w:r>
        <w:rPr>
          <w:rFonts w:ascii="Times New Roman" w:hAnsi="Times New Roman" w:cs="Times New Roman"/>
          <w:sz w:val="28"/>
          <w:szCs w:val="28"/>
        </w:rPr>
        <w:t>а</w:t>
      </w:r>
      <w:r>
        <w:rPr>
          <w:rFonts w:ascii="Times New Roman" w:hAnsi="Times New Roman" w:cs="Times New Roman"/>
          <w:sz w:val="28"/>
          <w:szCs w:val="28"/>
        </w:rPr>
        <w:t>стия в долевом строительстве либо договора уступки прав требования по договору участия в долевом строительстве.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(в том числе рефинансированному) являются: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купли-продажи жилого помещения, договор долевого участия в строительстве, договор уступки прав требования по договору участия в долевом строительстве;</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свидетельство о государственной регистрации права собственности на жилое помещение, приобретенное по договору купли-продажи жилого помещения, догов</w:t>
      </w:r>
      <w:r>
        <w:rPr>
          <w:rFonts w:ascii="Times New Roman" w:hAnsi="Times New Roman" w:cs="Times New Roman"/>
          <w:sz w:val="28"/>
          <w:szCs w:val="28"/>
        </w:rPr>
        <w:t>о</w:t>
      </w:r>
      <w:r>
        <w:rPr>
          <w:rFonts w:ascii="Times New Roman" w:hAnsi="Times New Roman" w:cs="Times New Roman"/>
          <w:sz w:val="28"/>
          <w:szCs w:val="28"/>
        </w:rPr>
        <w:t>ру долевого участия в строительстве, договору уступки прав требования по догов</w:t>
      </w:r>
      <w:r>
        <w:rPr>
          <w:rFonts w:ascii="Times New Roman" w:hAnsi="Times New Roman" w:cs="Times New Roman"/>
          <w:sz w:val="28"/>
          <w:szCs w:val="28"/>
        </w:rPr>
        <w:t>о</w:t>
      </w:r>
      <w:r>
        <w:rPr>
          <w:rFonts w:ascii="Times New Roman" w:hAnsi="Times New Roman" w:cs="Times New Roman"/>
          <w:sz w:val="28"/>
          <w:szCs w:val="28"/>
        </w:rPr>
        <w:t>ру участия в долевом строительстве с использованием кредитных средств (при н</w:t>
      </w:r>
      <w:r>
        <w:rPr>
          <w:rFonts w:ascii="Times New Roman" w:hAnsi="Times New Roman" w:cs="Times New Roman"/>
          <w:sz w:val="28"/>
          <w:szCs w:val="28"/>
        </w:rPr>
        <w:t>а</w:t>
      </w:r>
      <w:r>
        <w:rPr>
          <w:rFonts w:ascii="Times New Roman" w:hAnsi="Times New Roman" w:cs="Times New Roman"/>
          <w:sz w:val="28"/>
          <w:szCs w:val="28"/>
        </w:rPr>
        <w:t>личии);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Приобретаемое жилое помещение (создаваемый объект индивидуального жилищного строительства) оформляется в собственность гражданина (в случае пр</w:t>
      </w:r>
      <w:r>
        <w:rPr>
          <w:rFonts w:ascii="Times New Roman" w:hAnsi="Times New Roman" w:cs="Times New Roman"/>
          <w:sz w:val="28"/>
          <w:szCs w:val="28"/>
        </w:rPr>
        <w:t>и</w:t>
      </w:r>
      <w:r>
        <w:rPr>
          <w:rFonts w:ascii="Times New Roman" w:hAnsi="Times New Roman" w:cs="Times New Roman"/>
          <w:sz w:val="28"/>
          <w:szCs w:val="28"/>
        </w:rPr>
        <w:t xml:space="preserve">обретения жилого помещения одиноким гражданином), одного из членов семьи или </w:t>
      </w:r>
      <w:r>
        <w:rPr>
          <w:rFonts w:ascii="Times New Roman" w:hAnsi="Times New Roman" w:cs="Times New Roman"/>
          <w:sz w:val="28"/>
          <w:szCs w:val="28"/>
        </w:rPr>
        <w:lastRenderedPageBreak/>
        <w:t>всех членов семьи (за исключением несовершеннолетних детей). При этом гражд</w:t>
      </w:r>
      <w:r>
        <w:rPr>
          <w:rFonts w:ascii="Times New Roman" w:hAnsi="Times New Roman" w:cs="Times New Roman"/>
          <w:sz w:val="28"/>
          <w:szCs w:val="28"/>
        </w:rPr>
        <w:t>а</w:t>
      </w:r>
      <w:r>
        <w:rPr>
          <w:rFonts w:ascii="Times New Roman" w:hAnsi="Times New Roman" w:cs="Times New Roman"/>
          <w:sz w:val="28"/>
          <w:szCs w:val="28"/>
        </w:rPr>
        <w:t>нин - участник Подпрограммы заключает с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соглашение, в котором обязуется переоформить приобрета</w:t>
      </w:r>
      <w:r>
        <w:rPr>
          <w:rFonts w:ascii="Times New Roman" w:hAnsi="Times New Roman" w:cs="Times New Roman"/>
          <w:sz w:val="28"/>
          <w:szCs w:val="28"/>
        </w:rPr>
        <w:t>е</w:t>
      </w:r>
      <w:r>
        <w:rPr>
          <w:rFonts w:ascii="Times New Roman" w:hAnsi="Times New Roman" w:cs="Times New Roman"/>
          <w:sz w:val="28"/>
          <w:szCs w:val="28"/>
        </w:rPr>
        <w:t>мое (приобретенное) с помощью Субсидии жилое помещение в собственность всех членов семьи, участников Подпрограммы, после снятия обременения с жилого п</w:t>
      </w:r>
      <w:r>
        <w:rPr>
          <w:rFonts w:ascii="Times New Roman" w:hAnsi="Times New Roman" w:cs="Times New Roman"/>
          <w:sz w:val="28"/>
          <w:szCs w:val="28"/>
        </w:rPr>
        <w:t>о</w:t>
      </w:r>
      <w:r>
        <w:rPr>
          <w:rFonts w:ascii="Times New Roman" w:hAnsi="Times New Roman" w:cs="Times New Roman"/>
          <w:sz w:val="28"/>
          <w:szCs w:val="28"/>
        </w:rPr>
        <w:t>мещения.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 Банк в течение 5 рабочих дней с даты получения документов, указанных в </w:t>
      </w:r>
      <w:hyperlink r:id="rId101"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осуществляет проверку содержащихся в них свед</w:t>
      </w:r>
      <w:r>
        <w:rPr>
          <w:rFonts w:ascii="Times New Roman" w:hAnsi="Times New Roman" w:cs="Times New Roman"/>
          <w:sz w:val="28"/>
          <w:szCs w:val="28"/>
        </w:rPr>
        <w:t>е</w:t>
      </w:r>
      <w:r>
        <w:rPr>
          <w:rFonts w:ascii="Times New Roman" w:hAnsi="Times New Roman" w:cs="Times New Roman"/>
          <w:sz w:val="28"/>
          <w:szCs w:val="28"/>
        </w:rPr>
        <w:t>ний.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вынесения банком решения об отказе в принятии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102"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распорядителю счета вручается в течение 5 рабочих дней с даты получения указанных документов соответствующее уведомл</w:t>
      </w:r>
      <w:r>
        <w:rPr>
          <w:rFonts w:ascii="Times New Roman" w:hAnsi="Times New Roman" w:cs="Times New Roman"/>
          <w:sz w:val="28"/>
          <w:szCs w:val="28"/>
        </w:rPr>
        <w:t>е</w:t>
      </w:r>
      <w:r>
        <w:rPr>
          <w:rFonts w:ascii="Times New Roman" w:hAnsi="Times New Roman" w:cs="Times New Roman"/>
          <w:sz w:val="28"/>
          <w:szCs w:val="28"/>
        </w:rPr>
        <w:t>ние в письменной форме с указанием причин отказа. При этом документы, принятые банком для проверки, возвращаются.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Оригиналы документов, указанных в </w:t>
      </w:r>
      <w:hyperlink r:id="rId103"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хранятся в банке до перечисления средств лицу, указанному в них, или до отказа от такого п</w:t>
      </w:r>
      <w:r>
        <w:rPr>
          <w:rFonts w:ascii="Times New Roman" w:hAnsi="Times New Roman" w:cs="Times New Roman"/>
          <w:sz w:val="28"/>
          <w:szCs w:val="28"/>
        </w:rPr>
        <w:t>е</w:t>
      </w:r>
      <w:r>
        <w:rPr>
          <w:rFonts w:ascii="Times New Roman" w:hAnsi="Times New Roman" w:cs="Times New Roman"/>
          <w:sz w:val="28"/>
          <w:szCs w:val="28"/>
        </w:rPr>
        <w:t>речисления и затем возвращаются распорядителю счета.</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Банк в течение 1 рабочего дня после вынесения решения о принятии докуме</w:t>
      </w:r>
      <w:r>
        <w:rPr>
          <w:rFonts w:ascii="Times New Roman" w:hAnsi="Times New Roman" w:cs="Times New Roman"/>
          <w:sz w:val="28"/>
          <w:szCs w:val="28"/>
        </w:rPr>
        <w:t>н</w:t>
      </w:r>
      <w:r>
        <w:rPr>
          <w:rFonts w:ascii="Times New Roman" w:hAnsi="Times New Roman" w:cs="Times New Roman"/>
          <w:sz w:val="28"/>
          <w:szCs w:val="28"/>
        </w:rPr>
        <w:t xml:space="preserve">тов, указанных в </w:t>
      </w:r>
      <w:hyperlink r:id="rId104"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 с приложен</w:t>
      </w:r>
      <w:r>
        <w:rPr>
          <w:rFonts w:ascii="Times New Roman" w:hAnsi="Times New Roman" w:cs="Times New Roman"/>
          <w:sz w:val="28"/>
          <w:szCs w:val="28"/>
        </w:rPr>
        <w:t>и</w:t>
      </w:r>
      <w:r>
        <w:rPr>
          <w:rFonts w:ascii="Times New Roman" w:hAnsi="Times New Roman" w:cs="Times New Roman"/>
          <w:sz w:val="28"/>
          <w:szCs w:val="28"/>
        </w:rPr>
        <w:t>ем копий документов, перечень которых согласовывается между банком и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муниципального района  при заключении соглашения о реализации Подпрограммы.</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Администрация Комсомольского муниципального района  в течение 5 раб</w:t>
      </w:r>
      <w:r>
        <w:rPr>
          <w:rFonts w:ascii="Times New Roman" w:hAnsi="Times New Roman" w:cs="Times New Roman"/>
          <w:sz w:val="28"/>
          <w:szCs w:val="28"/>
        </w:rPr>
        <w:t>о</w:t>
      </w:r>
      <w:r>
        <w:rPr>
          <w:rFonts w:ascii="Times New Roman" w:hAnsi="Times New Roman" w:cs="Times New Roman"/>
          <w:sz w:val="28"/>
          <w:szCs w:val="28"/>
        </w:rPr>
        <w:t>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Субсидии, банку. При несоответствии данных перечисление указанных средств не осуществл</w:t>
      </w:r>
      <w:r>
        <w:rPr>
          <w:rFonts w:ascii="Times New Roman" w:hAnsi="Times New Roman" w:cs="Times New Roman"/>
          <w:sz w:val="28"/>
          <w:szCs w:val="28"/>
        </w:rPr>
        <w:t>я</w:t>
      </w:r>
      <w:r>
        <w:rPr>
          <w:rFonts w:ascii="Times New Roman" w:hAnsi="Times New Roman" w:cs="Times New Roman"/>
          <w:sz w:val="28"/>
          <w:szCs w:val="28"/>
        </w:rPr>
        <w:t>ется, о чем Администрация Комсомольского муниципального района в указанный срок письменно уведомляет банк.</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Перечисление банком средств в счет оплаты приобретаемого жилого пом</w:t>
      </w:r>
      <w:r>
        <w:rPr>
          <w:rFonts w:ascii="Times New Roman" w:hAnsi="Times New Roman" w:cs="Times New Roman"/>
          <w:sz w:val="28"/>
          <w:szCs w:val="28"/>
        </w:rPr>
        <w:t>е</w:t>
      </w:r>
      <w:r>
        <w:rPr>
          <w:rFonts w:ascii="Times New Roman" w:hAnsi="Times New Roman" w:cs="Times New Roman"/>
          <w:sz w:val="28"/>
          <w:szCs w:val="28"/>
        </w:rPr>
        <w:t>щения, включая средства Субсидии, является основанием для исключения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муниципального района гражданина - получателя Субс</w:t>
      </w:r>
      <w:r>
        <w:rPr>
          <w:rFonts w:ascii="Times New Roman" w:hAnsi="Times New Roman" w:cs="Times New Roman"/>
          <w:sz w:val="28"/>
          <w:szCs w:val="28"/>
        </w:rPr>
        <w:t>и</w:t>
      </w:r>
      <w:r>
        <w:rPr>
          <w:rFonts w:ascii="Times New Roman" w:hAnsi="Times New Roman" w:cs="Times New Roman"/>
          <w:sz w:val="28"/>
          <w:szCs w:val="28"/>
        </w:rPr>
        <w:t>дии из списков участников Подпрограммы и снятия гражданина и членов (члена) его семьи с учета в качестве нуждающихся в улучшении жилищных условий.</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Свидетельства, находящиеся в банке, погашаются банком в устанавлива</w:t>
      </w:r>
      <w:r>
        <w:rPr>
          <w:rFonts w:ascii="Times New Roman" w:hAnsi="Times New Roman" w:cs="Times New Roman"/>
          <w:sz w:val="28"/>
          <w:szCs w:val="28"/>
        </w:rPr>
        <w:t>е</w:t>
      </w:r>
      <w:r>
        <w:rPr>
          <w:rFonts w:ascii="Times New Roman" w:hAnsi="Times New Roman" w:cs="Times New Roman"/>
          <w:sz w:val="28"/>
          <w:szCs w:val="28"/>
        </w:rPr>
        <w:t>мом им порядке. Погашенные Свидетельства подлежат хранению в течение 3 лет. Свидетельства, не предъявленные в банк в порядке и сроки, установленные насто</w:t>
      </w:r>
      <w:r>
        <w:rPr>
          <w:rFonts w:ascii="Times New Roman" w:hAnsi="Times New Roman" w:cs="Times New Roman"/>
          <w:sz w:val="28"/>
          <w:szCs w:val="28"/>
        </w:rPr>
        <w:t>я</w:t>
      </w:r>
      <w:r>
        <w:rPr>
          <w:rFonts w:ascii="Times New Roman" w:hAnsi="Times New Roman" w:cs="Times New Roman"/>
          <w:sz w:val="28"/>
          <w:szCs w:val="28"/>
        </w:rPr>
        <w:t>щим Порядком, считаются недействительными.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p>
    <w:p w:rsidR="009E5E5D" w:rsidRDefault="009E5E5D" w:rsidP="009E5E5D">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VI. Обеспечение преемственности мероприятий  долгосрочной целевой программы</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 в сфере ипотечного</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жилищного кредитования»  в Комсомольском муниципальном районе</w:t>
      </w:r>
    </w:p>
    <w:p w:rsidR="009E5E5D" w:rsidRDefault="009E5E5D" w:rsidP="009E5E5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на 2011-2015 годы</w:t>
      </w:r>
    </w:p>
    <w:p w:rsidR="009E5E5D" w:rsidRDefault="009E5E5D" w:rsidP="009E5E5D">
      <w:pPr>
        <w:pStyle w:val="ConsPlusNormal"/>
        <w:jc w:val="center"/>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Все граждане – участники долгосрочной целевой программы «Государс</w:t>
      </w:r>
      <w:r>
        <w:rPr>
          <w:rFonts w:ascii="Times New Roman" w:hAnsi="Times New Roman" w:cs="Times New Roman"/>
          <w:sz w:val="28"/>
          <w:szCs w:val="28"/>
        </w:rPr>
        <w:t>т</w:t>
      </w:r>
      <w:r>
        <w:rPr>
          <w:rFonts w:ascii="Times New Roman" w:hAnsi="Times New Roman" w:cs="Times New Roman"/>
          <w:sz w:val="28"/>
          <w:szCs w:val="28"/>
        </w:rPr>
        <w:t>венная поддержка граждан в сфере ипотечного жилищного кредитования» в Комс</w:t>
      </w:r>
      <w:r>
        <w:rPr>
          <w:rFonts w:ascii="Times New Roman" w:hAnsi="Times New Roman" w:cs="Times New Roman"/>
          <w:sz w:val="28"/>
          <w:szCs w:val="28"/>
        </w:rPr>
        <w:t>о</w:t>
      </w:r>
      <w:r>
        <w:rPr>
          <w:rFonts w:ascii="Times New Roman" w:hAnsi="Times New Roman" w:cs="Times New Roman"/>
          <w:sz w:val="28"/>
          <w:szCs w:val="28"/>
        </w:rPr>
        <w:t>мольском муниципальном районе на 2011-2015 годы, не получившие Свидетельство с 1 января 2014 года признаются участниками Подпрограммы.</w:t>
      </w:r>
    </w:p>
    <w:p w:rsidR="009E5E5D" w:rsidRDefault="009E5E5D" w:rsidP="009E5E5D">
      <w:pPr>
        <w:pStyle w:val="ConsPlusNormal"/>
        <w:ind w:left="540"/>
        <w:jc w:val="both"/>
        <w:rPr>
          <w:rFonts w:ascii="Times New Roman" w:hAnsi="Times New Roman" w:cs="Times New Roman"/>
          <w:sz w:val="28"/>
          <w:szCs w:val="28"/>
        </w:rPr>
      </w:pPr>
    </w:p>
    <w:p w:rsidR="009E5E5D" w:rsidRDefault="009E5E5D" w:rsidP="009E5E5D">
      <w:pPr>
        <w:pStyle w:val="ConsPlusNormal"/>
        <w:jc w:val="right"/>
        <w:outlineLvl w:val="2"/>
        <w:rPr>
          <w:rFonts w:ascii="Times New Roman" w:hAnsi="Times New Roman" w:cs="Times New Roman"/>
          <w:sz w:val="28"/>
          <w:szCs w:val="28"/>
        </w:rPr>
      </w:pPr>
    </w:p>
    <w:p w:rsidR="009E5E5D" w:rsidRDefault="009E5E5D" w:rsidP="009E5E5D">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на оплату первоначального взноса</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при получении ипотечного жилищного кредита</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или на погашение основной суммы долга</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и уплату процентов по ипотечному жилищному кредиту</w:t>
      </w:r>
    </w:p>
    <w:p w:rsidR="009E5E5D"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(в том числе рефинансированному)</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муниципального района Ивановской области)</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jc w:val="center"/>
        <w:rPr>
          <w:rFonts w:ascii="Times New Roman" w:hAnsi="Times New Roman" w:cs="Times New Roman"/>
          <w:sz w:val="28"/>
          <w:szCs w:val="28"/>
        </w:rPr>
      </w:pPr>
      <w:bookmarkStart w:id="46" w:name="Par420"/>
      <w:bookmarkEnd w:id="46"/>
      <w:r>
        <w:rPr>
          <w:rFonts w:ascii="Times New Roman" w:hAnsi="Times New Roman" w:cs="Times New Roman"/>
          <w:sz w:val="28"/>
          <w:szCs w:val="28"/>
        </w:rPr>
        <w:t>Заявление</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«Государственная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поддержка    граждан    в    сфере   ипотечного   жилищного   кредитования»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 «Обеспеч</w:t>
      </w:r>
      <w:r>
        <w:rPr>
          <w:rFonts w:ascii="Times New Roman" w:hAnsi="Times New Roman" w:cs="Times New Roman"/>
          <w:sz w:val="28"/>
          <w:szCs w:val="28"/>
        </w:rPr>
        <w:t>е</w:t>
      </w:r>
      <w:r>
        <w:rPr>
          <w:rFonts w:ascii="Times New Roman" w:hAnsi="Times New Roman" w:cs="Times New Roman"/>
          <w:sz w:val="28"/>
          <w:szCs w:val="28"/>
        </w:rPr>
        <w:t>ние доступным и  комфортным жильем, объектами инженерной инфраструктуры и услугами жилищно-коммунального хозяйства населения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меня: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 N _____________, выданный 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 "____" ___________ _____ г.,</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проживающего(щую) по адресу: 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и членов (члена) моей семьи:</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lastRenderedPageBreak/>
        <w:t>1)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«Государственная поддержка граждан</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в   сфере  ипотечного  жилищного  кредитования»  муниципальной  программы</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w:t>
      </w:r>
      <w:r>
        <w:rPr>
          <w:rFonts w:ascii="Times New Roman" w:hAnsi="Times New Roman" w:cs="Times New Roman"/>
          <w:sz w:val="28"/>
          <w:szCs w:val="28"/>
        </w:rPr>
        <w:t>з</w:t>
      </w:r>
      <w:r>
        <w:rPr>
          <w:rFonts w:ascii="Times New Roman" w:hAnsi="Times New Roman" w:cs="Times New Roman"/>
          <w:sz w:val="28"/>
          <w:szCs w:val="28"/>
        </w:rPr>
        <w:t>накомлен(ы)  и  обязуюсь  (обязуемся) их выполнять:</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 _____________ 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lastRenderedPageBreak/>
        <w:t>2) __________________________________________ _____________ 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 _____________ 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 _____________ 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 следующие документы:</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9E5E5D" w:rsidRDefault="009E5E5D" w:rsidP="009E5E5D">
      <w:pPr>
        <w:pStyle w:val="ConsPlusNonformat"/>
        <w:rPr>
          <w:rFonts w:ascii="Times New Roman" w:hAnsi="Times New Roman" w:cs="Times New Roman"/>
          <w:sz w:val="28"/>
          <w:szCs w:val="28"/>
        </w:rPr>
      </w:pP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 ___________ 20___ г.</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 _______________ ____________________</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(должность лица, принявшего заявление) (подпись, дата)    (расшифровка</w:t>
      </w:r>
    </w:p>
    <w:p w:rsidR="009E5E5D" w:rsidRDefault="009E5E5D" w:rsidP="009E5E5D">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outlineLvl w:val="1"/>
        <w:rPr>
          <w:rFonts w:ascii="Times New Roman" w:hAnsi="Times New Roman" w:cs="Times New Roman"/>
          <w:sz w:val="28"/>
          <w:szCs w:val="28"/>
        </w:rPr>
      </w:pPr>
    </w:p>
    <w:p w:rsidR="009E5E5D" w:rsidRDefault="009E5E5D" w:rsidP="009E5E5D">
      <w:pPr>
        <w:rPr>
          <w:sz w:val="28"/>
          <w:szCs w:val="28"/>
        </w:rPr>
        <w:sectPr w:rsidR="009E5E5D">
          <w:pgSz w:w="11906" w:h="16838"/>
          <w:pgMar w:top="1440" w:right="566" w:bottom="1440" w:left="1133" w:header="720" w:footer="720" w:gutter="0"/>
          <w:cols w:space="720"/>
        </w:sectPr>
      </w:pPr>
    </w:p>
    <w:p w:rsidR="009E5E5D" w:rsidRDefault="009E5E5D" w:rsidP="009E5E5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2</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«Государственная поддержка граждан</w:t>
      </w:r>
    </w:p>
    <w:p w:rsidR="009E5E5D" w:rsidRDefault="009E5E5D" w:rsidP="009E5E5D">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в сфере ипотечного жилищного  кредитования»                         </w:t>
      </w:r>
    </w:p>
    <w:p w:rsidR="009E5E5D" w:rsidRDefault="009E5E5D" w:rsidP="009E5E5D">
      <w:pPr>
        <w:pStyle w:val="ConsPlusNormal"/>
        <w:ind w:firstLine="540"/>
        <w:jc w:val="right"/>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nformat"/>
        <w:jc w:val="center"/>
        <w:rPr>
          <w:rFonts w:ascii="Times New Roman" w:hAnsi="Times New Roman" w:cs="Times New Roman"/>
          <w:sz w:val="24"/>
          <w:szCs w:val="24"/>
        </w:rPr>
      </w:pPr>
      <w:bookmarkStart w:id="47" w:name="Par555"/>
      <w:bookmarkEnd w:id="47"/>
      <w:r>
        <w:rPr>
          <w:rFonts w:ascii="Times New Roman" w:hAnsi="Times New Roman" w:cs="Times New Roman"/>
          <w:sz w:val="24"/>
          <w:szCs w:val="24"/>
        </w:rPr>
        <w:t>СПИСОК</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претендентов</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на получение субсидий в 20___ году</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по _____________________________________________________________</w:t>
      </w:r>
    </w:p>
    <w:p w:rsidR="009E5E5D" w:rsidRPr="009C13F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tbl>
      <w:tblPr>
        <w:tblW w:w="0" w:type="auto"/>
        <w:tblInd w:w="75" w:type="dxa"/>
        <w:tblLayout w:type="fixed"/>
        <w:tblCellMar>
          <w:left w:w="75" w:type="dxa"/>
          <w:right w:w="75" w:type="dxa"/>
        </w:tblCellMar>
        <w:tblLook w:val="04A0"/>
      </w:tblPr>
      <w:tblGrid>
        <w:gridCol w:w="550"/>
        <w:gridCol w:w="1320"/>
        <w:gridCol w:w="1540"/>
        <w:gridCol w:w="1430"/>
        <w:gridCol w:w="1100"/>
        <w:gridCol w:w="1100"/>
        <w:gridCol w:w="1540"/>
        <w:gridCol w:w="1210"/>
        <w:gridCol w:w="1650"/>
        <w:gridCol w:w="1210"/>
        <w:gridCol w:w="1210"/>
        <w:gridCol w:w="770"/>
      </w:tblGrid>
      <w:tr w:rsidR="009E5E5D" w:rsidTr="009E5E5D">
        <w:trPr>
          <w:trHeight w:val="360"/>
        </w:trPr>
        <w:tc>
          <w:tcPr>
            <w:tcW w:w="55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N </w:t>
            </w:r>
          </w:p>
          <w:p w:rsidR="009E5E5D" w:rsidRDefault="009E5E5D" w:rsidP="009E5E5D">
            <w:pPr>
              <w:autoSpaceDE w:val="0"/>
              <w:autoSpaceDN w:val="0"/>
              <w:adjustRightInd w:val="0"/>
            </w:pPr>
            <w:r>
              <w:t>п/п</w:t>
            </w:r>
          </w:p>
        </w:tc>
        <w:tc>
          <w:tcPr>
            <w:tcW w:w="8030" w:type="dxa"/>
            <w:gridSpan w:val="6"/>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Требу</w:t>
            </w:r>
            <w:r>
              <w:t>е</w:t>
            </w:r>
            <w:r>
              <w:t>мый</w:t>
            </w:r>
          </w:p>
          <w:p w:rsidR="009E5E5D" w:rsidRDefault="009E5E5D" w:rsidP="009E5E5D">
            <w:pPr>
              <w:autoSpaceDE w:val="0"/>
              <w:autoSpaceDN w:val="0"/>
              <w:adjustRightInd w:val="0"/>
            </w:pPr>
            <w:r>
              <w:t xml:space="preserve"> размер  </w:t>
            </w:r>
          </w:p>
          <w:p w:rsidR="009E5E5D" w:rsidRDefault="009E5E5D" w:rsidP="009E5E5D">
            <w:pPr>
              <w:autoSpaceDE w:val="0"/>
              <w:autoSpaceDN w:val="0"/>
              <w:adjustRightInd w:val="0"/>
            </w:pPr>
            <w:r>
              <w:t xml:space="preserve">субсидии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Способ    </w:t>
            </w:r>
          </w:p>
          <w:p w:rsidR="009E5E5D" w:rsidRDefault="009E5E5D" w:rsidP="009E5E5D">
            <w:pPr>
              <w:autoSpaceDE w:val="0"/>
              <w:autoSpaceDN w:val="0"/>
              <w:adjustRightInd w:val="0"/>
            </w:pPr>
            <w:r>
              <w:t>использов</w:t>
            </w:r>
            <w:r>
              <w:t>а</w:t>
            </w:r>
            <w:r>
              <w:t>ния</w:t>
            </w:r>
          </w:p>
          <w:p w:rsidR="009E5E5D" w:rsidRDefault="009E5E5D" w:rsidP="009E5E5D">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Расчетная стоимость жилья</w:t>
            </w:r>
          </w:p>
        </w:tc>
      </w:tr>
      <w:tr w:rsidR="009E5E5D" w:rsidTr="009E5E5D">
        <w:trPr>
          <w:trHeight w:val="126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32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количество</w:t>
            </w:r>
          </w:p>
          <w:p w:rsidR="009E5E5D" w:rsidRDefault="009E5E5D" w:rsidP="009E5E5D">
            <w:pPr>
              <w:autoSpaceDE w:val="0"/>
              <w:autoSpaceDN w:val="0"/>
              <w:adjustRightInd w:val="0"/>
            </w:pPr>
            <w:r>
              <w:t xml:space="preserve">  членов  </w:t>
            </w:r>
          </w:p>
          <w:p w:rsidR="009E5E5D" w:rsidRDefault="009E5E5D" w:rsidP="009E5E5D">
            <w:pPr>
              <w:autoSpaceDE w:val="0"/>
              <w:autoSpaceDN w:val="0"/>
              <w:adjustRightInd w:val="0"/>
            </w:pPr>
            <w:r>
              <w:t xml:space="preserve">  семьи   </w:t>
            </w:r>
          </w:p>
          <w:p w:rsidR="009E5E5D" w:rsidRDefault="009E5E5D" w:rsidP="009E5E5D">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ФИО     </w:t>
            </w:r>
          </w:p>
          <w:p w:rsidR="009E5E5D" w:rsidRDefault="009E5E5D" w:rsidP="009E5E5D">
            <w:pPr>
              <w:autoSpaceDE w:val="0"/>
              <w:autoSpaceDN w:val="0"/>
              <w:adjustRightInd w:val="0"/>
            </w:pPr>
            <w:r>
              <w:t>(указываю</w:t>
            </w:r>
            <w:r>
              <w:t>т</w:t>
            </w:r>
            <w:r>
              <w:t>ся</w:t>
            </w:r>
          </w:p>
          <w:p w:rsidR="009E5E5D" w:rsidRDefault="009E5E5D" w:rsidP="009E5E5D">
            <w:pPr>
              <w:autoSpaceDE w:val="0"/>
              <w:autoSpaceDN w:val="0"/>
              <w:adjustRightInd w:val="0"/>
            </w:pPr>
            <w:r>
              <w:t xml:space="preserve"> все члены  </w:t>
            </w:r>
          </w:p>
          <w:p w:rsidR="009E5E5D" w:rsidRDefault="009E5E5D" w:rsidP="009E5E5D">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паспорт гражданина </w:t>
            </w:r>
          </w:p>
          <w:p w:rsidR="009E5E5D" w:rsidRDefault="009E5E5D" w:rsidP="009E5E5D">
            <w:pPr>
              <w:autoSpaceDE w:val="0"/>
              <w:autoSpaceDN w:val="0"/>
              <w:adjustRightInd w:val="0"/>
            </w:pPr>
            <w:r>
              <w:t>Российской Федер</w:t>
            </w:r>
            <w:r>
              <w:t>а</w:t>
            </w:r>
            <w:r>
              <w:t>ции</w:t>
            </w:r>
          </w:p>
          <w:p w:rsidR="009E5E5D" w:rsidRDefault="009E5E5D" w:rsidP="009E5E5D">
            <w:pPr>
              <w:autoSpaceDE w:val="0"/>
              <w:autoSpaceDN w:val="0"/>
              <w:adjustRightInd w:val="0"/>
            </w:pPr>
            <w:r>
              <w:t xml:space="preserve">или свидетельство о </w:t>
            </w:r>
          </w:p>
          <w:p w:rsidR="009E5E5D" w:rsidRDefault="009E5E5D" w:rsidP="009E5E5D">
            <w:pPr>
              <w:autoSpaceDE w:val="0"/>
              <w:autoSpaceDN w:val="0"/>
              <w:adjustRightInd w:val="0"/>
            </w:pPr>
            <w:r>
              <w:t xml:space="preserve">      рождении      </w:t>
            </w:r>
          </w:p>
          <w:p w:rsidR="009E5E5D" w:rsidRDefault="009E5E5D" w:rsidP="009E5E5D">
            <w:pPr>
              <w:autoSpaceDE w:val="0"/>
              <w:autoSpaceDN w:val="0"/>
              <w:adjustRightInd w:val="0"/>
            </w:pPr>
            <w:r>
              <w:t>несовершеннолетнего,</w:t>
            </w:r>
          </w:p>
          <w:p w:rsidR="009E5E5D" w:rsidRDefault="009E5E5D" w:rsidP="009E5E5D">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число, </w:t>
            </w:r>
          </w:p>
          <w:p w:rsidR="009E5E5D" w:rsidRDefault="009E5E5D" w:rsidP="009E5E5D">
            <w:pPr>
              <w:autoSpaceDE w:val="0"/>
              <w:autoSpaceDN w:val="0"/>
              <w:adjustRightInd w:val="0"/>
            </w:pPr>
            <w:r>
              <w:t xml:space="preserve"> месяц, </w:t>
            </w:r>
          </w:p>
          <w:p w:rsidR="009E5E5D" w:rsidRDefault="009E5E5D" w:rsidP="009E5E5D">
            <w:pPr>
              <w:autoSpaceDE w:val="0"/>
              <w:autoSpaceDN w:val="0"/>
              <w:adjustRightInd w:val="0"/>
            </w:pPr>
            <w:r>
              <w:t xml:space="preserve">  год   </w:t>
            </w:r>
          </w:p>
          <w:p w:rsidR="009E5E5D" w:rsidRDefault="009E5E5D" w:rsidP="009E5E5D">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дата    </w:t>
            </w:r>
          </w:p>
          <w:p w:rsidR="009E5E5D" w:rsidRDefault="009E5E5D" w:rsidP="009E5E5D">
            <w:pPr>
              <w:autoSpaceDE w:val="0"/>
              <w:autoSpaceDN w:val="0"/>
              <w:adjustRightInd w:val="0"/>
            </w:pPr>
            <w:r>
              <w:t xml:space="preserve"> признания  </w:t>
            </w:r>
          </w:p>
          <w:p w:rsidR="009E5E5D" w:rsidRDefault="009E5E5D" w:rsidP="009E5E5D">
            <w:pPr>
              <w:autoSpaceDE w:val="0"/>
              <w:autoSpaceDN w:val="0"/>
              <w:adjustRightInd w:val="0"/>
            </w:pPr>
            <w:r>
              <w:t>нуждающ</w:t>
            </w:r>
            <w:r>
              <w:t>и</w:t>
            </w:r>
            <w:r>
              <w:t>мися</w:t>
            </w:r>
          </w:p>
          <w:p w:rsidR="009E5E5D" w:rsidRDefault="009E5E5D" w:rsidP="009E5E5D">
            <w:pPr>
              <w:autoSpaceDE w:val="0"/>
              <w:autoSpaceDN w:val="0"/>
              <w:adjustRightInd w:val="0"/>
            </w:pPr>
            <w:r>
              <w:t xml:space="preserve">в улучшении </w:t>
            </w:r>
          </w:p>
          <w:p w:rsidR="009E5E5D" w:rsidRDefault="009E5E5D" w:rsidP="009E5E5D">
            <w:pPr>
              <w:autoSpaceDE w:val="0"/>
              <w:autoSpaceDN w:val="0"/>
              <w:adjustRightInd w:val="0"/>
            </w:pPr>
            <w:r>
              <w:t xml:space="preserve">  жилищных  </w:t>
            </w:r>
          </w:p>
          <w:p w:rsidR="009E5E5D" w:rsidRDefault="009E5E5D" w:rsidP="009E5E5D">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6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21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норматив </w:t>
            </w:r>
          </w:p>
          <w:p w:rsidR="009E5E5D" w:rsidRDefault="009E5E5D" w:rsidP="009E5E5D">
            <w:pPr>
              <w:autoSpaceDE w:val="0"/>
              <w:autoSpaceDN w:val="0"/>
              <w:adjustRightInd w:val="0"/>
            </w:pPr>
            <w:r>
              <w:t>стоим</w:t>
            </w:r>
            <w:r>
              <w:t>о</w:t>
            </w:r>
            <w:r>
              <w:t>сти</w:t>
            </w:r>
          </w:p>
          <w:p w:rsidR="009E5E5D" w:rsidRDefault="009E5E5D" w:rsidP="009E5E5D">
            <w:pPr>
              <w:autoSpaceDE w:val="0"/>
              <w:autoSpaceDN w:val="0"/>
              <w:adjustRightInd w:val="0"/>
            </w:pPr>
            <w:r>
              <w:t xml:space="preserve"> 1 кв. м </w:t>
            </w:r>
          </w:p>
          <w:p w:rsidR="009E5E5D" w:rsidRDefault="009E5E5D" w:rsidP="009E5E5D">
            <w:pPr>
              <w:autoSpaceDE w:val="0"/>
              <w:autoSpaceDN w:val="0"/>
              <w:adjustRightInd w:val="0"/>
            </w:pPr>
            <w:r>
              <w:t xml:space="preserve">  (тыс.  </w:t>
            </w:r>
          </w:p>
          <w:p w:rsidR="009E5E5D" w:rsidRDefault="009E5E5D" w:rsidP="009E5E5D">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размер  </w:t>
            </w:r>
          </w:p>
          <w:p w:rsidR="009E5E5D" w:rsidRDefault="009E5E5D" w:rsidP="009E5E5D">
            <w:pPr>
              <w:autoSpaceDE w:val="0"/>
              <w:autoSpaceDN w:val="0"/>
              <w:adjustRightInd w:val="0"/>
            </w:pPr>
            <w:r>
              <w:t xml:space="preserve">  общей  </w:t>
            </w:r>
          </w:p>
          <w:p w:rsidR="009E5E5D" w:rsidRDefault="009E5E5D" w:rsidP="009E5E5D">
            <w:pPr>
              <w:autoSpaceDE w:val="0"/>
              <w:autoSpaceDN w:val="0"/>
              <w:adjustRightInd w:val="0"/>
            </w:pPr>
            <w:r>
              <w:t xml:space="preserve"> площади </w:t>
            </w:r>
          </w:p>
          <w:p w:rsidR="009E5E5D" w:rsidRDefault="009E5E5D" w:rsidP="009E5E5D">
            <w:pPr>
              <w:autoSpaceDE w:val="0"/>
              <w:autoSpaceDN w:val="0"/>
              <w:adjustRightInd w:val="0"/>
            </w:pPr>
            <w:r>
              <w:t xml:space="preserve"> жилого  </w:t>
            </w:r>
          </w:p>
          <w:p w:rsidR="009E5E5D" w:rsidRDefault="009E5E5D" w:rsidP="009E5E5D">
            <w:pPr>
              <w:autoSpaceDE w:val="0"/>
              <w:autoSpaceDN w:val="0"/>
              <w:adjustRightInd w:val="0"/>
            </w:pPr>
            <w:r>
              <w:t>помещ</w:t>
            </w:r>
            <w:r>
              <w:t>е</w:t>
            </w:r>
            <w:r>
              <w:t>ния</w:t>
            </w:r>
          </w:p>
          <w:p w:rsidR="009E5E5D" w:rsidRDefault="009E5E5D" w:rsidP="009E5E5D">
            <w:pPr>
              <w:autoSpaceDE w:val="0"/>
              <w:autoSpaceDN w:val="0"/>
              <w:adjustRightInd w:val="0"/>
            </w:pPr>
            <w:r>
              <w:t xml:space="preserve">на семью </w:t>
            </w:r>
          </w:p>
          <w:p w:rsidR="009E5E5D" w:rsidRDefault="009E5E5D" w:rsidP="009E5E5D">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всего</w:t>
            </w:r>
          </w:p>
          <w:p w:rsidR="009E5E5D" w:rsidRDefault="009E5E5D" w:rsidP="009E5E5D">
            <w:pPr>
              <w:autoSpaceDE w:val="0"/>
              <w:autoSpaceDN w:val="0"/>
              <w:adjustRightInd w:val="0"/>
            </w:pPr>
            <w:r>
              <w:t xml:space="preserve">(гр. </w:t>
            </w:r>
          </w:p>
          <w:p w:rsidR="009E5E5D" w:rsidRDefault="009E5E5D" w:rsidP="009E5E5D">
            <w:pPr>
              <w:autoSpaceDE w:val="0"/>
              <w:autoSpaceDN w:val="0"/>
              <w:adjustRightInd w:val="0"/>
            </w:pPr>
            <w:r>
              <w:t xml:space="preserve">10 x </w:t>
            </w:r>
          </w:p>
          <w:p w:rsidR="009E5E5D" w:rsidRDefault="009E5E5D" w:rsidP="009E5E5D">
            <w:pPr>
              <w:autoSpaceDE w:val="0"/>
              <w:autoSpaceDN w:val="0"/>
              <w:adjustRightInd w:val="0"/>
            </w:pPr>
            <w:r>
              <w:t xml:space="preserve"> гр. </w:t>
            </w:r>
          </w:p>
          <w:p w:rsidR="009E5E5D" w:rsidRDefault="009E5E5D" w:rsidP="009E5E5D">
            <w:pPr>
              <w:autoSpaceDE w:val="0"/>
              <w:autoSpaceDN w:val="0"/>
              <w:adjustRightInd w:val="0"/>
            </w:pPr>
            <w:r>
              <w:t xml:space="preserve"> 11) </w:t>
            </w:r>
          </w:p>
        </w:tc>
      </w:tr>
      <w:tr w:rsidR="009E5E5D" w:rsidTr="009E5E5D">
        <w:trPr>
          <w:trHeight w:val="54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803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54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43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серия,   </w:t>
            </w:r>
          </w:p>
          <w:p w:rsidR="009E5E5D" w:rsidRDefault="009E5E5D" w:rsidP="009E5E5D">
            <w:pPr>
              <w:autoSpaceDE w:val="0"/>
              <w:autoSpaceDN w:val="0"/>
              <w:adjustRightInd w:val="0"/>
            </w:pPr>
            <w:r>
              <w:t xml:space="preserve">   номер   </w:t>
            </w:r>
          </w:p>
        </w:tc>
        <w:tc>
          <w:tcPr>
            <w:tcW w:w="11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кем,  </w:t>
            </w:r>
          </w:p>
          <w:p w:rsidR="009E5E5D" w:rsidRDefault="009E5E5D" w:rsidP="009E5E5D">
            <w:pPr>
              <w:autoSpaceDE w:val="0"/>
              <w:autoSpaceDN w:val="0"/>
              <w:adjustRightInd w:val="0"/>
            </w:pPr>
            <w:r>
              <w:t xml:space="preserve"> когда  </w:t>
            </w:r>
          </w:p>
          <w:p w:rsidR="009E5E5D" w:rsidRDefault="009E5E5D" w:rsidP="009E5E5D">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54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2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6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319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21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770" w:type="dxa"/>
            <w:vMerge/>
            <w:tcBorders>
              <w:top w:val="nil"/>
              <w:left w:val="single" w:sz="8" w:space="0" w:color="auto"/>
              <w:bottom w:val="single" w:sz="8" w:space="0" w:color="auto"/>
              <w:right w:val="single" w:sz="8" w:space="0" w:color="auto"/>
            </w:tcBorders>
            <w:vAlign w:val="center"/>
            <w:hideMark/>
          </w:tcPr>
          <w:p w:rsidR="009E5E5D" w:rsidRDefault="009E5E5D" w:rsidP="009E5E5D"/>
        </w:tc>
      </w:tr>
      <w:tr w:rsidR="009E5E5D" w:rsidTr="009E5E5D">
        <w:tc>
          <w:tcPr>
            <w:tcW w:w="5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3      </w:t>
            </w:r>
          </w:p>
        </w:tc>
        <w:tc>
          <w:tcPr>
            <w:tcW w:w="143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4     </w:t>
            </w:r>
          </w:p>
        </w:tc>
        <w:tc>
          <w:tcPr>
            <w:tcW w:w="11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12  </w:t>
            </w:r>
          </w:p>
        </w:tc>
      </w:tr>
      <w:tr w:rsidR="009E5E5D" w:rsidTr="009E5E5D">
        <w:tc>
          <w:tcPr>
            <w:tcW w:w="55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43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9E5E5D" w:rsidRDefault="009E5E5D" w:rsidP="009E5E5D">
            <w:pPr>
              <w:pStyle w:val="ConsPlusNormal"/>
              <w:ind w:firstLine="540"/>
              <w:jc w:val="both"/>
              <w:rPr>
                <w:rFonts w:ascii="Times New Roman" w:hAnsi="Times New Roman" w:cs="Times New Roman"/>
                <w:sz w:val="24"/>
                <w:szCs w:val="24"/>
              </w:rPr>
            </w:pPr>
          </w:p>
        </w:tc>
      </w:tr>
    </w:tbl>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Администрации Комсомольского </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 _____________________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к подпрограмме</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«Государственная поддержка граждан</w:t>
      </w:r>
    </w:p>
    <w:p w:rsidR="009E5E5D"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в сфере ипотечного жилищного кредитования»</w:t>
      </w:r>
    </w:p>
    <w:p w:rsidR="009E5E5D" w:rsidRDefault="009E5E5D" w:rsidP="009E5E5D">
      <w:pPr>
        <w:pStyle w:val="ConsPlusNormal"/>
        <w:jc w:val="center"/>
        <w:rPr>
          <w:rFonts w:ascii="Times New Roman" w:hAnsi="Times New Roman" w:cs="Times New Roman"/>
          <w:sz w:val="24"/>
          <w:szCs w:val="24"/>
        </w:rPr>
      </w:pPr>
    </w:p>
    <w:p w:rsidR="009E5E5D" w:rsidRDefault="009E5E5D" w:rsidP="009E5E5D">
      <w:pPr>
        <w:pStyle w:val="ConsPlusNonformat"/>
        <w:jc w:val="center"/>
        <w:rPr>
          <w:rFonts w:ascii="Times New Roman" w:hAnsi="Times New Roman" w:cs="Times New Roman"/>
          <w:sz w:val="24"/>
          <w:szCs w:val="24"/>
        </w:rPr>
      </w:pPr>
      <w:bookmarkStart w:id="48" w:name="Par599"/>
      <w:bookmarkEnd w:id="48"/>
      <w:r>
        <w:rPr>
          <w:rFonts w:ascii="Times New Roman" w:hAnsi="Times New Roman" w:cs="Times New Roman"/>
          <w:sz w:val="24"/>
          <w:szCs w:val="24"/>
        </w:rPr>
        <w:t>СПИСОК</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 Ивановской области</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получателей субсидий</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в 20___ году по 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p w:rsidR="009E5E5D" w:rsidRDefault="009E5E5D" w:rsidP="009E5E5D">
      <w:pPr>
        <w:pStyle w:val="ConsPlusNormal"/>
        <w:jc w:val="center"/>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660"/>
        <w:gridCol w:w="1320"/>
        <w:gridCol w:w="1540"/>
        <w:gridCol w:w="990"/>
        <w:gridCol w:w="1540"/>
        <w:gridCol w:w="1100"/>
        <w:gridCol w:w="1540"/>
        <w:gridCol w:w="1210"/>
        <w:gridCol w:w="1650"/>
        <w:gridCol w:w="1210"/>
        <w:gridCol w:w="1210"/>
        <w:gridCol w:w="770"/>
      </w:tblGrid>
      <w:tr w:rsidR="009E5E5D" w:rsidTr="009E5E5D">
        <w:trPr>
          <w:trHeight w:val="360"/>
        </w:trPr>
        <w:tc>
          <w:tcPr>
            <w:tcW w:w="66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N  </w:t>
            </w:r>
          </w:p>
          <w:p w:rsidR="009E5E5D" w:rsidRDefault="009E5E5D" w:rsidP="009E5E5D">
            <w:pPr>
              <w:autoSpaceDE w:val="0"/>
              <w:autoSpaceDN w:val="0"/>
              <w:adjustRightInd w:val="0"/>
            </w:pPr>
            <w:r>
              <w:t xml:space="preserve">п/п </w:t>
            </w:r>
          </w:p>
        </w:tc>
        <w:tc>
          <w:tcPr>
            <w:tcW w:w="8030" w:type="dxa"/>
            <w:gridSpan w:val="6"/>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Требу</w:t>
            </w:r>
            <w:r>
              <w:t>е</w:t>
            </w:r>
            <w:r>
              <w:t>мый</w:t>
            </w:r>
          </w:p>
          <w:p w:rsidR="009E5E5D" w:rsidRDefault="009E5E5D" w:rsidP="009E5E5D">
            <w:pPr>
              <w:autoSpaceDE w:val="0"/>
              <w:autoSpaceDN w:val="0"/>
              <w:adjustRightInd w:val="0"/>
            </w:pPr>
            <w:r>
              <w:t xml:space="preserve"> размер  </w:t>
            </w:r>
          </w:p>
          <w:p w:rsidR="009E5E5D" w:rsidRDefault="009E5E5D" w:rsidP="009E5E5D">
            <w:pPr>
              <w:autoSpaceDE w:val="0"/>
              <w:autoSpaceDN w:val="0"/>
              <w:adjustRightInd w:val="0"/>
            </w:pPr>
            <w:r>
              <w:t xml:space="preserve">субсидии </w:t>
            </w:r>
          </w:p>
          <w:p w:rsidR="009E5E5D" w:rsidRDefault="009E5E5D" w:rsidP="009E5E5D">
            <w:pPr>
              <w:autoSpaceDE w:val="0"/>
              <w:autoSpaceDN w:val="0"/>
              <w:adjustRightInd w:val="0"/>
            </w:pPr>
            <w:r>
              <w:t xml:space="preserve">  (тыс.  </w:t>
            </w:r>
          </w:p>
          <w:p w:rsidR="009E5E5D" w:rsidRDefault="009E5E5D" w:rsidP="009E5E5D">
            <w:pPr>
              <w:autoSpaceDE w:val="0"/>
              <w:autoSpaceDN w:val="0"/>
              <w:adjustRightInd w:val="0"/>
            </w:pPr>
            <w:r>
              <w:t xml:space="preserve">  руб.)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Способ    </w:t>
            </w:r>
          </w:p>
          <w:p w:rsidR="009E5E5D" w:rsidRDefault="009E5E5D" w:rsidP="009E5E5D">
            <w:pPr>
              <w:autoSpaceDE w:val="0"/>
              <w:autoSpaceDN w:val="0"/>
              <w:adjustRightInd w:val="0"/>
            </w:pPr>
            <w:r>
              <w:t>использов</w:t>
            </w:r>
            <w:r>
              <w:t>а</w:t>
            </w:r>
            <w:r>
              <w:t>ния</w:t>
            </w:r>
          </w:p>
          <w:p w:rsidR="009E5E5D" w:rsidRDefault="009E5E5D" w:rsidP="009E5E5D">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Расчетная стоимость жилья</w:t>
            </w:r>
          </w:p>
        </w:tc>
      </w:tr>
      <w:tr w:rsidR="009E5E5D" w:rsidTr="009E5E5D">
        <w:trPr>
          <w:trHeight w:val="12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32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количество</w:t>
            </w:r>
          </w:p>
          <w:p w:rsidR="009E5E5D" w:rsidRDefault="009E5E5D" w:rsidP="009E5E5D">
            <w:pPr>
              <w:autoSpaceDE w:val="0"/>
              <w:autoSpaceDN w:val="0"/>
              <w:adjustRightInd w:val="0"/>
            </w:pPr>
            <w:r>
              <w:t xml:space="preserve">  членов  </w:t>
            </w:r>
          </w:p>
          <w:p w:rsidR="009E5E5D" w:rsidRDefault="009E5E5D" w:rsidP="009E5E5D">
            <w:pPr>
              <w:autoSpaceDE w:val="0"/>
              <w:autoSpaceDN w:val="0"/>
              <w:adjustRightInd w:val="0"/>
            </w:pPr>
            <w:r>
              <w:t xml:space="preserve">  семьи   </w:t>
            </w:r>
          </w:p>
          <w:p w:rsidR="009E5E5D" w:rsidRDefault="009E5E5D" w:rsidP="009E5E5D">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ФИО     </w:t>
            </w:r>
          </w:p>
          <w:p w:rsidR="009E5E5D" w:rsidRDefault="009E5E5D" w:rsidP="009E5E5D">
            <w:pPr>
              <w:autoSpaceDE w:val="0"/>
              <w:autoSpaceDN w:val="0"/>
              <w:adjustRightInd w:val="0"/>
            </w:pPr>
            <w:r>
              <w:t>(указываю</w:t>
            </w:r>
            <w:r>
              <w:t>т</w:t>
            </w:r>
            <w:r>
              <w:t>ся</w:t>
            </w:r>
          </w:p>
          <w:p w:rsidR="009E5E5D" w:rsidRDefault="009E5E5D" w:rsidP="009E5E5D">
            <w:pPr>
              <w:autoSpaceDE w:val="0"/>
              <w:autoSpaceDN w:val="0"/>
              <w:adjustRightInd w:val="0"/>
            </w:pPr>
            <w:r>
              <w:t xml:space="preserve"> все члены  </w:t>
            </w:r>
          </w:p>
          <w:p w:rsidR="009E5E5D" w:rsidRDefault="009E5E5D" w:rsidP="009E5E5D">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паспорт гражданина </w:t>
            </w:r>
          </w:p>
          <w:p w:rsidR="009E5E5D" w:rsidRDefault="009E5E5D" w:rsidP="009E5E5D">
            <w:pPr>
              <w:autoSpaceDE w:val="0"/>
              <w:autoSpaceDN w:val="0"/>
              <w:adjustRightInd w:val="0"/>
            </w:pPr>
            <w:r>
              <w:t>Российской Федер</w:t>
            </w:r>
            <w:r>
              <w:t>а</w:t>
            </w:r>
            <w:r>
              <w:t>ции</w:t>
            </w:r>
          </w:p>
          <w:p w:rsidR="009E5E5D" w:rsidRDefault="009E5E5D" w:rsidP="009E5E5D">
            <w:pPr>
              <w:autoSpaceDE w:val="0"/>
              <w:autoSpaceDN w:val="0"/>
              <w:adjustRightInd w:val="0"/>
            </w:pPr>
            <w:r>
              <w:t xml:space="preserve">или свидетельство о </w:t>
            </w:r>
          </w:p>
          <w:p w:rsidR="009E5E5D" w:rsidRDefault="009E5E5D" w:rsidP="009E5E5D">
            <w:pPr>
              <w:autoSpaceDE w:val="0"/>
              <w:autoSpaceDN w:val="0"/>
              <w:adjustRightInd w:val="0"/>
            </w:pPr>
            <w:r>
              <w:t xml:space="preserve">      рождении      </w:t>
            </w:r>
          </w:p>
          <w:p w:rsidR="009E5E5D" w:rsidRDefault="009E5E5D" w:rsidP="009E5E5D">
            <w:pPr>
              <w:autoSpaceDE w:val="0"/>
              <w:autoSpaceDN w:val="0"/>
              <w:adjustRightInd w:val="0"/>
            </w:pPr>
            <w:r>
              <w:t>несовершеннолетнего,</w:t>
            </w:r>
          </w:p>
          <w:p w:rsidR="009E5E5D" w:rsidRDefault="009E5E5D" w:rsidP="009E5E5D">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число, </w:t>
            </w:r>
          </w:p>
          <w:p w:rsidR="009E5E5D" w:rsidRDefault="009E5E5D" w:rsidP="009E5E5D">
            <w:pPr>
              <w:autoSpaceDE w:val="0"/>
              <w:autoSpaceDN w:val="0"/>
              <w:adjustRightInd w:val="0"/>
            </w:pPr>
            <w:r>
              <w:t xml:space="preserve"> месяц, </w:t>
            </w:r>
          </w:p>
          <w:p w:rsidR="009E5E5D" w:rsidRDefault="009E5E5D" w:rsidP="009E5E5D">
            <w:pPr>
              <w:autoSpaceDE w:val="0"/>
              <w:autoSpaceDN w:val="0"/>
              <w:adjustRightInd w:val="0"/>
            </w:pPr>
            <w:r>
              <w:t xml:space="preserve">  год   </w:t>
            </w:r>
          </w:p>
          <w:p w:rsidR="009E5E5D" w:rsidRDefault="009E5E5D" w:rsidP="009E5E5D">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дата    </w:t>
            </w:r>
          </w:p>
          <w:p w:rsidR="009E5E5D" w:rsidRDefault="009E5E5D" w:rsidP="009E5E5D">
            <w:pPr>
              <w:autoSpaceDE w:val="0"/>
              <w:autoSpaceDN w:val="0"/>
              <w:adjustRightInd w:val="0"/>
            </w:pPr>
            <w:r>
              <w:t xml:space="preserve"> признания  </w:t>
            </w:r>
          </w:p>
          <w:p w:rsidR="009E5E5D" w:rsidRDefault="009E5E5D" w:rsidP="009E5E5D">
            <w:pPr>
              <w:autoSpaceDE w:val="0"/>
              <w:autoSpaceDN w:val="0"/>
              <w:adjustRightInd w:val="0"/>
            </w:pPr>
            <w:r>
              <w:t>нуждающ</w:t>
            </w:r>
            <w:r>
              <w:t>и</w:t>
            </w:r>
            <w:r>
              <w:t>мися</w:t>
            </w:r>
          </w:p>
          <w:p w:rsidR="009E5E5D" w:rsidRDefault="009E5E5D" w:rsidP="009E5E5D">
            <w:pPr>
              <w:autoSpaceDE w:val="0"/>
              <w:autoSpaceDN w:val="0"/>
              <w:adjustRightInd w:val="0"/>
            </w:pPr>
            <w:r>
              <w:t xml:space="preserve">в улучшении </w:t>
            </w:r>
          </w:p>
          <w:p w:rsidR="009E5E5D" w:rsidRDefault="009E5E5D" w:rsidP="009E5E5D">
            <w:pPr>
              <w:autoSpaceDE w:val="0"/>
              <w:autoSpaceDN w:val="0"/>
              <w:adjustRightInd w:val="0"/>
            </w:pPr>
            <w:r>
              <w:t xml:space="preserve">  жилищных  </w:t>
            </w:r>
          </w:p>
          <w:p w:rsidR="009E5E5D" w:rsidRDefault="009E5E5D" w:rsidP="009E5E5D">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6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21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норматив </w:t>
            </w:r>
          </w:p>
          <w:p w:rsidR="009E5E5D" w:rsidRDefault="009E5E5D" w:rsidP="009E5E5D">
            <w:pPr>
              <w:autoSpaceDE w:val="0"/>
              <w:autoSpaceDN w:val="0"/>
              <w:adjustRightInd w:val="0"/>
            </w:pPr>
            <w:r>
              <w:t>стоим</w:t>
            </w:r>
            <w:r>
              <w:t>о</w:t>
            </w:r>
            <w:r>
              <w:t>сти</w:t>
            </w:r>
          </w:p>
          <w:p w:rsidR="009E5E5D" w:rsidRDefault="009E5E5D" w:rsidP="009E5E5D">
            <w:pPr>
              <w:autoSpaceDE w:val="0"/>
              <w:autoSpaceDN w:val="0"/>
              <w:adjustRightInd w:val="0"/>
            </w:pPr>
            <w:r>
              <w:t xml:space="preserve"> 1 кв. м </w:t>
            </w:r>
          </w:p>
          <w:p w:rsidR="009E5E5D" w:rsidRDefault="009E5E5D" w:rsidP="009E5E5D">
            <w:pPr>
              <w:autoSpaceDE w:val="0"/>
              <w:autoSpaceDN w:val="0"/>
              <w:adjustRightInd w:val="0"/>
            </w:pPr>
            <w:r>
              <w:t xml:space="preserve">  (тыс.  </w:t>
            </w:r>
          </w:p>
          <w:p w:rsidR="009E5E5D" w:rsidRDefault="009E5E5D" w:rsidP="009E5E5D">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размер  </w:t>
            </w:r>
          </w:p>
          <w:p w:rsidR="009E5E5D" w:rsidRDefault="009E5E5D" w:rsidP="009E5E5D">
            <w:pPr>
              <w:autoSpaceDE w:val="0"/>
              <w:autoSpaceDN w:val="0"/>
              <w:adjustRightInd w:val="0"/>
            </w:pPr>
            <w:r>
              <w:t xml:space="preserve">  общей  </w:t>
            </w:r>
          </w:p>
          <w:p w:rsidR="009E5E5D" w:rsidRDefault="009E5E5D" w:rsidP="009E5E5D">
            <w:pPr>
              <w:autoSpaceDE w:val="0"/>
              <w:autoSpaceDN w:val="0"/>
              <w:adjustRightInd w:val="0"/>
            </w:pPr>
            <w:r>
              <w:t xml:space="preserve"> площади </w:t>
            </w:r>
          </w:p>
          <w:p w:rsidR="009E5E5D" w:rsidRDefault="009E5E5D" w:rsidP="009E5E5D">
            <w:pPr>
              <w:autoSpaceDE w:val="0"/>
              <w:autoSpaceDN w:val="0"/>
              <w:adjustRightInd w:val="0"/>
            </w:pPr>
            <w:r>
              <w:t xml:space="preserve"> жилого  </w:t>
            </w:r>
          </w:p>
          <w:p w:rsidR="009E5E5D" w:rsidRDefault="009E5E5D" w:rsidP="009E5E5D">
            <w:pPr>
              <w:autoSpaceDE w:val="0"/>
              <w:autoSpaceDN w:val="0"/>
              <w:adjustRightInd w:val="0"/>
            </w:pPr>
            <w:r>
              <w:t>помещ</w:t>
            </w:r>
            <w:r>
              <w:t>е</w:t>
            </w:r>
            <w:r>
              <w:t>ния</w:t>
            </w:r>
          </w:p>
          <w:p w:rsidR="009E5E5D" w:rsidRDefault="009E5E5D" w:rsidP="009E5E5D">
            <w:pPr>
              <w:autoSpaceDE w:val="0"/>
              <w:autoSpaceDN w:val="0"/>
              <w:adjustRightInd w:val="0"/>
            </w:pPr>
            <w:r>
              <w:t xml:space="preserve">на семью </w:t>
            </w:r>
          </w:p>
          <w:p w:rsidR="009E5E5D" w:rsidRDefault="009E5E5D" w:rsidP="009E5E5D">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всего</w:t>
            </w:r>
          </w:p>
          <w:p w:rsidR="009E5E5D" w:rsidRDefault="009E5E5D" w:rsidP="009E5E5D">
            <w:pPr>
              <w:autoSpaceDE w:val="0"/>
              <w:autoSpaceDN w:val="0"/>
              <w:adjustRightInd w:val="0"/>
            </w:pPr>
            <w:r>
              <w:t xml:space="preserve">(гр. </w:t>
            </w:r>
          </w:p>
          <w:p w:rsidR="009E5E5D" w:rsidRDefault="009E5E5D" w:rsidP="009E5E5D">
            <w:pPr>
              <w:autoSpaceDE w:val="0"/>
              <w:autoSpaceDN w:val="0"/>
              <w:adjustRightInd w:val="0"/>
            </w:pPr>
            <w:r>
              <w:t xml:space="preserve">10 x </w:t>
            </w:r>
          </w:p>
          <w:p w:rsidR="009E5E5D" w:rsidRDefault="009E5E5D" w:rsidP="009E5E5D">
            <w:pPr>
              <w:autoSpaceDE w:val="0"/>
              <w:autoSpaceDN w:val="0"/>
              <w:adjustRightInd w:val="0"/>
            </w:pPr>
            <w:r>
              <w:t xml:space="preserve"> гр. </w:t>
            </w:r>
          </w:p>
          <w:p w:rsidR="009E5E5D" w:rsidRDefault="009E5E5D" w:rsidP="009E5E5D">
            <w:pPr>
              <w:autoSpaceDE w:val="0"/>
              <w:autoSpaceDN w:val="0"/>
              <w:adjustRightInd w:val="0"/>
            </w:pPr>
            <w:r>
              <w:t xml:space="preserve"> 11) </w:t>
            </w:r>
          </w:p>
        </w:tc>
      </w:tr>
      <w:tr w:rsidR="009E5E5D" w:rsidTr="009E5E5D">
        <w:trPr>
          <w:trHeight w:val="3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803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54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99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серия, </w:t>
            </w:r>
          </w:p>
          <w:p w:rsidR="009E5E5D" w:rsidRDefault="009E5E5D" w:rsidP="009E5E5D">
            <w:pPr>
              <w:autoSpaceDE w:val="0"/>
              <w:autoSpaceDN w:val="0"/>
              <w:adjustRightInd w:val="0"/>
            </w:pPr>
            <w:r>
              <w:t xml:space="preserve"> номер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кем, когда </w:t>
            </w:r>
          </w:p>
          <w:p w:rsidR="009E5E5D" w:rsidRDefault="009E5E5D" w:rsidP="009E5E5D">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54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21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1650" w:type="dxa"/>
            <w:vMerge/>
            <w:tcBorders>
              <w:top w:val="single" w:sz="8" w:space="0" w:color="auto"/>
              <w:left w:val="single" w:sz="8" w:space="0" w:color="auto"/>
              <w:bottom w:val="single" w:sz="8" w:space="0" w:color="auto"/>
              <w:right w:val="single" w:sz="8" w:space="0" w:color="auto"/>
            </w:tcBorders>
            <w:vAlign w:val="center"/>
            <w:hideMark/>
          </w:tcPr>
          <w:p w:rsidR="009E5E5D" w:rsidRDefault="009E5E5D" w:rsidP="009E5E5D"/>
        </w:tc>
        <w:tc>
          <w:tcPr>
            <w:tcW w:w="319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1210" w:type="dxa"/>
            <w:vMerge/>
            <w:tcBorders>
              <w:top w:val="nil"/>
              <w:left w:val="single" w:sz="8" w:space="0" w:color="auto"/>
              <w:bottom w:val="single" w:sz="8" w:space="0" w:color="auto"/>
              <w:right w:val="single" w:sz="8" w:space="0" w:color="auto"/>
            </w:tcBorders>
            <w:vAlign w:val="center"/>
            <w:hideMark/>
          </w:tcPr>
          <w:p w:rsidR="009E5E5D" w:rsidRDefault="009E5E5D" w:rsidP="009E5E5D"/>
        </w:tc>
        <w:tc>
          <w:tcPr>
            <w:tcW w:w="770" w:type="dxa"/>
            <w:vMerge/>
            <w:tcBorders>
              <w:top w:val="nil"/>
              <w:left w:val="single" w:sz="8" w:space="0" w:color="auto"/>
              <w:bottom w:val="single" w:sz="8" w:space="0" w:color="auto"/>
              <w:right w:val="single" w:sz="8" w:space="0" w:color="auto"/>
            </w:tcBorders>
            <w:vAlign w:val="center"/>
            <w:hideMark/>
          </w:tcPr>
          <w:p w:rsidR="009E5E5D" w:rsidRDefault="009E5E5D" w:rsidP="009E5E5D"/>
        </w:tc>
      </w:tr>
      <w:tr w:rsidR="009E5E5D" w:rsidTr="009E5E5D">
        <w:tc>
          <w:tcPr>
            <w:tcW w:w="66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3      </w:t>
            </w:r>
          </w:p>
        </w:tc>
        <w:tc>
          <w:tcPr>
            <w:tcW w:w="99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4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9E5E5D" w:rsidRDefault="009E5E5D" w:rsidP="009E5E5D">
            <w:pPr>
              <w:autoSpaceDE w:val="0"/>
              <w:autoSpaceDN w:val="0"/>
              <w:adjustRightInd w:val="0"/>
            </w:pPr>
            <w:r>
              <w:t xml:space="preserve"> 12  </w:t>
            </w:r>
          </w:p>
        </w:tc>
      </w:tr>
      <w:tr w:rsidR="009E5E5D" w:rsidTr="009E5E5D">
        <w:tc>
          <w:tcPr>
            <w:tcW w:w="66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99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9E5E5D" w:rsidRDefault="009E5E5D" w:rsidP="009E5E5D">
            <w:pPr>
              <w:pStyle w:val="ConsPlusNormal"/>
              <w:jc w:val="center"/>
              <w:rPr>
                <w:rFonts w:ascii="Times New Roman" w:hAnsi="Times New Roman" w:cs="Times New Roman"/>
                <w:sz w:val="24"/>
                <w:szCs w:val="24"/>
              </w:rPr>
            </w:pPr>
          </w:p>
        </w:tc>
      </w:tr>
    </w:tbl>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_____________________ __________________________</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9E5E5D"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9E5E5D" w:rsidRDefault="009E5E5D" w:rsidP="009E5E5D">
      <w:pPr>
        <w:pStyle w:val="ConsPlusNonformat"/>
        <w:rPr>
          <w:rFonts w:ascii="Times New Roman" w:hAnsi="Times New Roman" w:cs="Times New Roman"/>
          <w:sz w:val="24"/>
          <w:szCs w:val="24"/>
        </w:rPr>
      </w:pPr>
    </w:p>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ind w:firstLine="540"/>
        <w:jc w:val="both"/>
        <w:rPr>
          <w:rFonts w:ascii="Times New Roman" w:hAnsi="Times New Roman" w:cs="Times New Roman"/>
          <w:sz w:val="24"/>
          <w:szCs w:val="24"/>
        </w:rPr>
      </w:pPr>
    </w:p>
    <w:p w:rsidR="009E5E5D" w:rsidRDefault="009E5E5D" w:rsidP="009E5E5D">
      <w:pPr>
        <w:pStyle w:val="ConsPlusNormal"/>
        <w:ind w:firstLine="540"/>
        <w:jc w:val="both"/>
        <w:rPr>
          <w:rFonts w:ascii="Times New Roman" w:hAnsi="Times New Roman" w:cs="Times New Roman"/>
          <w:sz w:val="24"/>
          <w:szCs w:val="24"/>
        </w:rPr>
      </w:pPr>
    </w:p>
    <w:p w:rsidR="009E5E5D" w:rsidRPr="0088304F" w:rsidRDefault="009E5E5D" w:rsidP="009E5E5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9E5E5D" w:rsidRPr="0088304F" w:rsidRDefault="009E5E5D" w:rsidP="009E5E5D">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к подпрограмме</w:t>
      </w:r>
    </w:p>
    <w:p w:rsidR="009E5E5D" w:rsidRPr="0088304F" w:rsidRDefault="009E5E5D" w:rsidP="009E5E5D">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88304F">
        <w:rPr>
          <w:rFonts w:ascii="Times New Roman" w:hAnsi="Times New Roman" w:cs="Times New Roman"/>
          <w:sz w:val="24"/>
          <w:szCs w:val="24"/>
        </w:rPr>
        <w:t>Государственная поддержка граждан</w:t>
      </w:r>
    </w:p>
    <w:p w:rsidR="009E5E5D" w:rsidRPr="0088304F" w:rsidRDefault="009E5E5D" w:rsidP="009E5E5D">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в сфере ип</w:t>
      </w:r>
      <w:r>
        <w:rPr>
          <w:rFonts w:ascii="Times New Roman" w:hAnsi="Times New Roman" w:cs="Times New Roman"/>
          <w:sz w:val="24"/>
          <w:szCs w:val="24"/>
        </w:rPr>
        <w:t>отечного жилищного кредитования»</w:t>
      </w:r>
    </w:p>
    <w:p w:rsidR="009E5E5D" w:rsidRPr="0088304F" w:rsidRDefault="009E5E5D" w:rsidP="009E5E5D">
      <w:pPr>
        <w:pStyle w:val="ConsPlusNonformat"/>
        <w:jc w:val="center"/>
        <w:rPr>
          <w:rFonts w:ascii="Times New Roman" w:hAnsi="Times New Roman" w:cs="Times New Roman"/>
          <w:sz w:val="24"/>
          <w:szCs w:val="24"/>
        </w:rPr>
      </w:pPr>
      <w:bookmarkStart w:id="49" w:name="Par642"/>
      <w:bookmarkEnd w:id="49"/>
      <w:r w:rsidRPr="0088304F">
        <w:rPr>
          <w:rFonts w:ascii="Times New Roman" w:hAnsi="Times New Roman" w:cs="Times New Roman"/>
          <w:sz w:val="24"/>
          <w:szCs w:val="24"/>
        </w:rPr>
        <w:t>Отчет</w:t>
      </w:r>
    </w:p>
    <w:p w:rsidR="009E5E5D" w:rsidRPr="0088304F"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об использовании средств бюджета Ивановской области,</w:t>
      </w:r>
      <w:r>
        <w:rPr>
          <w:rFonts w:ascii="Times New Roman" w:hAnsi="Times New Roman" w:cs="Times New Roman"/>
          <w:sz w:val="24"/>
          <w:szCs w:val="24"/>
        </w:rPr>
        <w:t xml:space="preserve"> </w:t>
      </w:r>
      <w:r w:rsidRPr="0088304F">
        <w:rPr>
          <w:rFonts w:ascii="Times New Roman" w:hAnsi="Times New Roman" w:cs="Times New Roman"/>
          <w:sz w:val="24"/>
          <w:szCs w:val="24"/>
        </w:rPr>
        <w:t>перечисленных в бюджет  Комсомольского муниципального района</w:t>
      </w:r>
    </w:p>
    <w:p w:rsidR="009E5E5D" w:rsidRPr="0088304F"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 xml:space="preserve">  </w:t>
      </w:r>
      <w:r>
        <w:rPr>
          <w:rFonts w:ascii="Times New Roman" w:hAnsi="Times New Roman" w:cs="Times New Roman"/>
          <w:sz w:val="24"/>
          <w:szCs w:val="24"/>
        </w:rPr>
        <w:t>в целях реализации подпрограммы  «</w:t>
      </w:r>
      <w:r w:rsidRPr="0088304F">
        <w:rPr>
          <w:rFonts w:ascii="Times New Roman" w:hAnsi="Times New Roman" w:cs="Times New Roman"/>
          <w:sz w:val="24"/>
          <w:szCs w:val="24"/>
        </w:rPr>
        <w:t>Государственная поддержка граждан в сфере ипотечного</w:t>
      </w:r>
    </w:p>
    <w:p w:rsidR="009E5E5D" w:rsidRPr="0088304F" w:rsidRDefault="009E5E5D" w:rsidP="009E5E5D">
      <w:pPr>
        <w:pStyle w:val="ConsPlusNonformat"/>
        <w:jc w:val="center"/>
        <w:rPr>
          <w:rFonts w:ascii="Times New Roman" w:hAnsi="Times New Roman" w:cs="Times New Roman"/>
          <w:sz w:val="24"/>
          <w:szCs w:val="24"/>
        </w:rPr>
      </w:pPr>
      <w:r>
        <w:rPr>
          <w:rFonts w:ascii="Times New Roman" w:hAnsi="Times New Roman" w:cs="Times New Roman"/>
          <w:sz w:val="24"/>
          <w:szCs w:val="24"/>
        </w:rPr>
        <w:t>жилищного кредитования»  муниципальной программы «</w:t>
      </w:r>
      <w:r w:rsidRPr="0088304F">
        <w:rPr>
          <w:rFonts w:ascii="Times New Roman" w:hAnsi="Times New Roman" w:cs="Times New Roman"/>
          <w:sz w:val="24"/>
          <w:szCs w:val="24"/>
        </w:rPr>
        <w:t>Обеспечение доступным и комфортным жильем, объектами инженерной</w:t>
      </w:r>
    </w:p>
    <w:p w:rsidR="009E5E5D" w:rsidRPr="0088304F"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инфраструктуры и услугами жилищно-коммунального</w:t>
      </w:r>
      <w:r>
        <w:rPr>
          <w:rFonts w:ascii="Times New Roman" w:hAnsi="Times New Roman" w:cs="Times New Roman"/>
          <w:sz w:val="24"/>
          <w:szCs w:val="24"/>
        </w:rPr>
        <w:t xml:space="preserve"> </w:t>
      </w:r>
      <w:r w:rsidRPr="0088304F">
        <w:rPr>
          <w:rFonts w:ascii="Times New Roman" w:hAnsi="Times New Roman" w:cs="Times New Roman"/>
          <w:sz w:val="24"/>
          <w:szCs w:val="24"/>
        </w:rPr>
        <w:t>хозяйства населения  Комсо</w:t>
      </w:r>
      <w:r>
        <w:rPr>
          <w:rFonts w:ascii="Times New Roman" w:hAnsi="Times New Roman" w:cs="Times New Roman"/>
          <w:sz w:val="24"/>
          <w:szCs w:val="24"/>
        </w:rPr>
        <w:t xml:space="preserve">мольского муниципального района» </w:t>
      </w:r>
      <w:r w:rsidRPr="0088304F">
        <w:rPr>
          <w:rFonts w:ascii="Times New Roman" w:hAnsi="Times New Roman" w:cs="Times New Roman"/>
          <w:sz w:val="24"/>
          <w:szCs w:val="24"/>
        </w:rPr>
        <w:t xml:space="preserve"> (нарастающим итогом)</w:t>
      </w:r>
    </w:p>
    <w:p w:rsidR="009E5E5D" w:rsidRPr="0088304F"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за ____ квартал 20____ года</w:t>
      </w:r>
    </w:p>
    <w:p w:rsidR="009E5E5D" w:rsidRPr="0088304F"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по ____________________________________________________________</w:t>
      </w:r>
    </w:p>
    <w:p w:rsidR="009E5E5D" w:rsidRDefault="009E5E5D" w:rsidP="009E5E5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(наименование муниципального образования Ивановской области)</w:t>
      </w:r>
    </w:p>
    <w:p w:rsidR="009E5E5D" w:rsidRPr="0088304F" w:rsidRDefault="009E5E5D" w:rsidP="009E5E5D">
      <w:pPr>
        <w:pStyle w:val="ConsPlusNonformat"/>
        <w:jc w:val="center"/>
        <w:rPr>
          <w:rFonts w:ascii="Times New Roman" w:hAnsi="Times New Roman" w:cs="Times New Roman"/>
          <w:sz w:val="24"/>
          <w:szCs w:val="24"/>
        </w:rPr>
      </w:pPr>
    </w:p>
    <w:tbl>
      <w:tblPr>
        <w:tblW w:w="15168" w:type="dxa"/>
        <w:tblCellSpacing w:w="5" w:type="nil"/>
        <w:tblInd w:w="75" w:type="dxa"/>
        <w:tblLayout w:type="fixed"/>
        <w:tblCellMar>
          <w:left w:w="75" w:type="dxa"/>
          <w:right w:w="75" w:type="dxa"/>
        </w:tblCellMar>
        <w:tblLook w:val="0000"/>
      </w:tblPr>
      <w:tblGrid>
        <w:gridCol w:w="426"/>
        <w:gridCol w:w="1134"/>
        <w:gridCol w:w="1134"/>
        <w:gridCol w:w="1417"/>
        <w:gridCol w:w="992"/>
        <w:gridCol w:w="1418"/>
        <w:gridCol w:w="1276"/>
        <w:gridCol w:w="992"/>
        <w:gridCol w:w="1134"/>
        <w:gridCol w:w="1134"/>
        <w:gridCol w:w="850"/>
        <w:gridCol w:w="1276"/>
        <w:gridCol w:w="879"/>
        <w:gridCol w:w="1106"/>
      </w:tblGrid>
      <w:tr w:rsidR="009E5E5D" w:rsidRPr="0088304F" w:rsidTr="009E5E5D">
        <w:trPr>
          <w:trHeight w:val="800"/>
          <w:tblCellSpacing w:w="5" w:type="nil"/>
        </w:trPr>
        <w:tc>
          <w:tcPr>
            <w:tcW w:w="426"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N п/п</w:t>
            </w:r>
          </w:p>
        </w:tc>
        <w:tc>
          <w:tcPr>
            <w:tcW w:w="4677" w:type="dxa"/>
            <w:gridSpan w:val="4"/>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Данные о членах семьи          </w:t>
            </w:r>
          </w:p>
        </w:tc>
        <w:tc>
          <w:tcPr>
            <w:tcW w:w="1418"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Реквизиты  </w:t>
            </w:r>
          </w:p>
          <w:p w:rsidR="009E5E5D" w:rsidRPr="0088304F" w:rsidRDefault="009E5E5D" w:rsidP="009E5E5D">
            <w:pPr>
              <w:autoSpaceDE w:val="0"/>
              <w:autoSpaceDN w:val="0"/>
              <w:adjustRightInd w:val="0"/>
            </w:pPr>
            <w:r w:rsidRPr="0088304F">
              <w:t xml:space="preserve">  выданного  </w:t>
            </w:r>
          </w:p>
          <w:p w:rsidR="009E5E5D" w:rsidRPr="0088304F" w:rsidRDefault="00D9459E" w:rsidP="009E5E5D">
            <w:pPr>
              <w:autoSpaceDE w:val="0"/>
              <w:autoSpaceDN w:val="0"/>
              <w:adjustRightInd w:val="0"/>
            </w:pPr>
            <w:hyperlink w:anchor="Par496" w:history="1">
              <w:r w:rsidR="009E5E5D" w:rsidRPr="0088304F">
                <w:rPr>
                  <w:color w:val="0000FF"/>
                </w:rPr>
                <w:t>свидетел</w:t>
              </w:r>
              <w:r w:rsidR="009E5E5D" w:rsidRPr="0088304F">
                <w:rPr>
                  <w:color w:val="0000FF"/>
                </w:rPr>
                <w:t>ь</w:t>
              </w:r>
              <w:r w:rsidR="009E5E5D" w:rsidRPr="0088304F">
                <w:rPr>
                  <w:color w:val="0000FF"/>
                </w:rPr>
                <w:t>ства</w:t>
              </w:r>
            </w:hyperlink>
          </w:p>
          <w:p w:rsidR="009E5E5D" w:rsidRPr="0088304F" w:rsidRDefault="009E5E5D" w:rsidP="009E5E5D">
            <w:pPr>
              <w:autoSpaceDE w:val="0"/>
              <w:autoSpaceDN w:val="0"/>
              <w:adjustRightInd w:val="0"/>
            </w:pPr>
            <w:r w:rsidRPr="0088304F">
              <w:t xml:space="preserve">(номер, дата </w:t>
            </w:r>
          </w:p>
          <w:p w:rsidR="009E5E5D" w:rsidRPr="0088304F" w:rsidRDefault="009E5E5D" w:rsidP="009E5E5D">
            <w:pPr>
              <w:autoSpaceDE w:val="0"/>
              <w:autoSpaceDN w:val="0"/>
              <w:adjustRightInd w:val="0"/>
            </w:pPr>
            <w:r w:rsidRPr="0088304F">
              <w:t xml:space="preserve">   выдачи)   </w:t>
            </w:r>
          </w:p>
        </w:tc>
        <w:tc>
          <w:tcPr>
            <w:tcW w:w="1276"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Размер    </w:t>
            </w:r>
          </w:p>
          <w:p w:rsidR="009E5E5D" w:rsidRPr="0088304F" w:rsidRDefault="009E5E5D" w:rsidP="009E5E5D">
            <w:pPr>
              <w:autoSpaceDE w:val="0"/>
              <w:autoSpaceDN w:val="0"/>
              <w:adjustRightInd w:val="0"/>
            </w:pPr>
            <w:r w:rsidRPr="0088304F">
              <w:t xml:space="preserve">  субс</w:t>
            </w:r>
            <w:r w:rsidRPr="0088304F">
              <w:t>и</w:t>
            </w:r>
            <w:r w:rsidRPr="0088304F">
              <w:t xml:space="preserve">дии,  </w:t>
            </w:r>
          </w:p>
          <w:p w:rsidR="009E5E5D" w:rsidRPr="0088304F" w:rsidRDefault="009E5E5D" w:rsidP="009E5E5D">
            <w:pPr>
              <w:autoSpaceDE w:val="0"/>
              <w:autoSpaceDN w:val="0"/>
              <w:adjustRightInd w:val="0"/>
            </w:pPr>
            <w:r w:rsidRPr="0088304F">
              <w:t xml:space="preserve"> указа</w:t>
            </w:r>
            <w:r w:rsidRPr="0088304F">
              <w:t>н</w:t>
            </w:r>
            <w:r w:rsidRPr="0088304F">
              <w:t xml:space="preserve">ный в </w:t>
            </w:r>
          </w:p>
          <w:p w:rsidR="009E5E5D" w:rsidRPr="0088304F" w:rsidRDefault="009E5E5D" w:rsidP="009E5E5D">
            <w:pPr>
              <w:autoSpaceDE w:val="0"/>
              <w:autoSpaceDN w:val="0"/>
              <w:adjustRightInd w:val="0"/>
            </w:pPr>
            <w:r w:rsidRPr="0088304F">
              <w:t>свидетел</w:t>
            </w:r>
            <w:r w:rsidRPr="0088304F">
              <w:t>ь</w:t>
            </w:r>
            <w:r w:rsidRPr="0088304F">
              <w:t>стве</w:t>
            </w:r>
          </w:p>
          <w:p w:rsidR="009E5E5D" w:rsidRPr="0088304F" w:rsidRDefault="009E5E5D" w:rsidP="009E5E5D">
            <w:pPr>
              <w:autoSpaceDE w:val="0"/>
              <w:autoSpaceDN w:val="0"/>
              <w:adjustRightInd w:val="0"/>
            </w:pPr>
            <w:r w:rsidRPr="0088304F">
              <w:t xml:space="preserve"> (тыс. руб.) </w:t>
            </w:r>
          </w:p>
        </w:tc>
        <w:tc>
          <w:tcPr>
            <w:tcW w:w="2126" w:type="dxa"/>
            <w:gridSpan w:val="2"/>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Размер       </w:t>
            </w:r>
          </w:p>
          <w:p w:rsidR="009E5E5D" w:rsidRPr="0088304F" w:rsidRDefault="009E5E5D" w:rsidP="009E5E5D">
            <w:pPr>
              <w:autoSpaceDE w:val="0"/>
              <w:autoSpaceDN w:val="0"/>
              <w:adjustRightInd w:val="0"/>
            </w:pPr>
            <w:r w:rsidRPr="0088304F">
              <w:t xml:space="preserve">  предоставленной  </w:t>
            </w:r>
          </w:p>
          <w:p w:rsidR="009E5E5D" w:rsidRPr="0088304F" w:rsidRDefault="009E5E5D" w:rsidP="009E5E5D">
            <w:pPr>
              <w:autoSpaceDE w:val="0"/>
              <w:autoSpaceDN w:val="0"/>
              <w:adjustRightInd w:val="0"/>
            </w:pPr>
            <w:r w:rsidRPr="0088304F">
              <w:t xml:space="preserve">     субсидии      </w:t>
            </w:r>
          </w:p>
          <w:p w:rsidR="009E5E5D" w:rsidRPr="0088304F" w:rsidRDefault="009E5E5D" w:rsidP="009E5E5D">
            <w:pPr>
              <w:autoSpaceDE w:val="0"/>
              <w:autoSpaceDN w:val="0"/>
              <w:adjustRightInd w:val="0"/>
            </w:pPr>
            <w:r w:rsidRPr="0088304F">
              <w:t xml:space="preserve">    (тыс. руб.)    </w:t>
            </w:r>
          </w:p>
        </w:tc>
        <w:tc>
          <w:tcPr>
            <w:tcW w:w="1134"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Способ   </w:t>
            </w:r>
          </w:p>
          <w:p w:rsidR="009E5E5D" w:rsidRPr="0088304F" w:rsidRDefault="00B00CE8" w:rsidP="009E5E5D">
            <w:pPr>
              <w:autoSpaceDE w:val="0"/>
              <w:autoSpaceDN w:val="0"/>
              <w:adjustRightInd w:val="0"/>
            </w:pPr>
            <w:r>
              <w:t>испол</w:t>
            </w:r>
            <w:r>
              <w:t>ь</w:t>
            </w:r>
            <w:r>
              <w:t>зования субсидии</w:t>
            </w:r>
            <w:r w:rsidR="009E5E5D" w:rsidRPr="0088304F">
              <w:t xml:space="preserve">    </w:t>
            </w:r>
          </w:p>
        </w:tc>
        <w:tc>
          <w:tcPr>
            <w:tcW w:w="850"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Д</w:t>
            </w:r>
            <w:r w:rsidRPr="0088304F">
              <w:t>а</w:t>
            </w:r>
            <w:r w:rsidRPr="0088304F">
              <w:t xml:space="preserve">та    </w:t>
            </w:r>
          </w:p>
          <w:p w:rsidR="009E5E5D" w:rsidRPr="0088304F" w:rsidRDefault="009E5E5D" w:rsidP="009E5E5D">
            <w:pPr>
              <w:autoSpaceDE w:val="0"/>
              <w:autoSpaceDN w:val="0"/>
              <w:adjustRightInd w:val="0"/>
            </w:pPr>
            <w:r w:rsidRPr="0088304F">
              <w:t>пер</w:t>
            </w:r>
            <w:r w:rsidRPr="0088304F">
              <w:t>е</w:t>
            </w:r>
            <w:r w:rsidRPr="0088304F">
              <w:t>чи</w:t>
            </w:r>
            <w:r w:rsidRPr="0088304F">
              <w:t>с</w:t>
            </w:r>
            <w:r w:rsidRPr="0088304F">
              <w:t>ления</w:t>
            </w:r>
          </w:p>
          <w:p w:rsidR="009E5E5D" w:rsidRPr="0088304F" w:rsidRDefault="009E5E5D" w:rsidP="009E5E5D">
            <w:pPr>
              <w:autoSpaceDE w:val="0"/>
              <w:autoSpaceDN w:val="0"/>
              <w:adjustRightInd w:val="0"/>
            </w:pPr>
            <w:r w:rsidRPr="0088304F">
              <w:t xml:space="preserve">  средств   </w:t>
            </w:r>
          </w:p>
          <w:p w:rsidR="009E5E5D" w:rsidRPr="0088304F" w:rsidRDefault="009E5E5D" w:rsidP="009E5E5D">
            <w:pPr>
              <w:autoSpaceDE w:val="0"/>
              <w:autoSpaceDN w:val="0"/>
              <w:adjustRightInd w:val="0"/>
            </w:pPr>
            <w:r w:rsidRPr="0088304F">
              <w:t xml:space="preserve">  су</w:t>
            </w:r>
            <w:r w:rsidRPr="0088304F">
              <w:t>б</w:t>
            </w:r>
            <w:r w:rsidRPr="0088304F">
              <w:t xml:space="preserve">сидии  </w:t>
            </w:r>
          </w:p>
        </w:tc>
        <w:tc>
          <w:tcPr>
            <w:tcW w:w="1276"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Общая площадь </w:t>
            </w:r>
          </w:p>
          <w:p w:rsidR="009E5E5D" w:rsidRPr="0088304F" w:rsidRDefault="009E5E5D" w:rsidP="009E5E5D">
            <w:pPr>
              <w:autoSpaceDE w:val="0"/>
              <w:autoSpaceDN w:val="0"/>
              <w:adjustRightInd w:val="0"/>
            </w:pPr>
            <w:r w:rsidRPr="0088304F">
              <w:t>приобр</w:t>
            </w:r>
            <w:r w:rsidRPr="0088304F">
              <w:t>е</w:t>
            </w:r>
            <w:r w:rsidRPr="0088304F">
              <w:t>тенного</w:t>
            </w:r>
          </w:p>
          <w:p w:rsidR="009E5E5D" w:rsidRPr="0088304F" w:rsidRDefault="009E5E5D" w:rsidP="009E5E5D">
            <w:pPr>
              <w:autoSpaceDE w:val="0"/>
              <w:autoSpaceDN w:val="0"/>
              <w:adjustRightInd w:val="0"/>
            </w:pPr>
            <w:r w:rsidRPr="0088304F">
              <w:t xml:space="preserve">    жилого    </w:t>
            </w:r>
          </w:p>
          <w:p w:rsidR="009E5E5D" w:rsidRPr="0088304F" w:rsidRDefault="009E5E5D" w:rsidP="009E5E5D">
            <w:pPr>
              <w:autoSpaceDE w:val="0"/>
              <w:autoSpaceDN w:val="0"/>
              <w:adjustRightInd w:val="0"/>
            </w:pPr>
            <w:r w:rsidRPr="0088304F">
              <w:t xml:space="preserve">  помещ</w:t>
            </w:r>
            <w:r w:rsidRPr="0088304F">
              <w:t>е</w:t>
            </w:r>
            <w:r w:rsidRPr="0088304F">
              <w:t xml:space="preserve">ния   </w:t>
            </w:r>
          </w:p>
          <w:p w:rsidR="009E5E5D" w:rsidRPr="0088304F" w:rsidRDefault="009E5E5D" w:rsidP="009E5E5D">
            <w:pPr>
              <w:autoSpaceDE w:val="0"/>
              <w:autoSpaceDN w:val="0"/>
              <w:adjustRightInd w:val="0"/>
            </w:pPr>
            <w:r w:rsidRPr="0088304F">
              <w:t xml:space="preserve">   (кв. м)    </w:t>
            </w:r>
          </w:p>
        </w:tc>
        <w:tc>
          <w:tcPr>
            <w:tcW w:w="879"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Су</w:t>
            </w:r>
            <w:r w:rsidRPr="0088304F">
              <w:t>м</w:t>
            </w:r>
            <w:r w:rsidRPr="0088304F">
              <w:t xml:space="preserve">ма  </w:t>
            </w:r>
          </w:p>
          <w:p w:rsidR="009E5E5D" w:rsidRPr="0088304F" w:rsidRDefault="009E5E5D" w:rsidP="009E5E5D">
            <w:pPr>
              <w:autoSpaceDE w:val="0"/>
              <w:autoSpaceDN w:val="0"/>
              <w:adjustRightInd w:val="0"/>
            </w:pPr>
            <w:r w:rsidRPr="0088304F">
              <w:t>дог</w:t>
            </w:r>
            <w:r w:rsidRPr="0088304F">
              <w:t>о</w:t>
            </w:r>
            <w:r w:rsidRPr="0088304F">
              <w:t>вора</w:t>
            </w:r>
          </w:p>
          <w:p w:rsidR="009E5E5D" w:rsidRPr="0088304F" w:rsidRDefault="009E5E5D" w:rsidP="009E5E5D">
            <w:pPr>
              <w:autoSpaceDE w:val="0"/>
              <w:autoSpaceDN w:val="0"/>
              <w:adjustRightInd w:val="0"/>
            </w:pPr>
            <w:r w:rsidRPr="0088304F">
              <w:t xml:space="preserve"> (тыс.  </w:t>
            </w:r>
          </w:p>
          <w:p w:rsidR="009E5E5D" w:rsidRPr="0088304F" w:rsidRDefault="009E5E5D" w:rsidP="009E5E5D">
            <w:pPr>
              <w:tabs>
                <w:tab w:val="left" w:pos="1059"/>
              </w:tabs>
              <w:autoSpaceDE w:val="0"/>
              <w:autoSpaceDN w:val="0"/>
              <w:adjustRightInd w:val="0"/>
              <w:ind w:right="941"/>
            </w:pPr>
            <w:r w:rsidRPr="0088304F">
              <w:t xml:space="preserve"> руб.)  </w:t>
            </w:r>
          </w:p>
        </w:tc>
        <w:tc>
          <w:tcPr>
            <w:tcW w:w="1106" w:type="dxa"/>
            <w:vMerge w:val="restart"/>
            <w:tcBorders>
              <w:top w:val="single" w:sz="8" w:space="0" w:color="auto"/>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Размер    </w:t>
            </w:r>
          </w:p>
          <w:p w:rsidR="009E5E5D" w:rsidRPr="0088304F" w:rsidRDefault="009E5E5D" w:rsidP="009E5E5D">
            <w:pPr>
              <w:autoSpaceDE w:val="0"/>
              <w:autoSpaceDN w:val="0"/>
              <w:adjustRightInd w:val="0"/>
            </w:pPr>
            <w:r w:rsidRPr="0088304F">
              <w:t>привл</w:t>
            </w:r>
            <w:r w:rsidRPr="0088304F">
              <w:t>е</w:t>
            </w:r>
            <w:r w:rsidRPr="0088304F">
              <w:t>ченного</w:t>
            </w:r>
          </w:p>
          <w:p w:rsidR="009E5E5D" w:rsidRPr="0088304F" w:rsidRDefault="009E5E5D" w:rsidP="009E5E5D">
            <w:pPr>
              <w:autoSpaceDE w:val="0"/>
              <w:autoSpaceDN w:val="0"/>
              <w:adjustRightInd w:val="0"/>
            </w:pPr>
            <w:r w:rsidRPr="0088304F">
              <w:t xml:space="preserve"> ипоте</w:t>
            </w:r>
            <w:r w:rsidRPr="0088304F">
              <w:t>ч</w:t>
            </w:r>
            <w:r w:rsidRPr="0088304F">
              <w:t xml:space="preserve">ного  </w:t>
            </w:r>
          </w:p>
          <w:p w:rsidR="009E5E5D" w:rsidRPr="0088304F" w:rsidRDefault="009E5E5D" w:rsidP="009E5E5D">
            <w:pPr>
              <w:autoSpaceDE w:val="0"/>
              <w:autoSpaceDN w:val="0"/>
              <w:adjustRightInd w:val="0"/>
            </w:pPr>
            <w:r w:rsidRPr="0088304F">
              <w:t xml:space="preserve">  ж</w:t>
            </w:r>
            <w:r w:rsidRPr="0088304F">
              <w:t>и</w:t>
            </w:r>
            <w:r w:rsidRPr="0088304F">
              <w:t xml:space="preserve">лищного  </w:t>
            </w:r>
          </w:p>
          <w:p w:rsidR="009E5E5D" w:rsidRPr="0088304F" w:rsidRDefault="009E5E5D" w:rsidP="009E5E5D">
            <w:pPr>
              <w:autoSpaceDE w:val="0"/>
              <w:autoSpaceDN w:val="0"/>
              <w:adjustRightInd w:val="0"/>
            </w:pPr>
            <w:r w:rsidRPr="0088304F">
              <w:t xml:space="preserve">   кред</w:t>
            </w:r>
            <w:r w:rsidRPr="0088304F">
              <w:t>и</w:t>
            </w:r>
            <w:r w:rsidRPr="0088304F">
              <w:t xml:space="preserve">та   </w:t>
            </w:r>
          </w:p>
          <w:p w:rsidR="009E5E5D" w:rsidRPr="0088304F" w:rsidRDefault="009E5E5D" w:rsidP="009E5E5D">
            <w:pPr>
              <w:autoSpaceDE w:val="0"/>
              <w:autoSpaceDN w:val="0"/>
              <w:adjustRightInd w:val="0"/>
            </w:pPr>
            <w:r w:rsidRPr="0088304F">
              <w:t xml:space="preserve"> (тыс. руб.) </w:t>
            </w:r>
          </w:p>
        </w:tc>
      </w:tr>
      <w:tr w:rsidR="009E5E5D" w:rsidRPr="0088304F" w:rsidTr="009E5E5D">
        <w:trPr>
          <w:trHeight w:val="1120"/>
          <w:tblCellSpacing w:w="5" w:type="nil"/>
        </w:trPr>
        <w:tc>
          <w:tcPr>
            <w:tcW w:w="426" w:type="dxa"/>
            <w:vMerge/>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vMerge w:val="restart"/>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члены семьи</w:t>
            </w:r>
          </w:p>
          <w:p w:rsidR="009E5E5D" w:rsidRPr="0088304F" w:rsidRDefault="009E5E5D" w:rsidP="009E5E5D">
            <w:pPr>
              <w:autoSpaceDE w:val="0"/>
              <w:autoSpaceDN w:val="0"/>
              <w:adjustRightInd w:val="0"/>
            </w:pPr>
            <w:r w:rsidRPr="0088304F">
              <w:t xml:space="preserve">   (ФИО,   </w:t>
            </w:r>
          </w:p>
          <w:p w:rsidR="009E5E5D" w:rsidRPr="0088304F" w:rsidRDefault="009E5E5D" w:rsidP="009E5E5D">
            <w:pPr>
              <w:autoSpaceDE w:val="0"/>
              <w:autoSpaceDN w:val="0"/>
              <w:adjustRightInd w:val="0"/>
            </w:pPr>
            <w:r w:rsidRPr="0088304F">
              <w:t>родс</w:t>
            </w:r>
            <w:r w:rsidRPr="0088304F">
              <w:t>т</w:t>
            </w:r>
            <w:r w:rsidRPr="0088304F">
              <w:t>венные</w:t>
            </w:r>
          </w:p>
          <w:p w:rsidR="009E5E5D" w:rsidRPr="0088304F" w:rsidRDefault="009E5E5D" w:rsidP="009E5E5D">
            <w:pPr>
              <w:autoSpaceDE w:val="0"/>
              <w:autoSpaceDN w:val="0"/>
              <w:adjustRightInd w:val="0"/>
            </w:pPr>
            <w:r w:rsidRPr="0088304F">
              <w:t>отнош</w:t>
            </w:r>
            <w:r w:rsidRPr="0088304F">
              <w:t>е</w:t>
            </w:r>
            <w:r w:rsidRPr="0088304F">
              <w:t xml:space="preserve">ния) </w:t>
            </w:r>
          </w:p>
        </w:tc>
        <w:tc>
          <w:tcPr>
            <w:tcW w:w="2551" w:type="dxa"/>
            <w:gridSpan w:val="2"/>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паспорт гражданина </w:t>
            </w:r>
          </w:p>
          <w:p w:rsidR="009E5E5D" w:rsidRPr="0088304F" w:rsidRDefault="009E5E5D" w:rsidP="009E5E5D">
            <w:pPr>
              <w:autoSpaceDE w:val="0"/>
              <w:autoSpaceDN w:val="0"/>
              <w:adjustRightInd w:val="0"/>
            </w:pPr>
            <w:r w:rsidRPr="0088304F">
              <w:t>Российской Федерации</w:t>
            </w:r>
          </w:p>
          <w:p w:rsidR="009E5E5D" w:rsidRPr="0088304F" w:rsidRDefault="009E5E5D" w:rsidP="009E5E5D">
            <w:pPr>
              <w:autoSpaceDE w:val="0"/>
              <w:autoSpaceDN w:val="0"/>
              <w:adjustRightInd w:val="0"/>
            </w:pPr>
            <w:r w:rsidRPr="0088304F">
              <w:t xml:space="preserve">или свидетельство о </w:t>
            </w:r>
          </w:p>
          <w:p w:rsidR="009E5E5D" w:rsidRPr="0088304F" w:rsidRDefault="009E5E5D" w:rsidP="009E5E5D">
            <w:pPr>
              <w:autoSpaceDE w:val="0"/>
              <w:autoSpaceDN w:val="0"/>
              <w:adjustRightInd w:val="0"/>
            </w:pPr>
            <w:r w:rsidRPr="0088304F">
              <w:t xml:space="preserve">      рождении      </w:t>
            </w:r>
          </w:p>
          <w:p w:rsidR="009E5E5D" w:rsidRPr="0088304F" w:rsidRDefault="009E5E5D" w:rsidP="009E5E5D">
            <w:pPr>
              <w:autoSpaceDE w:val="0"/>
              <w:autoSpaceDN w:val="0"/>
              <w:adjustRightInd w:val="0"/>
            </w:pPr>
            <w:r w:rsidRPr="0088304F">
              <w:t>несовершеннолетнего,</w:t>
            </w:r>
          </w:p>
          <w:p w:rsidR="009E5E5D" w:rsidRPr="0088304F" w:rsidRDefault="009E5E5D" w:rsidP="009E5E5D">
            <w:pPr>
              <w:autoSpaceDE w:val="0"/>
              <w:autoSpaceDN w:val="0"/>
              <w:adjustRightInd w:val="0"/>
            </w:pPr>
            <w:r w:rsidRPr="0088304F">
              <w:t>не достигшего 14 лет</w:t>
            </w:r>
          </w:p>
        </w:tc>
        <w:tc>
          <w:tcPr>
            <w:tcW w:w="992" w:type="dxa"/>
            <w:vMerge w:val="restart"/>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число, </w:t>
            </w:r>
          </w:p>
          <w:p w:rsidR="009E5E5D" w:rsidRPr="0088304F" w:rsidRDefault="009E5E5D" w:rsidP="009E5E5D">
            <w:pPr>
              <w:autoSpaceDE w:val="0"/>
              <w:autoSpaceDN w:val="0"/>
              <w:adjustRightInd w:val="0"/>
            </w:pPr>
            <w:r w:rsidRPr="0088304F">
              <w:t xml:space="preserve"> месяц, </w:t>
            </w:r>
          </w:p>
          <w:p w:rsidR="009E5E5D" w:rsidRPr="0088304F" w:rsidRDefault="009E5E5D" w:rsidP="009E5E5D">
            <w:pPr>
              <w:autoSpaceDE w:val="0"/>
              <w:autoSpaceDN w:val="0"/>
              <w:adjustRightInd w:val="0"/>
            </w:pPr>
            <w:r w:rsidRPr="0088304F">
              <w:t xml:space="preserve">  год   </w:t>
            </w:r>
          </w:p>
          <w:p w:rsidR="009E5E5D" w:rsidRPr="0088304F" w:rsidRDefault="009E5E5D" w:rsidP="009E5E5D">
            <w:pPr>
              <w:autoSpaceDE w:val="0"/>
              <w:autoSpaceDN w:val="0"/>
              <w:adjustRightInd w:val="0"/>
            </w:pPr>
            <w:r w:rsidRPr="0088304F">
              <w:t>рожд</w:t>
            </w:r>
            <w:r w:rsidRPr="0088304F">
              <w:t>е</w:t>
            </w:r>
            <w:r w:rsidRPr="0088304F">
              <w:t>ния</w:t>
            </w:r>
          </w:p>
        </w:tc>
        <w:tc>
          <w:tcPr>
            <w:tcW w:w="1418"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992" w:type="dxa"/>
            <w:vMerge w:val="restart"/>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за счет  </w:t>
            </w:r>
          </w:p>
          <w:p w:rsidR="009E5E5D" w:rsidRPr="0088304F" w:rsidRDefault="009E5E5D" w:rsidP="009E5E5D">
            <w:pPr>
              <w:autoSpaceDE w:val="0"/>
              <w:autoSpaceDN w:val="0"/>
              <w:adjustRightInd w:val="0"/>
            </w:pPr>
            <w:r w:rsidRPr="0088304F">
              <w:t xml:space="preserve"> средств  </w:t>
            </w:r>
          </w:p>
          <w:p w:rsidR="009E5E5D" w:rsidRPr="0088304F" w:rsidRDefault="009E5E5D" w:rsidP="009E5E5D">
            <w:pPr>
              <w:autoSpaceDE w:val="0"/>
              <w:autoSpaceDN w:val="0"/>
              <w:adjustRightInd w:val="0"/>
            </w:pPr>
            <w:r w:rsidRPr="0088304F">
              <w:t xml:space="preserve"> бю</w:t>
            </w:r>
            <w:r w:rsidRPr="0088304F">
              <w:t>д</w:t>
            </w:r>
            <w:r w:rsidRPr="0088304F">
              <w:t xml:space="preserve">жета  </w:t>
            </w:r>
          </w:p>
          <w:p w:rsidR="009E5E5D" w:rsidRPr="0088304F" w:rsidRDefault="009E5E5D" w:rsidP="009E5E5D">
            <w:pPr>
              <w:autoSpaceDE w:val="0"/>
              <w:autoSpaceDN w:val="0"/>
              <w:adjustRightInd w:val="0"/>
            </w:pPr>
            <w:r w:rsidRPr="0088304F">
              <w:t>Ив</w:t>
            </w:r>
            <w:r w:rsidRPr="0088304F">
              <w:t>а</w:t>
            </w:r>
            <w:r w:rsidRPr="0088304F">
              <w:t>новской</w:t>
            </w:r>
          </w:p>
          <w:p w:rsidR="009E5E5D" w:rsidRPr="0088304F" w:rsidRDefault="009E5E5D" w:rsidP="009E5E5D">
            <w:pPr>
              <w:autoSpaceDE w:val="0"/>
              <w:autoSpaceDN w:val="0"/>
              <w:adjustRightInd w:val="0"/>
            </w:pPr>
            <w:r w:rsidRPr="0088304F">
              <w:t xml:space="preserve"> обла</w:t>
            </w:r>
            <w:r w:rsidRPr="0088304F">
              <w:t>с</w:t>
            </w:r>
            <w:r w:rsidRPr="0088304F">
              <w:t xml:space="preserve">ти  </w:t>
            </w:r>
          </w:p>
        </w:tc>
        <w:tc>
          <w:tcPr>
            <w:tcW w:w="1134" w:type="dxa"/>
            <w:vMerge w:val="restart"/>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за счет </w:t>
            </w:r>
          </w:p>
          <w:p w:rsidR="009E5E5D" w:rsidRPr="0088304F" w:rsidRDefault="009E5E5D" w:rsidP="009E5E5D">
            <w:pPr>
              <w:autoSpaceDE w:val="0"/>
              <w:autoSpaceDN w:val="0"/>
              <w:adjustRightInd w:val="0"/>
            </w:pPr>
            <w:r w:rsidRPr="0088304F">
              <w:t xml:space="preserve">средств </w:t>
            </w:r>
          </w:p>
          <w:p w:rsidR="009E5E5D" w:rsidRPr="0088304F" w:rsidRDefault="009E5E5D" w:rsidP="009E5E5D">
            <w:pPr>
              <w:autoSpaceDE w:val="0"/>
              <w:autoSpaceDN w:val="0"/>
              <w:adjustRightInd w:val="0"/>
            </w:pPr>
            <w:r w:rsidRPr="0088304F">
              <w:t>местного</w:t>
            </w:r>
          </w:p>
          <w:p w:rsidR="009E5E5D" w:rsidRPr="0088304F" w:rsidRDefault="009E5E5D" w:rsidP="009E5E5D">
            <w:pPr>
              <w:autoSpaceDE w:val="0"/>
              <w:autoSpaceDN w:val="0"/>
              <w:adjustRightInd w:val="0"/>
            </w:pPr>
            <w:r w:rsidRPr="0088304F">
              <w:t xml:space="preserve">бюджета </w:t>
            </w:r>
          </w:p>
        </w:tc>
        <w:tc>
          <w:tcPr>
            <w:tcW w:w="1134"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79"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0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r>
      <w:tr w:rsidR="009E5E5D" w:rsidRPr="0088304F" w:rsidTr="009E5E5D">
        <w:trPr>
          <w:trHeight w:val="320"/>
          <w:tblCellSpacing w:w="5" w:type="nil"/>
        </w:trPr>
        <w:tc>
          <w:tcPr>
            <w:tcW w:w="426" w:type="dxa"/>
            <w:vMerge/>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серия,  </w:t>
            </w:r>
          </w:p>
          <w:p w:rsidR="009E5E5D" w:rsidRPr="0088304F" w:rsidRDefault="009E5E5D" w:rsidP="009E5E5D">
            <w:pPr>
              <w:autoSpaceDE w:val="0"/>
              <w:autoSpaceDN w:val="0"/>
              <w:adjustRightInd w:val="0"/>
            </w:pPr>
            <w:r w:rsidRPr="0088304F">
              <w:t xml:space="preserve">  номер  </w:t>
            </w:r>
          </w:p>
        </w:tc>
        <w:tc>
          <w:tcPr>
            <w:tcW w:w="1417"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кем, когда</w:t>
            </w:r>
          </w:p>
          <w:p w:rsidR="009E5E5D" w:rsidRPr="0088304F" w:rsidRDefault="009E5E5D" w:rsidP="009E5E5D">
            <w:pPr>
              <w:autoSpaceDE w:val="0"/>
              <w:autoSpaceDN w:val="0"/>
              <w:adjustRightInd w:val="0"/>
            </w:pPr>
            <w:r w:rsidRPr="0088304F">
              <w:t xml:space="preserve">  выдан   </w:t>
            </w:r>
          </w:p>
        </w:tc>
        <w:tc>
          <w:tcPr>
            <w:tcW w:w="992"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418"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34"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34"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79"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06" w:type="dxa"/>
            <w:vMerge/>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r>
      <w:tr w:rsidR="009E5E5D" w:rsidRPr="0088304F" w:rsidTr="009E5E5D">
        <w:trPr>
          <w:tblCellSpacing w:w="5" w:type="nil"/>
        </w:trPr>
        <w:tc>
          <w:tcPr>
            <w:tcW w:w="42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  </w:t>
            </w: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2     </w:t>
            </w: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3    </w:t>
            </w:r>
          </w:p>
        </w:tc>
        <w:tc>
          <w:tcPr>
            <w:tcW w:w="1417"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4     </w:t>
            </w:r>
          </w:p>
        </w:tc>
        <w:tc>
          <w:tcPr>
            <w:tcW w:w="992"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5    </w:t>
            </w:r>
          </w:p>
        </w:tc>
        <w:tc>
          <w:tcPr>
            <w:tcW w:w="1418"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6      </w:t>
            </w:r>
          </w:p>
        </w:tc>
        <w:tc>
          <w:tcPr>
            <w:tcW w:w="127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7      </w:t>
            </w:r>
          </w:p>
        </w:tc>
        <w:tc>
          <w:tcPr>
            <w:tcW w:w="992"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8     </w:t>
            </w: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9    </w:t>
            </w: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10     </w:t>
            </w:r>
          </w:p>
        </w:tc>
        <w:tc>
          <w:tcPr>
            <w:tcW w:w="850"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11     </w:t>
            </w:r>
          </w:p>
        </w:tc>
        <w:tc>
          <w:tcPr>
            <w:tcW w:w="127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12      </w:t>
            </w:r>
          </w:p>
        </w:tc>
        <w:tc>
          <w:tcPr>
            <w:tcW w:w="879"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13   </w:t>
            </w:r>
          </w:p>
        </w:tc>
        <w:tc>
          <w:tcPr>
            <w:tcW w:w="110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 xml:space="preserve">     14      </w:t>
            </w:r>
          </w:p>
        </w:tc>
      </w:tr>
      <w:tr w:rsidR="009E5E5D" w:rsidRPr="0088304F" w:rsidTr="009E5E5D">
        <w:trPr>
          <w:tblCellSpacing w:w="5" w:type="nil"/>
        </w:trPr>
        <w:tc>
          <w:tcPr>
            <w:tcW w:w="426"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417"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418"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276"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850"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276"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879"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c>
          <w:tcPr>
            <w:tcW w:w="1106" w:type="dxa"/>
            <w:tcBorders>
              <w:left w:val="single" w:sz="8" w:space="0" w:color="auto"/>
              <w:bottom w:val="single" w:sz="8" w:space="0" w:color="auto"/>
              <w:right w:val="single" w:sz="8" w:space="0" w:color="auto"/>
            </w:tcBorders>
          </w:tcPr>
          <w:p w:rsidR="009E5E5D" w:rsidRPr="0088304F" w:rsidRDefault="009E5E5D" w:rsidP="009E5E5D">
            <w:pPr>
              <w:pStyle w:val="ConsPlusNormal"/>
              <w:jc w:val="center"/>
              <w:rPr>
                <w:rFonts w:ascii="Times New Roman" w:hAnsi="Times New Roman" w:cs="Times New Roman"/>
                <w:sz w:val="24"/>
                <w:szCs w:val="24"/>
              </w:rPr>
            </w:pPr>
          </w:p>
        </w:tc>
      </w:tr>
      <w:tr w:rsidR="009E5E5D" w:rsidRPr="0088304F" w:rsidTr="009E5E5D">
        <w:trPr>
          <w:tblCellSpacing w:w="5" w:type="nil"/>
        </w:trPr>
        <w:tc>
          <w:tcPr>
            <w:tcW w:w="42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r w:rsidRPr="0088304F">
              <w:t>Итого</w:t>
            </w: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417"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992"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418"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992"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34"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50"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27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879"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c>
          <w:tcPr>
            <w:tcW w:w="1106" w:type="dxa"/>
            <w:tcBorders>
              <w:left w:val="single" w:sz="8" w:space="0" w:color="auto"/>
              <w:bottom w:val="single" w:sz="8" w:space="0" w:color="auto"/>
              <w:right w:val="single" w:sz="8" w:space="0" w:color="auto"/>
            </w:tcBorders>
          </w:tcPr>
          <w:p w:rsidR="009E5E5D" w:rsidRPr="0088304F" w:rsidRDefault="009E5E5D" w:rsidP="009E5E5D">
            <w:pPr>
              <w:autoSpaceDE w:val="0"/>
              <w:autoSpaceDN w:val="0"/>
              <w:adjustRightInd w:val="0"/>
            </w:pPr>
          </w:p>
        </w:tc>
      </w:tr>
    </w:tbl>
    <w:p w:rsidR="009E5E5D" w:rsidRPr="0088304F" w:rsidRDefault="009E5E5D" w:rsidP="009E5E5D">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w:t>
      </w:r>
    </w:p>
    <w:p w:rsidR="009E5E5D" w:rsidRPr="0088304F" w:rsidRDefault="009E5E5D" w:rsidP="009E5E5D">
      <w:pPr>
        <w:pStyle w:val="ConsPlusNonformat"/>
        <w:rPr>
          <w:rFonts w:ascii="Times New Roman" w:hAnsi="Times New Roman" w:cs="Times New Roman"/>
          <w:sz w:val="24"/>
          <w:szCs w:val="24"/>
        </w:rPr>
      </w:pPr>
      <w:r w:rsidRPr="0088304F">
        <w:rPr>
          <w:rFonts w:ascii="Times New Roman" w:hAnsi="Times New Roman" w:cs="Times New Roman"/>
          <w:sz w:val="24"/>
          <w:szCs w:val="24"/>
        </w:rPr>
        <w:t>муниципального района     _____________________ __________________________</w:t>
      </w:r>
    </w:p>
    <w:p w:rsidR="009E5E5D" w:rsidRPr="0088304F" w:rsidRDefault="009E5E5D" w:rsidP="009E5E5D">
      <w:pPr>
        <w:pStyle w:val="ConsPlusNonformat"/>
        <w:rPr>
          <w:rFonts w:ascii="Times New Roman" w:hAnsi="Times New Roman" w:cs="Times New Roman"/>
          <w:sz w:val="24"/>
          <w:szCs w:val="24"/>
        </w:rPr>
      </w:pPr>
      <w:r w:rsidRPr="0088304F">
        <w:rPr>
          <w:rFonts w:ascii="Times New Roman" w:hAnsi="Times New Roman" w:cs="Times New Roman"/>
          <w:sz w:val="24"/>
          <w:szCs w:val="24"/>
        </w:rPr>
        <w:t xml:space="preserve">                               (подпись)           (расшифровка подписи)</w:t>
      </w:r>
    </w:p>
    <w:p w:rsidR="009E5E5D" w:rsidRDefault="009E5E5D" w:rsidP="009E5E5D">
      <w:pPr>
        <w:pStyle w:val="ConsPlusNonformat"/>
        <w:rPr>
          <w:rFonts w:ascii="Times New Roman" w:hAnsi="Times New Roman" w:cs="Times New Roman"/>
          <w:sz w:val="24"/>
          <w:szCs w:val="24"/>
        </w:rPr>
        <w:sectPr w:rsidR="009E5E5D" w:rsidSect="009C13FD">
          <w:pgSz w:w="16838" w:h="11906" w:orient="landscape"/>
          <w:pgMar w:top="567" w:right="1440" w:bottom="567" w:left="1440" w:header="720" w:footer="720" w:gutter="0"/>
          <w:cols w:space="720"/>
          <w:noEndnote/>
        </w:sectPr>
      </w:pPr>
      <w:r w:rsidRPr="0088304F">
        <w:rPr>
          <w:rFonts w:ascii="Times New Roman" w:hAnsi="Times New Roman" w:cs="Times New Roman"/>
          <w:sz w:val="24"/>
          <w:szCs w:val="24"/>
        </w:rPr>
        <w:t xml:space="preserve">    М.П.</w:t>
      </w:r>
    </w:p>
    <w:p w:rsidR="009E5E5D" w:rsidRPr="0038467B" w:rsidRDefault="009E5E5D" w:rsidP="009E5E5D">
      <w:pPr>
        <w:pStyle w:val="ConsPlusNormal"/>
        <w:jc w:val="right"/>
        <w:outlineLvl w:val="1"/>
        <w:rPr>
          <w:rFonts w:ascii="Times New Roman" w:hAnsi="Times New Roman" w:cs="Times New Roman"/>
          <w:sz w:val="28"/>
          <w:szCs w:val="28"/>
        </w:rPr>
      </w:pPr>
      <w:r w:rsidRPr="0038467B">
        <w:rPr>
          <w:rFonts w:ascii="Times New Roman" w:hAnsi="Times New Roman" w:cs="Times New Roman"/>
          <w:sz w:val="28"/>
          <w:szCs w:val="28"/>
        </w:rPr>
        <w:lastRenderedPageBreak/>
        <w:t>Приложение 5</w:t>
      </w:r>
    </w:p>
    <w:p w:rsidR="009E5E5D" w:rsidRPr="0038467B" w:rsidRDefault="009E5E5D" w:rsidP="009E5E5D">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9E5E5D" w:rsidRPr="0038467B"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467B">
        <w:rPr>
          <w:rFonts w:ascii="Times New Roman" w:hAnsi="Times New Roman" w:cs="Times New Roman"/>
          <w:sz w:val="28"/>
          <w:szCs w:val="28"/>
        </w:rPr>
        <w:t>Государственная поддержка граждан</w:t>
      </w:r>
      <w:r w:rsidRPr="0038467B">
        <w:rPr>
          <w:sz w:val="28"/>
          <w:szCs w:val="28"/>
        </w:rPr>
        <w:t xml:space="preserve">                                                 </w:t>
      </w:r>
    </w:p>
    <w:p w:rsidR="009E5E5D" w:rsidRPr="0038467B" w:rsidRDefault="009E5E5D" w:rsidP="009E5E5D">
      <w:pPr>
        <w:jc w:val="right"/>
        <w:rPr>
          <w:sz w:val="28"/>
          <w:szCs w:val="28"/>
        </w:rPr>
      </w:pPr>
      <w:r w:rsidRPr="0038467B">
        <w:rPr>
          <w:sz w:val="28"/>
          <w:szCs w:val="28"/>
        </w:rPr>
        <w:t xml:space="preserve">                                      в сфере  ипотечного жилищного кредитования»</w:t>
      </w:r>
    </w:p>
    <w:p w:rsidR="009E5E5D" w:rsidRDefault="009E5E5D" w:rsidP="009E5E5D">
      <w:pPr>
        <w:jc w:val="right"/>
      </w:pPr>
    </w:p>
    <w:p w:rsidR="009E5E5D" w:rsidRDefault="009E5E5D" w:rsidP="009E5E5D">
      <w:pPr>
        <w:jc w:val="right"/>
      </w:pPr>
    </w:p>
    <w:p w:rsidR="009E5E5D" w:rsidRDefault="009E5E5D" w:rsidP="009E5E5D">
      <w:pPr>
        <w:jc w:val="right"/>
      </w:pPr>
    </w:p>
    <w:p w:rsidR="009E5E5D" w:rsidRDefault="009E5E5D" w:rsidP="009E5E5D">
      <w:pPr>
        <w:jc w:val="right"/>
      </w:pPr>
    </w:p>
    <w:p w:rsidR="009E5E5D" w:rsidRDefault="009E5E5D" w:rsidP="009E5E5D">
      <w:pPr>
        <w:widowControl w:val="0"/>
        <w:autoSpaceDE w:val="0"/>
        <w:autoSpaceDN w:val="0"/>
        <w:adjustRightInd w:val="0"/>
        <w:jc w:val="center"/>
        <w:rPr>
          <w:sz w:val="28"/>
          <w:szCs w:val="28"/>
        </w:rPr>
      </w:pPr>
      <w:r>
        <w:rPr>
          <w:sz w:val="28"/>
          <w:szCs w:val="28"/>
        </w:rPr>
        <w:t>П О РЯ Д О К</w:t>
      </w:r>
    </w:p>
    <w:p w:rsidR="009E5E5D" w:rsidRDefault="009E5E5D" w:rsidP="009E5E5D">
      <w:pPr>
        <w:widowControl w:val="0"/>
        <w:autoSpaceDE w:val="0"/>
        <w:autoSpaceDN w:val="0"/>
        <w:adjustRightInd w:val="0"/>
        <w:jc w:val="center"/>
        <w:rPr>
          <w:sz w:val="28"/>
          <w:szCs w:val="28"/>
        </w:rPr>
      </w:pPr>
      <w:r>
        <w:rPr>
          <w:sz w:val="28"/>
          <w:szCs w:val="28"/>
        </w:rPr>
        <w:t xml:space="preserve"> предоставления гражданам – участникам  подпрограммы «Государственная по</w:t>
      </w:r>
      <w:r>
        <w:rPr>
          <w:sz w:val="28"/>
          <w:szCs w:val="28"/>
        </w:rPr>
        <w:t>д</w:t>
      </w:r>
      <w:r>
        <w:rPr>
          <w:sz w:val="28"/>
          <w:szCs w:val="28"/>
        </w:rPr>
        <w:t>держка граждан в сфере ипотечного жилищного кредитования»   дополнительной субсидии в связи с приобретением жилого помещения на основании договора уч</w:t>
      </w:r>
      <w:r>
        <w:rPr>
          <w:sz w:val="28"/>
          <w:szCs w:val="28"/>
        </w:rPr>
        <w:t>а</w:t>
      </w:r>
      <w:r>
        <w:rPr>
          <w:sz w:val="28"/>
          <w:szCs w:val="28"/>
        </w:rPr>
        <w:t>стия в долевом строительстве или договора уступки прав требования по договору участия в долевом строительстве</w:t>
      </w:r>
    </w:p>
    <w:p w:rsidR="009E5E5D" w:rsidRDefault="009E5E5D" w:rsidP="009E5E5D">
      <w:pPr>
        <w:pStyle w:val="a8"/>
        <w:widowControl w:val="0"/>
        <w:autoSpaceDE w:val="0"/>
        <w:autoSpaceDN w:val="0"/>
        <w:adjustRightInd w:val="0"/>
        <w:spacing w:after="0" w:line="240" w:lineRule="auto"/>
        <w:ind w:left="540"/>
        <w:jc w:val="both"/>
        <w:rPr>
          <w:rFonts w:ascii="Times New Roman" w:hAnsi="Times New Roman" w:cs="Times New Roman"/>
          <w:sz w:val="28"/>
          <w:szCs w:val="28"/>
        </w:rPr>
      </w:pPr>
    </w:p>
    <w:p w:rsidR="009E5E5D" w:rsidRDefault="009E5E5D" w:rsidP="009E5E5D">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 включенным в список граждан участников подпрограммы - получателей субсидий в соответствующем году, пр</w:t>
      </w:r>
      <w:r>
        <w:rPr>
          <w:rFonts w:ascii="Times New Roman" w:hAnsi="Times New Roman" w:cs="Times New Roman"/>
          <w:sz w:val="28"/>
          <w:szCs w:val="28"/>
        </w:rPr>
        <w:t>е</w:t>
      </w:r>
      <w:r>
        <w:rPr>
          <w:rFonts w:ascii="Times New Roman" w:hAnsi="Times New Roman" w:cs="Times New Roman"/>
          <w:sz w:val="28"/>
          <w:szCs w:val="28"/>
        </w:rPr>
        <w:t>доставляется дополнительная субсидия за счет средств бюджета Комсомольского муниципального района  в размере 5 процентов расчетной стоимости жилья, опр</w:t>
      </w:r>
      <w:r>
        <w:rPr>
          <w:rFonts w:ascii="Times New Roman" w:hAnsi="Times New Roman" w:cs="Times New Roman"/>
          <w:sz w:val="28"/>
          <w:szCs w:val="28"/>
        </w:rPr>
        <w:t>е</w:t>
      </w:r>
      <w:r>
        <w:rPr>
          <w:rFonts w:ascii="Times New Roman" w:hAnsi="Times New Roman" w:cs="Times New Roman"/>
          <w:sz w:val="28"/>
          <w:szCs w:val="28"/>
        </w:rPr>
        <w:t>деляемой в соответствии с требованиями к подпрограмме,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(далее – дополнительная субсидия). Информация об этом доводится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при выдаче гражданам – участникам подпрограммы свид</w:t>
      </w:r>
      <w:r>
        <w:rPr>
          <w:rFonts w:ascii="Times New Roman" w:hAnsi="Times New Roman" w:cs="Times New Roman"/>
          <w:sz w:val="28"/>
          <w:szCs w:val="28"/>
        </w:rPr>
        <w:t>е</w:t>
      </w:r>
      <w:r>
        <w:rPr>
          <w:rFonts w:ascii="Times New Roman" w:hAnsi="Times New Roman" w:cs="Times New Roman"/>
          <w:sz w:val="28"/>
          <w:szCs w:val="28"/>
        </w:rPr>
        <w:t>тельств о предоставлении субсидии на оплату первоначального взноса при получ</w:t>
      </w:r>
      <w:r>
        <w:rPr>
          <w:rFonts w:ascii="Times New Roman" w:hAnsi="Times New Roman" w:cs="Times New Roman"/>
          <w:sz w:val="28"/>
          <w:szCs w:val="28"/>
        </w:rPr>
        <w:t>е</w:t>
      </w:r>
      <w:r>
        <w:rPr>
          <w:rFonts w:ascii="Times New Roman" w:hAnsi="Times New Roman" w:cs="Times New Roman"/>
          <w:sz w:val="28"/>
          <w:szCs w:val="28"/>
        </w:rPr>
        <w:t>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w:t>
      </w:r>
    </w:p>
    <w:p w:rsidR="009E5E5D" w:rsidRDefault="009E5E5D" w:rsidP="009E5E5D">
      <w:pPr>
        <w:pStyle w:val="a8"/>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Размер дополнительной субсидии ограничивается суммой остатка основного долга и начисленных процентов по ипотечному жилищному кредиту.</w:t>
      </w:r>
    </w:p>
    <w:p w:rsidR="009E5E5D" w:rsidRDefault="009E5E5D" w:rsidP="009E5E5D">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Дополнительная субсидия предоставляется гражданам – участникам подпрограммы, получившим Свидетельства в соответствии с распределенными п</w:t>
      </w:r>
      <w:r>
        <w:rPr>
          <w:rFonts w:ascii="Times New Roman" w:hAnsi="Times New Roman" w:cs="Times New Roman"/>
          <w:sz w:val="28"/>
          <w:szCs w:val="28"/>
        </w:rPr>
        <w:t>о</w:t>
      </w:r>
      <w:r>
        <w:rPr>
          <w:rFonts w:ascii="Times New Roman" w:hAnsi="Times New Roman" w:cs="Times New Roman"/>
          <w:sz w:val="28"/>
          <w:szCs w:val="28"/>
        </w:rPr>
        <w:t>сле 01.01.2014 Субсидии Комсомольскому муниципальному району  на финансовое обеспечение реализации подпрограммы.</w:t>
      </w:r>
    </w:p>
    <w:p w:rsidR="009E5E5D" w:rsidRDefault="009E5E5D" w:rsidP="009E5E5D">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8"/>
          <w:szCs w:val="28"/>
        </w:rPr>
        <w:t>Для получения дополнительной субсидии участник подпрограммы пре</w:t>
      </w:r>
      <w:r>
        <w:rPr>
          <w:rFonts w:ascii="Times New Roman" w:hAnsi="Times New Roman" w:cs="Times New Roman"/>
          <w:sz w:val="28"/>
          <w:szCs w:val="28"/>
        </w:rPr>
        <w:t>д</w:t>
      </w:r>
      <w:r>
        <w:rPr>
          <w:rFonts w:ascii="Times New Roman" w:hAnsi="Times New Roman" w:cs="Times New Roman"/>
          <w:sz w:val="28"/>
          <w:szCs w:val="28"/>
        </w:rPr>
        <w:t>ставляет в Администрацию Комсомольского муниципального района  следующие документы:</w:t>
      </w:r>
    </w:p>
    <w:p w:rsidR="009E5E5D" w:rsidRDefault="009E5E5D" w:rsidP="009E5E5D">
      <w:pPr>
        <w:widowControl w:val="0"/>
        <w:autoSpaceDE w:val="0"/>
        <w:autoSpaceDN w:val="0"/>
        <w:adjustRightInd w:val="0"/>
        <w:ind w:firstLine="709"/>
        <w:jc w:val="both"/>
        <w:rPr>
          <w:sz w:val="28"/>
          <w:szCs w:val="28"/>
        </w:rPr>
      </w:pPr>
      <w:r>
        <w:rPr>
          <w:sz w:val="28"/>
          <w:szCs w:val="28"/>
        </w:rPr>
        <w:t>- заявление о включении в список получателей дополнительной субсидии в рамках подпрограммы</w:t>
      </w:r>
      <w:r w:rsidRPr="00AA676C">
        <w:rPr>
          <w:sz w:val="28"/>
          <w:szCs w:val="28"/>
        </w:rPr>
        <w:t xml:space="preserve"> </w:t>
      </w:r>
      <w:r>
        <w:rPr>
          <w:sz w:val="28"/>
          <w:szCs w:val="28"/>
        </w:rPr>
        <w:t>в связи приобретением жилого помещения на основании д</w:t>
      </w:r>
      <w:r>
        <w:rPr>
          <w:sz w:val="28"/>
          <w:szCs w:val="28"/>
        </w:rPr>
        <w:t>о</w:t>
      </w:r>
      <w:r>
        <w:rPr>
          <w:sz w:val="28"/>
          <w:szCs w:val="28"/>
        </w:rPr>
        <w:t>говора участия в долевом строительстве или договора уступки прав требования по договору участия в долевом строительстве;</w:t>
      </w:r>
    </w:p>
    <w:p w:rsidR="009E5E5D" w:rsidRDefault="009E5E5D" w:rsidP="009E5E5D">
      <w:pPr>
        <w:widowControl w:val="0"/>
        <w:autoSpaceDE w:val="0"/>
        <w:autoSpaceDN w:val="0"/>
        <w:adjustRightInd w:val="0"/>
        <w:ind w:firstLine="709"/>
        <w:jc w:val="both"/>
        <w:rPr>
          <w:sz w:val="28"/>
          <w:szCs w:val="28"/>
        </w:rPr>
      </w:pPr>
      <w:r>
        <w:rPr>
          <w:sz w:val="28"/>
          <w:szCs w:val="28"/>
        </w:rPr>
        <w:lastRenderedPageBreak/>
        <w:t>-  копию договора участия в долевом строительстве или договора уступки прав требования по договору участия в долевом строительстве, зарегистрированного в соответствии с действующим законодательством;</w:t>
      </w:r>
    </w:p>
    <w:p w:rsidR="009E5E5D" w:rsidRDefault="009E5E5D" w:rsidP="009E5E5D">
      <w:pPr>
        <w:autoSpaceDE w:val="0"/>
        <w:autoSpaceDN w:val="0"/>
        <w:adjustRightInd w:val="0"/>
        <w:ind w:firstLine="709"/>
        <w:jc w:val="both"/>
        <w:rPr>
          <w:sz w:val="28"/>
          <w:szCs w:val="28"/>
        </w:rPr>
      </w:pPr>
      <w:r>
        <w:rPr>
          <w:sz w:val="28"/>
          <w:szCs w:val="28"/>
        </w:rPr>
        <w:t>- копию соответствующего кредитного договора (в случае рефинансирования кредита - первоначальный кредитный договор, уведомление о переводе прав по з</w:t>
      </w:r>
      <w:r>
        <w:rPr>
          <w:sz w:val="28"/>
          <w:szCs w:val="28"/>
        </w:rPr>
        <w:t>а</w:t>
      </w:r>
      <w:r>
        <w:rPr>
          <w:sz w:val="28"/>
          <w:szCs w:val="28"/>
        </w:rPr>
        <w:t>кладной на объект залога новому владельцу или договор с кредитором, рефинанс</w:t>
      </w:r>
      <w:r>
        <w:rPr>
          <w:sz w:val="28"/>
          <w:szCs w:val="28"/>
        </w:rPr>
        <w:t>и</w:t>
      </w:r>
      <w:r>
        <w:rPr>
          <w:sz w:val="28"/>
          <w:szCs w:val="28"/>
        </w:rPr>
        <w:t>рующим кредит);</w:t>
      </w:r>
    </w:p>
    <w:p w:rsidR="009E5E5D" w:rsidRDefault="009E5E5D" w:rsidP="009E5E5D">
      <w:pPr>
        <w:autoSpaceDE w:val="0"/>
        <w:autoSpaceDN w:val="0"/>
        <w:adjustRightInd w:val="0"/>
        <w:ind w:firstLine="709"/>
        <w:jc w:val="both"/>
        <w:rPr>
          <w:sz w:val="28"/>
          <w:szCs w:val="28"/>
        </w:rPr>
      </w:pPr>
      <w:r>
        <w:rPr>
          <w:sz w:val="28"/>
          <w:szCs w:val="28"/>
        </w:rPr>
        <w:t>- справку кредитора (в случае рефинансирования кредита - справка кредитора, рефинансирующего кредит) о сумме остатка основного долга и процентов по ип</w:t>
      </w:r>
      <w:r>
        <w:rPr>
          <w:sz w:val="28"/>
          <w:szCs w:val="28"/>
        </w:rPr>
        <w:t>о</w:t>
      </w:r>
      <w:r>
        <w:rPr>
          <w:sz w:val="28"/>
          <w:szCs w:val="28"/>
        </w:rPr>
        <w:t>течному жилищному кредиту (с указанием ссудного счета).</w:t>
      </w:r>
    </w:p>
    <w:p w:rsidR="009E5E5D" w:rsidRDefault="009E5E5D" w:rsidP="009E5E5D">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 участников подпрограммы – получателей дополнительной субсидии и в течение пяти рабочих дней с даты принятия данного решения направляет в адрес граждан</w:t>
      </w:r>
      <w:r>
        <w:rPr>
          <w:rFonts w:ascii="Times New Roman" w:hAnsi="Times New Roman" w:cs="Times New Roman"/>
          <w:sz w:val="28"/>
          <w:szCs w:val="28"/>
        </w:rPr>
        <w:t>и</w:t>
      </w:r>
      <w:r>
        <w:rPr>
          <w:rFonts w:ascii="Times New Roman" w:hAnsi="Times New Roman" w:cs="Times New Roman"/>
          <w:sz w:val="28"/>
          <w:szCs w:val="28"/>
        </w:rPr>
        <w:t>на – участника  подпрограммы соответствующее уведомление.</w:t>
      </w:r>
    </w:p>
    <w:p w:rsidR="009E5E5D" w:rsidRDefault="009E5E5D" w:rsidP="009E5E5D">
      <w:pPr>
        <w:widowControl w:val="0"/>
        <w:autoSpaceDE w:val="0"/>
        <w:autoSpaceDN w:val="0"/>
        <w:adjustRightInd w:val="0"/>
        <w:ind w:firstLine="709"/>
        <w:jc w:val="both"/>
        <w:rPr>
          <w:sz w:val="28"/>
          <w:szCs w:val="28"/>
        </w:rPr>
      </w:pPr>
      <w:r>
        <w:rPr>
          <w:sz w:val="28"/>
          <w:szCs w:val="28"/>
        </w:rPr>
        <w:t>5. Расходование средств бюджета  Комсомольского муниципального района   на предоставление гражданам – участникам подпрограммы дополнительных субс</w:t>
      </w:r>
      <w:r>
        <w:rPr>
          <w:sz w:val="28"/>
          <w:szCs w:val="28"/>
        </w:rPr>
        <w:t>и</w:t>
      </w:r>
      <w:r>
        <w:rPr>
          <w:sz w:val="28"/>
          <w:szCs w:val="28"/>
        </w:rPr>
        <w:t>дий осуществляется на основании документов, подтверждающих расходы граждан – участников подпрограммы на приобретение жилья, а именно кредитного договора на приобретение жилья, справки кредитора о сумме остатка основного долга и пр</w:t>
      </w:r>
      <w:r>
        <w:rPr>
          <w:sz w:val="28"/>
          <w:szCs w:val="28"/>
        </w:rPr>
        <w:t>о</w:t>
      </w:r>
      <w:r>
        <w:rPr>
          <w:sz w:val="28"/>
          <w:szCs w:val="28"/>
        </w:rPr>
        <w:t>центов по ипотечному жилищному кредиту.</w:t>
      </w:r>
    </w:p>
    <w:p w:rsidR="009E5E5D" w:rsidRDefault="009E5E5D" w:rsidP="009E5E5D">
      <w:pPr>
        <w:widowControl w:val="0"/>
        <w:autoSpaceDE w:val="0"/>
        <w:autoSpaceDN w:val="0"/>
        <w:adjustRightInd w:val="0"/>
        <w:ind w:firstLine="709"/>
        <w:jc w:val="both"/>
        <w:rPr>
          <w:sz w:val="28"/>
          <w:szCs w:val="28"/>
        </w:rPr>
      </w:pPr>
      <w:r>
        <w:rPr>
          <w:sz w:val="28"/>
          <w:szCs w:val="28"/>
        </w:rPr>
        <w:t>6. Предоставление гражданам – участникам подпрограммы дополнительной субсидии осуществляется в безналичной форме путем перечисления Администрац</w:t>
      </w:r>
      <w:r>
        <w:rPr>
          <w:sz w:val="28"/>
          <w:szCs w:val="28"/>
        </w:rPr>
        <w:t>и</w:t>
      </w:r>
      <w:r>
        <w:rPr>
          <w:sz w:val="28"/>
          <w:szCs w:val="28"/>
        </w:rPr>
        <w:t>ей Комсомольского муниципального района  средств дополнительной субсидии на ссудный счет кредитора, предоставившего ипотечный жилищный кредит на прио</w:t>
      </w:r>
      <w:r>
        <w:rPr>
          <w:sz w:val="28"/>
          <w:szCs w:val="28"/>
        </w:rPr>
        <w:t>б</w:t>
      </w:r>
      <w:r>
        <w:rPr>
          <w:sz w:val="28"/>
          <w:szCs w:val="28"/>
        </w:rPr>
        <w:t>ретение жилого помещения</w:t>
      </w:r>
      <w:r>
        <w:rPr>
          <w:sz w:val="26"/>
          <w:szCs w:val="26"/>
        </w:rPr>
        <w:t xml:space="preserve"> </w:t>
      </w:r>
      <w:r>
        <w:rPr>
          <w:sz w:val="28"/>
          <w:szCs w:val="28"/>
        </w:rPr>
        <w:t>на основании договора участия в долевом строительстве или договора уступки прав требования по договору участия в долевом строительс</w:t>
      </w:r>
      <w:r>
        <w:rPr>
          <w:sz w:val="28"/>
          <w:szCs w:val="28"/>
        </w:rPr>
        <w:t>т</w:t>
      </w:r>
      <w:r>
        <w:rPr>
          <w:sz w:val="28"/>
          <w:szCs w:val="28"/>
        </w:rPr>
        <w:t>ве, в счет погашения основного долга и уплату процентов по ипотечному жилищн</w:t>
      </w:r>
      <w:r>
        <w:rPr>
          <w:sz w:val="28"/>
          <w:szCs w:val="28"/>
        </w:rPr>
        <w:t>о</w:t>
      </w:r>
      <w:r>
        <w:rPr>
          <w:sz w:val="28"/>
          <w:szCs w:val="28"/>
        </w:rPr>
        <w:t>му кредиту.</w:t>
      </w:r>
    </w:p>
    <w:p w:rsidR="009E5E5D" w:rsidRDefault="009E5E5D" w:rsidP="009E5E5D"/>
    <w:p w:rsidR="009E5E5D" w:rsidRDefault="009E5E5D" w:rsidP="009E5E5D"/>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Default="009E5E5D" w:rsidP="009E5E5D">
      <w:pPr>
        <w:pStyle w:val="ConsPlusNormal"/>
        <w:jc w:val="right"/>
        <w:outlineLvl w:val="1"/>
        <w:rPr>
          <w:rFonts w:ascii="Times New Roman" w:hAnsi="Times New Roman" w:cs="Times New Roman"/>
          <w:sz w:val="28"/>
          <w:szCs w:val="28"/>
        </w:rPr>
      </w:pPr>
    </w:p>
    <w:p w:rsidR="009E5E5D" w:rsidRPr="0038467B" w:rsidRDefault="009E5E5D" w:rsidP="009E5E5D">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9E5E5D" w:rsidRPr="0038467B" w:rsidRDefault="009E5E5D" w:rsidP="009E5E5D">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9E5E5D" w:rsidRPr="0038467B" w:rsidRDefault="009E5E5D" w:rsidP="009E5E5D">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467B">
        <w:rPr>
          <w:rFonts w:ascii="Times New Roman" w:hAnsi="Times New Roman" w:cs="Times New Roman"/>
          <w:sz w:val="28"/>
          <w:szCs w:val="28"/>
        </w:rPr>
        <w:t>Государственная поддержка граждан</w:t>
      </w:r>
      <w:r w:rsidRPr="0038467B">
        <w:rPr>
          <w:sz w:val="28"/>
          <w:szCs w:val="28"/>
        </w:rPr>
        <w:t xml:space="preserve">                                                 </w:t>
      </w:r>
    </w:p>
    <w:p w:rsidR="009E5E5D" w:rsidRPr="0038467B" w:rsidRDefault="009E5E5D" w:rsidP="009E5E5D">
      <w:pPr>
        <w:jc w:val="right"/>
        <w:rPr>
          <w:sz w:val="28"/>
          <w:szCs w:val="28"/>
        </w:rPr>
      </w:pPr>
      <w:r w:rsidRPr="0038467B">
        <w:rPr>
          <w:sz w:val="28"/>
          <w:szCs w:val="28"/>
        </w:rPr>
        <w:t xml:space="preserve">                                      в сфере  ипотечного жилищного кредитования»</w:t>
      </w:r>
    </w:p>
    <w:p w:rsidR="009E5E5D" w:rsidRDefault="009E5E5D" w:rsidP="009E5E5D">
      <w:pPr>
        <w:jc w:val="right"/>
      </w:pPr>
    </w:p>
    <w:p w:rsidR="009E5E5D" w:rsidRDefault="009E5E5D" w:rsidP="009E5E5D"/>
    <w:p w:rsidR="009E5E5D" w:rsidRDefault="009E5E5D" w:rsidP="009E5E5D"/>
    <w:p w:rsidR="009E5E5D" w:rsidRPr="00612105" w:rsidRDefault="009E5E5D" w:rsidP="009E5E5D">
      <w:pPr>
        <w:ind w:firstLine="720"/>
        <w:jc w:val="center"/>
        <w:rPr>
          <w:b/>
          <w:sz w:val="28"/>
          <w:szCs w:val="28"/>
        </w:rPr>
      </w:pPr>
      <w:r w:rsidRPr="00612105">
        <w:rPr>
          <w:b/>
          <w:sz w:val="28"/>
          <w:szCs w:val="28"/>
        </w:rPr>
        <w:t>П О Л О Ж Е Н И Е</w:t>
      </w:r>
    </w:p>
    <w:p w:rsidR="009E5E5D" w:rsidRPr="00612105" w:rsidRDefault="009E5E5D" w:rsidP="009E5E5D">
      <w:pPr>
        <w:ind w:firstLine="720"/>
        <w:jc w:val="center"/>
        <w:rPr>
          <w:sz w:val="28"/>
          <w:szCs w:val="28"/>
        </w:rPr>
      </w:pPr>
      <w:r w:rsidRPr="00612105">
        <w:rPr>
          <w:sz w:val="28"/>
          <w:szCs w:val="28"/>
        </w:rPr>
        <w:t>о  коми</w:t>
      </w:r>
      <w:r>
        <w:rPr>
          <w:sz w:val="28"/>
          <w:szCs w:val="28"/>
        </w:rPr>
        <w:t>ссии по реализации  подпрограммы</w:t>
      </w:r>
      <w:r w:rsidRPr="00612105">
        <w:rPr>
          <w:sz w:val="28"/>
          <w:szCs w:val="28"/>
        </w:rPr>
        <w:t xml:space="preserve"> «Государственная поддержка гр</w:t>
      </w:r>
      <w:r w:rsidRPr="00612105">
        <w:rPr>
          <w:sz w:val="28"/>
          <w:szCs w:val="28"/>
        </w:rPr>
        <w:t>а</w:t>
      </w:r>
      <w:r w:rsidRPr="00612105">
        <w:rPr>
          <w:sz w:val="28"/>
          <w:szCs w:val="28"/>
        </w:rPr>
        <w:t>ждан в сфере ипоте</w:t>
      </w:r>
      <w:r>
        <w:rPr>
          <w:sz w:val="28"/>
          <w:szCs w:val="28"/>
        </w:rPr>
        <w:t xml:space="preserve">чного жилищного кредитования» </w:t>
      </w:r>
    </w:p>
    <w:p w:rsidR="009E5E5D" w:rsidRPr="00612105" w:rsidRDefault="009E5E5D" w:rsidP="009E5E5D">
      <w:pPr>
        <w:ind w:firstLine="720"/>
        <w:jc w:val="both"/>
        <w:rPr>
          <w:sz w:val="28"/>
          <w:szCs w:val="28"/>
        </w:rPr>
      </w:pPr>
    </w:p>
    <w:p w:rsidR="009E5E5D" w:rsidRPr="00612105" w:rsidRDefault="009E5E5D" w:rsidP="009E5E5D">
      <w:pPr>
        <w:ind w:firstLine="720"/>
        <w:jc w:val="both"/>
        <w:rPr>
          <w:sz w:val="28"/>
          <w:szCs w:val="28"/>
        </w:rPr>
      </w:pPr>
    </w:p>
    <w:p w:rsidR="009E5E5D" w:rsidRDefault="009E5E5D" w:rsidP="009E5E5D">
      <w:pPr>
        <w:ind w:firstLine="720"/>
        <w:jc w:val="center"/>
        <w:rPr>
          <w:b/>
          <w:sz w:val="28"/>
          <w:szCs w:val="28"/>
        </w:rPr>
      </w:pPr>
      <w:r>
        <w:rPr>
          <w:b/>
          <w:sz w:val="28"/>
          <w:szCs w:val="28"/>
        </w:rPr>
        <w:t>1.Общие положения</w:t>
      </w:r>
    </w:p>
    <w:p w:rsidR="009E5E5D" w:rsidRDefault="009E5E5D" w:rsidP="009E5E5D">
      <w:pPr>
        <w:ind w:firstLine="720"/>
        <w:jc w:val="both"/>
        <w:rPr>
          <w:sz w:val="28"/>
          <w:szCs w:val="28"/>
        </w:rPr>
      </w:pPr>
    </w:p>
    <w:p w:rsidR="009E5E5D" w:rsidRDefault="009E5E5D" w:rsidP="009E5E5D">
      <w:pPr>
        <w:ind w:firstLine="720"/>
        <w:jc w:val="both"/>
        <w:rPr>
          <w:sz w:val="28"/>
          <w:szCs w:val="28"/>
        </w:rPr>
      </w:pPr>
      <w:r>
        <w:rPr>
          <w:sz w:val="28"/>
          <w:szCs w:val="28"/>
        </w:rPr>
        <w:t>1.1. Настоящее Положение определяет порядок формирования (создания), деятельности, организации работы, полномочия и иные условия, необходимые для организации надлежащей работы Комиссии по реализации подпрограммы «Гос</w:t>
      </w:r>
      <w:r>
        <w:rPr>
          <w:sz w:val="28"/>
          <w:szCs w:val="28"/>
        </w:rPr>
        <w:t>у</w:t>
      </w:r>
      <w:r>
        <w:rPr>
          <w:sz w:val="28"/>
          <w:szCs w:val="28"/>
        </w:rPr>
        <w:t>дарственная поддержка граждан в сфере ипотечного жилищного кредитования» (д</w:t>
      </w:r>
      <w:r>
        <w:rPr>
          <w:sz w:val="28"/>
          <w:szCs w:val="28"/>
        </w:rPr>
        <w:t>а</w:t>
      </w:r>
      <w:r>
        <w:rPr>
          <w:sz w:val="28"/>
          <w:szCs w:val="28"/>
        </w:rPr>
        <w:t>лее - Комиссия).</w:t>
      </w:r>
    </w:p>
    <w:p w:rsidR="009E5E5D" w:rsidRDefault="009E5E5D" w:rsidP="009E5E5D">
      <w:pPr>
        <w:ind w:firstLine="708"/>
        <w:jc w:val="both"/>
        <w:rPr>
          <w:sz w:val="28"/>
          <w:szCs w:val="28"/>
        </w:rPr>
      </w:pPr>
      <w:r>
        <w:rPr>
          <w:sz w:val="28"/>
          <w:szCs w:val="28"/>
        </w:rPr>
        <w:t>1.2.Комиссия в своей деятельности руководствуется:</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«Государственная поддержка граждан в сфере ипотечного жилищного кредитования», утвержденной постановлением Правительства Ивано</w:t>
      </w:r>
      <w:r>
        <w:rPr>
          <w:rFonts w:ascii="Times New Roman" w:hAnsi="Times New Roman" w:cs="Times New Roman"/>
          <w:sz w:val="28"/>
          <w:szCs w:val="28"/>
        </w:rPr>
        <w:t>в</w:t>
      </w:r>
      <w:r>
        <w:rPr>
          <w:rFonts w:ascii="Times New Roman" w:hAnsi="Times New Roman" w:cs="Times New Roman"/>
          <w:sz w:val="28"/>
          <w:szCs w:val="28"/>
        </w:rPr>
        <w:t xml:space="preserve">ской области от 13.11.2013 г. N 458-п «Об утверждении  государственной </w:t>
      </w:r>
      <w:hyperlink r:id="rId105" w:anchor="Par31" w:history="1">
        <w:r>
          <w:rPr>
            <w:rStyle w:val="a3"/>
            <w:rFonts w:ascii="Times New Roman" w:hAnsi="Times New Roman" w:cs="Times New Roman"/>
            <w:sz w:val="28"/>
            <w:szCs w:val="28"/>
          </w:rPr>
          <w:t>пр</w:t>
        </w:r>
        <w:r>
          <w:rPr>
            <w:rStyle w:val="a3"/>
            <w:rFonts w:ascii="Times New Roman" w:hAnsi="Times New Roman" w:cs="Times New Roman"/>
            <w:sz w:val="28"/>
            <w:szCs w:val="28"/>
          </w:rPr>
          <w:t>о</w:t>
        </w:r>
        <w:r>
          <w:rPr>
            <w:rStyle w:val="a3"/>
            <w:rFonts w:ascii="Times New Roman" w:hAnsi="Times New Roman" w:cs="Times New Roman"/>
            <w:sz w:val="28"/>
            <w:szCs w:val="28"/>
          </w:rPr>
          <w:t>грамм</w:t>
        </w:r>
      </w:hyperlink>
      <w:r>
        <w:rPr>
          <w:rFonts w:ascii="Times New Roman" w:hAnsi="Times New Roman" w:cs="Times New Roman"/>
          <w:sz w:val="28"/>
          <w:szCs w:val="28"/>
        </w:rPr>
        <w:t>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9E5E5D" w:rsidRDefault="009E5E5D" w:rsidP="009E5E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2. Полномочия Комиссии, председателя и членов Комиссии</w:t>
      </w:r>
    </w:p>
    <w:p w:rsidR="009E5E5D" w:rsidRDefault="009E5E5D" w:rsidP="009E5E5D">
      <w:pPr>
        <w:pStyle w:val="ConsPlusNormal"/>
        <w:ind w:firstLine="540"/>
        <w:jc w:val="both"/>
        <w:rPr>
          <w:rFonts w:ascii="Times New Roman" w:hAnsi="Times New Roman" w:cs="Times New Roman"/>
          <w:sz w:val="28"/>
          <w:szCs w:val="28"/>
        </w:rPr>
      </w:pPr>
    </w:p>
    <w:p w:rsidR="009E5E5D" w:rsidRDefault="009E5E5D" w:rsidP="009E5E5D">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r>
        <w:rPr>
          <w:rFonts w:ascii="Times New Roman" w:hAnsi="Times New Roman" w:cs="Times New Roman"/>
          <w:sz w:val="28"/>
          <w:szCs w:val="28"/>
        </w:rPr>
        <w:tab/>
      </w:r>
      <w:r>
        <w:rPr>
          <w:sz w:val="28"/>
          <w:szCs w:val="28"/>
        </w:rPr>
        <w:t xml:space="preserve"> </w:t>
      </w:r>
      <w:r>
        <w:rPr>
          <w:rFonts w:ascii="Times New Roman" w:hAnsi="Times New Roman" w:cs="Times New Roman"/>
          <w:sz w:val="28"/>
          <w:szCs w:val="28"/>
        </w:rPr>
        <w:t xml:space="preserve">2.1.1.Рассматривает поступившие заявления и прилагаемые к ним </w:t>
      </w:r>
    </w:p>
    <w:p w:rsidR="009E5E5D" w:rsidRDefault="009E5E5D" w:rsidP="009E5E5D">
      <w:pPr>
        <w:pStyle w:val="ConsPlusNormal"/>
        <w:jc w:val="both"/>
        <w:rPr>
          <w:rFonts w:ascii="Times New Roman" w:hAnsi="Times New Roman" w:cs="Times New Roman"/>
          <w:sz w:val="28"/>
          <w:szCs w:val="28"/>
        </w:rPr>
      </w:pPr>
      <w:r>
        <w:rPr>
          <w:rFonts w:ascii="Times New Roman" w:hAnsi="Times New Roman" w:cs="Times New Roman"/>
          <w:sz w:val="28"/>
          <w:szCs w:val="28"/>
        </w:rPr>
        <w:t>документы.</w:t>
      </w:r>
    </w:p>
    <w:p w:rsidR="009E5E5D" w:rsidRDefault="009E5E5D" w:rsidP="009E5E5D">
      <w:pPr>
        <w:pStyle w:val="ConsPlusNormal"/>
        <w:jc w:val="both"/>
        <w:rPr>
          <w:rFonts w:ascii="Times New Roman" w:hAnsi="Times New Roman" w:cs="Times New Roman"/>
          <w:sz w:val="28"/>
          <w:szCs w:val="28"/>
        </w:rPr>
      </w:pPr>
      <w:r>
        <w:rPr>
          <w:rFonts w:ascii="Times New Roman" w:hAnsi="Times New Roman" w:cs="Times New Roman"/>
          <w:sz w:val="28"/>
          <w:szCs w:val="28"/>
        </w:rPr>
        <w:tab/>
        <w:t>2.1.2.Осуществляет проверку сведений, содержащихся в представленных д</w:t>
      </w:r>
      <w:r>
        <w:rPr>
          <w:rFonts w:ascii="Times New Roman" w:hAnsi="Times New Roman" w:cs="Times New Roman"/>
          <w:sz w:val="28"/>
          <w:szCs w:val="28"/>
        </w:rPr>
        <w:t>о</w:t>
      </w:r>
      <w:r>
        <w:rPr>
          <w:rFonts w:ascii="Times New Roman" w:hAnsi="Times New Roman" w:cs="Times New Roman"/>
          <w:sz w:val="28"/>
          <w:szCs w:val="28"/>
        </w:rPr>
        <w:t>кументах.</w:t>
      </w:r>
    </w:p>
    <w:p w:rsidR="009E5E5D" w:rsidRDefault="009E5E5D" w:rsidP="009E5E5D">
      <w:pPr>
        <w:ind w:firstLine="708"/>
        <w:jc w:val="both"/>
        <w:rPr>
          <w:sz w:val="28"/>
          <w:szCs w:val="28"/>
        </w:rPr>
      </w:pPr>
      <w:r>
        <w:rPr>
          <w:sz w:val="28"/>
          <w:szCs w:val="28"/>
        </w:rPr>
        <w:t>2.1.3.  В течение 10 рабочих дней  с даты представления этих документов пр</w:t>
      </w:r>
      <w:r>
        <w:rPr>
          <w:sz w:val="28"/>
          <w:szCs w:val="28"/>
        </w:rPr>
        <w:t>и</w:t>
      </w:r>
      <w:r>
        <w:rPr>
          <w:sz w:val="28"/>
          <w:szCs w:val="28"/>
        </w:rPr>
        <w:t>нимает решение о признании либо об отказе в признании  гражданина участником подпрограммы.  Данное решение утверждается постановлением Администрации Комсомольского муниципального района.</w:t>
      </w:r>
    </w:p>
    <w:p w:rsidR="009E5E5D" w:rsidRDefault="009E5E5D" w:rsidP="009E5E5D">
      <w:pPr>
        <w:ind w:firstLine="720"/>
        <w:jc w:val="both"/>
        <w:rPr>
          <w:sz w:val="28"/>
          <w:szCs w:val="28"/>
        </w:rPr>
      </w:pPr>
      <w:r>
        <w:rPr>
          <w:sz w:val="28"/>
          <w:szCs w:val="28"/>
        </w:rPr>
        <w:lastRenderedPageBreak/>
        <w:t>О принятом решении гражданин письменно уведомляется в течение 10 раб</w:t>
      </w:r>
      <w:r>
        <w:rPr>
          <w:sz w:val="28"/>
          <w:szCs w:val="28"/>
        </w:rPr>
        <w:t>о</w:t>
      </w:r>
      <w:r>
        <w:rPr>
          <w:sz w:val="28"/>
          <w:szCs w:val="28"/>
        </w:rPr>
        <w:t>чих дней после даты принятия решения путем направления письменного уведомл</w:t>
      </w:r>
      <w:r>
        <w:rPr>
          <w:sz w:val="28"/>
          <w:szCs w:val="28"/>
        </w:rPr>
        <w:t>е</w:t>
      </w:r>
      <w:r>
        <w:rPr>
          <w:sz w:val="28"/>
          <w:szCs w:val="28"/>
        </w:rPr>
        <w:t>ния по почте или выдачи решения на руки. При выявлении недостоверной информ</w:t>
      </w:r>
      <w:r>
        <w:rPr>
          <w:sz w:val="28"/>
          <w:szCs w:val="28"/>
        </w:rPr>
        <w:t>а</w:t>
      </w:r>
      <w:r>
        <w:rPr>
          <w:sz w:val="28"/>
          <w:szCs w:val="28"/>
        </w:rPr>
        <w:t>ции, содержащейся в документах, представленных  заявителем  возвращает их за</w:t>
      </w:r>
      <w:r>
        <w:rPr>
          <w:sz w:val="28"/>
          <w:szCs w:val="28"/>
        </w:rPr>
        <w:t>я</w:t>
      </w:r>
      <w:r>
        <w:rPr>
          <w:sz w:val="28"/>
          <w:szCs w:val="28"/>
        </w:rPr>
        <w:t xml:space="preserve">вителю с указанием причин возврата. </w:t>
      </w:r>
    </w:p>
    <w:p w:rsidR="009E5E5D" w:rsidRDefault="009E5E5D" w:rsidP="009E5E5D">
      <w:pPr>
        <w:ind w:firstLine="720"/>
        <w:jc w:val="both"/>
        <w:rPr>
          <w:sz w:val="28"/>
          <w:szCs w:val="28"/>
        </w:rPr>
      </w:pPr>
      <w:r>
        <w:rPr>
          <w:sz w:val="28"/>
          <w:szCs w:val="28"/>
        </w:rPr>
        <w:t>Основаниями для отказа в признании гражданина и членов (члена) его семьи участником подпрограммы являются:</w:t>
      </w:r>
    </w:p>
    <w:p w:rsidR="009E5E5D" w:rsidRDefault="009E5E5D" w:rsidP="009E5E5D">
      <w:pPr>
        <w:ind w:firstLine="720"/>
        <w:jc w:val="both"/>
        <w:rPr>
          <w:sz w:val="28"/>
          <w:szCs w:val="28"/>
        </w:rPr>
      </w:pPr>
      <w:r>
        <w:rPr>
          <w:sz w:val="28"/>
          <w:szCs w:val="28"/>
        </w:rPr>
        <w:t>-  несоответствие гражданина  и членов (члена) его семьи условиям участия в подпрограмме, указанных в пункте 3 Порядка предоставления субсидий гражданам – участникам подпрограммы на оплату первоначального взноса при получении ип</w:t>
      </w:r>
      <w:r>
        <w:rPr>
          <w:sz w:val="28"/>
          <w:szCs w:val="28"/>
        </w:rPr>
        <w:t>о</w:t>
      </w:r>
      <w:r>
        <w:rPr>
          <w:sz w:val="28"/>
          <w:szCs w:val="28"/>
        </w:rPr>
        <w:t>течного жилищного кредита или на погашение основной суммы долга и уплату пр</w:t>
      </w:r>
      <w:r>
        <w:rPr>
          <w:sz w:val="28"/>
          <w:szCs w:val="28"/>
        </w:rPr>
        <w:t>о</w:t>
      </w:r>
      <w:r>
        <w:rPr>
          <w:sz w:val="28"/>
          <w:szCs w:val="28"/>
        </w:rPr>
        <w:t>центов по ипотечному жилищному кредиту ( в том числе рефинансированному);</w:t>
      </w:r>
    </w:p>
    <w:p w:rsidR="009E5E5D" w:rsidRDefault="009E5E5D" w:rsidP="009E5E5D">
      <w:pPr>
        <w:ind w:firstLine="720"/>
        <w:jc w:val="both"/>
        <w:rPr>
          <w:sz w:val="28"/>
          <w:szCs w:val="28"/>
        </w:rPr>
      </w:pPr>
      <w:r>
        <w:rPr>
          <w:sz w:val="28"/>
          <w:szCs w:val="28"/>
        </w:rPr>
        <w:t>-  непредставление или представление не в полном объеме документов ук</w:t>
      </w:r>
      <w:r>
        <w:rPr>
          <w:sz w:val="28"/>
          <w:szCs w:val="28"/>
        </w:rPr>
        <w:t>а</w:t>
      </w:r>
      <w:r>
        <w:rPr>
          <w:sz w:val="28"/>
          <w:szCs w:val="28"/>
        </w:rPr>
        <w:t>занных в пункте 7 Порядка предоставления субсидий гражданам – участникам по</w:t>
      </w:r>
      <w:r>
        <w:rPr>
          <w:sz w:val="28"/>
          <w:szCs w:val="28"/>
        </w:rPr>
        <w:t>д</w:t>
      </w:r>
      <w:r>
        <w:rPr>
          <w:sz w:val="28"/>
          <w:szCs w:val="28"/>
        </w:rPr>
        <w:t>программы на оплату первоначального взноса при получении ипотечного жилищн</w:t>
      </w:r>
      <w:r>
        <w:rPr>
          <w:sz w:val="28"/>
          <w:szCs w:val="28"/>
        </w:rPr>
        <w:t>о</w:t>
      </w:r>
      <w:r>
        <w:rPr>
          <w:sz w:val="28"/>
          <w:szCs w:val="28"/>
        </w:rPr>
        <w:t>го кредита или на погашение основной суммы долга и уплату процентов по ипоте</w:t>
      </w:r>
      <w:r>
        <w:rPr>
          <w:sz w:val="28"/>
          <w:szCs w:val="28"/>
        </w:rPr>
        <w:t>ч</w:t>
      </w:r>
      <w:r>
        <w:rPr>
          <w:sz w:val="28"/>
          <w:szCs w:val="28"/>
        </w:rPr>
        <w:t>ному жилищному кредиту ( в том числе рефинансированному);</w:t>
      </w:r>
    </w:p>
    <w:p w:rsidR="009E5E5D" w:rsidRDefault="009E5E5D" w:rsidP="009E5E5D">
      <w:pPr>
        <w:ind w:firstLine="720"/>
        <w:jc w:val="both"/>
        <w:rPr>
          <w:sz w:val="28"/>
          <w:szCs w:val="28"/>
        </w:rPr>
      </w:pPr>
      <w:r>
        <w:rPr>
          <w:sz w:val="28"/>
          <w:szCs w:val="28"/>
        </w:rPr>
        <w:t>-  недостоверность сведений, содержащихся в представленных документах.</w:t>
      </w:r>
    </w:p>
    <w:p w:rsidR="009E5E5D" w:rsidRDefault="009E5E5D" w:rsidP="009E5E5D">
      <w:pPr>
        <w:ind w:firstLine="720"/>
        <w:jc w:val="both"/>
        <w:rPr>
          <w:sz w:val="28"/>
          <w:szCs w:val="28"/>
        </w:rPr>
      </w:pPr>
      <w:r>
        <w:rPr>
          <w:sz w:val="28"/>
          <w:szCs w:val="28"/>
        </w:rPr>
        <w:t>2.1.4.Рассматривает сформированный отделом экономики и предпринимател</w:t>
      </w:r>
      <w:r>
        <w:rPr>
          <w:sz w:val="28"/>
          <w:szCs w:val="28"/>
        </w:rPr>
        <w:t>ь</w:t>
      </w:r>
      <w:r>
        <w:rPr>
          <w:sz w:val="28"/>
          <w:szCs w:val="28"/>
        </w:rPr>
        <w:t>ства список граждан  - участников подпрограммы- претендентов на получение Су</w:t>
      </w:r>
      <w:r>
        <w:rPr>
          <w:sz w:val="28"/>
          <w:szCs w:val="28"/>
        </w:rPr>
        <w:t>б</w:t>
      </w:r>
      <w:r>
        <w:rPr>
          <w:sz w:val="28"/>
          <w:szCs w:val="28"/>
        </w:rPr>
        <w:t>сидии в текущем году, передает его на утверждение главе Администрации Комс</w:t>
      </w:r>
      <w:r>
        <w:rPr>
          <w:sz w:val="28"/>
          <w:szCs w:val="28"/>
        </w:rPr>
        <w:t>о</w:t>
      </w:r>
      <w:r>
        <w:rPr>
          <w:sz w:val="28"/>
          <w:szCs w:val="28"/>
        </w:rPr>
        <w:t>мольского муниципального района  и представляет его  в Департамент строительс</w:t>
      </w:r>
      <w:r>
        <w:rPr>
          <w:sz w:val="28"/>
          <w:szCs w:val="28"/>
        </w:rPr>
        <w:t>т</w:t>
      </w:r>
      <w:r>
        <w:rPr>
          <w:sz w:val="28"/>
          <w:szCs w:val="28"/>
        </w:rPr>
        <w:t>ва и архитектуры Ивановской области в установленные им сроки.</w:t>
      </w:r>
    </w:p>
    <w:p w:rsidR="009E5E5D" w:rsidRDefault="009E5E5D" w:rsidP="009E5E5D">
      <w:pPr>
        <w:ind w:firstLine="708"/>
        <w:jc w:val="both"/>
        <w:rPr>
          <w:sz w:val="28"/>
          <w:szCs w:val="28"/>
        </w:rPr>
      </w:pPr>
      <w:r>
        <w:rPr>
          <w:sz w:val="28"/>
          <w:szCs w:val="28"/>
        </w:rPr>
        <w:t>2.1.5. В течение 10 дней с даты получения уведомления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рассматривает сформированный отделом экономики и предпринимательства  список граждан – участников подпрограммы - получателей субсидий в текущем году и передает его на  утверждение   главе  Администрации Комсомольского муниципального района и в течение 5 рабочих дней с даты его у</w:t>
      </w:r>
      <w:r>
        <w:rPr>
          <w:sz w:val="28"/>
          <w:szCs w:val="28"/>
        </w:rPr>
        <w:t>т</w:t>
      </w:r>
      <w:r>
        <w:rPr>
          <w:sz w:val="28"/>
          <w:szCs w:val="28"/>
        </w:rPr>
        <w:t>верждения представляет   в Департамент строительства и архитектуры Ивановской области.</w:t>
      </w:r>
    </w:p>
    <w:p w:rsidR="009E5E5D" w:rsidRDefault="009E5E5D" w:rsidP="009E5E5D">
      <w:pPr>
        <w:ind w:firstLine="708"/>
        <w:jc w:val="both"/>
        <w:rPr>
          <w:sz w:val="28"/>
          <w:szCs w:val="28"/>
        </w:rPr>
      </w:pPr>
      <w:r>
        <w:rPr>
          <w:sz w:val="28"/>
          <w:szCs w:val="28"/>
        </w:rPr>
        <w:t>Граждане – получатели Субсидии в текущем году уведомляются о факте включения гражданина в список граждан – получателей Субсидий в текущем году  в течение 10 дней с даты утверждения списков граждан- участников подпрограммы – получателей Субсидий в текущем году путем направления письменного уведомл</w:t>
      </w:r>
      <w:r>
        <w:rPr>
          <w:sz w:val="28"/>
          <w:szCs w:val="28"/>
        </w:rPr>
        <w:t>е</w:t>
      </w:r>
      <w:r>
        <w:rPr>
          <w:sz w:val="28"/>
          <w:szCs w:val="28"/>
        </w:rPr>
        <w:t>ния по почте или выдачи решения на руки.</w:t>
      </w:r>
    </w:p>
    <w:p w:rsidR="009E5E5D" w:rsidRDefault="009E5E5D" w:rsidP="009E5E5D">
      <w:pPr>
        <w:ind w:firstLine="708"/>
        <w:jc w:val="both"/>
        <w:rPr>
          <w:sz w:val="28"/>
          <w:szCs w:val="28"/>
        </w:rPr>
      </w:pPr>
      <w:r>
        <w:rPr>
          <w:sz w:val="28"/>
          <w:szCs w:val="28"/>
        </w:rPr>
        <w:t>2.1.6. На основании документов, представленных гражданами для получения свидетельства принимает решение о выдаче свидетельства. Данное решение утве</w:t>
      </w:r>
      <w:r>
        <w:rPr>
          <w:sz w:val="28"/>
          <w:szCs w:val="28"/>
        </w:rPr>
        <w:t>р</w:t>
      </w:r>
      <w:r>
        <w:rPr>
          <w:sz w:val="28"/>
          <w:szCs w:val="28"/>
        </w:rPr>
        <w:t>ждается постановлением Администрации Комсомольского муниципального района.</w:t>
      </w:r>
    </w:p>
    <w:p w:rsidR="009E5E5D" w:rsidRDefault="009E5E5D" w:rsidP="009E5E5D">
      <w:pPr>
        <w:ind w:firstLine="708"/>
        <w:jc w:val="both"/>
        <w:rPr>
          <w:sz w:val="28"/>
          <w:szCs w:val="28"/>
        </w:rPr>
      </w:pPr>
      <w:r>
        <w:rPr>
          <w:sz w:val="28"/>
          <w:szCs w:val="28"/>
        </w:rPr>
        <w:t xml:space="preserve">   В течение 2 месяцев с даты получения  уведомлений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осуществляет оформление Свидетельств и выдачу их гра</w:t>
      </w:r>
      <w:r>
        <w:rPr>
          <w:sz w:val="28"/>
          <w:szCs w:val="28"/>
        </w:rPr>
        <w:t>ж</w:t>
      </w:r>
      <w:r>
        <w:rPr>
          <w:sz w:val="28"/>
          <w:szCs w:val="28"/>
        </w:rPr>
        <w:t>данам.</w:t>
      </w:r>
    </w:p>
    <w:p w:rsidR="009E5E5D" w:rsidRDefault="009E5E5D" w:rsidP="009E5E5D">
      <w:pPr>
        <w:ind w:firstLine="708"/>
        <w:jc w:val="both"/>
        <w:rPr>
          <w:sz w:val="28"/>
          <w:szCs w:val="28"/>
        </w:rPr>
      </w:pPr>
      <w:r>
        <w:rPr>
          <w:sz w:val="28"/>
          <w:szCs w:val="28"/>
        </w:rPr>
        <w:lastRenderedPageBreak/>
        <w:t>2.1.7. Осуществляет иные полномочия, предусмотренные соответствующими нормативными правовыми актами, а также необходимые для надлежащего осущес</w:t>
      </w:r>
      <w:r>
        <w:rPr>
          <w:sz w:val="28"/>
          <w:szCs w:val="28"/>
        </w:rPr>
        <w:t>т</w:t>
      </w:r>
      <w:r>
        <w:rPr>
          <w:sz w:val="28"/>
          <w:szCs w:val="28"/>
        </w:rPr>
        <w:t>вления деятельности Комиссии.</w:t>
      </w:r>
    </w:p>
    <w:p w:rsidR="009E5E5D" w:rsidRDefault="009E5E5D" w:rsidP="009E5E5D">
      <w:pPr>
        <w:ind w:firstLine="708"/>
        <w:jc w:val="both"/>
        <w:rPr>
          <w:sz w:val="28"/>
          <w:szCs w:val="28"/>
        </w:rPr>
      </w:pPr>
      <w:r>
        <w:rPr>
          <w:sz w:val="28"/>
          <w:szCs w:val="28"/>
        </w:rPr>
        <w:t>2.1.8.Председатель Комиссии:</w:t>
      </w:r>
    </w:p>
    <w:p w:rsidR="009E5E5D" w:rsidRDefault="009E5E5D" w:rsidP="009E5E5D">
      <w:pPr>
        <w:ind w:firstLine="708"/>
        <w:jc w:val="both"/>
        <w:rPr>
          <w:sz w:val="28"/>
          <w:szCs w:val="28"/>
        </w:rPr>
      </w:pPr>
      <w:r>
        <w:rPr>
          <w:sz w:val="28"/>
          <w:szCs w:val="28"/>
        </w:rPr>
        <w:t>- руководит деятельностью Комиссии;</w:t>
      </w:r>
    </w:p>
    <w:p w:rsidR="009E5E5D" w:rsidRDefault="009E5E5D" w:rsidP="009E5E5D">
      <w:pPr>
        <w:ind w:firstLine="708"/>
        <w:jc w:val="both"/>
        <w:rPr>
          <w:sz w:val="28"/>
          <w:szCs w:val="28"/>
        </w:rPr>
      </w:pPr>
      <w:r>
        <w:rPr>
          <w:sz w:val="28"/>
          <w:szCs w:val="28"/>
        </w:rPr>
        <w:t>- председательствует на заседаниях Комиссии, организует её работу;</w:t>
      </w:r>
    </w:p>
    <w:p w:rsidR="009E5E5D" w:rsidRDefault="009E5E5D" w:rsidP="009E5E5D">
      <w:pPr>
        <w:ind w:firstLine="708"/>
        <w:jc w:val="both"/>
        <w:rPr>
          <w:sz w:val="28"/>
          <w:szCs w:val="28"/>
        </w:rPr>
      </w:pPr>
      <w:r>
        <w:rPr>
          <w:sz w:val="28"/>
          <w:szCs w:val="28"/>
        </w:rPr>
        <w:t>- назначает дату заседания Комиссии;</w:t>
      </w:r>
    </w:p>
    <w:p w:rsidR="009E5E5D" w:rsidRDefault="009E5E5D" w:rsidP="009E5E5D">
      <w:pPr>
        <w:ind w:firstLine="708"/>
        <w:jc w:val="both"/>
        <w:rPr>
          <w:sz w:val="28"/>
          <w:szCs w:val="28"/>
        </w:rPr>
      </w:pPr>
      <w:r>
        <w:rPr>
          <w:sz w:val="28"/>
          <w:szCs w:val="28"/>
        </w:rPr>
        <w:t>-осуществляет контроль за использованием принятых Комиссией решений;</w:t>
      </w:r>
    </w:p>
    <w:p w:rsidR="009E5E5D" w:rsidRDefault="009E5E5D" w:rsidP="009E5E5D">
      <w:pPr>
        <w:ind w:firstLine="708"/>
        <w:jc w:val="both"/>
        <w:rPr>
          <w:sz w:val="28"/>
          <w:szCs w:val="28"/>
        </w:rPr>
      </w:pPr>
      <w:r>
        <w:rPr>
          <w:sz w:val="28"/>
          <w:szCs w:val="28"/>
        </w:rPr>
        <w:t>- организовывает ознакомление членов Комиссии с заявлениями и иными д</w:t>
      </w:r>
      <w:r>
        <w:rPr>
          <w:sz w:val="28"/>
          <w:szCs w:val="28"/>
        </w:rPr>
        <w:t>о</w:t>
      </w:r>
      <w:r>
        <w:rPr>
          <w:sz w:val="28"/>
          <w:szCs w:val="28"/>
        </w:rPr>
        <w:t>кументами, представленными гражданами для участия в подпрограмме;</w:t>
      </w:r>
    </w:p>
    <w:p w:rsidR="009E5E5D" w:rsidRDefault="009E5E5D" w:rsidP="009E5E5D">
      <w:pPr>
        <w:ind w:firstLine="708"/>
        <w:jc w:val="both"/>
        <w:rPr>
          <w:sz w:val="28"/>
          <w:szCs w:val="28"/>
        </w:rPr>
      </w:pPr>
      <w:r>
        <w:rPr>
          <w:sz w:val="28"/>
          <w:szCs w:val="28"/>
        </w:rPr>
        <w:t>- осуществляет иные полномочия, необходимые для организации надлежащей деятельности Комиссии.</w:t>
      </w:r>
    </w:p>
    <w:p w:rsidR="009E5E5D" w:rsidRDefault="009E5E5D" w:rsidP="009E5E5D">
      <w:pPr>
        <w:ind w:firstLine="708"/>
        <w:jc w:val="both"/>
        <w:rPr>
          <w:sz w:val="28"/>
          <w:szCs w:val="28"/>
        </w:rPr>
      </w:pPr>
      <w:r>
        <w:rPr>
          <w:sz w:val="28"/>
          <w:szCs w:val="28"/>
        </w:rPr>
        <w:t>2.1.9.При временном отсутствии Председателя Комиссии его полномочия и</w:t>
      </w:r>
      <w:r>
        <w:rPr>
          <w:sz w:val="28"/>
          <w:szCs w:val="28"/>
        </w:rPr>
        <w:t>с</w:t>
      </w:r>
      <w:r>
        <w:rPr>
          <w:sz w:val="28"/>
          <w:szCs w:val="28"/>
        </w:rPr>
        <w:t>полняет заместитель.</w:t>
      </w:r>
    </w:p>
    <w:p w:rsidR="009E5E5D" w:rsidRDefault="009E5E5D" w:rsidP="009E5E5D">
      <w:pPr>
        <w:ind w:firstLine="708"/>
        <w:jc w:val="both"/>
        <w:rPr>
          <w:sz w:val="28"/>
          <w:szCs w:val="28"/>
        </w:rPr>
      </w:pPr>
      <w:r>
        <w:rPr>
          <w:sz w:val="28"/>
          <w:szCs w:val="28"/>
        </w:rPr>
        <w:t>2.1.10.Секретарь комиссии:</w:t>
      </w:r>
    </w:p>
    <w:p w:rsidR="009E5E5D" w:rsidRDefault="009E5E5D" w:rsidP="009E5E5D">
      <w:pPr>
        <w:ind w:firstLine="720"/>
        <w:jc w:val="both"/>
        <w:rPr>
          <w:sz w:val="28"/>
          <w:szCs w:val="28"/>
        </w:rPr>
      </w:pPr>
      <w:r>
        <w:rPr>
          <w:sz w:val="28"/>
          <w:szCs w:val="28"/>
        </w:rPr>
        <w:t>- осуществляет прием заявлений от граждан.</w:t>
      </w:r>
    </w:p>
    <w:p w:rsidR="009E5E5D" w:rsidRDefault="009E5E5D" w:rsidP="009E5E5D">
      <w:pPr>
        <w:ind w:firstLine="720"/>
        <w:jc w:val="both"/>
        <w:rPr>
          <w:sz w:val="28"/>
          <w:szCs w:val="28"/>
        </w:rPr>
      </w:pPr>
      <w:r>
        <w:rPr>
          <w:sz w:val="28"/>
          <w:szCs w:val="28"/>
        </w:rPr>
        <w:t>- оформляет протоколы заседаний комиссии, ведет учет очередности граждан на получение субсидий.</w:t>
      </w:r>
    </w:p>
    <w:p w:rsidR="009E5E5D" w:rsidRDefault="009E5E5D" w:rsidP="009E5E5D">
      <w:pPr>
        <w:ind w:firstLine="720"/>
        <w:jc w:val="both"/>
        <w:rPr>
          <w:sz w:val="28"/>
          <w:szCs w:val="28"/>
        </w:rPr>
      </w:pPr>
      <w:r>
        <w:rPr>
          <w:sz w:val="28"/>
          <w:szCs w:val="28"/>
        </w:rPr>
        <w:t>2.1.11.Члены Комиссии:</w:t>
      </w:r>
    </w:p>
    <w:p w:rsidR="009E5E5D" w:rsidRDefault="009E5E5D" w:rsidP="009E5E5D">
      <w:pPr>
        <w:ind w:firstLine="720"/>
        <w:jc w:val="both"/>
        <w:rPr>
          <w:sz w:val="28"/>
          <w:szCs w:val="28"/>
        </w:rPr>
      </w:pPr>
      <w:r>
        <w:rPr>
          <w:sz w:val="28"/>
          <w:szCs w:val="28"/>
        </w:rPr>
        <w:t>- знакомятся с заявлениями и осуществляют проверку сведений, содержащи</w:t>
      </w:r>
      <w:r>
        <w:rPr>
          <w:sz w:val="28"/>
          <w:szCs w:val="28"/>
        </w:rPr>
        <w:t>х</w:t>
      </w:r>
      <w:r>
        <w:rPr>
          <w:sz w:val="28"/>
          <w:szCs w:val="28"/>
        </w:rPr>
        <w:t>ся в документах, поступивших от граждан для участия в подпрограмме.</w:t>
      </w:r>
    </w:p>
    <w:p w:rsidR="009E5E5D" w:rsidRDefault="009E5E5D" w:rsidP="009E5E5D">
      <w:pPr>
        <w:ind w:firstLine="720"/>
        <w:jc w:val="both"/>
        <w:rPr>
          <w:sz w:val="28"/>
          <w:szCs w:val="28"/>
        </w:rPr>
      </w:pPr>
      <w:r>
        <w:rPr>
          <w:sz w:val="28"/>
          <w:szCs w:val="28"/>
        </w:rPr>
        <w:t>- участвуют в заседаниях Комиссии лично без права замены.</w:t>
      </w:r>
    </w:p>
    <w:p w:rsidR="009E5E5D" w:rsidRDefault="009E5E5D" w:rsidP="009E5E5D">
      <w:pPr>
        <w:ind w:firstLine="720"/>
        <w:jc w:val="both"/>
        <w:rPr>
          <w:sz w:val="28"/>
          <w:szCs w:val="28"/>
        </w:rPr>
      </w:pPr>
      <w:r>
        <w:rPr>
          <w:sz w:val="28"/>
          <w:szCs w:val="28"/>
        </w:rPr>
        <w:t>- подписывают протоколы заседания Комиссии, а при необходимости и нал</w:t>
      </w:r>
      <w:r>
        <w:rPr>
          <w:sz w:val="28"/>
          <w:szCs w:val="28"/>
        </w:rPr>
        <w:t>и</w:t>
      </w:r>
      <w:r>
        <w:rPr>
          <w:sz w:val="28"/>
          <w:szCs w:val="28"/>
        </w:rPr>
        <w:t>чии соответствующего решения иные документы;</w:t>
      </w:r>
    </w:p>
    <w:p w:rsidR="009E5E5D" w:rsidRDefault="009E5E5D" w:rsidP="009E5E5D">
      <w:pPr>
        <w:ind w:firstLine="720"/>
        <w:jc w:val="both"/>
        <w:rPr>
          <w:sz w:val="28"/>
          <w:szCs w:val="28"/>
        </w:rPr>
      </w:pPr>
      <w:r>
        <w:rPr>
          <w:sz w:val="28"/>
          <w:szCs w:val="28"/>
        </w:rPr>
        <w:t>- осуществляют иные полномочия, предусмотренные нормативными прав</w:t>
      </w:r>
      <w:r>
        <w:rPr>
          <w:sz w:val="28"/>
          <w:szCs w:val="28"/>
        </w:rPr>
        <w:t>о</w:t>
      </w:r>
      <w:r>
        <w:rPr>
          <w:sz w:val="28"/>
          <w:szCs w:val="28"/>
        </w:rPr>
        <w:t>выми актами, а также необходимые для надлежащего осуществления своей деятел</w:t>
      </w:r>
      <w:r>
        <w:rPr>
          <w:sz w:val="28"/>
          <w:szCs w:val="28"/>
        </w:rPr>
        <w:t>ь</w:t>
      </w:r>
      <w:r>
        <w:rPr>
          <w:sz w:val="28"/>
          <w:szCs w:val="28"/>
        </w:rPr>
        <w:t>ности.</w:t>
      </w:r>
    </w:p>
    <w:p w:rsidR="009E5E5D" w:rsidRDefault="009E5E5D" w:rsidP="009E5E5D">
      <w:pPr>
        <w:ind w:firstLine="708"/>
        <w:jc w:val="both"/>
        <w:rPr>
          <w:sz w:val="28"/>
          <w:szCs w:val="28"/>
        </w:rPr>
      </w:pPr>
    </w:p>
    <w:p w:rsidR="009E5E5D" w:rsidRDefault="009E5E5D" w:rsidP="009E5E5D">
      <w:pPr>
        <w:ind w:firstLine="708"/>
        <w:jc w:val="center"/>
        <w:rPr>
          <w:b/>
          <w:sz w:val="28"/>
          <w:szCs w:val="28"/>
        </w:rPr>
      </w:pPr>
      <w:r>
        <w:rPr>
          <w:b/>
          <w:sz w:val="28"/>
          <w:szCs w:val="28"/>
        </w:rPr>
        <w:t>3. Порядок организации деятельности Комиссии</w:t>
      </w:r>
    </w:p>
    <w:p w:rsidR="009E5E5D" w:rsidRDefault="009E5E5D" w:rsidP="009E5E5D">
      <w:pPr>
        <w:ind w:firstLine="708"/>
        <w:jc w:val="both"/>
        <w:rPr>
          <w:sz w:val="28"/>
          <w:szCs w:val="28"/>
        </w:rPr>
      </w:pPr>
    </w:p>
    <w:p w:rsidR="009E5E5D" w:rsidRDefault="009E5E5D" w:rsidP="009E5E5D">
      <w:pPr>
        <w:ind w:firstLine="708"/>
        <w:jc w:val="both"/>
        <w:rPr>
          <w:sz w:val="28"/>
          <w:szCs w:val="28"/>
        </w:rPr>
      </w:pPr>
      <w:r>
        <w:rPr>
          <w:sz w:val="28"/>
          <w:szCs w:val="28"/>
        </w:rPr>
        <w:t>3.1.Все решения Комиссии принимаются на заседаниях Комиссии.</w:t>
      </w:r>
    </w:p>
    <w:p w:rsidR="009E5E5D" w:rsidRDefault="009E5E5D" w:rsidP="009E5E5D">
      <w:pPr>
        <w:ind w:firstLine="708"/>
        <w:jc w:val="both"/>
        <w:rPr>
          <w:sz w:val="28"/>
          <w:szCs w:val="28"/>
        </w:rPr>
      </w:pPr>
      <w:r>
        <w:rPr>
          <w:sz w:val="28"/>
          <w:szCs w:val="28"/>
        </w:rPr>
        <w:t>3.2.О дате, времени и месте заседания Комиссии члены Комиссии уведомл</w:t>
      </w:r>
      <w:r>
        <w:rPr>
          <w:sz w:val="28"/>
          <w:szCs w:val="28"/>
        </w:rPr>
        <w:t>я</w:t>
      </w:r>
      <w:r>
        <w:rPr>
          <w:sz w:val="28"/>
          <w:szCs w:val="28"/>
        </w:rPr>
        <w:t>ются устно.</w:t>
      </w:r>
    </w:p>
    <w:p w:rsidR="009E5E5D" w:rsidRDefault="009E5E5D" w:rsidP="009E5E5D">
      <w:pPr>
        <w:ind w:firstLine="708"/>
        <w:jc w:val="both"/>
        <w:rPr>
          <w:sz w:val="28"/>
          <w:szCs w:val="28"/>
        </w:rPr>
      </w:pPr>
      <w:r>
        <w:rPr>
          <w:sz w:val="28"/>
          <w:szCs w:val="28"/>
        </w:rPr>
        <w:t>3.3.До начала заседания Комиссии членам Комиссии должна быть предоста</w:t>
      </w:r>
      <w:r>
        <w:rPr>
          <w:sz w:val="28"/>
          <w:szCs w:val="28"/>
        </w:rPr>
        <w:t>в</w:t>
      </w:r>
      <w:r>
        <w:rPr>
          <w:sz w:val="28"/>
          <w:szCs w:val="28"/>
        </w:rPr>
        <w:t>лена возможность ознакомления с заявлениями и иными документами, предста</w:t>
      </w:r>
      <w:r>
        <w:rPr>
          <w:sz w:val="28"/>
          <w:szCs w:val="28"/>
        </w:rPr>
        <w:t>в</w:t>
      </w:r>
      <w:r>
        <w:rPr>
          <w:sz w:val="28"/>
          <w:szCs w:val="28"/>
        </w:rPr>
        <w:t>ленными гражданами. Члены Комиссии могут знакомится с заявлениями и иными документами, представленными для участия в подпрограмме, в любой день в раб</w:t>
      </w:r>
      <w:r>
        <w:rPr>
          <w:sz w:val="28"/>
          <w:szCs w:val="28"/>
        </w:rPr>
        <w:t>о</w:t>
      </w:r>
      <w:r>
        <w:rPr>
          <w:sz w:val="28"/>
          <w:szCs w:val="28"/>
        </w:rPr>
        <w:t>чее время в отделе экономики и предпринимательства Администрации Комсомол</w:t>
      </w:r>
      <w:r>
        <w:rPr>
          <w:sz w:val="28"/>
          <w:szCs w:val="28"/>
        </w:rPr>
        <w:t>ь</w:t>
      </w:r>
      <w:r>
        <w:rPr>
          <w:sz w:val="28"/>
          <w:szCs w:val="28"/>
        </w:rPr>
        <w:t>ского муниципального района.</w:t>
      </w:r>
    </w:p>
    <w:p w:rsidR="009E5E5D" w:rsidRDefault="009E5E5D" w:rsidP="009E5E5D">
      <w:pPr>
        <w:ind w:firstLine="708"/>
        <w:jc w:val="both"/>
        <w:rPr>
          <w:sz w:val="28"/>
          <w:szCs w:val="28"/>
        </w:rPr>
      </w:pPr>
      <w:r>
        <w:rPr>
          <w:sz w:val="28"/>
          <w:szCs w:val="28"/>
        </w:rPr>
        <w:t>3.4. Заседания Комиссии проводятся по мере необходимости.</w:t>
      </w:r>
    </w:p>
    <w:p w:rsidR="009E5E5D" w:rsidRDefault="009E5E5D" w:rsidP="009E5E5D">
      <w:pPr>
        <w:ind w:firstLine="708"/>
        <w:jc w:val="both"/>
        <w:rPr>
          <w:sz w:val="28"/>
          <w:szCs w:val="28"/>
        </w:rPr>
      </w:pPr>
      <w:r>
        <w:rPr>
          <w:sz w:val="28"/>
          <w:szCs w:val="28"/>
        </w:rPr>
        <w:t>3.5. Заседания Комиссии является правомочным при участии в нем не менее 2/3 от общего числа её членов.</w:t>
      </w:r>
    </w:p>
    <w:p w:rsidR="009E5E5D" w:rsidRDefault="009E5E5D" w:rsidP="009E5E5D">
      <w:pPr>
        <w:ind w:firstLine="708"/>
        <w:jc w:val="both"/>
        <w:rPr>
          <w:sz w:val="28"/>
          <w:szCs w:val="28"/>
        </w:rPr>
      </w:pPr>
      <w:r>
        <w:rPr>
          <w:sz w:val="28"/>
          <w:szCs w:val="28"/>
        </w:rPr>
        <w:lastRenderedPageBreak/>
        <w:t>3.6. Комиссия принимает решение по рассматриваемому вопросу путем о</w:t>
      </w:r>
      <w:r>
        <w:rPr>
          <w:sz w:val="28"/>
          <w:szCs w:val="28"/>
        </w:rPr>
        <w:t>т</w:t>
      </w:r>
      <w:r>
        <w:rPr>
          <w:sz w:val="28"/>
          <w:szCs w:val="28"/>
        </w:rPr>
        <w:t>крытого голосования.</w:t>
      </w:r>
    </w:p>
    <w:p w:rsidR="009E5E5D" w:rsidRDefault="009E5E5D" w:rsidP="009E5E5D">
      <w:pPr>
        <w:ind w:firstLine="708"/>
        <w:jc w:val="both"/>
        <w:rPr>
          <w:sz w:val="28"/>
          <w:szCs w:val="28"/>
        </w:rPr>
      </w:pPr>
      <w:r>
        <w:rPr>
          <w:sz w:val="28"/>
          <w:szCs w:val="28"/>
        </w:rPr>
        <w:t>3.7.Решение Комиссии принимается большинством голосов от числа членов Комиссии, участвующих в заседании. В случае равенства голосов решающим явл</w:t>
      </w:r>
      <w:r>
        <w:rPr>
          <w:sz w:val="28"/>
          <w:szCs w:val="28"/>
        </w:rPr>
        <w:t>я</w:t>
      </w:r>
      <w:r>
        <w:rPr>
          <w:sz w:val="28"/>
          <w:szCs w:val="28"/>
        </w:rPr>
        <w:t>ется голос председательствующего на заседании Комиссии.</w:t>
      </w:r>
    </w:p>
    <w:p w:rsidR="009E5E5D" w:rsidRDefault="009E5E5D" w:rsidP="009E5E5D">
      <w:pPr>
        <w:ind w:firstLine="708"/>
        <w:jc w:val="both"/>
        <w:rPr>
          <w:sz w:val="28"/>
          <w:szCs w:val="28"/>
        </w:rPr>
      </w:pPr>
      <w:r>
        <w:rPr>
          <w:sz w:val="28"/>
          <w:szCs w:val="28"/>
        </w:rPr>
        <w:t>3.8. Член Комиссии, не согласный с принятым решением, вправе в письме</w:t>
      </w:r>
      <w:r>
        <w:rPr>
          <w:sz w:val="28"/>
          <w:szCs w:val="28"/>
        </w:rPr>
        <w:t>н</w:t>
      </w:r>
      <w:r>
        <w:rPr>
          <w:sz w:val="28"/>
          <w:szCs w:val="28"/>
        </w:rPr>
        <w:t>ном виде изложить свое особое мнение, которое прилагается к протоколу.</w:t>
      </w:r>
    </w:p>
    <w:p w:rsidR="009E5E5D" w:rsidRDefault="009E5E5D" w:rsidP="009E5E5D">
      <w:pPr>
        <w:ind w:firstLine="708"/>
        <w:jc w:val="both"/>
        <w:rPr>
          <w:sz w:val="28"/>
          <w:szCs w:val="28"/>
        </w:rPr>
      </w:pPr>
      <w:r>
        <w:rPr>
          <w:sz w:val="28"/>
          <w:szCs w:val="28"/>
        </w:rPr>
        <w:t>Информация о наличии особого мнения члена Комиссии отражается в соо</w:t>
      </w:r>
      <w:r>
        <w:rPr>
          <w:sz w:val="28"/>
          <w:szCs w:val="28"/>
        </w:rPr>
        <w:t>т</w:t>
      </w:r>
      <w:r>
        <w:rPr>
          <w:sz w:val="28"/>
          <w:szCs w:val="28"/>
        </w:rPr>
        <w:t>ветствующем протоколе заседания Комиссии. Особое мнение члена Комиссии м</w:t>
      </w:r>
      <w:r>
        <w:rPr>
          <w:sz w:val="28"/>
          <w:szCs w:val="28"/>
        </w:rPr>
        <w:t>о</w:t>
      </w:r>
      <w:r>
        <w:rPr>
          <w:sz w:val="28"/>
          <w:szCs w:val="28"/>
        </w:rPr>
        <w:t>жет быть представлено для ознакомления любому  заинтересованному лицу по его желанию.</w:t>
      </w:r>
    </w:p>
    <w:p w:rsidR="009E5E5D" w:rsidRPr="00612105" w:rsidRDefault="009E5E5D" w:rsidP="009E5E5D">
      <w:pPr>
        <w:ind w:firstLine="708"/>
        <w:jc w:val="both"/>
        <w:rPr>
          <w:sz w:val="28"/>
          <w:szCs w:val="28"/>
        </w:rPr>
      </w:pPr>
      <w:r>
        <w:rPr>
          <w:sz w:val="28"/>
          <w:szCs w:val="28"/>
        </w:rPr>
        <w:t>3.9. Все решения Комиссии оформляются протоколами, которые подписыв</w:t>
      </w:r>
      <w:r>
        <w:rPr>
          <w:sz w:val="28"/>
          <w:szCs w:val="28"/>
        </w:rPr>
        <w:t>а</w:t>
      </w:r>
      <w:r>
        <w:rPr>
          <w:sz w:val="28"/>
          <w:szCs w:val="28"/>
        </w:rPr>
        <w:t>ются председателем Комиссии и всеми членами Комиссии, присутствующими на з</w:t>
      </w:r>
      <w:r>
        <w:rPr>
          <w:sz w:val="28"/>
          <w:szCs w:val="28"/>
        </w:rPr>
        <w:t>а</w:t>
      </w:r>
      <w:r>
        <w:rPr>
          <w:sz w:val="28"/>
          <w:szCs w:val="28"/>
        </w:rPr>
        <w:t>седании.</w:t>
      </w:r>
    </w:p>
    <w:p w:rsidR="009E5E5D" w:rsidRPr="00612105" w:rsidRDefault="009E5E5D" w:rsidP="009E5E5D">
      <w:pPr>
        <w:jc w:val="both"/>
        <w:rPr>
          <w:sz w:val="28"/>
          <w:szCs w:val="28"/>
        </w:rPr>
      </w:pPr>
    </w:p>
    <w:p w:rsidR="009E5E5D" w:rsidRPr="00612105" w:rsidRDefault="009E5E5D" w:rsidP="009E5E5D">
      <w:pPr>
        <w:jc w:val="both"/>
        <w:rPr>
          <w:sz w:val="28"/>
          <w:szCs w:val="28"/>
        </w:rPr>
      </w:pPr>
      <w:r w:rsidRPr="00612105">
        <w:rPr>
          <w:sz w:val="28"/>
          <w:szCs w:val="28"/>
        </w:rPr>
        <w:t xml:space="preserve">                                           </w:t>
      </w:r>
    </w:p>
    <w:p w:rsidR="009E5E5D" w:rsidRPr="00612105" w:rsidRDefault="009E5E5D" w:rsidP="009E5E5D">
      <w:pPr>
        <w:jc w:val="both"/>
        <w:rPr>
          <w:sz w:val="28"/>
          <w:szCs w:val="28"/>
        </w:rPr>
      </w:pPr>
    </w:p>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Pr>
        <w:pStyle w:val="ConsPlusTitle"/>
        <w:jc w:val="right"/>
        <w:rPr>
          <w:rFonts w:ascii="Times New Roman" w:hAnsi="Times New Roman" w:cs="Times New Roman"/>
          <w:b w:val="0"/>
          <w:sz w:val="28"/>
          <w:szCs w:val="28"/>
        </w:rPr>
      </w:pPr>
    </w:p>
    <w:p w:rsidR="009E5E5D" w:rsidRPr="00ED5556" w:rsidRDefault="009E5E5D" w:rsidP="009E5E5D">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lastRenderedPageBreak/>
        <w:t xml:space="preserve">Приложение </w:t>
      </w:r>
    </w:p>
    <w:p w:rsidR="009E5E5D" w:rsidRPr="00ED5556" w:rsidRDefault="009E5E5D" w:rsidP="009E5E5D">
      <w:pPr>
        <w:pStyle w:val="ConsPlusTitle"/>
        <w:jc w:val="right"/>
        <w:rPr>
          <w:rFonts w:ascii="Times New Roman" w:hAnsi="Times New Roman" w:cs="Times New Roman"/>
          <w:b w:val="0"/>
          <w:sz w:val="28"/>
          <w:szCs w:val="28"/>
        </w:rPr>
      </w:pPr>
      <w:r w:rsidRPr="00ED5556">
        <w:rPr>
          <w:rFonts w:ascii="Times New Roman" w:hAnsi="Times New Roman" w:cs="Times New Roman"/>
          <w:b w:val="0"/>
          <w:sz w:val="28"/>
          <w:szCs w:val="28"/>
        </w:rPr>
        <w:t>к Положению</w:t>
      </w:r>
    </w:p>
    <w:p w:rsidR="009E5E5D" w:rsidRPr="00ED5556" w:rsidRDefault="009E5E5D" w:rsidP="009E5E5D">
      <w:pPr>
        <w:pStyle w:val="ConsPlusNonformat"/>
        <w:jc w:val="right"/>
        <w:rPr>
          <w:rFonts w:ascii="Times New Roman" w:eastAsiaTheme="minorEastAsia" w:hAnsi="Times New Roman" w:cs="Times New Roman"/>
          <w:sz w:val="28"/>
          <w:szCs w:val="28"/>
        </w:rPr>
      </w:pPr>
      <w:r w:rsidRPr="00ED5556">
        <w:rPr>
          <w:rFonts w:ascii="Times New Roman" w:hAnsi="Times New Roman" w:cs="Times New Roman"/>
          <w:sz w:val="28"/>
          <w:szCs w:val="28"/>
        </w:rPr>
        <w:t>о комиссии по реализации подпрограммы</w:t>
      </w:r>
    </w:p>
    <w:p w:rsidR="009E5E5D" w:rsidRDefault="009E5E5D" w:rsidP="009E5E5D">
      <w:pPr>
        <w:pStyle w:val="ConsPlusNonformat"/>
        <w:jc w:val="right"/>
        <w:rPr>
          <w:rFonts w:ascii="Times New Roman" w:hAnsi="Times New Roman" w:cs="Times New Roman"/>
          <w:sz w:val="28"/>
          <w:szCs w:val="28"/>
        </w:rPr>
      </w:pPr>
      <w:r w:rsidRPr="00ED5556">
        <w:rPr>
          <w:rFonts w:ascii="Times New Roman" w:hAnsi="Times New Roman" w:cs="Times New Roman"/>
          <w:sz w:val="28"/>
          <w:szCs w:val="28"/>
        </w:rPr>
        <w:t xml:space="preserve"> «</w:t>
      </w:r>
      <w:r>
        <w:rPr>
          <w:rFonts w:ascii="Times New Roman" w:hAnsi="Times New Roman" w:cs="Times New Roman"/>
          <w:sz w:val="28"/>
          <w:szCs w:val="28"/>
        </w:rPr>
        <w:t>Государственная поддержка граждан</w:t>
      </w:r>
    </w:p>
    <w:p w:rsidR="009E5E5D" w:rsidRPr="00ED5556" w:rsidRDefault="009E5E5D" w:rsidP="009E5E5D">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в сфере ипотечного жилищного кредитования</w:t>
      </w:r>
      <w:r w:rsidRPr="00ED5556">
        <w:rPr>
          <w:rFonts w:ascii="Times New Roman" w:hAnsi="Times New Roman" w:cs="Times New Roman"/>
          <w:sz w:val="28"/>
          <w:szCs w:val="28"/>
        </w:rPr>
        <w:t xml:space="preserve">» </w:t>
      </w:r>
    </w:p>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Pr="00CC26C7" w:rsidRDefault="009E5E5D" w:rsidP="009E5E5D">
      <w:pPr>
        <w:jc w:val="center"/>
        <w:rPr>
          <w:b/>
          <w:sz w:val="28"/>
          <w:szCs w:val="28"/>
        </w:rPr>
      </w:pPr>
      <w:r w:rsidRPr="00CC26C7">
        <w:rPr>
          <w:b/>
          <w:sz w:val="28"/>
          <w:szCs w:val="28"/>
        </w:rPr>
        <w:t>СОСТАВ КОМИССИИ</w:t>
      </w:r>
    </w:p>
    <w:p w:rsidR="009E5E5D" w:rsidRPr="00CC26C7" w:rsidRDefault="009E5E5D" w:rsidP="009E5E5D">
      <w:pPr>
        <w:ind w:firstLine="708"/>
        <w:jc w:val="center"/>
        <w:rPr>
          <w:sz w:val="28"/>
          <w:szCs w:val="28"/>
        </w:rPr>
      </w:pPr>
      <w:r>
        <w:rPr>
          <w:sz w:val="28"/>
          <w:szCs w:val="28"/>
        </w:rPr>
        <w:t xml:space="preserve">по реализации </w:t>
      </w:r>
      <w:r w:rsidRPr="00CC26C7">
        <w:rPr>
          <w:sz w:val="28"/>
          <w:szCs w:val="28"/>
        </w:rPr>
        <w:t xml:space="preserve">подпрограммы «Государственная поддержка граждан </w:t>
      </w:r>
    </w:p>
    <w:p w:rsidR="009E5E5D" w:rsidRPr="00CC26C7" w:rsidRDefault="009E5E5D" w:rsidP="009E5E5D">
      <w:pPr>
        <w:ind w:firstLine="708"/>
        <w:jc w:val="center"/>
        <w:rPr>
          <w:sz w:val="28"/>
          <w:szCs w:val="28"/>
        </w:rPr>
      </w:pPr>
      <w:r w:rsidRPr="00CC26C7">
        <w:rPr>
          <w:sz w:val="28"/>
          <w:szCs w:val="28"/>
        </w:rPr>
        <w:t xml:space="preserve">в сфере ипотечного жилищного кредитования» </w:t>
      </w:r>
    </w:p>
    <w:p w:rsidR="009E5E5D" w:rsidRPr="00CC26C7" w:rsidRDefault="009E5E5D" w:rsidP="009E5E5D">
      <w:pPr>
        <w:ind w:firstLine="720"/>
        <w:jc w:val="both"/>
        <w:rPr>
          <w:sz w:val="28"/>
          <w:szCs w:val="28"/>
        </w:rPr>
      </w:pPr>
    </w:p>
    <w:p w:rsidR="009E5E5D" w:rsidRPr="00CC26C7" w:rsidRDefault="009E5E5D" w:rsidP="009E5E5D">
      <w:pPr>
        <w:ind w:firstLine="720"/>
        <w:jc w:val="both"/>
        <w:rPr>
          <w:sz w:val="28"/>
          <w:szCs w:val="28"/>
        </w:rPr>
      </w:pPr>
    </w:p>
    <w:p w:rsidR="009E5E5D" w:rsidRPr="00CC26C7" w:rsidRDefault="009E5E5D" w:rsidP="009E5E5D">
      <w:pPr>
        <w:ind w:firstLine="720"/>
        <w:jc w:val="both"/>
        <w:rPr>
          <w:sz w:val="28"/>
          <w:szCs w:val="28"/>
        </w:rPr>
      </w:pPr>
    </w:p>
    <w:p w:rsidR="009E5E5D" w:rsidRPr="00CC26C7" w:rsidRDefault="009E5E5D" w:rsidP="009E5E5D">
      <w:pPr>
        <w:ind w:firstLine="720"/>
        <w:jc w:val="both"/>
        <w:rPr>
          <w:b/>
          <w:sz w:val="28"/>
          <w:szCs w:val="28"/>
        </w:rPr>
      </w:pPr>
      <w:r w:rsidRPr="00CC26C7">
        <w:rPr>
          <w:b/>
          <w:sz w:val="28"/>
          <w:szCs w:val="28"/>
        </w:rPr>
        <w:t>Фирстова Е.Б.</w:t>
      </w:r>
      <w:r w:rsidRPr="00CC26C7">
        <w:rPr>
          <w:sz w:val="28"/>
          <w:szCs w:val="28"/>
        </w:rPr>
        <w:t>, заместитель главы Администрации Комсомольского муниц</w:t>
      </w:r>
      <w:r w:rsidRPr="00CC26C7">
        <w:rPr>
          <w:sz w:val="28"/>
          <w:szCs w:val="28"/>
        </w:rPr>
        <w:t>и</w:t>
      </w:r>
      <w:r w:rsidRPr="00CC26C7">
        <w:rPr>
          <w:sz w:val="28"/>
          <w:szCs w:val="28"/>
        </w:rPr>
        <w:t xml:space="preserve">пального района по  экономическим вопросам - </w:t>
      </w:r>
      <w:r w:rsidRPr="00CC26C7">
        <w:rPr>
          <w:b/>
          <w:sz w:val="28"/>
          <w:szCs w:val="28"/>
        </w:rPr>
        <w:t>председатель комиссии;</w:t>
      </w:r>
    </w:p>
    <w:p w:rsidR="009E5E5D" w:rsidRPr="00CC26C7" w:rsidRDefault="009E5E5D" w:rsidP="009E5E5D">
      <w:pPr>
        <w:ind w:firstLine="720"/>
        <w:jc w:val="both"/>
        <w:rPr>
          <w:b/>
          <w:sz w:val="28"/>
          <w:szCs w:val="28"/>
        </w:rPr>
      </w:pPr>
    </w:p>
    <w:p w:rsidR="009E5E5D" w:rsidRPr="00CC26C7" w:rsidRDefault="009E5E5D" w:rsidP="009E5E5D">
      <w:pPr>
        <w:ind w:firstLine="720"/>
        <w:jc w:val="both"/>
        <w:rPr>
          <w:b/>
          <w:sz w:val="28"/>
          <w:szCs w:val="28"/>
        </w:rPr>
      </w:pPr>
      <w:r w:rsidRPr="00CC26C7">
        <w:rPr>
          <w:b/>
          <w:sz w:val="28"/>
          <w:szCs w:val="28"/>
        </w:rPr>
        <w:t>Синельникова Е.С.,</w:t>
      </w:r>
      <w:r w:rsidRPr="00CC26C7">
        <w:rPr>
          <w:sz w:val="28"/>
          <w:szCs w:val="28"/>
        </w:rPr>
        <w:t xml:space="preserve"> начальник отдела экономики и предпринимательства Администрации Комсомольского муниципального района – </w:t>
      </w:r>
      <w:r w:rsidRPr="00CC26C7">
        <w:rPr>
          <w:b/>
          <w:sz w:val="28"/>
          <w:szCs w:val="28"/>
        </w:rPr>
        <w:t>заместитель председ</w:t>
      </w:r>
      <w:r w:rsidRPr="00CC26C7">
        <w:rPr>
          <w:b/>
          <w:sz w:val="28"/>
          <w:szCs w:val="28"/>
        </w:rPr>
        <w:t>а</w:t>
      </w:r>
      <w:r w:rsidRPr="00CC26C7">
        <w:rPr>
          <w:b/>
          <w:sz w:val="28"/>
          <w:szCs w:val="28"/>
        </w:rPr>
        <w:t>теля комиссии;</w:t>
      </w:r>
    </w:p>
    <w:p w:rsidR="009E5E5D" w:rsidRPr="00CC26C7" w:rsidRDefault="009E5E5D" w:rsidP="009E5E5D">
      <w:pPr>
        <w:ind w:firstLine="720"/>
        <w:jc w:val="both"/>
        <w:rPr>
          <w:sz w:val="28"/>
          <w:szCs w:val="28"/>
        </w:rPr>
      </w:pPr>
    </w:p>
    <w:p w:rsidR="009E5E5D" w:rsidRPr="00CC26C7" w:rsidRDefault="009E5E5D" w:rsidP="009E5E5D">
      <w:pPr>
        <w:ind w:firstLine="720"/>
        <w:jc w:val="both"/>
        <w:rPr>
          <w:b/>
          <w:sz w:val="28"/>
          <w:szCs w:val="28"/>
        </w:rPr>
      </w:pPr>
      <w:r w:rsidRPr="00CC26C7">
        <w:rPr>
          <w:b/>
          <w:sz w:val="28"/>
          <w:szCs w:val="28"/>
        </w:rPr>
        <w:t>Молчанова Г.А</w:t>
      </w:r>
      <w:r w:rsidRPr="00CC26C7">
        <w:rPr>
          <w:sz w:val="28"/>
          <w:szCs w:val="28"/>
        </w:rPr>
        <w:t>., ведущий специалист отдела экономики и предпринимател</w:t>
      </w:r>
      <w:r w:rsidRPr="00CC26C7">
        <w:rPr>
          <w:sz w:val="28"/>
          <w:szCs w:val="28"/>
        </w:rPr>
        <w:t>ь</w:t>
      </w:r>
      <w:r w:rsidRPr="00CC26C7">
        <w:rPr>
          <w:sz w:val="28"/>
          <w:szCs w:val="28"/>
        </w:rPr>
        <w:t xml:space="preserve">ства Администрации Комсомольского муниципального района, </w:t>
      </w:r>
      <w:r w:rsidRPr="00CC26C7">
        <w:rPr>
          <w:b/>
          <w:sz w:val="28"/>
          <w:szCs w:val="28"/>
        </w:rPr>
        <w:t>секретарь коми</w:t>
      </w:r>
      <w:r w:rsidRPr="00CC26C7">
        <w:rPr>
          <w:b/>
          <w:sz w:val="28"/>
          <w:szCs w:val="28"/>
        </w:rPr>
        <w:t>с</w:t>
      </w:r>
      <w:r w:rsidRPr="00CC26C7">
        <w:rPr>
          <w:b/>
          <w:sz w:val="28"/>
          <w:szCs w:val="28"/>
        </w:rPr>
        <w:t>сии;</w:t>
      </w:r>
    </w:p>
    <w:p w:rsidR="009E5E5D" w:rsidRPr="00CC26C7" w:rsidRDefault="009E5E5D" w:rsidP="009E5E5D">
      <w:pPr>
        <w:jc w:val="both"/>
        <w:rPr>
          <w:sz w:val="28"/>
          <w:szCs w:val="28"/>
        </w:rPr>
      </w:pPr>
    </w:p>
    <w:p w:rsidR="009E5E5D" w:rsidRDefault="009E5E5D" w:rsidP="009E5E5D">
      <w:pPr>
        <w:ind w:firstLine="720"/>
        <w:jc w:val="both"/>
        <w:rPr>
          <w:sz w:val="28"/>
          <w:szCs w:val="28"/>
        </w:rPr>
      </w:pPr>
      <w:r w:rsidRPr="00CC26C7">
        <w:rPr>
          <w:b/>
          <w:sz w:val="28"/>
          <w:szCs w:val="28"/>
        </w:rPr>
        <w:t>Матвеичева Ю.Е.</w:t>
      </w:r>
      <w:r w:rsidRPr="00CC26C7">
        <w:rPr>
          <w:sz w:val="28"/>
          <w:szCs w:val="28"/>
        </w:rPr>
        <w:t>,- консультант юридического отдела Администрации Ко</w:t>
      </w:r>
      <w:r w:rsidRPr="00CC26C7">
        <w:rPr>
          <w:sz w:val="28"/>
          <w:szCs w:val="28"/>
        </w:rPr>
        <w:t>м</w:t>
      </w:r>
      <w:r w:rsidRPr="00CC26C7">
        <w:rPr>
          <w:sz w:val="28"/>
          <w:szCs w:val="28"/>
        </w:rPr>
        <w:t xml:space="preserve">сомольского муниципального района, </w:t>
      </w:r>
      <w:r w:rsidRPr="00CC26C7">
        <w:rPr>
          <w:b/>
          <w:sz w:val="28"/>
          <w:szCs w:val="28"/>
        </w:rPr>
        <w:t>член комиссии</w:t>
      </w:r>
      <w:r w:rsidRPr="00CC26C7">
        <w:rPr>
          <w:sz w:val="28"/>
          <w:szCs w:val="28"/>
        </w:rPr>
        <w:t>;</w:t>
      </w:r>
    </w:p>
    <w:p w:rsidR="009E5E5D" w:rsidRDefault="009E5E5D" w:rsidP="009E5E5D">
      <w:pPr>
        <w:ind w:firstLine="720"/>
        <w:jc w:val="both"/>
        <w:rPr>
          <w:sz w:val="28"/>
          <w:szCs w:val="28"/>
        </w:rPr>
      </w:pPr>
    </w:p>
    <w:p w:rsidR="009E5E5D" w:rsidRPr="00CC26C7" w:rsidRDefault="009E5E5D" w:rsidP="009E5E5D">
      <w:pPr>
        <w:ind w:firstLine="720"/>
        <w:jc w:val="both"/>
        <w:rPr>
          <w:sz w:val="28"/>
          <w:szCs w:val="28"/>
        </w:rPr>
      </w:pPr>
      <w:r w:rsidRPr="009A1403">
        <w:rPr>
          <w:b/>
          <w:sz w:val="28"/>
          <w:szCs w:val="28"/>
        </w:rPr>
        <w:t>Кассирова А.В.</w:t>
      </w:r>
      <w:r>
        <w:rPr>
          <w:sz w:val="28"/>
          <w:szCs w:val="28"/>
        </w:rPr>
        <w:t>, специалист 1 категории администрации Комсомольского г</w:t>
      </w:r>
      <w:r>
        <w:rPr>
          <w:sz w:val="28"/>
          <w:szCs w:val="28"/>
        </w:rPr>
        <w:t>о</w:t>
      </w:r>
      <w:r>
        <w:rPr>
          <w:sz w:val="28"/>
          <w:szCs w:val="28"/>
        </w:rPr>
        <w:t xml:space="preserve">родского поселения Комсомольского муниципального района, </w:t>
      </w:r>
      <w:r w:rsidRPr="009A1403">
        <w:rPr>
          <w:b/>
          <w:sz w:val="28"/>
          <w:szCs w:val="28"/>
        </w:rPr>
        <w:t>член комиссии</w:t>
      </w:r>
      <w:r>
        <w:rPr>
          <w:sz w:val="28"/>
          <w:szCs w:val="28"/>
        </w:rPr>
        <w:t xml:space="preserve"> (по согласованию);</w:t>
      </w:r>
    </w:p>
    <w:p w:rsidR="009E5E5D" w:rsidRPr="00CC26C7" w:rsidRDefault="009E5E5D" w:rsidP="009E5E5D">
      <w:pPr>
        <w:ind w:firstLine="720"/>
        <w:jc w:val="both"/>
        <w:rPr>
          <w:sz w:val="28"/>
          <w:szCs w:val="28"/>
        </w:rPr>
      </w:pPr>
    </w:p>
    <w:p w:rsidR="009E5E5D" w:rsidRPr="00CC26C7" w:rsidRDefault="009E5E5D" w:rsidP="009E5E5D">
      <w:pPr>
        <w:ind w:firstLine="720"/>
        <w:jc w:val="both"/>
        <w:rPr>
          <w:sz w:val="28"/>
          <w:szCs w:val="28"/>
        </w:rPr>
      </w:pPr>
      <w:r w:rsidRPr="00CC26C7">
        <w:rPr>
          <w:b/>
          <w:sz w:val="28"/>
          <w:szCs w:val="28"/>
        </w:rPr>
        <w:t>Главы администраций</w:t>
      </w:r>
      <w:r w:rsidRPr="00CC26C7">
        <w:rPr>
          <w:sz w:val="28"/>
          <w:szCs w:val="28"/>
        </w:rPr>
        <w:t xml:space="preserve">  соответствующих городского и сельских поселений – </w:t>
      </w:r>
      <w:r w:rsidRPr="00CC26C7">
        <w:rPr>
          <w:b/>
          <w:sz w:val="28"/>
          <w:szCs w:val="28"/>
        </w:rPr>
        <w:t>члены комиссии</w:t>
      </w:r>
      <w:r w:rsidRPr="00CC26C7">
        <w:rPr>
          <w:sz w:val="28"/>
          <w:szCs w:val="28"/>
        </w:rPr>
        <w:t xml:space="preserve">  (по согласованию).</w:t>
      </w:r>
    </w:p>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Default="009E5E5D" w:rsidP="009E5E5D"/>
    <w:p w:rsidR="009E5E5D" w:rsidRPr="00647059" w:rsidRDefault="009E5E5D" w:rsidP="009E5E5D">
      <w:pPr>
        <w:jc w:val="right"/>
        <w:rPr>
          <w:bCs/>
          <w:sz w:val="28"/>
          <w:szCs w:val="28"/>
        </w:rPr>
      </w:pPr>
      <w:r w:rsidRPr="00647059">
        <w:rPr>
          <w:bCs/>
          <w:sz w:val="28"/>
          <w:szCs w:val="28"/>
        </w:rPr>
        <w:lastRenderedPageBreak/>
        <w:t xml:space="preserve">Приложение 3 </w:t>
      </w:r>
    </w:p>
    <w:p w:rsidR="009E5E5D" w:rsidRPr="00647059" w:rsidRDefault="009E5E5D" w:rsidP="009E5E5D">
      <w:pPr>
        <w:jc w:val="right"/>
        <w:rPr>
          <w:bCs/>
          <w:sz w:val="28"/>
          <w:szCs w:val="28"/>
        </w:rPr>
      </w:pPr>
      <w:r w:rsidRPr="00647059">
        <w:rPr>
          <w:bCs/>
          <w:sz w:val="28"/>
          <w:szCs w:val="28"/>
        </w:rPr>
        <w:t xml:space="preserve"> к муниципальной программе</w:t>
      </w:r>
    </w:p>
    <w:p w:rsidR="009E5E5D" w:rsidRPr="00647059" w:rsidRDefault="009E5E5D" w:rsidP="009E5E5D">
      <w:pPr>
        <w:jc w:val="right"/>
        <w:rPr>
          <w:bCs/>
          <w:sz w:val="28"/>
          <w:szCs w:val="28"/>
        </w:rPr>
      </w:pPr>
      <w:r w:rsidRPr="00647059">
        <w:rPr>
          <w:bCs/>
          <w:sz w:val="28"/>
          <w:szCs w:val="28"/>
        </w:rPr>
        <w:t>Комсомольского муниципального района</w:t>
      </w:r>
    </w:p>
    <w:p w:rsidR="009E5E5D" w:rsidRPr="00647059" w:rsidRDefault="009E5E5D" w:rsidP="009E5E5D">
      <w:pPr>
        <w:jc w:val="right"/>
        <w:rPr>
          <w:bCs/>
          <w:sz w:val="28"/>
          <w:szCs w:val="28"/>
        </w:rPr>
      </w:pPr>
      <w:r w:rsidRPr="00647059">
        <w:rPr>
          <w:bCs/>
          <w:sz w:val="28"/>
          <w:szCs w:val="28"/>
        </w:rPr>
        <w:t>«Обеспечение доступным и комфортным жильем,</w:t>
      </w:r>
    </w:p>
    <w:p w:rsidR="009E5E5D" w:rsidRPr="00647059" w:rsidRDefault="009E5E5D" w:rsidP="009E5E5D">
      <w:pPr>
        <w:jc w:val="right"/>
        <w:rPr>
          <w:bCs/>
          <w:sz w:val="28"/>
          <w:szCs w:val="28"/>
        </w:rPr>
      </w:pPr>
      <w:r w:rsidRPr="00647059">
        <w:rPr>
          <w:bCs/>
          <w:sz w:val="28"/>
          <w:szCs w:val="28"/>
        </w:rPr>
        <w:t>объектами инженерной инфраструктуры</w:t>
      </w:r>
    </w:p>
    <w:p w:rsidR="009E5E5D" w:rsidRPr="00647059" w:rsidRDefault="009E5E5D" w:rsidP="009E5E5D">
      <w:pPr>
        <w:jc w:val="right"/>
        <w:rPr>
          <w:bCs/>
          <w:sz w:val="28"/>
          <w:szCs w:val="28"/>
        </w:rPr>
      </w:pPr>
      <w:r w:rsidRPr="00647059">
        <w:rPr>
          <w:bCs/>
          <w:sz w:val="28"/>
          <w:szCs w:val="28"/>
        </w:rPr>
        <w:t>и услугами жилищно-коммунального хозяйства</w:t>
      </w:r>
    </w:p>
    <w:p w:rsidR="009E5E5D" w:rsidRPr="00647059" w:rsidRDefault="009E5E5D" w:rsidP="009E5E5D">
      <w:pPr>
        <w:jc w:val="right"/>
        <w:rPr>
          <w:bCs/>
          <w:sz w:val="28"/>
          <w:szCs w:val="28"/>
        </w:rPr>
      </w:pPr>
      <w:r w:rsidRPr="00647059">
        <w:rPr>
          <w:bCs/>
          <w:sz w:val="28"/>
          <w:szCs w:val="28"/>
        </w:rPr>
        <w:t>населения Комсомольского муниципального района»</w:t>
      </w:r>
    </w:p>
    <w:p w:rsidR="009E5E5D" w:rsidRPr="00647059" w:rsidRDefault="009E5E5D" w:rsidP="009E5E5D">
      <w:pPr>
        <w:jc w:val="right"/>
        <w:rPr>
          <w:bCs/>
          <w:sz w:val="28"/>
          <w:szCs w:val="28"/>
        </w:rPr>
      </w:pPr>
    </w:p>
    <w:p w:rsidR="009E5E5D" w:rsidRPr="00647059" w:rsidRDefault="009E5E5D" w:rsidP="009E5E5D">
      <w:pPr>
        <w:spacing w:line="360" w:lineRule="auto"/>
        <w:rPr>
          <w:b/>
          <w:sz w:val="28"/>
          <w:szCs w:val="28"/>
        </w:rPr>
      </w:pPr>
    </w:p>
    <w:p w:rsidR="009E5E5D" w:rsidRPr="00647059" w:rsidRDefault="009E5E5D" w:rsidP="009E5E5D">
      <w:pPr>
        <w:widowControl w:val="0"/>
        <w:autoSpaceDE w:val="0"/>
        <w:autoSpaceDN w:val="0"/>
        <w:adjustRightInd w:val="0"/>
        <w:jc w:val="right"/>
        <w:rPr>
          <w:sz w:val="28"/>
          <w:szCs w:val="28"/>
        </w:rPr>
      </w:pPr>
    </w:p>
    <w:p w:rsidR="009E5E5D" w:rsidRPr="00647059" w:rsidRDefault="009E5E5D" w:rsidP="009E5E5D">
      <w:pPr>
        <w:widowControl w:val="0"/>
        <w:autoSpaceDE w:val="0"/>
        <w:autoSpaceDN w:val="0"/>
        <w:adjustRightInd w:val="0"/>
        <w:jc w:val="center"/>
        <w:rPr>
          <w:b/>
          <w:sz w:val="28"/>
          <w:szCs w:val="28"/>
        </w:rPr>
      </w:pPr>
      <w:r w:rsidRPr="00647059">
        <w:rPr>
          <w:b/>
          <w:sz w:val="28"/>
          <w:szCs w:val="28"/>
        </w:rPr>
        <w:t>Подпрограмма "Обеспечение инженерной инфраструктурой</w:t>
      </w:r>
    </w:p>
    <w:p w:rsidR="009E5E5D" w:rsidRPr="00647059" w:rsidRDefault="009E5E5D" w:rsidP="009E5E5D">
      <w:pPr>
        <w:widowControl w:val="0"/>
        <w:autoSpaceDE w:val="0"/>
        <w:autoSpaceDN w:val="0"/>
        <w:adjustRightInd w:val="0"/>
        <w:jc w:val="center"/>
        <w:rPr>
          <w:b/>
          <w:sz w:val="28"/>
          <w:szCs w:val="28"/>
        </w:rPr>
      </w:pPr>
      <w:r w:rsidRPr="00647059">
        <w:rPr>
          <w:b/>
          <w:sz w:val="28"/>
          <w:szCs w:val="28"/>
        </w:rPr>
        <w:t>земельных участков, предназначенных для бесплатного</w:t>
      </w:r>
    </w:p>
    <w:p w:rsidR="009E5E5D" w:rsidRPr="00647059" w:rsidRDefault="009E5E5D" w:rsidP="009E5E5D">
      <w:pPr>
        <w:widowControl w:val="0"/>
        <w:autoSpaceDE w:val="0"/>
        <w:autoSpaceDN w:val="0"/>
        <w:adjustRightInd w:val="0"/>
        <w:jc w:val="center"/>
        <w:rPr>
          <w:b/>
          <w:sz w:val="28"/>
          <w:szCs w:val="28"/>
        </w:rPr>
      </w:pPr>
      <w:r w:rsidRPr="00647059">
        <w:rPr>
          <w:b/>
          <w:sz w:val="28"/>
          <w:szCs w:val="28"/>
        </w:rPr>
        <w:t>предоставления семьям с тремя и более детьми,</w:t>
      </w:r>
    </w:p>
    <w:p w:rsidR="009E5E5D" w:rsidRPr="00647059" w:rsidRDefault="009E5E5D" w:rsidP="009E5E5D">
      <w:pPr>
        <w:widowControl w:val="0"/>
        <w:autoSpaceDE w:val="0"/>
        <w:autoSpaceDN w:val="0"/>
        <w:adjustRightInd w:val="0"/>
        <w:jc w:val="center"/>
        <w:rPr>
          <w:b/>
          <w:sz w:val="28"/>
          <w:szCs w:val="28"/>
        </w:rPr>
      </w:pPr>
      <w:r w:rsidRPr="00647059">
        <w:rPr>
          <w:b/>
          <w:sz w:val="28"/>
          <w:szCs w:val="28"/>
        </w:rPr>
        <w:t>в Комсомольском муниципальном районе"</w:t>
      </w:r>
    </w:p>
    <w:p w:rsidR="009E5E5D" w:rsidRPr="00647059" w:rsidRDefault="009E5E5D" w:rsidP="009E5E5D">
      <w:pPr>
        <w:widowControl w:val="0"/>
        <w:autoSpaceDE w:val="0"/>
        <w:autoSpaceDN w:val="0"/>
        <w:adjustRightInd w:val="0"/>
        <w:jc w:val="center"/>
        <w:rPr>
          <w:sz w:val="28"/>
          <w:szCs w:val="28"/>
        </w:rPr>
      </w:pPr>
    </w:p>
    <w:p w:rsidR="009E5E5D" w:rsidRPr="00647059" w:rsidRDefault="009E5E5D" w:rsidP="009E5E5D">
      <w:pPr>
        <w:widowControl w:val="0"/>
        <w:autoSpaceDE w:val="0"/>
        <w:autoSpaceDN w:val="0"/>
        <w:adjustRightInd w:val="0"/>
        <w:jc w:val="center"/>
        <w:outlineLvl w:val="1"/>
        <w:rPr>
          <w:sz w:val="28"/>
          <w:szCs w:val="28"/>
        </w:rPr>
      </w:pPr>
      <w:r w:rsidRPr="00647059">
        <w:rPr>
          <w:sz w:val="28"/>
          <w:szCs w:val="28"/>
        </w:rPr>
        <w:t>1. Паспорт Подпрограммы</w:t>
      </w:r>
    </w:p>
    <w:p w:rsidR="009E5E5D" w:rsidRPr="00647059" w:rsidRDefault="009E5E5D" w:rsidP="009E5E5D">
      <w:pPr>
        <w:widowControl w:val="0"/>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2400"/>
        <w:gridCol w:w="7665"/>
      </w:tblGrid>
      <w:tr w:rsidR="009E5E5D" w:rsidRPr="00647059" w:rsidTr="009E5E5D">
        <w:trPr>
          <w:tblCellSpacing w:w="5" w:type="nil"/>
        </w:trPr>
        <w:tc>
          <w:tcPr>
            <w:tcW w:w="24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Тип Подпрогра</w:t>
            </w:r>
            <w:r w:rsidRPr="00647059">
              <w:rPr>
                <w:sz w:val="28"/>
                <w:szCs w:val="28"/>
              </w:rPr>
              <w:t>м</w:t>
            </w:r>
            <w:r w:rsidRPr="00647059">
              <w:rPr>
                <w:sz w:val="28"/>
                <w:szCs w:val="28"/>
              </w:rPr>
              <w:t xml:space="preserve">мы  </w:t>
            </w:r>
          </w:p>
        </w:tc>
        <w:tc>
          <w:tcPr>
            <w:tcW w:w="7665"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Специальная                                           </w:t>
            </w:r>
          </w:p>
        </w:tc>
      </w:tr>
      <w:tr w:rsidR="009E5E5D" w:rsidRPr="00647059" w:rsidTr="009E5E5D">
        <w:trPr>
          <w:trHeight w:val="800"/>
          <w:tblCellSpacing w:w="5" w:type="nil"/>
        </w:trPr>
        <w:tc>
          <w:tcPr>
            <w:tcW w:w="24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Наименование      </w:t>
            </w:r>
          </w:p>
          <w:p w:rsidR="009E5E5D" w:rsidRPr="00647059" w:rsidRDefault="009E5E5D" w:rsidP="009E5E5D">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9E5E5D" w:rsidRPr="00647059" w:rsidRDefault="009E5E5D" w:rsidP="009E5E5D">
            <w:pPr>
              <w:jc w:val="both"/>
              <w:rPr>
                <w:sz w:val="28"/>
                <w:szCs w:val="28"/>
              </w:rPr>
            </w:pP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w:t>
            </w:r>
            <w:r w:rsidRPr="00647059">
              <w:rPr>
                <w:bCs/>
                <w:sz w:val="28"/>
                <w:szCs w:val="28"/>
              </w:rPr>
              <w:t>и</w:t>
            </w:r>
            <w:r w:rsidRPr="00647059">
              <w:rPr>
                <w:bCs/>
                <w:sz w:val="28"/>
                <w:szCs w:val="28"/>
              </w:rPr>
              <w:t>ципального района</w:t>
            </w:r>
            <w:r w:rsidRPr="00647059">
              <w:rPr>
                <w:sz w:val="28"/>
                <w:szCs w:val="28"/>
              </w:rPr>
              <w:t xml:space="preserve"> (далее - Подпрограмма)             </w:t>
            </w:r>
          </w:p>
        </w:tc>
      </w:tr>
      <w:tr w:rsidR="009E5E5D" w:rsidRPr="00647059" w:rsidTr="009E5E5D">
        <w:trPr>
          <w:trHeight w:val="600"/>
          <w:tblCellSpacing w:w="5" w:type="nil"/>
        </w:trPr>
        <w:tc>
          <w:tcPr>
            <w:tcW w:w="24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Перечень          </w:t>
            </w:r>
          </w:p>
          <w:p w:rsidR="009E5E5D" w:rsidRPr="00647059" w:rsidRDefault="009E5E5D" w:rsidP="009E5E5D">
            <w:pPr>
              <w:widowControl w:val="0"/>
              <w:autoSpaceDE w:val="0"/>
              <w:autoSpaceDN w:val="0"/>
              <w:adjustRightInd w:val="0"/>
              <w:rPr>
                <w:sz w:val="28"/>
                <w:szCs w:val="28"/>
              </w:rPr>
            </w:pPr>
            <w:r w:rsidRPr="00647059">
              <w:rPr>
                <w:sz w:val="28"/>
                <w:szCs w:val="28"/>
              </w:rPr>
              <w:t xml:space="preserve">исполнителей      </w:t>
            </w:r>
          </w:p>
          <w:p w:rsidR="009E5E5D" w:rsidRPr="00647059" w:rsidRDefault="009E5E5D" w:rsidP="009E5E5D">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9E5E5D" w:rsidRDefault="009E5E5D" w:rsidP="009E5E5D">
            <w:pPr>
              <w:widowControl w:val="0"/>
              <w:autoSpaceDE w:val="0"/>
              <w:autoSpaceDN w:val="0"/>
              <w:adjustRightInd w:val="0"/>
              <w:rPr>
                <w:sz w:val="28"/>
                <w:szCs w:val="28"/>
              </w:rPr>
            </w:pPr>
            <w:r w:rsidRPr="00647059">
              <w:rPr>
                <w:sz w:val="28"/>
                <w:szCs w:val="28"/>
              </w:rPr>
              <w:t>Отдел  архитектуры, строительства, ЖКХ и транспорта</w:t>
            </w:r>
            <w:r>
              <w:rPr>
                <w:sz w:val="28"/>
                <w:szCs w:val="28"/>
              </w:rPr>
              <w:t>;</w:t>
            </w:r>
            <w:r w:rsidRPr="00647059">
              <w:rPr>
                <w:sz w:val="28"/>
                <w:szCs w:val="28"/>
              </w:rPr>
              <w:t xml:space="preserve"> </w:t>
            </w:r>
          </w:p>
          <w:p w:rsidR="009E5E5D" w:rsidRPr="00647059" w:rsidRDefault="009E5E5D" w:rsidP="009E5E5D">
            <w:pPr>
              <w:widowControl w:val="0"/>
              <w:autoSpaceDE w:val="0"/>
              <w:autoSpaceDN w:val="0"/>
              <w:adjustRightInd w:val="0"/>
              <w:rPr>
                <w:sz w:val="28"/>
                <w:szCs w:val="28"/>
              </w:rPr>
            </w:pPr>
            <w:r w:rsidRPr="00647059">
              <w:rPr>
                <w:sz w:val="28"/>
                <w:szCs w:val="28"/>
              </w:rPr>
              <w:t>Отдел земельных и имущественных отношений</w:t>
            </w:r>
            <w:r>
              <w:rPr>
                <w:sz w:val="28"/>
                <w:szCs w:val="28"/>
              </w:rPr>
              <w:t>.</w:t>
            </w:r>
            <w:r w:rsidRPr="00647059">
              <w:rPr>
                <w:sz w:val="28"/>
                <w:szCs w:val="28"/>
              </w:rPr>
              <w:t xml:space="preserve">                                             </w:t>
            </w:r>
          </w:p>
        </w:tc>
      </w:tr>
      <w:tr w:rsidR="009E5E5D" w:rsidRPr="00647059" w:rsidTr="009E5E5D">
        <w:trPr>
          <w:trHeight w:val="400"/>
          <w:tblCellSpacing w:w="5" w:type="nil"/>
        </w:trPr>
        <w:tc>
          <w:tcPr>
            <w:tcW w:w="24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Срок    реализации</w:t>
            </w:r>
          </w:p>
          <w:p w:rsidR="009E5E5D" w:rsidRPr="00647059" w:rsidRDefault="009E5E5D" w:rsidP="009E5E5D">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2014 - 2017 годы                                      </w:t>
            </w:r>
          </w:p>
        </w:tc>
      </w:tr>
      <w:tr w:rsidR="009E5E5D" w:rsidRPr="00647059" w:rsidTr="009E5E5D">
        <w:trPr>
          <w:trHeight w:val="800"/>
          <w:tblCellSpacing w:w="5" w:type="nil"/>
        </w:trPr>
        <w:tc>
          <w:tcPr>
            <w:tcW w:w="24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Цель        (цели)</w:t>
            </w:r>
          </w:p>
          <w:p w:rsidR="009E5E5D" w:rsidRPr="00647059" w:rsidRDefault="009E5E5D" w:rsidP="009E5E5D">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Создание условий  для  строительства  благоустроенного</w:t>
            </w:r>
          </w:p>
          <w:p w:rsidR="009E5E5D" w:rsidRPr="00647059" w:rsidRDefault="009E5E5D" w:rsidP="009E5E5D">
            <w:pPr>
              <w:widowControl w:val="0"/>
              <w:autoSpaceDE w:val="0"/>
              <w:autoSpaceDN w:val="0"/>
              <w:adjustRightInd w:val="0"/>
              <w:rPr>
                <w:sz w:val="28"/>
                <w:szCs w:val="28"/>
              </w:rPr>
            </w:pPr>
            <w:r w:rsidRPr="00647059">
              <w:rPr>
                <w:sz w:val="28"/>
                <w:szCs w:val="28"/>
              </w:rPr>
              <w:t>жилья  на  земельных  участках,  предназначенных   для</w:t>
            </w:r>
            <w:r>
              <w:rPr>
                <w:sz w:val="28"/>
                <w:szCs w:val="28"/>
              </w:rPr>
              <w:t xml:space="preserve"> </w:t>
            </w:r>
            <w:r w:rsidRPr="00647059">
              <w:rPr>
                <w:sz w:val="28"/>
                <w:szCs w:val="28"/>
              </w:rPr>
              <w:t>бе</w:t>
            </w:r>
            <w:r w:rsidRPr="00647059">
              <w:rPr>
                <w:sz w:val="28"/>
                <w:szCs w:val="28"/>
              </w:rPr>
              <w:t>с</w:t>
            </w:r>
            <w:r w:rsidRPr="00647059">
              <w:rPr>
                <w:sz w:val="28"/>
                <w:szCs w:val="28"/>
              </w:rPr>
              <w:t>платного предоставления  семьям  с</w:t>
            </w:r>
            <w:r>
              <w:rPr>
                <w:sz w:val="28"/>
                <w:szCs w:val="28"/>
              </w:rPr>
              <w:t xml:space="preserve"> </w:t>
            </w:r>
            <w:r w:rsidRPr="00647059">
              <w:rPr>
                <w:sz w:val="28"/>
                <w:szCs w:val="28"/>
              </w:rPr>
              <w:t xml:space="preserve">тремя и более детьми                                  </w:t>
            </w:r>
          </w:p>
        </w:tc>
      </w:tr>
      <w:tr w:rsidR="009E5E5D" w:rsidRPr="00647059" w:rsidTr="009E5E5D">
        <w:trPr>
          <w:trHeight w:val="2000"/>
          <w:tblCellSpacing w:w="5" w:type="nil"/>
        </w:trPr>
        <w:tc>
          <w:tcPr>
            <w:tcW w:w="24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Объемы  ресур</w:t>
            </w:r>
            <w:r w:rsidRPr="00647059">
              <w:rPr>
                <w:sz w:val="28"/>
                <w:szCs w:val="28"/>
              </w:rPr>
              <w:t>с</w:t>
            </w:r>
            <w:r w:rsidRPr="00647059">
              <w:rPr>
                <w:sz w:val="28"/>
                <w:szCs w:val="28"/>
              </w:rPr>
              <w:t>ного</w:t>
            </w:r>
          </w:p>
          <w:p w:rsidR="009E5E5D" w:rsidRPr="00647059" w:rsidRDefault="009E5E5D" w:rsidP="009E5E5D">
            <w:pPr>
              <w:widowControl w:val="0"/>
              <w:autoSpaceDE w:val="0"/>
              <w:autoSpaceDN w:val="0"/>
              <w:adjustRightInd w:val="0"/>
              <w:rPr>
                <w:sz w:val="28"/>
                <w:szCs w:val="28"/>
              </w:rPr>
            </w:pPr>
            <w:r w:rsidRPr="00647059">
              <w:rPr>
                <w:sz w:val="28"/>
                <w:szCs w:val="28"/>
              </w:rPr>
              <w:t xml:space="preserve">обеспечения       </w:t>
            </w:r>
          </w:p>
          <w:p w:rsidR="009E5E5D" w:rsidRPr="00647059" w:rsidRDefault="009E5E5D" w:rsidP="009E5E5D">
            <w:pPr>
              <w:widowControl w:val="0"/>
              <w:autoSpaceDE w:val="0"/>
              <w:autoSpaceDN w:val="0"/>
              <w:adjustRightInd w:val="0"/>
              <w:rPr>
                <w:sz w:val="28"/>
                <w:szCs w:val="28"/>
              </w:rPr>
            </w:pPr>
            <w:r w:rsidRPr="00647059">
              <w:rPr>
                <w:sz w:val="28"/>
                <w:szCs w:val="28"/>
              </w:rPr>
              <w:t>Подпрограммы    по</w:t>
            </w:r>
          </w:p>
          <w:p w:rsidR="009E5E5D" w:rsidRPr="00647059" w:rsidRDefault="009E5E5D" w:rsidP="009E5E5D">
            <w:pPr>
              <w:widowControl w:val="0"/>
              <w:autoSpaceDE w:val="0"/>
              <w:autoSpaceDN w:val="0"/>
              <w:adjustRightInd w:val="0"/>
              <w:rPr>
                <w:sz w:val="28"/>
                <w:szCs w:val="28"/>
              </w:rPr>
            </w:pPr>
            <w:r w:rsidRPr="00647059">
              <w:rPr>
                <w:sz w:val="28"/>
                <w:szCs w:val="28"/>
              </w:rPr>
              <w:t>годам           ее</w:t>
            </w:r>
          </w:p>
          <w:p w:rsidR="009E5E5D" w:rsidRPr="00647059" w:rsidRDefault="009E5E5D" w:rsidP="009E5E5D">
            <w:pPr>
              <w:widowControl w:val="0"/>
              <w:autoSpaceDE w:val="0"/>
              <w:autoSpaceDN w:val="0"/>
              <w:adjustRightInd w:val="0"/>
              <w:rPr>
                <w:sz w:val="28"/>
                <w:szCs w:val="28"/>
              </w:rPr>
            </w:pPr>
            <w:r w:rsidRPr="00647059">
              <w:rPr>
                <w:sz w:val="28"/>
                <w:szCs w:val="28"/>
              </w:rPr>
              <w:t>реализации       в</w:t>
            </w:r>
          </w:p>
          <w:p w:rsidR="009E5E5D" w:rsidRPr="00647059" w:rsidRDefault="009E5E5D" w:rsidP="009E5E5D">
            <w:pPr>
              <w:widowControl w:val="0"/>
              <w:autoSpaceDE w:val="0"/>
              <w:autoSpaceDN w:val="0"/>
              <w:adjustRightInd w:val="0"/>
              <w:rPr>
                <w:sz w:val="28"/>
                <w:szCs w:val="28"/>
              </w:rPr>
            </w:pPr>
            <w:r w:rsidRPr="00647059">
              <w:rPr>
                <w:sz w:val="28"/>
                <w:szCs w:val="28"/>
              </w:rPr>
              <w:t>разрезе источн</w:t>
            </w:r>
            <w:r w:rsidRPr="00647059">
              <w:rPr>
                <w:sz w:val="28"/>
                <w:szCs w:val="28"/>
              </w:rPr>
              <w:t>и</w:t>
            </w:r>
            <w:r w:rsidRPr="00647059">
              <w:rPr>
                <w:sz w:val="28"/>
                <w:szCs w:val="28"/>
              </w:rPr>
              <w:t>ков</w:t>
            </w:r>
          </w:p>
          <w:p w:rsidR="009E5E5D" w:rsidRPr="00647059" w:rsidRDefault="009E5E5D" w:rsidP="009E5E5D">
            <w:pPr>
              <w:widowControl w:val="0"/>
              <w:autoSpaceDE w:val="0"/>
              <w:autoSpaceDN w:val="0"/>
              <w:adjustRightInd w:val="0"/>
              <w:rPr>
                <w:sz w:val="28"/>
                <w:szCs w:val="28"/>
              </w:rPr>
            </w:pPr>
            <w:r w:rsidRPr="00647059">
              <w:rPr>
                <w:sz w:val="28"/>
                <w:szCs w:val="28"/>
              </w:rPr>
              <w:t xml:space="preserve">финансирования    </w:t>
            </w:r>
          </w:p>
        </w:tc>
        <w:tc>
          <w:tcPr>
            <w:tcW w:w="7665"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Общий объем бюджетных ассигнований: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2014 год – 22,0 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2015 год -  0,0тыс.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2016 год -  0,0тыс.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2017 год -  0,0тыс.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районный бюджет :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2014 год -  22,0 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2015 год – 0,0тыс.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2016 год -  0,0тыс. руб.;                          </w:t>
            </w:r>
          </w:p>
          <w:p w:rsidR="009E5E5D" w:rsidRPr="00647059" w:rsidRDefault="009E5E5D" w:rsidP="009E5E5D">
            <w:pPr>
              <w:widowControl w:val="0"/>
              <w:autoSpaceDE w:val="0"/>
              <w:autoSpaceDN w:val="0"/>
              <w:adjustRightInd w:val="0"/>
              <w:rPr>
                <w:sz w:val="28"/>
                <w:szCs w:val="28"/>
              </w:rPr>
            </w:pPr>
            <w:r w:rsidRPr="00647059">
              <w:rPr>
                <w:sz w:val="28"/>
                <w:szCs w:val="28"/>
              </w:rPr>
              <w:t xml:space="preserve">2017 год -  0,0тыс. руб.                           </w:t>
            </w:r>
          </w:p>
        </w:tc>
      </w:tr>
    </w:tbl>
    <w:p w:rsidR="009E5E5D" w:rsidRPr="00647059" w:rsidRDefault="009E5E5D" w:rsidP="009E5E5D">
      <w:pPr>
        <w:widowControl w:val="0"/>
        <w:autoSpaceDE w:val="0"/>
        <w:autoSpaceDN w:val="0"/>
        <w:adjustRightInd w:val="0"/>
        <w:ind w:firstLine="540"/>
        <w:jc w:val="both"/>
        <w:rPr>
          <w:sz w:val="28"/>
          <w:szCs w:val="28"/>
        </w:rPr>
      </w:pPr>
    </w:p>
    <w:p w:rsidR="009E5E5D" w:rsidRPr="00647059" w:rsidRDefault="009E5E5D" w:rsidP="009E5E5D">
      <w:pPr>
        <w:widowControl w:val="0"/>
        <w:autoSpaceDE w:val="0"/>
        <w:autoSpaceDN w:val="0"/>
        <w:adjustRightInd w:val="0"/>
        <w:ind w:firstLine="540"/>
        <w:jc w:val="both"/>
        <w:rPr>
          <w:sz w:val="28"/>
          <w:szCs w:val="28"/>
        </w:rPr>
      </w:pPr>
      <w:r w:rsidRPr="00647059">
        <w:rPr>
          <w:sz w:val="28"/>
          <w:szCs w:val="28"/>
        </w:rPr>
        <w:lastRenderedPageBreak/>
        <w:t>Под инженерной инфраструктурой для целей настоящей Подпрограммы пон</w:t>
      </w:r>
      <w:r w:rsidRPr="00647059">
        <w:rPr>
          <w:sz w:val="28"/>
          <w:szCs w:val="28"/>
        </w:rPr>
        <w:t>и</w:t>
      </w:r>
      <w:r w:rsidRPr="00647059">
        <w:rPr>
          <w:sz w:val="28"/>
          <w:szCs w:val="28"/>
        </w:rPr>
        <w:t>маются объекты тепло-, водо-, электро- и газоснабжения, а также улично-дорожной сети.</w:t>
      </w:r>
    </w:p>
    <w:p w:rsidR="009E5E5D" w:rsidRPr="00647059" w:rsidRDefault="009E5E5D" w:rsidP="009E5E5D">
      <w:pPr>
        <w:widowControl w:val="0"/>
        <w:autoSpaceDE w:val="0"/>
        <w:autoSpaceDN w:val="0"/>
        <w:adjustRightInd w:val="0"/>
        <w:jc w:val="center"/>
        <w:rPr>
          <w:sz w:val="28"/>
          <w:szCs w:val="28"/>
        </w:rPr>
      </w:pPr>
    </w:p>
    <w:p w:rsidR="009E5E5D" w:rsidRPr="00647059" w:rsidRDefault="009E5E5D" w:rsidP="009E5E5D">
      <w:pPr>
        <w:widowControl w:val="0"/>
        <w:autoSpaceDE w:val="0"/>
        <w:autoSpaceDN w:val="0"/>
        <w:adjustRightInd w:val="0"/>
        <w:jc w:val="center"/>
        <w:outlineLvl w:val="1"/>
        <w:rPr>
          <w:sz w:val="28"/>
          <w:szCs w:val="28"/>
        </w:rPr>
      </w:pPr>
      <w:r w:rsidRPr="00647059">
        <w:rPr>
          <w:sz w:val="28"/>
          <w:szCs w:val="28"/>
        </w:rPr>
        <w:t>2. Ожидаемые результаты реализации Подпрограммы</w:t>
      </w:r>
    </w:p>
    <w:p w:rsidR="009E5E5D" w:rsidRPr="00647059" w:rsidRDefault="009E5E5D" w:rsidP="009E5E5D">
      <w:pPr>
        <w:widowControl w:val="0"/>
        <w:autoSpaceDE w:val="0"/>
        <w:autoSpaceDN w:val="0"/>
        <w:adjustRightInd w:val="0"/>
        <w:jc w:val="center"/>
        <w:rPr>
          <w:sz w:val="28"/>
          <w:szCs w:val="28"/>
        </w:rPr>
      </w:pPr>
    </w:p>
    <w:p w:rsidR="009E5E5D" w:rsidRPr="00647059" w:rsidRDefault="009E5E5D" w:rsidP="009E5E5D">
      <w:pPr>
        <w:widowControl w:val="0"/>
        <w:autoSpaceDE w:val="0"/>
        <w:autoSpaceDN w:val="0"/>
        <w:adjustRightInd w:val="0"/>
        <w:ind w:firstLine="540"/>
        <w:jc w:val="both"/>
        <w:rPr>
          <w:sz w:val="28"/>
          <w:szCs w:val="28"/>
        </w:rPr>
      </w:pPr>
      <w:r w:rsidRPr="00647059">
        <w:rPr>
          <w:sz w:val="28"/>
          <w:szCs w:val="28"/>
        </w:rPr>
        <w:t>Реализация Подпрограммы позволит обеспечить инженерной инфраструктурой все земельные участки, предназначенные для бесплатного предоставления (предо</w:t>
      </w:r>
      <w:r w:rsidRPr="00647059">
        <w:rPr>
          <w:sz w:val="28"/>
          <w:szCs w:val="28"/>
        </w:rPr>
        <w:t>с</w:t>
      </w:r>
      <w:r w:rsidRPr="00647059">
        <w:rPr>
          <w:sz w:val="28"/>
          <w:szCs w:val="28"/>
        </w:rPr>
        <w:t>тавленные) семьям с тремя и более детьми, к окончанию 2017 года.</w:t>
      </w:r>
    </w:p>
    <w:p w:rsidR="009E5E5D" w:rsidRPr="00647059" w:rsidRDefault="009E5E5D" w:rsidP="009E5E5D">
      <w:pPr>
        <w:widowControl w:val="0"/>
        <w:autoSpaceDE w:val="0"/>
        <w:autoSpaceDN w:val="0"/>
        <w:adjustRightInd w:val="0"/>
        <w:ind w:firstLine="540"/>
        <w:jc w:val="both"/>
        <w:rPr>
          <w:sz w:val="28"/>
          <w:szCs w:val="28"/>
        </w:rPr>
      </w:pPr>
      <w:r>
        <w:rPr>
          <w:sz w:val="28"/>
          <w:szCs w:val="28"/>
        </w:rPr>
        <w:t>В</w:t>
      </w:r>
      <w:r w:rsidRPr="00647059">
        <w:rPr>
          <w:sz w:val="28"/>
          <w:szCs w:val="28"/>
        </w:rPr>
        <w:t>озможность строительства благоустроенного жилья на данных земельных уч</w:t>
      </w:r>
      <w:r w:rsidRPr="00647059">
        <w:rPr>
          <w:sz w:val="28"/>
          <w:szCs w:val="28"/>
        </w:rPr>
        <w:t>а</w:t>
      </w:r>
      <w:r>
        <w:rPr>
          <w:sz w:val="28"/>
          <w:szCs w:val="28"/>
        </w:rPr>
        <w:t xml:space="preserve">стках </w:t>
      </w:r>
      <w:r w:rsidRPr="00647059">
        <w:rPr>
          <w:sz w:val="28"/>
          <w:szCs w:val="28"/>
        </w:rPr>
        <w:t xml:space="preserve"> будет способствовать улучшению качества жизни семей с тремя и более детьми.</w:t>
      </w:r>
    </w:p>
    <w:p w:rsidR="009E5E5D" w:rsidRPr="00647059" w:rsidRDefault="009E5E5D" w:rsidP="009E5E5D">
      <w:pPr>
        <w:widowControl w:val="0"/>
        <w:autoSpaceDE w:val="0"/>
        <w:autoSpaceDN w:val="0"/>
        <w:adjustRightInd w:val="0"/>
        <w:jc w:val="right"/>
        <w:outlineLvl w:val="2"/>
        <w:rPr>
          <w:sz w:val="28"/>
          <w:szCs w:val="28"/>
        </w:rPr>
      </w:pPr>
      <w:r w:rsidRPr="00647059">
        <w:rPr>
          <w:sz w:val="28"/>
          <w:szCs w:val="28"/>
        </w:rPr>
        <w:t>Таблица 1</w:t>
      </w:r>
    </w:p>
    <w:p w:rsidR="009E5E5D" w:rsidRPr="00647059" w:rsidRDefault="009E5E5D" w:rsidP="009E5E5D">
      <w:pPr>
        <w:widowControl w:val="0"/>
        <w:autoSpaceDE w:val="0"/>
        <w:autoSpaceDN w:val="0"/>
        <w:adjustRightInd w:val="0"/>
        <w:jc w:val="right"/>
        <w:rPr>
          <w:sz w:val="28"/>
          <w:szCs w:val="28"/>
        </w:rPr>
      </w:pPr>
    </w:p>
    <w:p w:rsidR="009E5E5D" w:rsidRPr="00647059" w:rsidRDefault="009E5E5D" w:rsidP="009E5E5D">
      <w:pPr>
        <w:widowControl w:val="0"/>
        <w:autoSpaceDE w:val="0"/>
        <w:autoSpaceDN w:val="0"/>
        <w:adjustRightInd w:val="0"/>
        <w:jc w:val="center"/>
        <w:rPr>
          <w:sz w:val="28"/>
          <w:szCs w:val="28"/>
        </w:rPr>
      </w:pPr>
      <w:r w:rsidRPr="00647059">
        <w:rPr>
          <w:sz w:val="28"/>
          <w:szCs w:val="28"/>
        </w:rPr>
        <w:t>Сведения о целевых индикаторах</w:t>
      </w:r>
    </w:p>
    <w:p w:rsidR="009E5E5D" w:rsidRPr="00647059" w:rsidRDefault="009E5E5D" w:rsidP="009E5E5D">
      <w:pPr>
        <w:widowControl w:val="0"/>
        <w:autoSpaceDE w:val="0"/>
        <w:autoSpaceDN w:val="0"/>
        <w:adjustRightInd w:val="0"/>
        <w:jc w:val="center"/>
        <w:rPr>
          <w:sz w:val="28"/>
          <w:szCs w:val="28"/>
        </w:rPr>
      </w:pPr>
      <w:r w:rsidRPr="00647059">
        <w:rPr>
          <w:sz w:val="28"/>
          <w:szCs w:val="28"/>
        </w:rPr>
        <w:t>(показателях) реализации Подпрограммы</w:t>
      </w:r>
    </w:p>
    <w:p w:rsidR="009E5E5D" w:rsidRPr="00647059" w:rsidRDefault="009E5E5D" w:rsidP="009E5E5D">
      <w:pPr>
        <w:widowControl w:val="0"/>
        <w:autoSpaceDE w:val="0"/>
        <w:autoSpaceDN w:val="0"/>
        <w:adjustRightInd w:val="0"/>
        <w:rPr>
          <w:sz w:val="28"/>
          <w:szCs w:val="28"/>
        </w:rPr>
      </w:pPr>
    </w:p>
    <w:tbl>
      <w:tblPr>
        <w:tblW w:w="0" w:type="auto"/>
        <w:tblCellSpacing w:w="5" w:type="nil"/>
        <w:tblInd w:w="75" w:type="dxa"/>
        <w:tblLayout w:type="fixed"/>
        <w:tblCellMar>
          <w:left w:w="75" w:type="dxa"/>
          <w:right w:w="75" w:type="dxa"/>
        </w:tblCellMar>
        <w:tblLook w:val="0000"/>
      </w:tblPr>
      <w:tblGrid>
        <w:gridCol w:w="550"/>
        <w:gridCol w:w="3410"/>
        <w:gridCol w:w="1002"/>
        <w:gridCol w:w="850"/>
        <w:gridCol w:w="851"/>
        <w:gridCol w:w="850"/>
        <w:gridCol w:w="851"/>
        <w:gridCol w:w="850"/>
        <w:gridCol w:w="851"/>
      </w:tblGrid>
      <w:tr w:rsidR="009E5E5D" w:rsidRPr="00647059" w:rsidTr="009E5E5D">
        <w:trPr>
          <w:trHeight w:val="360"/>
          <w:tblCellSpacing w:w="5" w:type="nil"/>
        </w:trPr>
        <w:tc>
          <w:tcPr>
            <w:tcW w:w="550" w:type="dxa"/>
            <w:vMerge w:val="restart"/>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N </w:t>
            </w:r>
          </w:p>
          <w:p w:rsidR="009E5E5D" w:rsidRPr="00647059" w:rsidRDefault="009E5E5D" w:rsidP="009E5E5D">
            <w:pPr>
              <w:widowControl w:val="0"/>
              <w:autoSpaceDE w:val="0"/>
              <w:autoSpaceDN w:val="0"/>
              <w:adjustRightInd w:val="0"/>
              <w:rPr>
                <w:sz w:val="28"/>
                <w:szCs w:val="28"/>
              </w:rPr>
            </w:pPr>
            <w:r w:rsidRPr="00647059">
              <w:rPr>
                <w:sz w:val="28"/>
                <w:szCs w:val="28"/>
              </w:rPr>
              <w:t>п/п</w:t>
            </w:r>
          </w:p>
        </w:tc>
        <w:tc>
          <w:tcPr>
            <w:tcW w:w="3410" w:type="dxa"/>
            <w:vMerge w:val="restart"/>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Наименование целевого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индикатора (показателя)   </w:t>
            </w:r>
          </w:p>
        </w:tc>
        <w:tc>
          <w:tcPr>
            <w:tcW w:w="1002" w:type="dxa"/>
            <w:vMerge w:val="restart"/>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Ед. изм. </w:t>
            </w:r>
          </w:p>
        </w:tc>
        <w:tc>
          <w:tcPr>
            <w:tcW w:w="5103" w:type="dxa"/>
            <w:gridSpan w:val="6"/>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Значения показателей     </w:t>
            </w:r>
          </w:p>
        </w:tc>
      </w:tr>
      <w:tr w:rsidR="009E5E5D" w:rsidRPr="00647059" w:rsidTr="009E5E5D">
        <w:trPr>
          <w:trHeight w:val="639"/>
          <w:tblCellSpacing w:w="5" w:type="nil"/>
        </w:trPr>
        <w:tc>
          <w:tcPr>
            <w:tcW w:w="550" w:type="dxa"/>
            <w:vMerge/>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3410" w:type="dxa"/>
            <w:vMerge/>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2" w:type="dxa"/>
            <w:vMerge/>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2012</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2013</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2014</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2015</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2016</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2017</w:t>
            </w:r>
          </w:p>
          <w:p w:rsidR="009E5E5D" w:rsidRPr="00647059" w:rsidRDefault="009E5E5D" w:rsidP="009E5E5D">
            <w:pPr>
              <w:widowControl w:val="0"/>
              <w:autoSpaceDE w:val="0"/>
              <w:autoSpaceDN w:val="0"/>
              <w:adjustRightInd w:val="0"/>
              <w:rPr>
                <w:sz w:val="28"/>
                <w:szCs w:val="28"/>
              </w:rPr>
            </w:pPr>
            <w:r w:rsidRPr="00647059">
              <w:rPr>
                <w:sz w:val="28"/>
                <w:szCs w:val="28"/>
              </w:rPr>
              <w:t xml:space="preserve">год </w:t>
            </w:r>
          </w:p>
        </w:tc>
      </w:tr>
      <w:tr w:rsidR="009E5E5D" w:rsidRPr="00647059" w:rsidTr="009E5E5D">
        <w:trPr>
          <w:trHeight w:val="1260"/>
          <w:tblCellSpacing w:w="5" w:type="nil"/>
        </w:trPr>
        <w:tc>
          <w:tcPr>
            <w:tcW w:w="5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1. </w:t>
            </w:r>
          </w:p>
        </w:tc>
        <w:tc>
          <w:tcPr>
            <w:tcW w:w="341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Доля   земельных    учас</w:t>
            </w:r>
            <w:r w:rsidRPr="00647059">
              <w:rPr>
                <w:sz w:val="28"/>
                <w:szCs w:val="28"/>
              </w:rPr>
              <w:t>т</w:t>
            </w:r>
            <w:r w:rsidRPr="00647059">
              <w:rPr>
                <w:sz w:val="28"/>
                <w:szCs w:val="28"/>
              </w:rPr>
              <w:t>ков,</w:t>
            </w:r>
            <w:r>
              <w:rPr>
                <w:sz w:val="28"/>
                <w:szCs w:val="28"/>
              </w:rPr>
              <w:t xml:space="preserve"> </w:t>
            </w:r>
            <w:r w:rsidRPr="00647059">
              <w:rPr>
                <w:sz w:val="28"/>
                <w:szCs w:val="28"/>
              </w:rPr>
              <w:t>обеспеченных       и</w:t>
            </w:r>
            <w:r w:rsidRPr="00647059">
              <w:rPr>
                <w:sz w:val="28"/>
                <w:szCs w:val="28"/>
              </w:rPr>
              <w:t>н</w:t>
            </w:r>
            <w:r w:rsidRPr="00647059">
              <w:rPr>
                <w:sz w:val="28"/>
                <w:szCs w:val="28"/>
              </w:rPr>
              <w:t>женерной</w:t>
            </w:r>
            <w:r>
              <w:rPr>
                <w:sz w:val="28"/>
                <w:szCs w:val="28"/>
              </w:rPr>
              <w:t xml:space="preserve"> </w:t>
            </w:r>
            <w:r w:rsidRPr="00647059">
              <w:rPr>
                <w:sz w:val="28"/>
                <w:szCs w:val="28"/>
              </w:rPr>
              <w:t>инфраструкт</w:t>
            </w:r>
            <w:r w:rsidRPr="00647059">
              <w:rPr>
                <w:sz w:val="28"/>
                <w:szCs w:val="28"/>
              </w:rPr>
              <w:t>у</w:t>
            </w:r>
            <w:r w:rsidRPr="00647059">
              <w:rPr>
                <w:sz w:val="28"/>
                <w:szCs w:val="28"/>
              </w:rPr>
              <w:t>рой,  предназначенных           для</w:t>
            </w:r>
            <w:r>
              <w:rPr>
                <w:sz w:val="28"/>
                <w:szCs w:val="28"/>
              </w:rPr>
              <w:t xml:space="preserve"> </w:t>
            </w:r>
            <w:r w:rsidRPr="00647059">
              <w:rPr>
                <w:sz w:val="28"/>
                <w:szCs w:val="28"/>
              </w:rPr>
              <w:t>бесплатного    предо</w:t>
            </w:r>
            <w:r w:rsidRPr="00647059">
              <w:rPr>
                <w:sz w:val="28"/>
                <w:szCs w:val="28"/>
              </w:rPr>
              <w:t>с</w:t>
            </w:r>
            <w:r w:rsidRPr="00647059">
              <w:rPr>
                <w:sz w:val="28"/>
                <w:szCs w:val="28"/>
              </w:rPr>
              <w:t>тавления</w:t>
            </w:r>
            <w:r>
              <w:rPr>
                <w:sz w:val="28"/>
                <w:szCs w:val="28"/>
              </w:rPr>
              <w:t xml:space="preserve"> </w:t>
            </w:r>
            <w:r w:rsidRPr="00647059">
              <w:rPr>
                <w:sz w:val="28"/>
                <w:szCs w:val="28"/>
              </w:rPr>
              <w:t>(предоставле</w:t>
            </w:r>
            <w:r w:rsidRPr="00647059">
              <w:rPr>
                <w:sz w:val="28"/>
                <w:szCs w:val="28"/>
              </w:rPr>
              <w:t>н</w:t>
            </w:r>
            <w:r w:rsidRPr="00647059">
              <w:rPr>
                <w:sz w:val="28"/>
                <w:szCs w:val="28"/>
              </w:rPr>
              <w:t>ных)  семьям   с</w:t>
            </w:r>
            <w:r>
              <w:rPr>
                <w:sz w:val="28"/>
                <w:szCs w:val="28"/>
              </w:rPr>
              <w:t xml:space="preserve"> </w:t>
            </w:r>
            <w:r w:rsidRPr="00647059">
              <w:rPr>
                <w:sz w:val="28"/>
                <w:szCs w:val="28"/>
              </w:rPr>
              <w:t xml:space="preserve">тремя и более детьми         </w:t>
            </w:r>
          </w:p>
        </w:tc>
        <w:tc>
          <w:tcPr>
            <w:tcW w:w="1002"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пр</w:t>
            </w:r>
            <w:r w:rsidRPr="00647059">
              <w:rPr>
                <w:sz w:val="28"/>
                <w:szCs w:val="28"/>
              </w:rPr>
              <w:t>о</w:t>
            </w:r>
            <w:r w:rsidRPr="00647059">
              <w:rPr>
                <w:sz w:val="28"/>
                <w:szCs w:val="28"/>
              </w:rPr>
              <w:t>центов</w:t>
            </w: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10</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11</w:t>
            </w: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15</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30</w:t>
            </w:r>
          </w:p>
        </w:tc>
        <w:tc>
          <w:tcPr>
            <w:tcW w:w="85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60</w:t>
            </w:r>
          </w:p>
        </w:tc>
        <w:tc>
          <w:tcPr>
            <w:tcW w:w="851"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bookmarkStart w:id="50" w:name="Par69"/>
            <w:bookmarkEnd w:id="50"/>
            <w:r w:rsidRPr="00647059">
              <w:rPr>
                <w:sz w:val="28"/>
                <w:szCs w:val="28"/>
              </w:rPr>
              <w:t xml:space="preserve"> 100</w:t>
            </w:r>
          </w:p>
        </w:tc>
      </w:tr>
    </w:tbl>
    <w:p w:rsidR="009E5E5D" w:rsidRPr="00647059" w:rsidRDefault="009E5E5D" w:rsidP="009E5E5D">
      <w:pPr>
        <w:widowControl w:val="0"/>
        <w:autoSpaceDE w:val="0"/>
        <w:autoSpaceDN w:val="0"/>
        <w:adjustRightInd w:val="0"/>
        <w:ind w:firstLine="540"/>
        <w:jc w:val="both"/>
        <w:rPr>
          <w:sz w:val="28"/>
          <w:szCs w:val="28"/>
        </w:rPr>
      </w:pPr>
    </w:p>
    <w:p w:rsidR="009E5E5D" w:rsidRPr="00647059" w:rsidRDefault="009E5E5D" w:rsidP="009E5E5D">
      <w:pPr>
        <w:widowControl w:val="0"/>
        <w:autoSpaceDE w:val="0"/>
        <w:autoSpaceDN w:val="0"/>
        <w:adjustRightInd w:val="0"/>
        <w:ind w:firstLine="540"/>
        <w:jc w:val="both"/>
        <w:rPr>
          <w:sz w:val="28"/>
          <w:szCs w:val="28"/>
        </w:rPr>
      </w:pPr>
    </w:p>
    <w:p w:rsidR="009E5E5D" w:rsidRPr="00647059" w:rsidRDefault="009E5E5D" w:rsidP="009E5E5D">
      <w:pPr>
        <w:widowControl w:val="0"/>
        <w:autoSpaceDE w:val="0"/>
        <w:autoSpaceDN w:val="0"/>
        <w:adjustRightInd w:val="0"/>
        <w:jc w:val="center"/>
        <w:outlineLvl w:val="1"/>
        <w:rPr>
          <w:sz w:val="28"/>
          <w:szCs w:val="28"/>
        </w:rPr>
      </w:pPr>
      <w:r w:rsidRPr="00647059">
        <w:rPr>
          <w:sz w:val="28"/>
          <w:szCs w:val="28"/>
        </w:rPr>
        <w:t>3. Мероприятия Подпрограммы</w:t>
      </w:r>
    </w:p>
    <w:p w:rsidR="009E5E5D" w:rsidRPr="00647059" w:rsidRDefault="009E5E5D" w:rsidP="009E5E5D">
      <w:pPr>
        <w:widowControl w:val="0"/>
        <w:autoSpaceDE w:val="0"/>
        <w:autoSpaceDN w:val="0"/>
        <w:adjustRightInd w:val="0"/>
        <w:jc w:val="center"/>
        <w:rPr>
          <w:sz w:val="28"/>
          <w:szCs w:val="28"/>
        </w:rPr>
      </w:pPr>
    </w:p>
    <w:p w:rsidR="009E5E5D" w:rsidRPr="00647059" w:rsidRDefault="009E5E5D" w:rsidP="009E5E5D">
      <w:pPr>
        <w:jc w:val="both"/>
        <w:rPr>
          <w:sz w:val="28"/>
          <w:szCs w:val="28"/>
        </w:rPr>
      </w:pPr>
      <w:r w:rsidRPr="00647059">
        <w:rPr>
          <w:sz w:val="28"/>
          <w:szCs w:val="28"/>
        </w:rPr>
        <w:t>Подпрограмма предусматривает  получение субсидий из областного бюджета  на обеспечение инженерной инфраструктурой земельных участков, предназначенных для бесплатного предоставления (предоставленных) семьям с тремя и более детьми, в том числе на подготовку документации по планировке территории, разработку проектной документации, проведение экспертизы проектной документации, созд</w:t>
      </w:r>
      <w:r w:rsidRPr="00647059">
        <w:rPr>
          <w:sz w:val="28"/>
          <w:szCs w:val="28"/>
        </w:rPr>
        <w:t>а</w:t>
      </w:r>
      <w:r w:rsidRPr="00647059">
        <w:rPr>
          <w:sz w:val="28"/>
          <w:szCs w:val="28"/>
        </w:rPr>
        <w:t>ние инженерной инфраструктуры на земельных участках, предназначенных для бе</w:t>
      </w:r>
      <w:r w:rsidRPr="00647059">
        <w:rPr>
          <w:sz w:val="28"/>
          <w:szCs w:val="28"/>
        </w:rPr>
        <w:t>с</w:t>
      </w:r>
      <w:r w:rsidRPr="00647059">
        <w:rPr>
          <w:sz w:val="28"/>
          <w:szCs w:val="28"/>
        </w:rPr>
        <w:t xml:space="preserve">платного предоставления (предоставленных) семьям с тремя и </w:t>
      </w:r>
      <w:r>
        <w:rPr>
          <w:sz w:val="28"/>
          <w:szCs w:val="28"/>
        </w:rPr>
        <w:t xml:space="preserve">более детьми (далее - субсидии), при </w:t>
      </w:r>
      <w:r w:rsidRPr="00647059">
        <w:rPr>
          <w:sz w:val="28"/>
          <w:szCs w:val="28"/>
        </w:rPr>
        <w:t xml:space="preserve">  участии района в Подпрограмме "Обеспечение инженерной инфр</w:t>
      </w:r>
      <w:r w:rsidRPr="00647059">
        <w:rPr>
          <w:sz w:val="28"/>
          <w:szCs w:val="28"/>
        </w:rPr>
        <w:t>а</w:t>
      </w:r>
      <w:r w:rsidRPr="00647059">
        <w:rPr>
          <w:sz w:val="28"/>
          <w:szCs w:val="28"/>
        </w:rPr>
        <w:t xml:space="preserve">структурой земельных участков, предназначенных для бесплатного предоставления семьям с тремя и более детьми в Ивановской области», государственной Программы </w:t>
      </w:r>
      <w:r w:rsidRPr="00647059">
        <w:rPr>
          <w:sz w:val="28"/>
          <w:szCs w:val="28"/>
        </w:rPr>
        <w:lastRenderedPageBreak/>
        <w:t xml:space="preserve">Ивановской области </w:t>
      </w: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w:t>
      </w:r>
      <w:r w:rsidRPr="00647059">
        <w:rPr>
          <w:bCs/>
          <w:sz w:val="28"/>
          <w:szCs w:val="28"/>
        </w:rPr>
        <w:t>е</w:t>
      </w:r>
      <w:r w:rsidRPr="00647059">
        <w:rPr>
          <w:bCs/>
          <w:sz w:val="28"/>
          <w:szCs w:val="28"/>
        </w:rPr>
        <w:t>ления Ивановской области», утвержденной постановлением Правительства Ивано</w:t>
      </w:r>
      <w:r w:rsidRPr="00647059">
        <w:rPr>
          <w:bCs/>
          <w:sz w:val="28"/>
          <w:szCs w:val="28"/>
        </w:rPr>
        <w:t>в</w:t>
      </w:r>
      <w:r w:rsidRPr="00647059">
        <w:rPr>
          <w:bCs/>
          <w:sz w:val="28"/>
          <w:szCs w:val="28"/>
        </w:rPr>
        <w:t>ской области от 13.11.ю2013 №458.</w:t>
      </w:r>
    </w:p>
    <w:p w:rsidR="009E5E5D" w:rsidRPr="00647059" w:rsidRDefault="009E5E5D" w:rsidP="009E5E5D">
      <w:pPr>
        <w:widowControl w:val="0"/>
        <w:autoSpaceDE w:val="0"/>
        <w:autoSpaceDN w:val="0"/>
        <w:adjustRightInd w:val="0"/>
        <w:ind w:firstLine="540"/>
        <w:jc w:val="both"/>
        <w:rPr>
          <w:sz w:val="28"/>
          <w:szCs w:val="28"/>
        </w:rPr>
      </w:pPr>
    </w:p>
    <w:p w:rsidR="009E5E5D" w:rsidRPr="00647059" w:rsidRDefault="009E5E5D" w:rsidP="009E5E5D">
      <w:pPr>
        <w:widowControl w:val="0"/>
        <w:autoSpaceDE w:val="0"/>
        <w:autoSpaceDN w:val="0"/>
        <w:adjustRightInd w:val="0"/>
        <w:ind w:firstLine="540"/>
        <w:jc w:val="both"/>
        <w:rPr>
          <w:sz w:val="28"/>
          <w:szCs w:val="28"/>
        </w:rPr>
      </w:pPr>
    </w:p>
    <w:p w:rsidR="009E5E5D" w:rsidRPr="00647059" w:rsidRDefault="009E5E5D" w:rsidP="009E5E5D">
      <w:pPr>
        <w:widowControl w:val="0"/>
        <w:autoSpaceDE w:val="0"/>
        <w:autoSpaceDN w:val="0"/>
        <w:adjustRightInd w:val="0"/>
        <w:jc w:val="right"/>
        <w:outlineLvl w:val="2"/>
        <w:rPr>
          <w:sz w:val="28"/>
          <w:szCs w:val="28"/>
        </w:rPr>
      </w:pPr>
      <w:r w:rsidRPr="00647059">
        <w:rPr>
          <w:sz w:val="28"/>
          <w:szCs w:val="28"/>
        </w:rPr>
        <w:t>Таблица 2</w:t>
      </w:r>
    </w:p>
    <w:p w:rsidR="009E5E5D" w:rsidRPr="00647059" w:rsidRDefault="009E5E5D" w:rsidP="009E5E5D">
      <w:pPr>
        <w:widowControl w:val="0"/>
        <w:autoSpaceDE w:val="0"/>
        <w:autoSpaceDN w:val="0"/>
        <w:adjustRightInd w:val="0"/>
        <w:jc w:val="right"/>
        <w:rPr>
          <w:sz w:val="28"/>
          <w:szCs w:val="28"/>
        </w:rPr>
      </w:pPr>
    </w:p>
    <w:p w:rsidR="009E5E5D" w:rsidRPr="00647059" w:rsidRDefault="009E5E5D" w:rsidP="009E5E5D">
      <w:pPr>
        <w:widowControl w:val="0"/>
        <w:autoSpaceDE w:val="0"/>
        <w:autoSpaceDN w:val="0"/>
        <w:adjustRightInd w:val="0"/>
        <w:jc w:val="center"/>
        <w:rPr>
          <w:sz w:val="28"/>
          <w:szCs w:val="28"/>
        </w:rPr>
      </w:pPr>
      <w:r w:rsidRPr="00647059">
        <w:rPr>
          <w:sz w:val="28"/>
          <w:szCs w:val="28"/>
        </w:rPr>
        <w:t>Ресурсное обеспечение реализации мероприятий Подпрограммы</w:t>
      </w:r>
    </w:p>
    <w:p w:rsidR="009E5E5D" w:rsidRPr="00647059" w:rsidRDefault="009E5E5D" w:rsidP="009E5E5D">
      <w:pPr>
        <w:widowControl w:val="0"/>
        <w:autoSpaceDE w:val="0"/>
        <w:autoSpaceDN w:val="0"/>
        <w:adjustRightInd w:val="0"/>
        <w:jc w:val="center"/>
        <w:rPr>
          <w:sz w:val="28"/>
          <w:szCs w:val="28"/>
        </w:rPr>
      </w:pPr>
    </w:p>
    <w:p w:rsidR="009E5E5D" w:rsidRPr="00647059" w:rsidRDefault="009E5E5D" w:rsidP="009E5E5D">
      <w:pPr>
        <w:widowControl w:val="0"/>
        <w:autoSpaceDE w:val="0"/>
        <w:autoSpaceDN w:val="0"/>
        <w:adjustRightInd w:val="0"/>
        <w:jc w:val="right"/>
        <w:rPr>
          <w:sz w:val="28"/>
          <w:szCs w:val="28"/>
        </w:rPr>
      </w:pPr>
      <w:r w:rsidRPr="00647059">
        <w:rPr>
          <w:sz w:val="28"/>
          <w:szCs w:val="28"/>
        </w:rPr>
        <w:t>(тыс. руб.)</w:t>
      </w:r>
    </w:p>
    <w:tbl>
      <w:tblPr>
        <w:tblW w:w="10130" w:type="dxa"/>
        <w:tblCellSpacing w:w="5" w:type="nil"/>
        <w:tblInd w:w="75" w:type="dxa"/>
        <w:tblLayout w:type="fixed"/>
        <w:tblCellMar>
          <w:left w:w="75" w:type="dxa"/>
          <w:right w:w="75" w:type="dxa"/>
        </w:tblCellMar>
        <w:tblLook w:val="0000"/>
      </w:tblPr>
      <w:tblGrid>
        <w:gridCol w:w="375"/>
        <w:gridCol w:w="250"/>
        <w:gridCol w:w="4502"/>
        <w:gridCol w:w="1000"/>
        <w:gridCol w:w="1000"/>
        <w:gridCol w:w="1000"/>
        <w:gridCol w:w="1000"/>
        <w:gridCol w:w="1003"/>
      </w:tblGrid>
      <w:tr w:rsidR="009E5E5D" w:rsidRPr="00647059" w:rsidTr="009E5E5D">
        <w:trPr>
          <w:trHeight w:val="277"/>
          <w:tblCellSpacing w:w="5" w:type="nil"/>
        </w:trPr>
        <w:tc>
          <w:tcPr>
            <w:tcW w:w="625" w:type="dxa"/>
            <w:gridSpan w:val="2"/>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N </w:t>
            </w:r>
          </w:p>
          <w:p w:rsidR="009E5E5D" w:rsidRPr="00647059" w:rsidRDefault="009E5E5D" w:rsidP="009E5E5D">
            <w:pPr>
              <w:widowControl w:val="0"/>
              <w:autoSpaceDE w:val="0"/>
              <w:autoSpaceDN w:val="0"/>
              <w:adjustRightInd w:val="0"/>
              <w:rPr>
                <w:sz w:val="28"/>
                <w:szCs w:val="28"/>
              </w:rPr>
            </w:pPr>
            <w:r w:rsidRPr="00647059">
              <w:rPr>
                <w:sz w:val="28"/>
                <w:szCs w:val="28"/>
              </w:rPr>
              <w:t>п/п</w:t>
            </w:r>
          </w:p>
        </w:tc>
        <w:tc>
          <w:tcPr>
            <w:tcW w:w="4502"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Наименование меропри</w:t>
            </w:r>
            <w:r w:rsidRPr="00647059">
              <w:rPr>
                <w:sz w:val="28"/>
                <w:szCs w:val="28"/>
              </w:rPr>
              <w:t>я</w:t>
            </w:r>
            <w:r w:rsidRPr="00647059">
              <w:rPr>
                <w:sz w:val="28"/>
                <w:szCs w:val="28"/>
              </w:rPr>
              <w:t xml:space="preserve">тия/источник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ресурсного обеспечения      </w:t>
            </w:r>
          </w:p>
        </w:tc>
        <w:tc>
          <w:tcPr>
            <w:tcW w:w="10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Срок </w:t>
            </w:r>
          </w:p>
        </w:tc>
        <w:tc>
          <w:tcPr>
            <w:tcW w:w="10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2014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2015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2016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2017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год  </w:t>
            </w:r>
          </w:p>
        </w:tc>
      </w:tr>
      <w:tr w:rsidR="009E5E5D" w:rsidRPr="00647059" w:rsidTr="009E5E5D">
        <w:trPr>
          <w:trHeight w:val="221"/>
          <w:tblCellSpacing w:w="5" w:type="nil"/>
        </w:trPr>
        <w:tc>
          <w:tcPr>
            <w:tcW w:w="5127" w:type="dxa"/>
            <w:gridSpan w:val="3"/>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Подпрограмма, всего                   </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r>
      <w:tr w:rsidR="009E5E5D" w:rsidRPr="00647059" w:rsidTr="009E5E5D">
        <w:trPr>
          <w:trHeight w:val="231"/>
          <w:tblCellSpacing w:w="5" w:type="nil"/>
        </w:trPr>
        <w:tc>
          <w:tcPr>
            <w:tcW w:w="5127" w:type="dxa"/>
            <w:gridSpan w:val="3"/>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бюджетные ассигнования                </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p>
        </w:tc>
      </w:tr>
      <w:tr w:rsidR="009E5E5D" w:rsidRPr="00647059" w:rsidTr="009E5E5D">
        <w:trPr>
          <w:trHeight w:val="221"/>
          <w:tblCellSpacing w:w="5" w:type="nil"/>
        </w:trPr>
        <w:tc>
          <w:tcPr>
            <w:tcW w:w="5127" w:type="dxa"/>
            <w:gridSpan w:val="3"/>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 районный  бюджет                    </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22,0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r>
      <w:tr w:rsidR="009E5E5D" w:rsidRPr="00647059" w:rsidTr="009E5E5D">
        <w:trPr>
          <w:trHeight w:val="231"/>
          <w:tblCellSpacing w:w="5" w:type="nil"/>
        </w:trPr>
        <w:tc>
          <w:tcPr>
            <w:tcW w:w="5127" w:type="dxa"/>
            <w:gridSpan w:val="3"/>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субсидии областного бюджета</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r>
      <w:tr w:rsidR="009E5E5D" w:rsidRPr="00647059" w:rsidTr="009E5E5D">
        <w:trPr>
          <w:trHeight w:val="1780"/>
          <w:tblCellSpacing w:w="5" w:type="nil"/>
        </w:trPr>
        <w:tc>
          <w:tcPr>
            <w:tcW w:w="375" w:type="dxa"/>
            <w:tcBorders>
              <w:left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 xml:space="preserve">1 </w:t>
            </w:r>
          </w:p>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Pr>
                <w:sz w:val="28"/>
                <w:szCs w:val="28"/>
              </w:rPr>
              <w:t>2</w:t>
            </w:r>
          </w:p>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Pr>
                <w:sz w:val="28"/>
                <w:szCs w:val="28"/>
              </w:rPr>
              <w:t>3</w:t>
            </w:r>
          </w:p>
        </w:tc>
        <w:tc>
          <w:tcPr>
            <w:tcW w:w="4752" w:type="dxa"/>
            <w:gridSpan w:val="2"/>
            <w:tcBorders>
              <w:left w:val="single" w:sz="8"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На     подготовку</w:t>
            </w:r>
          </w:p>
          <w:p w:rsidR="009E5E5D" w:rsidRPr="00647059" w:rsidRDefault="009E5E5D" w:rsidP="009E5E5D">
            <w:pPr>
              <w:widowControl w:val="0"/>
              <w:autoSpaceDE w:val="0"/>
              <w:autoSpaceDN w:val="0"/>
              <w:adjustRightInd w:val="0"/>
              <w:rPr>
                <w:sz w:val="28"/>
                <w:szCs w:val="28"/>
              </w:rPr>
            </w:pPr>
            <w:r w:rsidRPr="00647059">
              <w:rPr>
                <w:sz w:val="28"/>
                <w:szCs w:val="28"/>
              </w:rPr>
              <w:t>документации     по     планировке</w:t>
            </w:r>
          </w:p>
          <w:p w:rsidR="009E5E5D" w:rsidRPr="00647059" w:rsidRDefault="009E5E5D" w:rsidP="009E5E5D">
            <w:pPr>
              <w:widowControl w:val="0"/>
              <w:autoSpaceDE w:val="0"/>
              <w:autoSpaceDN w:val="0"/>
              <w:adjustRightInd w:val="0"/>
              <w:rPr>
                <w:sz w:val="28"/>
                <w:szCs w:val="28"/>
              </w:rPr>
            </w:pPr>
            <w:r w:rsidRPr="00647059">
              <w:rPr>
                <w:sz w:val="28"/>
                <w:szCs w:val="28"/>
              </w:rPr>
              <w:t xml:space="preserve">территории, </w:t>
            </w:r>
          </w:p>
          <w:p w:rsidR="009E5E5D" w:rsidRPr="00647059" w:rsidRDefault="009E5E5D" w:rsidP="009E5E5D">
            <w:pPr>
              <w:widowControl w:val="0"/>
              <w:autoSpaceDE w:val="0"/>
              <w:autoSpaceDN w:val="0"/>
              <w:adjustRightInd w:val="0"/>
              <w:rPr>
                <w:sz w:val="28"/>
                <w:szCs w:val="28"/>
              </w:rPr>
            </w:pPr>
            <w:r w:rsidRPr="00647059">
              <w:rPr>
                <w:sz w:val="28"/>
                <w:szCs w:val="28"/>
              </w:rPr>
              <w:t xml:space="preserve">разработку  проектной документации, </w:t>
            </w:r>
          </w:p>
          <w:p w:rsidR="009E5E5D" w:rsidRPr="00647059" w:rsidRDefault="009E5E5D" w:rsidP="009E5E5D">
            <w:pPr>
              <w:widowControl w:val="0"/>
              <w:autoSpaceDE w:val="0"/>
              <w:autoSpaceDN w:val="0"/>
              <w:adjustRightInd w:val="0"/>
              <w:rPr>
                <w:sz w:val="28"/>
                <w:szCs w:val="28"/>
              </w:rPr>
            </w:pPr>
            <w:r w:rsidRPr="00647059">
              <w:rPr>
                <w:sz w:val="28"/>
                <w:szCs w:val="28"/>
              </w:rPr>
              <w:t xml:space="preserve"> </w:t>
            </w:r>
          </w:p>
          <w:p w:rsidR="009E5E5D" w:rsidRPr="00647059" w:rsidRDefault="009E5E5D" w:rsidP="009E5E5D">
            <w:pPr>
              <w:widowControl w:val="0"/>
              <w:autoSpaceDE w:val="0"/>
              <w:autoSpaceDN w:val="0"/>
              <w:adjustRightInd w:val="0"/>
              <w:rPr>
                <w:sz w:val="28"/>
                <w:szCs w:val="28"/>
              </w:rPr>
            </w:pPr>
            <w:r w:rsidRPr="00647059">
              <w:rPr>
                <w:sz w:val="28"/>
                <w:szCs w:val="28"/>
              </w:rPr>
              <w:t>проведение экспертизы проектной документации,</w:t>
            </w:r>
          </w:p>
        </w:tc>
        <w:tc>
          <w:tcPr>
            <w:tcW w:w="1000" w:type="dxa"/>
            <w:tcBorders>
              <w:left w:val="single" w:sz="8" w:space="0" w:color="auto"/>
              <w:right w:val="single" w:sz="8" w:space="0" w:color="auto"/>
            </w:tcBorders>
          </w:tcPr>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sidRPr="00647059">
              <w:rPr>
                <w:sz w:val="28"/>
                <w:szCs w:val="28"/>
              </w:rPr>
              <w:t xml:space="preserve">2014  </w:t>
            </w:r>
          </w:p>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sidRPr="00647059">
              <w:rPr>
                <w:sz w:val="28"/>
                <w:szCs w:val="28"/>
              </w:rPr>
              <w:t>2</w:t>
            </w:r>
            <w:r>
              <w:rPr>
                <w:sz w:val="28"/>
                <w:szCs w:val="28"/>
              </w:rPr>
              <w:t>2</w:t>
            </w:r>
            <w:r w:rsidRPr="00647059">
              <w:rPr>
                <w:sz w:val="28"/>
                <w:szCs w:val="28"/>
              </w:rPr>
              <w:t>,0</w:t>
            </w:r>
          </w:p>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Pr>
                <w:sz w:val="28"/>
                <w:szCs w:val="28"/>
              </w:rPr>
              <w:t>0,0</w:t>
            </w:r>
          </w:p>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Pr>
                <w:sz w:val="28"/>
                <w:szCs w:val="28"/>
              </w:rPr>
              <w:t>0,0</w:t>
            </w:r>
          </w:p>
          <w:p w:rsidR="009E5E5D" w:rsidRPr="00647059" w:rsidRDefault="009E5E5D" w:rsidP="009E5E5D">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9E5E5D" w:rsidRDefault="009E5E5D" w:rsidP="009E5E5D">
            <w:pPr>
              <w:widowControl w:val="0"/>
              <w:autoSpaceDE w:val="0"/>
              <w:autoSpaceDN w:val="0"/>
              <w:adjustRightInd w:val="0"/>
              <w:rPr>
                <w:sz w:val="28"/>
                <w:szCs w:val="28"/>
              </w:rPr>
            </w:pPr>
          </w:p>
          <w:p w:rsidR="009E5E5D" w:rsidRDefault="009E5E5D" w:rsidP="009E5E5D">
            <w:pPr>
              <w:widowControl w:val="0"/>
              <w:autoSpaceDE w:val="0"/>
              <w:autoSpaceDN w:val="0"/>
              <w:adjustRightInd w:val="0"/>
              <w:rPr>
                <w:sz w:val="28"/>
                <w:szCs w:val="28"/>
              </w:rPr>
            </w:pPr>
          </w:p>
          <w:p w:rsidR="009E5E5D" w:rsidRPr="00647059" w:rsidRDefault="009E5E5D" w:rsidP="009E5E5D">
            <w:pPr>
              <w:widowControl w:val="0"/>
              <w:autoSpaceDE w:val="0"/>
              <w:autoSpaceDN w:val="0"/>
              <w:adjustRightInd w:val="0"/>
              <w:rPr>
                <w:sz w:val="28"/>
                <w:szCs w:val="28"/>
              </w:rPr>
            </w:pPr>
            <w:r>
              <w:rPr>
                <w:sz w:val="28"/>
                <w:szCs w:val="28"/>
              </w:rPr>
              <w:t>0,0</w:t>
            </w:r>
          </w:p>
          <w:p w:rsidR="009E5E5D" w:rsidRPr="00647059" w:rsidRDefault="009E5E5D" w:rsidP="009E5E5D">
            <w:pPr>
              <w:widowControl w:val="0"/>
              <w:autoSpaceDE w:val="0"/>
              <w:autoSpaceDN w:val="0"/>
              <w:adjustRightInd w:val="0"/>
              <w:rPr>
                <w:sz w:val="28"/>
                <w:szCs w:val="28"/>
              </w:rPr>
            </w:pPr>
          </w:p>
        </w:tc>
      </w:tr>
      <w:tr w:rsidR="009E5E5D" w:rsidRPr="00647059" w:rsidTr="009E5E5D">
        <w:trPr>
          <w:trHeight w:val="739"/>
          <w:tblCellSpacing w:w="5" w:type="nil"/>
        </w:trPr>
        <w:tc>
          <w:tcPr>
            <w:tcW w:w="375" w:type="dxa"/>
            <w:tcBorders>
              <w:top w:val="single" w:sz="4" w:space="0" w:color="auto"/>
              <w:left w:val="single" w:sz="4"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4</w:t>
            </w:r>
          </w:p>
        </w:tc>
        <w:tc>
          <w:tcPr>
            <w:tcW w:w="4752" w:type="dxa"/>
            <w:gridSpan w:val="2"/>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создание инженерной инфраструкт</w:t>
            </w:r>
            <w:r w:rsidRPr="00647059">
              <w:rPr>
                <w:sz w:val="28"/>
                <w:szCs w:val="28"/>
              </w:rPr>
              <w:t>у</w:t>
            </w:r>
            <w:r w:rsidRPr="00647059">
              <w:rPr>
                <w:sz w:val="28"/>
                <w:szCs w:val="28"/>
              </w:rPr>
              <w:t>ры</w:t>
            </w:r>
          </w:p>
          <w:p w:rsidR="009E5E5D" w:rsidRPr="00647059" w:rsidRDefault="009E5E5D" w:rsidP="009E5E5D">
            <w:pPr>
              <w:widowControl w:val="0"/>
              <w:autoSpaceDE w:val="0"/>
              <w:autoSpaceDN w:val="0"/>
              <w:adjustRightInd w:val="0"/>
              <w:rPr>
                <w:sz w:val="28"/>
                <w:szCs w:val="28"/>
              </w:rPr>
            </w:pPr>
            <w:r w:rsidRPr="00647059">
              <w:rPr>
                <w:sz w:val="28"/>
                <w:szCs w:val="28"/>
              </w:rPr>
              <w:t>на       земельных       участках,</w:t>
            </w:r>
          </w:p>
          <w:p w:rsidR="009E5E5D" w:rsidRPr="00647059" w:rsidRDefault="009E5E5D" w:rsidP="009E5E5D">
            <w:pPr>
              <w:widowControl w:val="0"/>
              <w:autoSpaceDE w:val="0"/>
              <w:autoSpaceDN w:val="0"/>
              <w:adjustRightInd w:val="0"/>
              <w:rPr>
                <w:sz w:val="28"/>
                <w:szCs w:val="28"/>
              </w:rPr>
            </w:pPr>
            <w:r w:rsidRPr="00647059">
              <w:rPr>
                <w:sz w:val="28"/>
                <w:szCs w:val="28"/>
              </w:rPr>
              <w:t>предназначенных  для   бесплатного</w:t>
            </w:r>
          </w:p>
          <w:p w:rsidR="009E5E5D" w:rsidRPr="00647059" w:rsidRDefault="009E5E5D" w:rsidP="009E5E5D">
            <w:pPr>
              <w:widowControl w:val="0"/>
              <w:autoSpaceDE w:val="0"/>
              <w:autoSpaceDN w:val="0"/>
              <w:adjustRightInd w:val="0"/>
              <w:rPr>
                <w:sz w:val="28"/>
                <w:szCs w:val="28"/>
              </w:rPr>
            </w:pPr>
            <w:r w:rsidRPr="00647059">
              <w:rPr>
                <w:sz w:val="28"/>
                <w:szCs w:val="28"/>
              </w:rPr>
              <w:t>предоставления   (предоставленных)</w:t>
            </w:r>
          </w:p>
          <w:p w:rsidR="009E5E5D" w:rsidRPr="00647059" w:rsidRDefault="009E5E5D" w:rsidP="009E5E5D">
            <w:pPr>
              <w:widowControl w:val="0"/>
              <w:autoSpaceDE w:val="0"/>
              <w:autoSpaceDN w:val="0"/>
              <w:adjustRightInd w:val="0"/>
              <w:rPr>
                <w:sz w:val="28"/>
                <w:szCs w:val="28"/>
              </w:rPr>
            </w:pPr>
            <w:r w:rsidRPr="00647059">
              <w:rPr>
                <w:sz w:val="28"/>
                <w:szCs w:val="28"/>
              </w:rPr>
              <w:t xml:space="preserve">семьям с тремя и более детьми     </w:t>
            </w:r>
          </w:p>
        </w:tc>
        <w:tc>
          <w:tcPr>
            <w:tcW w:w="1000" w:type="dxa"/>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sidRPr="00647059">
              <w:rPr>
                <w:sz w:val="28"/>
                <w:szCs w:val="28"/>
              </w:rPr>
              <w:t>2015-2017</w:t>
            </w:r>
          </w:p>
        </w:tc>
        <w:tc>
          <w:tcPr>
            <w:tcW w:w="1000" w:type="dxa"/>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9E5E5D" w:rsidRPr="00647059" w:rsidRDefault="009E5E5D" w:rsidP="009E5E5D">
            <w:pPr>
              <w:widowControl w:val="0"/>
              <w:autoSpaceDE w:val="0"/>
              <w:autoSpaceDN w:val="0"/>
              <w:adjustRightInd w:val="0"/>
              <w:rPr>
                <w:sz w:val="28"/>
                <w:szCs w:val="28"/>
              </w:rPr>
            </w:pPr>
            <w:r>
              <w:rPr>
                <w:sz w:val="28"/>
                <w:szCs w:val="28"/>
              </w:rPr>
              <w:t>0,0</w:t>
            </w:r>
          </w:p>
        </w:tc>
      </w:tr>
      <w:tr w:rsidR="009E5E5D" w:rsidRPr="00647059" w:rsidTr="009E5E5D">
        <w:trPr>
          <w:trHeight w:val="375"/>
          <w:tblCellSpacing w:w="5" w:type="nil"/>
        </w:trPr>
        <w:tc>
          <w:tcPr>
            <w:tcW w:w="375" w:type="dxa"/>
            <w:tcBorders>
              <w:top w:val="single" w:sz="4" w:space="0" w:color="auto"/>
            </w:tcBorders>
          </w:tcPr>
          <w:p w:rsidR="009E5E5D" w:rsidRPr="00647059" w:rsidRDefault="009E5E5D" w:rsidP="009E5E5D">
            <w:pPr>
              <w:widowControl w:val="0"/>
              <w:autoSpaceDE w:val="0"/>
              <w:autoSpaceDN w:val="0"/>
              <w:adjustRightInd w:val="0"/>
              <w:rPr>
                <w:sz w:val="28"/>
                <w:szCs w:val="28"/>
              </w:rPr>
            </w:pPr>
          </w:p>
        </w:tc>
        <w:tc>
          <w:tcPr>
            <w:tcW w:w="9755" w:type="dxa"/>
            <w:gridSpan w:val="7"/>
            <w:tcBorders>
              <w:top w:val="single" w:sz="4" w:space="0" w:color="auto"/>
            </w:tcBorders>
          </w:tcPr>
          <w:p w:rsidR="009E5E5D" w:rsidRPr="00647059" w:rsidRDefault="009E5E5D" w:rsidP="009E5E5D">
            <w:pPr>
              <w:widowControl w:val="0"/>
              <w:autoSpaceDE w:val="0"/>
              <w:autoSpaceDN w:val="0"/>
              <w:adjustRightInd w:val="0"/>
              <w:rPr>
                <w:sz w:val="28"/>
                <w:szCs w:val="28"/>
              </w:rPr>
            </w:pPr>
          </w:p>
        </w:tc>
      </w:tr>
    </w:tbl>
    <w:p w:rsidR="009E5E5D" w:rsidRDefault="009E5E5D" w:rsidP="005A2663">
      <w:pPr>
        <w:pStyle w:val="ConsPlusNormal"/>
        <w:jc w:val="right"/>
        <w:outlineLvl w:val="0"/>
      </w:pPr>
    </w:p>
    <w:sectPr w:rsidR="009E5E5D" w:rsidSect="009E5E5D">
      <w:pgSz w:w="11906" w:h="16838"/>
      <w:pgMar w:top="1440" w:right="566" w:bottom="1440" w:left="113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08F" w:rsidRDefault="009D508F" w:rsidP="00071CBC">
      <w:r>
        <w:separator/>
      </w:r>
    </w:p>
  </w:endnote>
  <w:endnote w:type="continuationSeparator" w:id="1">
    <w:p w:rsidR="009D508F" w:rsidRDefault="009D508F" w:rsidP="0007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1627"/>
    </w:sdtPr>
    <w:sdtContent>
      <w:p w:rsidR="0023220B" w:rsidRDefault="0023220B">
        <w:pPr>
          <w:pStyle w:val="ac"/>
          <w:jc w:val="right"/>
        </w:pPr>
        <w:fldSimple w:instr=" PAGE   \* MERGEFORMAT ">
          <w:r w:rsidR="00B00CE8">
            <w:rPr>
              <w:noProof/>
            </w:rPr>
            <w:t>66</w:t>
          </w:r>
        </w:fldSimple>
      </w:p>
    </w:sdtContent>
  </w:sdt>
  <w:p w:rsidR="0023220B" w:rsidRDefault="0023220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08F" w:rsidRDefault="009D508F" w:rsidP="00071CBC">
      <w:r>
        <w:separator/>
      </w:r>
    </w:p>
  </w:footnote>
  <w:footnote w:type="continuationSeparator" w:id="1">
    <w:p w:rsidR="009D508F" w:rsidRDefault="009D508F" w:rsidP="00071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D3E7D"/>
    <w:multiLevelType w:val="hybridMultilevel"/>
    <w:tmpl w:val="0D46827E"/>
    <w:lvl w:ilvl="0" w:tplc="9C6C8752">
      <w:start w:val="1"/>
      <w:numFmt w:val="decimal"/>
      <w:lvlText w:val="%1."/>
      <w:lvlJc w:val="left"/>
      <w:pPr>
        <w:ind w:left="900" w:hanging="360"/>
      </w:pPr>
      <w:rPr>
        <w:rFonts w:cs="Times New Roman"/>
        <w:color w:val="auto"/>
        <w:sz w:val="28"/>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20366CFA"/>
    <w:multiLevelType w:val="hybridMultilevel"/>
    <w:tmpl w:val="26B45374"/>
    <w:lvl w:ilvl="0" w:tplc="F0487D9A">
      <w:start w:val="1"/>
      <w:numFmt w:val="decimal"/>
      <w:lvlText w:val="%1."/>
      <w:lvlJc w:val="left"/>
      <w:pPr>
        <w:ind w:left="900" w:hanging="360"/>
      </w:pPr>
      <w:rPr>
        <w:sz w:val="28"/>
        <w:szCs w:val="28"/>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7156507"/>
    <w:multiLevelType w:val="hybridMultilevel"/>
    <w:tmpl w:val="338849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7D74A8C"/>
    <w:multiLevelType w:val="hybridMultilevel"/>
    <w:tmpl w:val="D32CE45E"/>
    <w:lvl w:ilvl="0" w:tplc="43DE22A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8"/>
  <w:autoHyphenation/>
  <w:drawingGridHorizontalSpacing w:val="120"/>
  <w:displayHorizontalDrawingGridEvery w:val="2"/>
  <w:characterSpacingControl w:val="doNotCompress"/>
  <w:hdrShapeDefaults>
    <o:shapedefaults v:ext="edit" spidmax="59394"/>
  </w:hdrShapeDefaults>
  <w:footnotePr>
    <w:footnote w:id="0"/>
    <w:footnote w:id="1"/>
  </w:footnotePr>
  <w:endnotePr>
    <w:endnote w:id="0"/>
    <w:endnote w:id="1"/>
  </w:endnotePr>
  <w:compat/>
  <w:rsids>
    <w:rsidRoot w:val="00B4430A"/>
    <w:rsid w:val="00000D18"/>
    <w:rsid w:val="00027E60"/>
    <w:rsid w:val="000349F8"/>
    <w:rsid w:val="00042B3D"/>
    <w:rsid w:val="00046227"/>
    <w:rsid w:val="00052CBC"/>
    <w:rsid w:val="00063C86"/>
    <w:rsid w:val="00071CBC"/>
    <w:rsid w:val="000B22B5"/>
    <w:rsid w:val="000B64BE"/>
    <w:rsid w:val="000C19B4"/>
    <w:rsid w:val="000C3D93"/>
    <w:rsid w:val="000C4A37"/>
    <w:rsid w:val="000E15F3"/>
    <w:rsid w:val="000F333B"/>
    <w:rsid w:val="000F36ED"/>
    <w:rsid w:val="00104DB9"/>
    <w:rsid w:val="00110419"/>
    <w:rsid w:val="001128FF"/>
    <w:rsid w:val="00116D3E"/>
    <w:rsid w:val="001218C3"/>
    <w:rsid w:val="00124762"/>
    <w:rsid w:val="00133106"/>
    <w:rsid w:val="00144EFC"/>
    <w:rsid w:val="00180429"/>
    <w:rsid w:val="00184A17"/>
    <w:rsid w:val="00185A6F"/>
    <w:rsid w:val="00186CFD"/>
    <w:rsid w:val="001A0371"/>
    <w:rsid w:val="001A32EF"/>
    <w:rsid w:val="001A753F"/>
    <w:rsid w:val="001B6701"/>
    <w:rsid w:val="001E7D29"/>
    <w:rsid w:val="001F1C8A"/>
    <w:rsid w:val="001F223B"/>
    <w:rsid w:val="001F6264"/>
    <w:rsid w:val="00211565"/>
    <w:rsid w:val="00221023"/>
    <w:rsid w:val="0023220B"/>
    <w:rsid w:val="00251D2A"/>
    <w:rsid w:val="0027701D"/>
    <w:rsid w:val="00282273"/>
    <w:rsid w:val="002B4BB1"/>
    <w:rsid w:val="002C0A99"/>
    <w:rsid w:val="002C6229"/>
    <w:rsid w:val="002D0A20"/>
    <w:rsid w:val="002E707F"/>
    <w:rsid w:val="002F0D1A"/>
    <w:rsid w:val="00324CAC"/>
    <w:rsid w:val="003308ED"/>
    <w:rsid w:val="0034492D"/>
    <w:rsid w:val="00355064"/>
    <w:rsid w:val="00380E7D"/>
    <w:rsid w:val="0038467B"/>
    <w:rsid w:val="003866EF"/>
    <w:rsid w:val="003905A9"/>
    <w:rsid w:val="00391551"/>
    <w:rsid w:val="003A3A0E"/>
    <w:rsid w:val="003B50BE"/>
    <w:rsid w:val="003E6836"/>
    <w:rsid w:val="003F1919"/>
    <w:rsid w:val="00417047"/>
    <w:rsid w:val="00420054"/>
    <w:rsid w:val="00426D6D"/>
    <w:rsid w:val="00444BAD"/>
    <w:rsid w:val="00450EA3"/>
    <w:rsid w:val="004753FF"/>
    <w:rsid w:val="0048071E"/>
    <w:rsid w:val="0048703D"/>
    <w:rsid w:val="00487FDE"/>
    <w:rsid w:val="00494BCE"/>
    <w:rsid w:val="004A25F5"/>
    <w:rsid w:val="004A5927"/>
    <w:rsid w:val="004D17AB"/>
    <w:rsid w:val="00514764"/>
    <w:rsid w:val="00521300"/>
    <w:rsid w:val="00524D9E"/>
    <w:rsid w:val="00554C72"/>
    <w:rsid w:val="005610D5"/>
    <w:rsid w:val="00562350"/>
    <w:rsid w:val="005657FC"/>
    <w:rsid w:val="0057734E"/>
    <w:rsid w:val="0058329B"/>
    <w:rsid w:val="005A2663"/>
    <w:rsid w:val="005C3B67"/>
    <w:rsid w:val="005C7C78"/>
    <w:rsid w:val="00612105"/>
    <w:rsid w:val="00612178"/>
    <w:rsid w:val="00616CF9"/>
    <w:rsid w:val="00637643"/>
    <w:rsid w:val="00640297"/>
    <w:rsid w:val="006419DA"/>
    <w:rsid w:val="00645ED4"/>
    <w:rsid w:val="00651FD6"/>
    <w:rsid w:val="0065257C"/>
    <w:rsid w:val="00657644"/>
    <w:rsid w:val="0066661F"/>
    <w:rsid w:val="00667D4B"/>
    <w:rsid w:val="006759DF"/>
    <w:rsid w:val="0069179A"/>
    <w:rsid w:val="006973F9"/>
    <w:rsid w:val="006A38EE"/>
    <w:rsid w:val="006B460A"/>
    <w:rsid w:val="006B47D9"/>
    <w:rsid w:val="006B5E2E"/>
    <w:rsid w:val="006D526F"/>
    <w:rsid w:val="006F7EAF"/>
    <w:rsid w:val="00703695"/>
    <w:rsid w:val="00704E5A"/>
    <w:rsid w:val="0071586F"/>
    <w:rsid w:val="00725806"/>
    <w:rsid w:val="00726C19"/>
    <w:rsid w:val="00734A79"/>
    <w:rsid w:val="00753E32"/>
    <w:rsid w:val="0078761B"/>
    <w:rsid w:val="00795953"/>
    <w:rsid w:val="007A56B4"/>
    <w:rsid w:val="007B332B"/>
    <w:rsid w:val="007B5646"/>
    <w:rsid w:val="007B7AA0"/>
    <w:rsid w:val="007C22AD"/>
    <w:rsid w:val="007C2339"/>
    <w:rsid w:val="007D6322"/>
    <w:rsid w:val="007E1D07"/>
    <w:rsid w:val="007E709D"/>
    <w:rsid w:val="007F40FF"/>
    <w:rsid w:val="00806264"/>
    <w:rsid w:val="00812934"/>
    <w:rsid w:val="008451F6"/>
    <w:rsid w:val="00845FBC"/>
    <w:rsid w:val="008611F6"/>
    <w:rsid w:val="008660CE"/>
    <w:rsid w:val="00871179"/>
    <w:rsid w:val="00892F02"/>
    <w:rsid w:val="0089453D"/>
    <w:rsid w:val="008A57B5"/>
    <w:rsid w:val="008B2BEA"/>
    <w:rsid w:val="008C4E87"/>
    <w:rsid w:val="008C7758"/>
    <w:rsid w:val="008E0A10"/>
    <w:rsid w:val="00960407"/>
    <w:rsid w:val="0096393E"/>
    <w:rsid w:val="00964B5B"/>
    <w:rsid w:val="00994EB4"/>
    <w:rsid w:val="009A1403"/>
    <w:rsid w:val="009B3A39"/>
    <w:rsid w:val="009B50BC"/>
    <w:rsid w:val="009C1309"/>
    <w:rsid w:val="009C13FD"/>
    <w:rsid w:val="009D508F"/>
    <w:rsid w:val="009E5E5D"/>
    <w:rsid w:val="00A053B4"/>
    <w:rsid w:val="00A06FC0"/>
    <w:rsid w:val="00A259F4"/>
    <w:rsid w:val="00A3301A"/>
    <w:rsid w:val="00A34316"/>
    <w:rsid w:val="00A44096"/>
    <w:rsid w:val="00A44933"/>
    <w:rsid w:val="00A529CF"/>
    <w:rsid w:val="00A52CC5"/>
    <w:rsid w:val="00AA676C"/>
    <w:rsid w:val="00AB39EF"/>
    <w:rsid w:val="00AD26CD"/>
    <w:rsid w:val="00AF5285"/>
    <w:rsid w:val="00B00CE8"/>
    <w:rsid w:val="00B24068"/>
    <w:rsid w:val="00B268EB"/>
    <w:rsid w:val="00B35565"/>
    <w:rsid w:val="00B4430A"/>
    <w:rsid w:val="00B532B8"/>
    <w:rsid w:val="00B53B4E"/>
    <w:rsid w:val="00B56460"/>
    <w:rsid w:val="00B9528D"/>
    <w:rsid w:val="00BA5698"/>
    <w:rsid w:val="00BA7BC0"/>
    <w:rsid w:val="00BD479E"/>
    <w:rsid w:val="00BD670D"/>
    <w:rsid w:val="00BE27F4"/>
    <w:rsid w:val="00BE69F2"/>
    <w:rsid w:val="00BF2AF6"/>
    <w:rsid w:val="00BF495D"/>
    <w:rsid w:val="00C03168"/>
    <w:rsid w:val="00C051BA"/>
    <w:rsid w:val="00C1020F"/>
    <w:rsid w:val="00C13DBA"/>
    <w:rsid w:val="00C22BFB"/>
    <w:rsid w:val="00C24D5B"/>
    <w:rsid w:val="00C36139"/>
    <w:rsid w:val="00C37996"/>
    <w:rsid w:val="00C42C63"/>
    <w:rsid w:val="00C44A5D"/>
    <w:rsid w:val="00C574F5"/>
    <w:rsid w:val="00C621B0"/>
    <w:rsid w:val="00C654D5"/>
    <w:rsid w:val="00C67B96"/>
    <w:rsid w:val="00CC154A"/>
    <w:rsid w:val="00CC26C7"/>
    <w:rsid w:val="00CE695D"/>
    <w:rsid w:val="00CF1025"/>
    <w:rsid w:val="00CF26AF"/>
    <w:rsid w:val="00CF3FE8"/>
    <w:rsid w:val="00D12071"/>
    <w:rsid w:val="00D419FE"/>
    <w:rsid w:val="00D46FE6"/>
    <w:rsid w:val="00D540BD"/>
    <w:rsid w:val="00D5484F"/>
    <w:rsid w:val="00D57F33"/>
    <w:rsid w:val="00D62420"/>
    <w:rsid w:val="00D6329E"/>
    <w:rsid w:val="00D66986"/>
    <w:rsid w:val="00D725C8"/>
    <w:rsid w:val="00D93EF9"/>
    <w:rsid w:val="00D9459E"/>
    <w:rsid w:val="00DA2BC3"/>
    <w:rsid w:val="00DA5118"/>
    <w:rsid w:val="00DD0DEA"/>
    <w:rsid w:val="00DD7E71"/>
    <w:rsid w:val="00DE0C47"/>
    <w:rsid w:val="00E026F5"/>
    <w:rsid w:val="00E035D6"/>
    <w:rsid w:val="00E04B70"/>
    <w:rsid w:val="00E35B71"/>
    <w:rsid w:val="00E52C5F"/>
    <w:rsid w:val="00E63BCF"/>
    <w:rsid w:val="00E8598F"/>
    <w:rsid w:val="00E9578E"/>
    <w:rsid w:val="00EA281B"/>
    <w:rsid w:val="00EA3400"/>
    <w:rsid w:val="00ED0416"/>
    <w:rsid w:val="00ED4E3B"/>
    <w:rsid w:val="00ED5556"/>
    <w:rsid w:val="00F23455"/>
    <w:rsid w:val="00F7222D"/>
    <w:rsid w:val="00F80D41"/>
    <w:rsid w:val="00F9338A"/>
    <w:rsid w:val="00FA71FF"/>
    <w:rsid w:val="00FD282C"/>
    <w:rsid w:val="00FF1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B4E"/>
    <w:rPr>
      <w:sz w:val="24"/>
      <w:szCs w:val="24"/>
    </w:rPr>
  </w:style>
  <w:style w:type="paragraph" w:styleId="1">
    <w:name w:val="heading 1"/>
    <w:basedOn w:val="a"/>
    <w:next w:val="a"/>
    <w:link w:val="10"/>
    <w:qFormat/>
    <w:rsid w:val="003A3A0E"/>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0E"/>
    <w:rPr>
      <w:rFonts w:ascii="Arial" w:hAnsi="Arial"/>
      <w:b/>
      <w:bCs/>
      <w:color w:val="000080"/>
      <w:sz w:val="24"/>
      <w:szCs w:val="24"/>
    </w:rPr>
  </w:style>
  <w:style w:type="paragraph" w:customStyle="1" w:styleId="ConsPlusNormal">
    <w:name w:val="ConsPlusNormal"/>
    <w:rsid w:val="00B4430A"/>
    <w:pPr>
      <w:autoSpaceDE w:val="0"/>
      <w:autoSpaceDN w:val="0"/>
      <w:adjustRightInd w:val="0"/>
    </w:pPr>
    <w:rPr>
      <w:rFonts w:ascii="Arial" w:hAnsi="Arial" w:cs="Arial"/>
    </w:rPr>
  </w:style>
  <w:style w:type="paragraph" w:customStyle="1" w:styleId="ConsPlusNonformat">
    <w:name w:val="ConsPlusNonformat"/>
    <w:uiPriority w:val="99"/>
    <w:rsid w:val="00B4430A"/>
    <w:pPr>
      <w:autoSpaceDE w:val="0"/>
      <w:autoSpaceDN w:val="0"/>
      <w:adjustRightInd w:val="0"/>
    </w:pPr>
    <w:rPr>
      <w:rFonts w:ascii="Courier New" w:hAnsi="Courier New" w:cs="Courier New"/>
    </w:rPr>
  </w:style>
  <w:style w:type="paragraph" w:customStyle="1" w:styleId="ConsPlusTitle">
    <w:name w:val="ConsPlusTitle"/>
    <w:uiPriority w:val="99"/>
    <w:rsid w:val="00B4430A"/>
    <w:pPr>
      <w:autoSpaceDE w:val="0"/>
      <w:autoSpaceDN w:val="0"/>
      <w:adjustRightInd w:val="0"/>
    </w:pPr>
    <w:rPr>
      <w:rFonts w:ascii="Arial" w:hAnsi="Arial" w:cs="Arial"/>
      <w:b/>
      <w:bCs/>
    </w:rPr>
  </w:style>
  <w:style w:type="paragraph" w:customStyle="1" w:styleId="ConsPlusCell">
    <w:name w:val="ConsPlusCell"/>
    <w:uiPriority w:val="99"/>
    <w:rsid w:val="00B4430A"/>
    <w:pPr>
      <w:autoSpaceDE w:val="0"/>
      <w:autoSpaceDN w:val="0"/>
      <w:adjustRightInd w:val="0"/>
    </w:pPr>
    <w:rPr>
      <w:rFonts w:ascii="Arial" w:hAnsi="Arial" w:cs="Arial"/>
    </w:rPr>
  </w:style>
  <w:style w:type="character" w:styleId="a3">
    <w:name w:val="Hyperlink"/>
    <w:basedOn w:val="a0"/>
    <w:uiPriority w:val="99"/>
    <w:unhideWhenUsed/>
    <w:rsid w:val="003A3A0E"/>
    <w:rPr>
      <w:color w:val="0000FF"/>
      <w:u w:val="single"/>
    </w:rPr>
  </w:style>
  <w:style w:type="paragraph" w:styleId="a4">
    <w:name w:val="Normal (Web)"/>
    <w:basedOn w:val="a"/>
    <w:unhideWhenUsed/>
    <w:rsid w:val="003A3A0E"/>
    <w:pPr>
      <w:spacing w:before="100" w:beforeAutospacing="1" w:after="100" w:afterAutospacing="1"/>
    </w:pPr>
  </w:style>
  <w:style w:type="paragraph" w:styleId="a5">
    <w:name w:val="Balloon Text"/>
    <w:basedOn w:val="a"/>
    <w:link w:val="a6"/>
    <w:rsid w:val="003A3A0E"/>
    <w:rPr>
      <w:rFonts w:ascii="Tahoma" w:hAnsi="Tahoma" w:cs="Tahoma"/>
      <w:sz w:val="16"/>
      <w:szCs w:val="16"/>
    </w:rPr>
  </w:style>
  <w:style w:type="character" w:customStyle="1" w:styleId="a6">
    <w:name w:val="Текст выноски Знак"/>
    <w:basedOn w:val="a0"/>
    <w:link w:val="a5"/>
    <w:rsid w:val="003A3A0E"/>
    <w:rPr>
      <w:rFonts w:ascii="Tahoma" w:hAnsi="Tahoma" w:cs="Tahoma"/>
      <w:sz w:val="16"/>
      <w:szCs w:val="16"/>
    </w:rPr>
  </w:style>
  <w:style w:type="character" w:styleId="a7">
    <w:name w:val="FollowedHyperlink"/>
    <w:basedOn w:val="a0"/>
    <w:uiPriority w:val="99"/>
    <w:unhideWhenUsed/>
    <w:rsid w:val="00FA71FF"/>
    <w:rPr>
      <w:color w:val="800080"/>
      <w:u w:val="single"/>
    </w:rPr>
  </w:style>
  <w:style w:type="character" w:customStyle="1" w:styleId="HTML">
    <w:name w:val="Стандартный HTML Знак"/>
    <w:basedOn w:val="a0"/>
    <w:link w:val="HTML0"/>
    <w:rsid w:val="00BF495D"/>
    <w:rPr>
      <w:rFonts w:ascii="Arial Unicode MS" w:eastAsia="Arial Unicode MS" w:hAnsi="Arial Unicode MS" w:cs="Arial Unicode MS"/>
    </w:rPr>
  </w:style>
  <w:style w:type="paragraph" w:styleId="HTML0">
    <w:name w:val="HTML Preformatted"/>
    <w:basedOn w:val="a"/>
    <w:link w:val="HTML"/>
    <w:unhideWhenUsed/>
    <w:rsid w:val="00BF4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8">
    <w:name w:val="List Paragraph"/>
    <w:basedOn w:val="a"/>
    <w:uiPriority w:val="99"/>
    <w:qFormat/>
    <w:rsid w:val="0038467B"/>
    <w:pPr>
      <w:spacing w:after="200" w:line="276" w:lineRule="auto"/>
      <w:ind w:left="720"/>
    </w:pPr>
    <w:rPr>
      <w:rFonts w:ascii="Calibri" w:eastAsia="Calibri" w:hAnsi="Calibri" w:cs="Calibri"/>
      <w:sz w:val="22"/>
      <w:szCs w:val="22"/>
      <w:lang w:eastAsia="en-US"/>
    </w:rPr>
  </w:style>
  <w:style w:type="table" w:styleId="a9">
    <w:name w:val="Table Grid"/>
    <w:basedOn w:val="a1"/>
    <w:uiPriority w:val="59"/>
    <w:rsid w:val="008129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071CBC"/>
    <w:pPr>
      <w:tabs>
        <w:tab w:val="center" w:pos="4677"/>
        <w:tab w:val="right" w:pos="9355"/>
      </w:tabs>
    </w:pPr>
  </w:style>
  <w:style w:type="character" w:customStyle="1" w:styleId="ab">
    <w:name w:val="Верхний колонтитул Знак"/>
    <w:basedOn w:val="a0"/>
    <w:link w:val="aa"/>
    <w:uiPriority w:val="99"/>
    <w:rsid w:val="00071CBC"/>
    <w:rPr>
      <w:sz w:val="24"/>
      <w:szCs w:val="24"/>
    </w:rPr>
  </w:style>
  <w:style w:type="paragraph" w:styleId="ac">
    <w:name w:val="footer"/>
    <w:basedOn w:val="a"/>
    <w:link w:val="ad"/>
    <w:uiPriority w:val="99"/>
    <w:rsid w:val="00071CBC"/>
    <w:pPr>
      <w:tabs>
        <w:tab w:val="center" w:pos="4677"/>
        <w:tab w:val="right" w:pos="9355"/>
      </w:tabs>
    </w:pPr>
  </w:style>
  <w:style w:type="character" w:customStyle="1" w:styleId="ad">
    <w:name w:val="Нижний колонтитул Знак"/>
    <w:basedOn w:val="a0"/>
    <w:link w:val="ac"/>
    <w:uiPriority w:val="99"/>
    <w:rsid w:val="00071CBC"/>
    <w:rPr>
      <w:sz w:val="24"/>
      <w:szCs w:val="24"/>
    </w:rPr>
  </w:style>
</w:styles>
</file>

<file path=word/webSettings.xml><?xml version="1.0" encoding="utf-8"?>
<w:webSettings xmlns:r="http://schemas.openxmlformats.org/officeDocument/2006/relationships" xmlns:w="http://schemas.openxmlformats.org/wordprocessingml/2006/main">
  <w:divs>
    <w:div w:id="85729887">
      <w:bodyDiv w:val="1"/>
      <w:marLeft w:val="0"/>
      <w:marRight w:val="0"/>
      <w:marTop w:val="0"/>
      <w:marBottom w:val="0"/>
      <w:divBdr>
        <w:top w:val="none" w:sz="0" w:space="0" w:color="auto"/>
        <w:left w:val="none" w:sz="0" w:space="0" w:color="auto"/>
        <w:bottom w:val="none" w:sz="0" w:space="0" w:color="auto"/>
        <w:right w:val="none" w:sz="0" w:space="0" w:color="auto"/>
      </w:divBdr>
    </w:div>
    <w:div w:id="788276930">
      <w:bodyDiv w:val="1"/>
      <w:marLeft w:val="0"/>
      <w:marRight w:val="0"/>
      <w:marTop w:val="0"/>
      <w:marBottom w:val="0"/>
      <w:divBdr>
        <w:top w:val="none" w:sz="0" w:space="0" w:color="auto"/>
        <w:left w:val="none" w:sz="0" w:space="0" w:color="auto"/>
        <w:bottom w:val="none" w:sz="0" w:space="0" w:color="auto"/>
        <w:right w:val="none" w:sz="0" w:space="0" w:color="auto"/>
      </w:divBdr>
    </w:div>
    <w:div w:id="1281499286">
      <w:bodyDiv w:val="1"/>
      <w:marLeft w:val="0"/>
      <w:marRight w:val="0"/>
      <w:marTop w:val="0"/>
      <w:marBottom w:val="0"/>
      <w:divBdr>
        <w:top w:val="none" w:sz="0" w:space="0" w:color="auto"/>
        <w:left w:val="none" w:sz="0" w:space="0" w:color="auto"/>
        <w:bottom w:val="none" w:sz="0" w:space="0" w:color="auto"/>
        <w:right w:val="none" w:sz="0" w:space="0" w:color="auto"/>
      </w:divBdr>
    </w:div>
    <w:div w:id="1351833888">
      <w:bodyDiv w:val="1"/>
      <w:marLeft w:val="0"/>
      <w:marRight w:val="0"/>
      <w:marTop w:val="0"/>
      <w:marBottom w:val="0"/>
      <w:divBdr>
        <w:top w:val="none" w:sz="0" w:space="0" w:color="auto"/>
        <w:left w:val="none" w:sz="0" w:space="0" w:color="auto"/>
        <w:bottom w:val="none" w:sz="0" w:space="0" w:color="auto"/>
        <w:right w:val="none" w:sz="0" w:space="0" w:color="auto"/>
      </w:divBdr>
    </w:div>
    <w:div w:id="1481729999">
      <w:bodyDiv w:val="1"/>
      <w:marLeft w:val="0"/>
      <w:marRight w:val="0"/>
      <w:marTop w:val="0"/>
      <w:marBottom w:val="0"/>
      <w:divBdr>
        <w:top w:val="none" w:sz="0" w:space="0" w:color="auto"/>
        <w:left w:val="none" w:sz="0" w:space="0" w:color="auto"/>
        <w:bottom w:val="none" w:sz="0" w:space="0" w:color="auto"/>
        <w:right w:val="none" w:sz="0" w:space="0" w:color="auto"/>
      </w:divBdr>
    </w:div>
    <w:div w:id="1732189998">
      <w:bodyDiv w:val="1"/>
      <w:marLeft w:val="0"/>
      <w:marRight w:val="0"/>
      <w:marTop w:val="0"/>
      <w:marBottom w:val="0"/>
      <w:divBdr>
        <w:top w:val="none" w:sz="0" w:space="0" w:color="auto"/>
        <w:left w:val="none" w:sz="0" w:space="0" w:color="auto"/>
        <w:bottom w:val="none" w:sz="0" w:space="0" w:color="auto"/>
        <w:right w:val="none" w:sz="0" w:space="0" w:color="auto"/>
      </w:divBdr>
    </w:div>
    <w:div w:id="1765571665">
      <w:bodyDiv w:val="1"/>
      <w:marLeft w:val="0"/>
      <w:marRight w:val="0"/>
      <w:marTop w:val="0"/>
      <w:marBottom w:val="0"/>
      <w:divBdr>
        <w:top w:val="none" w:sz="0" w:space="0" w:color="auto"/>
        <w:left w:val="none" w:sz="0" w:space="0" w:color="auto"/>
        <w:bottom w:val="none" w:sz="0" w:space="0" w:color="auto"/>
        <w:right w:val="none" w:sz="0" w:space="0" w:color="auto"/>
      </w:divBdr>
    </w:div>
    <w:div w:id="18430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2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8" Type="http://schemas.openxmlformats.org/officeDocument/2006/relationships/hyperlink" Target="consultantplus://offline/ref=29874EA3E2AC2EAFA92E6AD62A53D6076EA2A612B3D6712E87F6DB6F8A81C370D15CB08BE8BBp9ZAM" TargetMode="External"/><Relationship Id="rId8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 Type="http://schemas.openxmlformats.org/officeDocument/2006/relationships/endnotes" Target="endnotes.xml"/><Relationship Id="rId71" Type="http://schemas.openxmlformats.org/officeDocument/2006/relationships/hyperlink" Target="consultantplus://offline/ref=29874EA3E2AC2EAFA92E6AD62A53D6076EA2A612B7D9792185F6DB6F8A81C370D15CB08BE8BB9A1FCB1EBDp9ZBM" TargetMode="External"/><Relationship Id="rId9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2" Type="http://schemas.openxmlformats.org/officeDocument/2006/relationships/numbering" Target="numbering.xml"/><Relationship Id="rId16" Type="http://schemas.openxmlformats.org/officeDocument/2006/relationships/hyperlink" Target="consultantplus://offline/ref=225995D11FA243073DC22A848B8F7778ED5BD6CB8D5FBC477415FFFA2E4D03D08E882EC4787CBE96A90C9BFBn6M" TargetMode="External"/><Relationship Id="rId29" Type="http://schemas.openxmlformats.org/officeDocument/2006/relationships/hyperlink" Target="consultantplus://offline/ref=2AF53B8FF7B608EB59D758F4E857C3218A3C2140C7440DE71E1DA1C87A94D3EC7EB3D47F80A02496x8A8K" TargetMode="External"/><Relationship Id="rId107" Type="http://schemas.openxmlformats.org/officeDocument/2006/relationships/theme" Target="theme/theme1.xml"/><Relationship Id="rId11" Type="http://schemas.openxmlformats.org/officeDocument/2006/relationships/hyperlink" Target="consultantplus://offline/ref=225995D11FA243073DC22A848B8F7778ED5BD6CB8D5FBC477415FFFA2E4D03D08E882EC4787CBE96A80B99FBn2M" TargetMode="External"/><Relationship Id="rId24" Type="http://schemas.openxmlformats.org/officeDocument/2006/relationships/hyperlink" Target="consultantplus://offline/ref=2AF53B8FF7B608EB59D758F4E857C3218A3D2B43C64B0DE71E1DA1C87A94D3EC7EB3D47F80A12499x8A9K" TargetMode="External"/><Relationship Id="rId32" Type="http://schemas.openxmlformats.org/officeDocument/2006/relationships/hyperlink" Target="consultantplus://offline/ref=2AF53B8FF7B608EB59D758F4E857C3218A3C2140C7440DE71E1DA1C87A94D3EC7EB3D47F80A3229Cx8A1K" TargetMode="External"/><Relationship Id="rId37" Type="http://schemas.openxmlformats.org/officeDocument/2006/relationships/hyperlink" Target="consultantplus://offline/ref=2AF53B8FF7B608EB59D758F4E857C3218A3D2A42C4480DE71E1DA1C87A94D3EC7EB3D47F80A12598x8A0K" TargetMode="External"/><Relationship Id="rId4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5" Type="http://schemas.openxmlformats.org/officeDocument/2006/relationships/webSettings" Target="webSettings.xml"/><Relationship Id="rId6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8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9" Type="http://schemas.openxmlformats.org/officeDocument/2006/relationships/hyperlink" Target="consultantplus://offline/ref=225995D11FA243073DC22A848B8F7778ED5BD6CB8D5FBC477415FFFA2E4D03D08E882EC4787CBE96A80B99FBn2M" TargetMode="External"/><Relationship Id="rId14" Type="http://schemas.openxmlformats.org/officeDocument/2006/relationships/hyperlink" Target="consultantplus://offline/ref=225995D11FA243073DC22A848B8F7778ED5BD6CB8D5DBD487C15FFFA2E4D03D08E882EC4787CBE96A90B9FFBnEM" TargetMode="External"/><Relationship Id="rId22" Type="http://schemas.openxmlformats.org/officeDocument/2006/relationships/hyperlink" Target="consultantplus://offline/ref=2AF53B8FF7B608EB59D746F9FE3B9F2E8F327C49C54906B84B42FA952D9DD9BB39FC8D3DC4AC279E818B3Bx4A0K" TargetMode="External"/><Relationship Id="rId27" Type="http://schemas.openxmlformats.org/officeDocument/2006/relationships/hyperlink" Target="consultantplus://offline/ref=2AF53B8FF7B608EB59D758F4E857C3218A3B2645C6440DE71E1DA1C87A94D3EC7EB3D47F80A1249Cx8A2K" TargetMode="External"/><Relationship Id="rId30" Type="http://schemas.openxmlformats.org/officeDocument/2006/relationships/hyperlink" Target="consultantplus://offline/ref=2AF53B8FF7B608EB59D758F4E857C3218A3C2140C7440DE71E1DA1C87A94D3EC7EB3D47F80A0279Cx8A2K" TargetMode="External"/><Relationship Id="rId35" Type="http://schemas.openxmlformats.org/officeDocument/2006/relationships/hyperlink" Target="consultantplus://offline/ref=2AF53B8FF7B608EB59D758F4E857C3218A3C2140C7440DE71E1DA1C87A94D3EC7EB3D47F80A02496x8A0K" TargetMode="External"/><Relationship Id="rId4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4" Type="http://schemas.openxmlformats.org/officeDocument/2006/relationships/hyperlink" Target="consultantplus://offline/ref=29874EA3E2AC2EAFA92E74DB3C3F8A086BADF019B6DA7371D8A98032DD88C9279613E9C9ACB69819pCZAM" TargetMode="External"/><Relationship Id="rId69" Type="http://schemas.openxmlformats.org/officeDocument/2006/relationships/hyperlink" Target="consultantplus://offline/ref=29874EA3E2AC2EAFA92E6AD62A53D6076EA2A612B7DB782E8DF6DB6F8A81C370D15CB08BE8BB9A1FCB19B9p9Z3M" TargetMode="External"/><Relationship Id="rId7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8" Type="http://schemas.openxmlformats.org/officeDocument/2006/relationships/image" Target="media/image1.jpeg"/><Relationship Id="rId5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3" Type="http://schemas.openxmlformats.org/officeDocument/2006/relationships/styles" Target="styles.xml"/><Relationship Id="rId12" Type="http://schemas.openxmlformats.org/officeDocument/2006/relationships/hyperlink" Target="consultantplus://offline/ref=225995D11FA243073DC22A848B8F7778ED5BD6CB8D5CB4447615FFFA2E4D03D08E882EC4787CBE96A90B9FFBnEM" TargetMode="External"/><Relationship Id="rId17" Type="http://schemas.openxmlformats.org/officeDocument/2006/relationships/hyperlink" Target="consultantplus://offline/ref=225995D11FA243073DC22A848B8F7778ED5BD6CB8D5FBC477415FFFA2E4D03D08E882EC4787CBE96A80B99FBn2M" TargetMode="External"/><Relationship Id="rId2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3" Type="http://schemas.openxmlformats.org/officeDocument/2006/relationships/hyperlink" Target="consultantplus://offline/ref=2AF53B8FF7B608EB59D758F4E857C3218A3C2140C7440DE71E1DA1C87A94D3EC7EB3D47980xAA6K" TargetMode="External"/><Relationship Id="rId3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7" Type="http://schemas.openxmlformats.org/officeDocument/2006/relationships/hyperlink" Target="consultantplus://offline/ref=29874EA3E2AC2EAFA92E6AD62A53D6076EA2A612B7D9792185F6DB6F8A81C370D15CB08BE8BB9A1FCB1EBDp9ZBM" TargetMode="External"/><Relationship Id="rId10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20" Type="http://schemas.openxmlformats.org/officeDocument/2006/relationships/hyperlink" Target="consultantplus://offline/ref=225995D11FA243073DC22A848B8F7778ED5BD6CB8D5FBC477415FFFA2E4D03D08E882EC4787CBE96A80B99FBn2M" TargetMode="External"/><Relationship Id="rId4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0" Type="http://schemas.openxmlformats.org/officeDocument/2006/relationships/hyperlink" Target="consultantplus://offline/ref=29874EA3E2AC2EAFA92E6AD62A53D6076EA2A612B7D9792185F6DB6F8A81C370D15CB08BE8BB9A1FCB1EBDp9ZBM" TargetMode="External"/><Relationship Id="rId7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consultantplus://offline/ref=2AF53B8FF7B608EB59D758F4E857C3218A3C2140C7440DE71E1DA1C87A94D3EC7EB3D47F80A02498x8A3K" TargetMode="External"/><Relationship Id="rId28" Type="http://schemas.openxmlformats.org/officeDocument/2006/relationships/hyperlink" Target="consultantplus://offline/ref=2AF53B8FF7B608EB59D758F4E857C3218A3B2645C6440DE71E1DA1C87A94D3EC7EB3D47F80A1249Cx8A2K" TargetMode="External"/><Relationship Id="rId36" Type="http://schemas.openxmlformats.org/officeDocument/2006/relationships/hyperlink" Target="consultantplus://offline/ref=2AF53B8FF7B608EB59D758F4E857C3218A3C2140C7440DE71E1DA1C87A94D3EC7EB3D47Dx8A4K" TargetMode="External"/><Relationship Id="rId4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06" Type="http://schemas.openxmlformats.org/officeDocument/2006/relationships/fontTable" Target="fontTable.xml"/><Relationship Id="rId10" Type="http://schemas.openxmlformats.org/officeDocument/2006/relationships/hyperlink" Target="consultantplus://offline/ref=225995D11FA243073DC22A848B8F7778ED5BD6CB8D5FBC477415FFFA2E4D03D08E882EC4787CBE96A90C9BFBn6M" TargetMode="External"/><Relationship Id="rId31" Type="http://schemas.openxmlformats.org/officeDocument/2006/relationships/hyperlink" Target="consultantplus://offline/ref=2AF53B8FF7B608EB59D758F4E857C3218A3C2140C7440DE71E1DA1C87A94D3EC7EB3D47F80A1269Ex8A8K" TargetMode="External"/><Relationship Id="rId4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3" Type="http://schemas.openxmlformats.org/officeDocument/2006/relationships/hyperlink" Target="consultantplus://offline/ref=29874EA3E2AC2EAFA92E74DB3C3F8A086BADF118B4D97371D8A98032DD88C9279613E9C9ACB69918pCZ3M" TargetMode="External"/><Relationship Id="rId7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1" Type="http://schemas.openxmlformats.org/officeDocument/2006/relationships/hyperlink" Target="consultantplus://offline/ref=29874EA3E2AC2EAFA92E74DB3C3F8A086BADF019B6DA7371D8A98032DD88C9279613E9C9ACB69819pCZAM" TargetMode="External"/><Relationship Id="rId8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 Id="rId13" Type="http://schemas.openxmlformats.org/officeDocument/2006/relationships/hyperlink" Target="consultantplus://offline/ref=225995D11FA243073DC22A848B8F7778ED5BD6CB8D5CB4447615FFFA2E4D03D08E882EC4787CBE96A90B9FFBnEM" TargetMode="External"/><Relationship Id="rId18" Type="http://schemas.openxmlformats.org/officeDocument/2006/relationships/hyperlink" Target="consultantplus://offline/ref=225995D11FA243073DC22A848B8F7778ED5BD6CB8D5FBC477415FFFA2E4D03D08E882EC4787CBE96A90C9BFBn6M" TargetMode="External"/><Relationship Id="rId3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4" Type="http://schemas.openxmlformats.org/officeDocument/2006/relationships/hyperlink" Target="consultantplus://offline/ref=2AF53B8FF7B608EB59D758F4E857C3218A3C2140C7440DE71E1DA1C87A94D3EC7EB3D47F80A02496x8A7K" TargetMode="External"/><Relationship Id="rId5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3A0FF-FC4B-4ADD-B824-22F8097E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76</Pages>
  <Words>26416</Words>
  <Characters>150576</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STV</Company>
  <LinksUpToDate>false</LinksUpToDate>
  <CharactersWithSpaces>176639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2014-02-04T07:06:00Z</cp:lastPrinted>
  <dcterms:created xsi:type="dcterms:W3CDTF">2014-01-29T06:38:00Z</dcterms:created>
  <dcterms:modified xsi:type="dcterms:W3CDTF">2014-06-17T11:12:00Z</dcterms:modified>
</cp:coreProperties>
</file>