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F7C" w:rsidRDefault="00A82F7C" w:rsidP="00A82F7C">
      <w:pPr>
        <w:jc w:val="center"/>
      </w:pPr>
      <w:r>
        <w:rPr>
          <w:noProof/>
          <w:color w:val="000080"/>
          <w:lang w:eastAsia="ru-RU"/>
        </w:rPr>
        <w:drawing>
          <wp:inline distT="0" distB="0" distL="0" distR="0">
            <wp:extent cx="541020" cy="678180"/>
            <wp:effectExtent l="19050" t="0" r="0" b="0"/>
            <wp:docPr id="4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F7C" w:rsidRPr="00B14BF0" w:rsidRDefault="00A82F7C" w:rsidP="00E7410E">
      <w:pPr>
        <w:pStyle w:val="a3"/>
        <w:jc w:val="center"/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  <w:r w:rsidRPr="00B14BF0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>ПОСТАНОВЛЕНИЕ</w:t>
      </w:r>
    </w:p>
    <w:p w:rsidR="00A82F7C" w:rsidRPr="00A82F7C" w:rsidRDefault="00A82F7C" w:rsidP="00E7410E">
      <w:pPr>
        <w:pStyle w:val="a3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A82F7C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АДМИНИСТРАЦИИ</w:t>
      </w:r>
    </w:p>
    <w:p w:rsidR="00A82F7C" w:rsidRPr="00A82F7C" w:rsidRDefault="00A82F7C" w:rsidP="00E7410E">
      <w:pPr>
        <w:pStyle w:val="a3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A82F7C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КОМСОМОЛЬСКОГО МУНИЦИПАЛЬНОГО РАЙОНА</w:t>
      </w:r>
    </w:p>
    <w:p w:rsidR="00A82F7C" w:rsidRPr="00A82F7C" w:rsidRDefault="00A82F7C" w:rsidP="00E7410E">
      <w:pPr>
        <w:pStyle w:val="a3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A82F7C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ИВАНОВСКОЙ ОБЛАСТИ</w:t>
      </w:r>
    </w:p>
    <w:p w:rsidR="00A82F7C" w:rsidRPr="00A82F7C" w:rsidRDefault="00A82F7C" w:rsidP="00A82F7C">
      <w:pPr>
        <w:jc w:val="center"/>
        <w:rPr>
          <w:b/>
        </w:rPr>
      </w:pPr>
    </w:p>
    <w:tbl>
      <w:tblPr>
        <w:tblW w:w="9356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781"/>
      </w:tblGrid>
      <w:tr w:rsidR="00A82F7C" w:rsidRPr="00B7157C" w:rsidTr="002C43EF">
        <w:trPr>
          <w:trHeight w:val="100"/>
        </w:trPr>
        <w:tc>
          <w:tcPr>
            <w:tcW w:w="9356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A82F7C" w:rsidRPr="00A82F7C" w:rsidRDefault="00A82F7C" w:rsidP="00A82F7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F7C">
              <w:rPr>
                <w:rFonts w:ascii="Times New Roman" w:hAnsi="Times New Roman" w:cs="Times New Roman"/>
                <w:sz w:val="20"/>
                <w:szCs w:val="20"/>
              </w:rPr>
              <w:t>155150, Ивановская область, г</w:t>
            </w:r>
            <w:proofErr w:type="gramStart"/>
            <w:r w:rsidRPr="00A82F7C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82F7C">
              <w:rPr>
                <w:rFonts w:ascii="Times New Roman" w:hAnsi="Times New Roman" w:cs="Times New Roman"/>
                <w:sz w:val="20"/>
                <w:szCs w:val="20"/>
              </w:rPr>
              <w:t>омсомольск, ул.50 лет ВЛКСМ, д.2, ИНН 3714002224, КПП 371401001,</w:t>
            </w:r>
          </w:p>
          <w:p w:rsidR="00A82F7C" w:rsidRPr="005924F7" w:rsidRDefault="00A82F7C" w:rsidP="002C43EF">
            <w:pPr>
              <w:pStyle w:val="a3"/>
              <w:tabs>
                <w:tab w:val="left" w:pos="6980"/>
              </w:tabs>
              <w:jc w:val="center"/>
              <w:rPr>
                <w:szCs w:val="20"/>
              </w:rPr>
            </w:pPr>
            <w:r w:rsidRPr="00A82F7C">
              <w:rPr>
                <w:rFonts w:ascii="Times New Roman" w:hAnsi="Times New Roman" w:cs="Times New Roman"/>
                <w:sz w:val="20"/>
                <w:szCs w:val="20"/>
              </w:rPr>
              <w:t xml:space="preserve">ОГРН 1023701625595, Тел./Факс (49352) 2-11-78, e-mail: </w:t>
            </w:r>
            <w:hyperlink r:id="rId7" w:history="1">
              <w:r w:rsidRPr="00A82F7C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>admin.komsomolsk@mail.ru</w:t>
              </w:r>
            </w:hyperlink>
          </w:p>
        </w:tc>
      </w:tr>
      <w:tr w:rsidR="00A82F7C" w:rsidRPr="00A82F7C" w:rsidTr="002C43EF">
        <w:tblPrEx>
          <w:tblBorders>
            <w:top w:val="none" w:sz="0" w:space="0" w:color="auto"/>
          </w:tblBorders>
        </w:tblPrEx>
        <w:trPr>
          <w:gridAfter w:val="1"/>
          <w:wAfter w:w="781" w:type="dxa"/>
          <w:trHeight w:val="415"/>
        </w:trPr>
        <w:tc>
          <w:tcPr>
            <w:tcW w:w="1582" w:type="dxa"/>
          </w:tcPr>
          <w:p w:rsidR="00A82F7C" w:rsidRPr="00AC3C24" w:rsidRDefault="00A82F7C" w:rsidP="00A82F7C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82F7C" w:rsidRPr="00A82F7C" w:rsidRDefault="00A82F7C" w:rsidP="00A82F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F7C" w:rsidRPr="00A82F7C" w:rsidRDefault="00A82F7C" w:rsidP="00A82F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82F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A82F7C" w:rsidRPr="00A82F7C" w:rsidRDefault="00CD58AE" w:rsidP="00A82F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40" w:type="dxa"/>
            <w:vAlign w:val="bottom"/>
          </w:tcPr>
          <w:p w:rsidR="00A82F7C" w:rsidRPr="00A82F7C" w:rsidRDefault="00A82F7C" w:rsidP="00A82F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82F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A82F7C" w:rsidRPr="00A82F7C" w:rsidRDefault="00CD58AE" w:rsidP="00A82F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bottom"/>
          </w:tcPr>
          <w:p w:rsidR="00A82F7C" w:rsidRPr="00A82F7C" w:rsidRDefault="00A82F7C" w:rsidP="00A82F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82F7C">
              <w:rPr>
                <w:rFonts w:ascii="Times New Roman" w:hAnsi="Times New Roman" w:cs="Times New Roman"/>
                <w:sz w:val="24"/>
                <w:szCs w:val="24"/>
              </w:rPr>
              <w:t>2015г.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A82F7C" w:rsidRPr="00A82F7C" w:rsidRDefault="00CD58AE" w:rsidP="00A82F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A82F7C" w:rsidRPr="00A82F7C" w:rsidRDefault="00A82F7C" w:rsidP="00A82F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A82F7C" w:rsidRPr="00A82F7C" w:rsidRDefault="00A82F7C" w:rsidP="00A82F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07EF" w:rsidRDefault="00ED07EF" w:rsidP="00ED07E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E0601" w:rsidRDefault="00320CF2" w:rsidP="001D42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Об утверждении   Порядка организации и осуществления</w:t>
      </w:r>
      <w:r w:rsidR="001D423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контроля в сфере</w:t>
      </w:r>
      <w:r w:rsidR="00227CF8" w:rsidRPr="00ED07EF">
        <w:rPr>
          <w:rFonts w:ascii="Times New Roman" w:hAnsi="Times New Roman" w:cs="Times New Roman"/>
          <w:b/>
          <w:sz w:val="28"/>
          <w:szCs w:val="28"/>
        </w:rPr>
        <w:t xml:space="preserve"> закупок товаров, работ, услуг</w:t>
      </w:r>
      <w:r w:rsidR="003502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7CF8" w:rsidRPr="00ED07EF">
        <w:rPr>
          <w:rFonts w:ascii="Times New Roman" w:hAnsi="Times New Roman" w:cs="Times New Roman"/>
          <w:b/>
          <w:sz w:val="28"/>
          <w:szCs w:val="28"/>
        </w:rPr>
        <w:t xml:space="preserve">для обеспечения муниципальных нужд </w:t>
      </w:r>
      <w:r w:rsidR="009E0601" w:rsidRPr="00ED07EF">
        <w:rPr>
          <w:rFonts w:ascii="Times New Roman" w:hAnsi="Times New Roman" w:cs="Times New Roman"/>
          <w:b/>
          <w:sz w:val="28"/>
          <w:szCs w:val="28"/>
          <w:lang w:eastAsia="ru-RU"/>
        </w:rPr>
        <w:t>Комсомольского муниципального района</w:t>
      </w:r>
    </w:p>
    <w:p w:rsidR="00ED07EF" w:rsidRPr="00ED07EF" w:rsidRDefault="00ED07EF" w:rsidP="00ED07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CF8" w:rsidRDefault="009E0601" w:rsidP="00ED07EF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227C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статьей</w:t>
      </w:r>
      <w:r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99 Федерального закона от 05.04.2013 </w:t>
      </w:r>
      <w:r w:rsidR="00F7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t>№ 44-ФЗ «О контрактной системе в сфере закупок товаров, работ,  услуг для государ</w:t>
      </w:r>
      <w:r w:rsidR="00227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ственных и муниципальных нужд», </w:t>
      </w:r>
      <w:r w:rsidR="00227CF8" w:rsidRPr="002139B8">
        <w:rPr>
          <w:rFonts w:ascii="Times New Roman" w:hAnsi="Times New Roman" w:cs="Times New Roman"/>
          <w:sz w:val="28"/>
        </w:rPr>
        <w:t xml:space="preserve">Администрация </w:t>
      </w:r>
      <w:r w:rsidR="00227CF8">
        <w:rPr>
          <w:rFonts w:ascii="Times New Roman" w:hAnsi="Times New Roman" w:cs="Times New Roman"/>
          <w:sz w:val="28"/>
        </w:rPr>
        <w:t>К</w:t>
      </w:r>
      <w:r w:rsidR="00227CF8" w:rsidRPr="002139B8">
        <w:rPr>
          <w:rFonts w:ascii="Times New Roman" w:hAnsi="Times New Roman" w:cs="Times New Roman"/>
          <w:sz w:val="28"/>
        </w:rPr>
        <w:t xml:space="preserve">омсомольского муниципального района </w:t>
      </w:r>
    </w:p>
    <w:p w:rsidR="005F2E14" w:rsidRPr="005F2E14" w:rsidRDefault="005F2E14" w:rsidP="005F2E14">
      <w:pPr>
        <w:pStyle w:val="a3"/>
        <w:ind w:firstLine="708"/>
        <w:rPr>
          <w:rFonts w:ascii="Times New Roman" w:hAnsi="Times New Roman" w:cs="Times New Roman"/>
          <w:b/>
          <w:sz w:val="28"/>
        </w:rPr>
      </w:pPr>
    </w:p>
    <w:p w:rsidR="009E0601" w:rsidRDefault="00227CF8" w:rsidP="005F2E1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F2E14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ПОСТАНОВЛЯЕТ</w:t>
      </w:r>
      <w:r w:rsidR="009E0601" w:rsidRPr="005F2E14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5F2E14" w:rsidRPr="005F2E14" w:rsidRDefault="005F2E14" w:rsidP="005F2E1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E0601" w:rsidRPr="005F2E14" w:rsidRDefault="009E0601" w:rsidP="005F2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2E14">
        <w:rPr>
          <w:rFonts w:ascii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320CF2">
        <w:rPr>
          <w:rFonts w:ascii="Times New Roman" w:hAnsi="Times New Roman" w:cs="Times New Roman"/>
          <w:sz w:val="28"/>
          <w:szCs w:val="28"/>
          <w:lang w:eastAsia="ru-RU"/>
        </w:rPr>
        <w:t>Порядок организации и осуществления</w:t>
      </w:r>
      <w:r w:rsidR="001D423E" w:rsidRPr="001D423E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контроля в сфере</w:t>
      </w:r>
      <w:r w:rsidR="001D423E" w:rsidRPr="001D423E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</w:t>
      </w:r>
      <w:r w:rsidR="00350288">
        <w:rPr>
          <w:rFonts w:ascii="Times New Roman" w:hAnsi="Times New Roman" w:cs="Times New Roman"/>
          <w:sz w:val="28"/>
          <w:szCs w:val="28"/>
        </w:rPr>
        <w:t xml:space="preserve"> </w:t>
      </w:r>
      <w:r w:rsidR="001D423E" w:rsidRPr="001D423E">
        <w:rPr>
          <w:rFonts w:ascii="Times New Roman" w:hAnsi="Times New Roman" w:cs="Times New Roman"/>
          <w:sz w:val="28"/>
          <w:szCs w:val="28"/>
        </w:rPr>
        <w:t xml:space="preserve">для обеспечения муниципальных нужд </w:t>
      </w:r>
      <w:r w:rsidR="001D423E" w:rsidRPr="001D423E">
        <w:rPr>
          <w:rFonts w:ascii="Times New Roman" w:hAnsi="Times New Roman" w:cs="Times New Roman"/>
          <w:sz w:val="28"/>
          <w:szCs w:val="28"/>
          <w:lang w:eastAsia="ru-RU"/>
        </w:rPr>
        <w:t>Комсомольского муниципального района</w:t>
      </w:r>
      <w:r w:rsidR="001D423E">
        <w:rPr>
          <w:rFonts w:ascii="Times New Roman" w:hAnsi="Times New Roman" w:cs="Times New Roman"/>
          <w:sz w:val="28"/>
          <w:szCs w:val="28"/>
        </w:rPr>
        <w:t xml:space="preserve"> </w:t>
      </w:r>
      <w:r w:rsidRPr="005F2E14">
        <w:rPr>
          <w:rFonts w:ascii="Times New Roman" w:hAnsi="Times New Roman" w:cs="Times New Roman"/>
          <w:sz w:val="28"/>
          <w:szCs w:val="28"/>
          <w:lang w:eastAsia="ru-RU"/>
        </w:rPr>
        <w:t>согласно приложению.</w:t>
      </w:r>
    </w:p>
    <w:p w:rsidR="009E0601" w:rsidRPr="005F2E14" w:rsidRDefault="00763AF7" w:rsidP="005F2E1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5F2E14" w:rsidRPr="005F2E14">
        <w:rPr>
          <w:rFonts w:ascii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5F2E14" w:rsidRPr="005F2E14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настоящее постановление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официальном сайте органов местного самоуправления</w:t>
      </w:r>
      <w:r w:rsidR="005F2E14" w:rsidRPr="005F2E14">
        <w:rPr>
          <w:rFonts w:ascii="Times New Roman" w:hAnsi="Times New Roman" w:cs="Times New Roman"/>
          <w:sz w:val="28"/>
          <w:szCs w:val="28"/>
          <w:lang w:eastAsia="ru-RU"/>
        </w:rPr>
        <w:t xml:space="preserve"> Комсомольского муниципального района в сети «Интернет»</w:t>
      </w:r>
      <w:r w:rsidR="00A16D9A">
        <w:rPr>
          <w:rFonts w:ascii="Times New Roman" w:hAnsi="Times New Roman" w:cs="Times New Roman"/>
          <w:sz w:val="28"/>
          <w:szCs w:val="28"/>
          <w:lang w:eastAsia="ru-RU"/>
        </w:rPr>
        <w:t xml:space="preserve"> и опубликовать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Вестнике нормативных правовых актов органов местного самоуправления Комсомольского муниципального района</w:t>
      </w:r>
      <w:r w:rsidR="005F2E14" w:rsidRPr="005F2E1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E0601" w:rsidRPr="005F2E14" w:rsidRDefault="00763AF7" w:rsidP="005F2E1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9E0601" w:rsidRPr="005F2E14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 w:rsidR="00A16D9A">
        <w:rPr>
          <w:rFonts w:ascii="Times New Roman" w:hAnsi="Times New Roman" w:cs="Times New Roman"/>
          <w:sz w:val="28"/>
          <w:szCs w:val="28"/>
          <w:lang w:eastAsia="ru-RU"/>
        </w:rPr>
        <w:t>с момента его официального опубликования</w:t>
      </w:r>
      <w:r w:rsidR="009E0601" w:rsidRPr="005F2E14">
        <w:rPr>
          <w:rFonts w:ascii="Times New Roman" w:hAnsi="Times New Roman" w:cs="Times New Roman"/>
          <w:sz w:val="28"/>
          <w:szCs w:val="28"/>
          <w:lang w:eastAsia="ru-RU"/>
        </w:rPr>
        <w:t>  и распространяется на правоотношени</w:t>
      </w:r>
      <w:r w:rsidR="00ED07EF">
        <w:rPr>
          <w:rFonts w:ascii="Times New Roman" w:hAnsi="Times New Roman" w:cs="Times New Roman"/>
          <w:sz w:val="28"/>
          <w:szCs w:val="28"/>
          <w:lang w:eastAsia="ru-RU"/>
        </w:rPr>
        <w:t xml:space="preserve">я,  возникшие  </w:t>
      </w:r>
      <w:r w:rsidR="00A16D9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с</w:t>
      </w:r>
      <w:r w:rsidR="00ED07EF" w:rsidRPr="00150206">
        <w:rPr>
          <w:rFonts w:ascii="Times New Roman" w:hAnsi="Times New Roman" w:cs="Times New Roman"/>
          <w:sz w:val="28"/>
          <w:szCs w:val="28"/>
          <w:lang w:eastAsia="ru-RU"/>
        </w:rPr>
        <w:t xml:space="preserve"> 1  июня </w:t>
      </w:r>
      <w:r w:rsidR="005F2E14" w:rsidRPr="00150206">
        <w:rPr>
          <w:rFonts w:ascii="Times New Roman" w:hAnsi="Times New Roman" w:cs="Times New Roman"/>
          <w:sz w:val="28"/>
          <w:szCs w:val="28"/>
          <w:lang w:eastAsia="ru-RU"/>
        </w:rPr>
        <w:t>2015</w:t>
      </w:r>
      <w:r w:rsidR="009E0601" w:rsidRPr="00150206">
        <w:rPr>
          <w:rFonts w:ascii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9E0601" w:rsidRPr="003C0343" w:rsidRDefault="00763AF7" w:rsidP="005F2E1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="009E0601" w:rsidRPr="005F2E14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9E0601" w:rsidRPr="005F2E14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</w:t>
      </w:r>
      <w:r w:rsidR="005F2E14" w:rsidRPr="005F2E14">
        <w:rPr>
          <w:rFonts w:ascii="Times New Roman" w:hAnsi="Times New Roman" w:cs="Times New Roman"/>
          <w:sz w:val="28"/>
          <w:szCs w:val="28"/>
          <w:lang w:eastAsia="ru-RU"/>
        </w:rPr>
        <w:t>начальника финансового управления Администрации Комсомольского муниципального района Синельникову Е.С.</w:t>
      </w:r>
    </w:p>
    <w:p w:rsidR="005F2E14" w:rsidRDefault="005F2E14" w:rsidP="005F2E14">
      <w:pPr>
        <w:pStyle w:val="a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50206" w:rsidRPr="005F2E14" w:rsidRDefault="00150206" w:rsidP="005F2E14">
      <w:pPr>
        <w:pStyle w:val="a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2E14" w:rsidRPr="005F2E14" w:rsidRDefault="00350288" w:rsidP="005F2E14">
      <w:pPr>
        <w:pStyle w:val="a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Исполняющая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обязанности Главы</w:t>
      </w:r>
    </w:p>
    <w:p w:rsidR="005F2E14" w:rsidRPr="005F2E14" w:rsidRDefault="005F2E14" w:rsidP="005F2E14">
      <w:pPr>
        <w:pStyle w:val="a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2E14">
        <w:rPr>
          <w:rFonts w:ascii="Times New Roman" w:eastAsia="Calibri" w:hAnsi="Times New Roman" w:cs="Times New Roman"/>
          <w:b/>
          <w:sz w:val="28"/>
          <w:szCs w:val="28"/>
        </w:rPr>
        <w:t xml:space="preserve">Комсомольского муниципального </w:t>
      </w:r>
    </w:p>
    <w:p w:rsidR="005F2E14" w:rsidRDefault="005F2E14" w:rsidP="005F2E14">
      <w:pPr>
        <w:pStyle w:val="a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2E14">
        <w:rPr>
          <w:rFonts w:ascii="Times New Roman" w:eastAsia="Calibri" w:hAnsi="Times New Roman" w:cs="Times New Roman"/>
          <w:b/>
          <w:sz w:val="28"/>
          <w:szCs w:val="28"/>
        </w:rPr>
        <w:t>района:                                                                              О.В.Бузулуцкая</w:t>
      </w:r>
    </w:p>
    <w:p w:rsidR="00FD3030" w:rsidRDefault="00FD3030" w:rsidP="005F2E14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5B9E" w:rsidRDefault="00785B9E" w:rsidP="00A15A5A">
      <w:pPr>
        <w:pStyle w:val="a3"/>
        <w:rPr>
          <w:rFonts w:ascii="Times New Roman" w:hAnsi="Times New Roman" w:cs="Times New Roman"/>
        </w:rPr>
      </w:pPr>
    </w:p>
    <w:p w:rsidR="00251B4D" w:rsidRDefault="00251B4D" w:rsidP="00A15A5A">
      <w:pPr>
        <w:pStyle w:val="a3"/>
        <w:rPr>
          <w:rFonts w:ascii="Times New Roman" w:hAnsi="Times New Roman" w:cs="Times New Roman"/>
        </w:rPr>
      </w:pPr>
    </w:p>
    <w:p w:rsidR="00A15A5A" w:rsidRPr="00A15A5A" w:rsidRDefault="00A15A5A" w:rsidP="00A15A5A">
      <w:pPr>
        <w:pStyle w:val="a3"/>
        <w:rPr>
          <w:rFonts w:ascii="Times New Roman" w:hAnsi="Times New Roman" w:cs="Times New Roman"/>
        </w:rPr>
      </w:pPr>
      <w:r w:rsidRPr="00A15A5A">
        <w:rPr>
          <w:rFonts w:ascii="Times New Roman" w:hAnsi="Times New Roman" w:cs="Times New Roman"/>
        </w:rPr>
        <w:lastRenderedPageBreak/>
        <w:t xml:space="preserve">                                                                            </w:t>
      </w:r>
      <w:r w:rsidR="00785B9E">
        <w:rPr>
          <w:rFonts w:ascii="Times New Roman" w:hAnsi="Times New Roman" w:cs="Times New Roman"/>
        </w:rPr>
        <w:t xml:space="preserve">                              </w:t>
      </w:r>
      <w:r w:rsidRPr="00A15A5A">
        <w:rPr>
          <w:rFonts w:ascii="Times New Roman" w:hAnsi="Times New Roman" w:cs="Times New Roman"/>
        </w:rPr>
        <w:t>Приложение к постановлению</w:t>
      </w:r>
    </w:p>
    <w:p w:rsidR="00A15A5A" w:rsidRPr="00A15A5A" w:rsidRDefault="00A15A5A" w:rsidP="00A15A5A">
      <w:pPr>
        <w:pStyle w:val="a3"/>
        <w:rPr>
          <w:rFonts w:ascii="Times New Roman" w:hAnsi="Times New Roman" w:cs="Times New Roman"/>
        </w:rPr>
      </w:pPr>
      <w:r w:rsidRPr="00A15A5A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785B9E">
        <w:rPr>
          <w:rFonts w:ascii="Times New Roman" w:hAnsi="Times New Roman" w:cs="Times New Roman"/>
        </w:rPr>
        <w:t xml:space="preserve">                        </w:t>
      </w:r>
      <w:r w:rsidRPr="00A15A5A">
        <w:rPr>
          <w:rFonts w:ascii="Times New Roman" w:hAnsi="Times New Roman" w:cs="Times New Roman"/>
        </w:rPr>
        <w:t xml:space="preserve">Администрации </w:t>
      </w:r>
      <w:proofErr w:type="gramStart"/>
      <w:r w:rsidRPr="00A15A5A">
        <w:rPr>
          <w:rFonts w:ascii="Times New Roman" w:hAnsi="Times New Roman" w:cs="Times New Roman"/>
        </w:rPr>
        <w:t>Комсомольского</w:t>
      </w:r>
      <w:proofErr w:type="gramEnd"/>
    </w:p>
    <w:p w:rsidR="00A15A5A" w:rsidRPr="00A15A5A" w:rsidRDefault="00A15A5A" w:rsidP="00A15A5A">
      <w:pPr>
        <w:pStyle w:val="a3"/>
        <w:rPr>
          <w:rFonts w:ascii="Times New Roman" w:hAnsi="Times New Roman" w:cs="Times New Roman"/>
        </w:rPr>
      </w:pPr>
      <w:r w:rsidRPr="00A15A5A">
        <w:rPr>
          <w:rFonts w:ascii="Times New Roman" w:hAnsi="Times New Roman" w:cs="Times New Roman"/>
        </w:rPr>
        <w:t xml:space="preserve">                                                                  </w:t>
      </w:r>
      <w:r w:rsidR="00A16D9A">
        <w:rPr>
          <w:rFonts w:ascii="Times New Roman" w:hAnsi="Times New Roman" w:cs="Times New Roman"/>
        </w:rPr>
        <w:t xml:space="preserve">          </w:t>
      </w:r>
      <w:r w:rsidR="00785B9E">
        <w:rPr>
          <w:rFonts w:ascii="Times New Roman" w:hAnsi="Times New Roman" w:cs="Times New Roman"/>
        </w:rPr>
        <w:t xml:space="preserve">                              </w:t>
      </w:r>
      <w:r w:rsidRPr="00A15A5A">
        <w:rPr>
          <w:rFonts w:ascii="Times New Roman" w:hAnsi="Times New Roman" w:cs="Times New Roman"/>
        </w:rPr>
        <w:t>муниципального района</w:t>
      </w:r>
    </w:p>
    <w:p w:rsidR="00A15A5A" w:rsidRPr="00A15A5A" w:rsidRDefault="00A15A5A" w:rsidP="00A15A5A">
      <w:pPr>
        <w:pStyle w:val="a3"/>
        <w:rPr>
          <w:rFonts w:ascii="Times New Roman" w:hAnsi="Times New Roman" w:cs="Times New Roman"/>
        </w:rPr>
      </w:pPr>
      <w:r w:rsidRPr="00A15A5A"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A16D9A">
        <w:rPr>
          <w:rFonts w:ascii="Times New Roman" w:hAnsi="Times New Roman" w:cs="Times New Roman"/>
        </w:rPr>
        <w:t xml:space="preserve">                         </w:t>
      </w:r>
      <w:r w:rsidRPr="00A15A5A">
        <w:rPr>
          <w:rFonts w:ascii="Times New Roman" w:hAnsi="Times New Roman" w:cs="Times New Roman"/>
        </w:rPr>
        <w:t>от «</w:t>
      </w:r>
      <w:r w:rsidR="00CD58AE">
        <w:rPr>
          <w:rFonts w:ascii="Times New Roman" w:hAnsi="Times New Roman" w:cs="Times New Roman"/>
        </w:rPr>
        <w:t>09</w:t>
      </w:r>
      <w:r w:rsidRPr="00A15A5A">
        <w:rPr>
          <w:rFonts w:ascii="Times New Roman" w:hAnsi="Times New Roman" w:cs="Times New Roman"/>
        </w:rPr>
        <w:t>»___</w:t>
      </w:r>
      <w:r w:rsidR="00CD58AE">
        <w:rPr>
          <w:rFonts w:ascii="Times New Roman" w:hAnsi="Times New Roman" w:cs="Times New Roman"/>
        </w:rPr>
        <w:t>11</w:t>
      </w:r>
      <w:r w:rsidRPr="00A15A5A">
        <w:rPr>
          <w:rFonts w:ascii="Times New Roman" w:hAnsi="Times New Roman" w:cs="Times New Roman"/>
        </w:rPr>
        <w:t>____2015г. №_</w:t>
      </w:r>
      <w:r w:rsidR="00CD58AE">
        <w:rPr>
          <w:rFonts w:ascii="Times New Roman" w:hAnsi="Times New Roman" w:cs="Times New Roman"/>
        </w:rPr>
        <w:t>532</w:t>
      </w:r>
      <w:r w:rsidRPr="00A15A5A">
        <w:rPr>
          <w:rFonts w:ascii="Times New Roman" w:hAnsi="Times New Roman" w:cs="Times New Roman"/>
        </w:rPr>
        <w:t>_</w:t>
      </w:r>
    </w:p>
    <w:p w:rsidR="00A15A5A" w:rsidRPr="00A15A5A" w:rsidRDefault="00A15A5A" w:rsidP="00A15A5A">
      <w:pPr>
        <w:ind w:firstLine="720"/>
        <w:jc w:val="center"/>
        <w:rPr>
          <w:rFonts w:ascii="Times New Roman" w:hAnsi="Times New Roman" w:cs="Times New Roman"/>
        </w:rPr>
      </w:pPr>
    </w:p>
    <w:p w:rsidR="00A15A5A" w:rsidRPr="00A15A5A" w:rsidRDefault="00A15A5A" w:rsidP="00A15A5A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A5A">
        <w:rPr>
          <w:rFonts w:ascii="Times New Roman" w:hAnsi="Times New Roman" w:cs="Times New Roman"/>
          <w:b/>
          <w:sz w:val="28"/>
          <w:szCs w:val="28"/>
        </w:rPr>
        <w:t>Порядок организации и осуществления контроля в сфере закупок товаров, работ, услуг для обеспечения муниципальных нужд Комсомольского муниципального района</w:t>
      </w:r>
    </w:p>
    <w:p w:rsidR="00A15A5A" w:rsidRDefault="00A15A5A" w:rsidP="00A15A5A">
      <w:pPr>
        <w:pStyle w:val="a8"/>
        <w:numPr>
          <w:ilvl w:val="0"/>
          <w:numId w:val="29"/>
        </w:numPr>
        <w:ind w:left="0" w:firstLine="0"/>
        <w:jc w:val="center"/>
        <w:rPr>
          <w:b/>
        </w:rPr>
      </w:pPr>
      <w:r>
        <w:rPr>
          <w:b/>
        </w:rPr>
        <w:t>Общие положения</w:t>
      </w:r>
    </w:p>
    <w:p w:rsidR="00A15A5A" w:rsidRDefault="00A15A5A" w:rsidP="00A15A5A">
      <w:pPr>
        <w:jc w:val="center"/>
        <w:rPr>
          <w:b/>
          <w:sz w:val="28"/>
          <w:szCs w:val="28"/>
        </w:rPr>
      </w:pPr>
    </w:p>
    <w:p w:rsidR="00A15A5A" w:rsidRDefault="00A15A5A" w:rsidP="00A15A5A">
      <w:pPr>
        <w:pStyle w:val="a8"/>
        <w:numPr>
          <w:ilvl w:val="1"/>
          <w:numId w:val="29"/>
        </w:numPr>
        <w:ind w:left="0" w:firstLine="0"/>
        <w:jc w:val="both"/>
      </w:pPr>
      <w:proofErr w:type="gramStart"/>
      <w:r>
        <w:t>Порядок организации и осуществления контроля в сфере закупок товаров, работ, услуг (далее – Порядок контроля в сфере закупок) разработан в соответствии с Федеральным законом от 05.04.2013г. №44-ФЗ «О контрактной системе в сфере закупок товаров, работ, услуг для обеспечения государственных и муниципальных нужд» (далее – Федеральный закон от 05.04.2013г. №44-ФЗ) и Бюджетным кодексом Российской Федерации от 31.07.1998г. №145-ФЗ.</w:t>
      </w:r>
      <w:proofErr w:type="gramEnd"/>
    </w:p>
    <w:p w:rsidR="00A15A5A" w:rsidRDefault="00A15A5A" w:rsidP="00A15A5A">
      <w:pPr>
        <w:pStyle w:val="a8"/>
        <w:ind w:left="0"/>
        <w:jc w:val="both"/>
      </w:pPr>
    </w:p>
    <w:p w:rsidR="00A15A5A" w:rsidRDefault="00A15A5A" w:rsidP="00A15A5A">
      <w:pPr>
        <w:pStyle w:val="a8"/>
        <w:numPr>
          <w:ilvl w:val="1"/>
          <w:numId w:val="29"/>
        </w:numPr>
        <w:ind w:left="0" w:firstLine="0"/>
        <w:jc w:val="both"/>
      </w:pPr>
      <w:proofErr w:type="gramStart"/>
      <w:r>
        <w:t>Настоящий Порядок организации и осуществления контроля определяет сроки, порядок организации и проведения финансовым управлением Администрации Комсомольского муниципального района (далее – Контрольный орган) контроля в сфере закупок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организаций, выполняющих отдельные полномочия в рамках осуществления</w:t>
      </w:r>
      <w:proofErr w:type="gramEnd"/>
      <w:r>
        <w:t xml:space="preserve"> закупок для обеспечения муниципальных нужд (далее – Субъекты проверки), предусмотренного частью 3 статьи 99 Федерального закона от 05.04.2013г. №44-ФЗ.</w:t>
      </w:r>
    </w:p>
    <w:p w:rsidR="00A15A5A" w:rsidRDefault="00A15A5A" w:rsidP="00A15A5A">
      <w:pPr>
        <w:pStyle w:val="a8"/>
      </w:pPr>
    </w:p>
    <w:p w:rsidR="00A15A5A" w:rsidRDefault="00A15A5A" w:rsidP="00A15A5A">
      <w:pPr>
        <w:pStyle w:val="a8"/>
        <w:ind w:left="0"/>
        <w:jc w:val="both"/>
      </w:pPr>
    </w:p>
    <w:p w:rsidR="00A15A5A" w:rsidRDefault="00A15A5A" w:rsidP="00A15A5A">
      <w:pPr>
        <w:pStyle w:val="a8"/>
        <w:numPr>
          <w:ilvl w:val="1"/>
          <w:numId w:val="29"/>
        </w:numPr>
        <w:ind w:left="0" w:firstLine="0"/>
        <w:jc w:val="both"/>
      </w:pPr>
      <w:r>
        <w:t>Основными задачами контрольного органа в сфере закупок являются:</w:t>
      </w:r>
    </w:p>
    <w:p w:rsidR="00A15A5A" w:rsidRDefault="00A15A5A" w:rsidP="00A16D9A">
      <w:pPr>
        <w:pStyle w:val="a8"/>
        <w:numPr>
          <w:ilvl w:val="0"/>
          <w:numId w:val="30"/>
        </w:numPr>
        <w:ind w:left="709" w:firstLine="0"/>
        <w:jc w:val="both"/>
      </w:pPr>
      <w:r>
        <w:t>обеспечение соблюдения субъектами контроля требований Закона о контрактной системе и иных нормативных правовых актов о контрактной системе;</w:t>
      </w:r>
    </w:p>
    <w:p w:rsidR="00A15A5A" w:rsidRDefault="00A15A5A" w:rsidP="00A16D9A">
      <w:pPr>
        <w:pStyle w:val="a8"/>
        <w:numPr>
          <w:ilvl w:val="0"/>
          <w:numId w:val="30"/>
        </w:numPr>
        <w:ind w:left="709" w:firstLine="0"/>
        <w:jc w:val="both"/>
      </w:pPr>
      <w:r>
        <w:t>обеспечение защиты прав и законных интересов участников закупки;</w:t>
      </w:r>
    </w:p>
    <w:p w:rsidR="00A15A5A" w:rsidRDefault="00A15A5A" w:rsidP="00A16D9A">
      <w:pPr>
        <w:pStyle w:val="a8"/>
        <w:numPr>
          <w:ilvl w:val="0"/>
          <w:numId w:val="30"/>
        </w:numPr>
        <w:ind w:left="709" w:firstLine="0"/>
        <w:jc w:val="both"/>
      </w:pPr>
      <w:r>
        <w:t>обеспечение реализации принципов контрактной системы.</w:t>
      </w:r>
    </w:p>
    <w:p w:rsidR="00A15A5A" w:rsidRDefault="00A15A5A" w:rsidP="00A15A5A">
      <w:pPr>
        <w:jc w:val="both"/>
        <w:rPr>
          <w:sz w:val="28"/>
          <w:szCs w:val="28"/>
        </w:rPr>
      </w:pPr>
    </w:p>
    <w:p w:rsidR="00A15A5A" w:rsidRDefault="00A15A5A" w:rsidP="00A15A5A">
      <w:pPr>
        <w:pStyle w:val="a8"/>
        <w:numPr>
          <w:ilvl w:val="1"/>
          <w:numId w:val="29"/>
        </w:numPr>
        <w:ind w:left="0" w:firstLine="0"/>
        <w:jc w:val="both"/>
      </w:pPr>
      <w:r>
        <w:t>Контроль в сфере закупок осуществляется путем проведения плановых и внеплановых проверок</w:t>
      </w:r>
    </w:p>
    <w:p w:rsidR="00A15A5A" w:rsidRDefault="00A15A5A" w:rsidP="00A15A5A">
      <w:pPr>
        <w:pStyle w:val="a8"/>
        <w:ind w:left="284"/>
        <w:jc w:val="both"/>
      </w:pPr>
    </w:p>
    <w:p w:rsidR="00A15A5A" w:rsidRDefault="00A15A5A" w:rsidP="00A15A5A">
      <w:pPr>
        <w:pStyle w:val="a8"/>
        <w:ind w:left="284"/>
        <w:jc w:val="both"/>
      </w:pPr>
      <w:r>
        <w:lastRenderedPageBreak/>
        <w:t>Плановые и внеплановые проверки бывают выездными и камеральными:</w:t>
      </w:r>
    </w:p>
    <w:p w:rsidR="00A15A5A" w:rsidRPr="00A4374F" w:rsidRDefault="00A15A5A" w:rsidP="00A15A5A">
      <w:pPr>
        <w:pStyle w:val="a8"/>
        <w:ind w:left="1080"/>
        <w:jc w:val="both"/>
      </w:pPr>
    </w:p>
    <w:p w:rsidR="00A90700" w:rsidRPr="00A90700" w:rsidRDefault="00A90700" w:rsidP="00A90700">
      <w:pPr>
        <w:pStyle w:val="a8"/>
        <w:numPr>
          <w:ilvl w:val="0"/>
          <w:numId w:val="12"/>
        </w:numPr>
        <w:tabs>
          <w:tab w:val="left" w:pos="0"/>
        </w:tabs>
        <w:ind w:left="0" w:firstLine="426"/>
        <w:jc w:val="both"/>
      </w:pPr>
      <w:r w:rsidRPr="00A90700">
        <w:t xml:space="preserve"> выездная проверка – проверка, которая осуществляется с выездом на место нахождения субъекта контроля;</w:t>
      </w:r>
    </w:p>
    <w:p w:rsidR="00A90700" w:rsidRPr="00A90700" w:rsidRDefault="00A90700" w:rsidP="00A90700">
      <w:pPr>
        <w:pStyle w:val="a8"/>
        <w:numPr>
          <w:ilvl w:val="0"/>
          <w:numId w:val="12"/>
        </w:numPr>
        <w:tabs>
          <w:tab w:val="left" w:pos="0"/>
        </w:tabs>
        <w:ind w:left="0" w:firstLine="426"/>
        <w:jc w:val="both"/>
      </w:pPr>
      <w:r w:rsidRPr="00A90700">
        <w:t xml:space="preserve"> камеральная проверка - проверка, которая осуществляется по месту нахождения контрольного органа в сфере закупок на основе по</w:t>
      </w:r>
      <w:r>
        <w:t>ступивших документов и сведений</w:t>
      </w:r>
      <w:r w:rsidR="004332D7">
        <w:t>.</w:t>
      </w:r>
    </w:p>
    <w:p w:rsidR="00B56269" w:rsidRPr="00D31114" w:rsidRDefault="00B56269" w:rsidP="00E620A3">
      <w:pPr>
        <w:shd w:val="clear" w:color="auto" w:fill="FFFFFF"/>
        <w:spacing w:before="100" w:beforeAutospacing="1" w:after="24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При проведении плановых и внеплановых проверок не подлежат контролю результаты оценки заявок участников закупок в соответствии с критериями, установленными пунктами 3 и 4 части 1 статьи 32 </w:t>
      </w:r>
      <w:r w:rsidR="00D3111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 w:rsidR="00D31114" w:rsidRPr="00D31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11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05.04.2013г. №44-ФЗ:</w:t>
      </w:r>
    </w:p>
    <w:p w:rsidR="00A83BC8" w:rsidRPr="009E0601" w:rsidRDefault="00A83BC8" w:rsidP="00A83BC8">
      <w:pPr>
        <w:shd w:val="clear" w:color="auto" w:fill="FFFFFF"/>
        <w:spacing w:before="100" w:beforeAutospacing="1" w:after="24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качественные, функциональные и экологические характеристики объекта закупки;</w:t>
      </w:r>
    </w:p>
    <w:p w:rsidR="00A83BC8" w:rsidRPr="009E0601" w:rsidRDefault="00A83BC8" w:rsidP="00A83BC8">
      <w:pPr>
        <w:shd w:val="clear" w:color="auto" w:fill="FFFFFF"/>
        <w:spacing w:before="100" w:beforeAutospacing="1" w:after="24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участников закупки, в том числе наличие у них финансо</w:t>
      </w:r>
      <w:r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вых ресурсов, на праве собственности или ином законном основании оборудо</w:t>
      </w:r>
      <w:r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вания и других материальных ресурсов, опыта работы, связанного с предметом контракта, и деловой репутации, специалистов и иных работников определен</w:t>
      </w:r>
      <w:r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уровня квалификации.</w:t>
      </w:r>
    </w:p>
    <w:p w:rsidR="008D113C" w:rsidRDefault="00A83BC8" w:rsidP="001B45DD">
      <w:pPr>
        <w:shd w:val="clear" w:color="auto" w:fill="FFFFFF"/>
        <w:spacing w:before="100" w:beforeAutospacing="1" w:after="24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результаты  могут быть обжалованы участниками закупок в судеб</w:t>
      </w:r>
      <w:r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порядке.</w:t>
      </w:r>
    </w:p>
    <w:p w:rsidR="00195569" w:rsidRDefault="001B45DD" w:rsidP="00E620A3">
      <w:pPr>
        <w:shd w:val="clear" w:color="auto" w:fill="FFFFFF"/>
        <w:spacing w:before="100" w:beforeAutospacing="1" w:after="24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C162C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Плановые и внеплановые проверки в сфере закупок проводятся должностными лицами финансового управления Администрации Комсомольского мун</w:t>
      </w:r>
      <w:r w:rsidR="00A16D9A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иципального района, утвержденными</w:t>
      </w:r>
      <w:r w:rsidR="00C1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начальника финансового управления Администрации Комсомольского муниципального района.</w:t>
      </w:r>
      <w:r w:rsidR="00A16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могут проводиться одним должностным лицом финансового управления Администрации Комсомольского муниципального района</w:t>
      </w:r>
      <w:r w:rsidR="00A35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инспекцией в составе 2 (двух) и более человек.</w:t>
      </w:r>
    </w:p>
    <w:p w:rsidR="00E048DE" w:rsidRDefault="001B45DD" w:rsidP="00E620A3">
      <w:pPr>
        <w:shd w:val="clear" w:color="auto" w:fill="FFFFFF"/>
        <w:spacing w:before="100" w:beforeAutospacing="1" w:after="24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 w:rsidR="00E048D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проведении плановых и внеплановых проверок должностные ли</w:t>
      </w:r>
      <w:r w:rsidR="00476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ца, </w:t>
      </w:r>
      <w:r w:rsidR="00A352C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осуществляющие</w:t>
      </w:r>
      <w:r w:rsidR="00E04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</w:t>
      </w:r>
      <w:r w:rsidR="00A352C0">
        <w:rPr>
          <w:rFonts w:ascii="Times New Roman" w:eastAsia="Times New Roman" w:hAnsi="Times New Roman" w:cs="Times New Roman"/>
          <w:sz w:val="28"/>
          <w:szCs w:val="28"/>
          <w:lang w:eastAsia="ru-RU"/>
        </w:rPr>
        <w:t>ку</w:t>
      </w:r>
      <w:r w:rsidR="00E048D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имеют право:</w:t>
      </w:r>
    </w:p>
    <w:p w:rsidR="00E048DE" w:rsidRDefault="00E048DE" w:rsidP="00E620A3">
      <w:pPr>
        <w:shd w:val="clear" w:color="auto" w:fill="FFFFFF"/>
        <w:spacing w:before="100" w:beforeAutospacing="1" w:after="24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предъявлении приказа о проведении проверки беспрепятственного доступа в помещения субъекта контроля для получения документов и информации  о закупках;</w:t>
      </w:r>
    </w:p>
    <w:p w:rsidR="00E048DE" w:rsidRPr="0093715A" w:rsidRDefault="00E048DE" w:rsidP="0093715A">
      <w:pPr>
        <w:shd w:val="clear" w:color="auto" w:fill="FFFFFF"/>
        <w:spacing w:before="100" w:beforeAutospacing="1" w:after="24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получать необходимые для проведения проверки объяснения в письменной форме, в форме электронного документооборота и (или) в устной форме по предмету проверки, осуществлять аудиозапись объяснений, а также фото- и видеосъемку с обязательным уведомлением об этом </w:t>
      </w:r>
      <w:r w:rsidRPr="009371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опрашиваемого лица.</w:t>
      </w:r>
    </w:p>
    <w:p w:rsidR="0093715A" w:rsidRPr="00FC0ACD" w:rsidRDefault="0093715A" w:rsidP="00476B7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A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Документы, материалы и информация, необходимые для проведения проверки, предоставляются в подлиннике или копиях, заверенных в надлежащем порядке субъектом контроля.</w:t>
      </w:r>
    </w:p>
    <w:p w:rsidR="0093715A" w:rsidRPr="00FC0ACD" w:rsidRDefault="0093715A" w:rsidP="00476B7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отказа от предоставления указанных объяснений, документов и информации в акте проверки </w:t>
      </w:r>
      <w:r w:rsidR="00A352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 лицом, осуществляющим проверку, либо руководителем инспекции</w:t>
      </w:r>
      <w:r w:rsidRPr="00FC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делается соответствующая запись.</w:t>
      </w:r>
    </w:p>
    <w:p w:rsidR="0093715A" w:rsidRPr="00FC0ACD" w:rsidRDefault="0093715A" w:rsidP="00476B7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субъект проверки не имеет возможность представить </w:t>
      </w:r>
      <w:proofErr w:type="spellStart"/>
      <w:r w:rsidRPr="00FC0AC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истребуемые</w:t>
      </w:r>
      <w:proofErr w:type="spellEnd"/>
      <w:r w:rsidRPr="00FC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(их копии) и (или) сведения в установленный контрольным органом в сфере закупок срок, по письменному заявлению субъекта контроля, срок предоставления указанных документов и сведений продлевается на основани</w:t>
      </w:r>
      <w:r w:rsidR="003C034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письменного решения Контрольного органа</w:t>
      </w:r>
      <w:r w:rsidRPr="00FC0AC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более чем на 5 рабочих дней.</w:t>
      </w:r>
    </w:p>
    <w:p w:rsidR="0093715A" w:rsidRDefault="0093715A" w:rsidP="00FD3030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невозможности представить </w:t>
      </w:r>
      <w:proofErr w:type="spellStart"/>
      <w:r w:rsidRPr="00FC0AC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истребуемые</w:t>
      </w:r>
      <w:proofErr w:type="spellEnd"/>
      <w:r w:rsidRPr="00FC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субъект контроля в течение 3</w:t>
      </w:r>
      <w:r w:rsidR="00466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(трех)</w:t>
      </w:r>
      <w:r w:rsidRPr="00FC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 момента получения запроса представляет</w:t>
      </w:r>
      <w:r w:rsidR="00A35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должностному лицу, проводящему проверку, либо</w:t>
      </w:r>
      <w:r w:rsidRPr="00FC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инспекции письменное объяснение с обоснованием причин невозможности их представления.</w:t>
      </w:r>
    </w:p>
    <w:p w:rsidR="00A90700" w:rsidRPr="00A90700" w:rsidRDefault="00A352C0" w:rsidP="00A90700">
      <w:pPr>
        <w:pStyle w:val="a8"/>
        <w:numPr>
          <w:ilvl w:val="1"/>
          <w:numId w:val="28"/>
        </w:numPr>
        <w:tabs>
          <w:tab w:val="left" w:pos="0"/>
          <w:tab w:val="left" w:pos="709"/>
          <w:tab w:val="left" w:pos="993"/>
        </w:tabs>
        <w:ind w:left="0" w:firstLine="709"/>
        <w:jc w:val="both"/>
      </w:pPr>
      <w:r>
        <w:t>Должностные лица, осуществляющие проверку,</w:t>
      </w:r>
      <w:r w:rsidR="00A90700" w:rsidRPr="00A90700">
        <w:t xml:space="preserve"> обязаны:</w:t>
      </w:r>
    </w:p>
    <w:p w:rsidR="00A90700" w:rsidRPr="00A90700" w:rsidRDefault="00A90700" w:rsidP="00A90700">
      <w:pPr>
        <w:pStyle w:val="a8"/>
        <w:numPr>
          <w:ilvl w:val="0"/>
          <w:numId w:val="9"/>
        </w:numPr>
        <w:tabs>
          <w:tab w:val="left" w:pos="0"/>
        </w:tabs>
        <w:ind w:left="0" w:firstLine="426"/>
        <w:jc w:val="both"/>
      </w:pPr>
      <w:r w:rsidRPr="00A90700">
        <w:t xml:space="preserve"> обеспечить сохранность и возврат полученных оригиналов документов;</w:t>
      </w:r>
    </w:p>
    <w:p w:rsidR="00A90700" w:rsidRPr="00A90700" w:rsidRDefault="00A90700" w:rsidP="00A90700">
      <w:pPr>
        <w:pStyle w:val="a8"/>
        <w:numPr>
          <w:ilvl w:val="0"/>
          <w:numId w:val="9"/>
        </w:numPr>
        <w:tabs>
          <w:tab w:val="left" w:pos="0"/>
        </w:tabs>
        <w:ind w:left="0" w:firstLine="426"/>
        <w:jc w:val="both"/>
      </w:pPr>
      <w:r w:rsidRPr="00A90700">
        <w:t xml:space="preserve"> не разглашать сведения, составляющие государственную тайну, и информацию, доступ к которой ограничен в соотв</w:t>
      </w:r>
      <w:r w:rsidR="00F8765F">
        <w:t>етствии с федеральными законами, за исключением случаев, предусмотренных федеральными законами.</w:t>
      </w:r>
    </w:p>
    <w:p w:rsidR="00C162CE" w:rsidRDefault="00A90700" w:rsidP="00E620A3">
      <w:pPr>
        <w:shd w:val="clear" w:color="auto" w:fill="FFFFFF"/>
        <w:spacing w:before="100" w:beforeAutospacing="1" w:after="24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1.9</w:t>
      </w:r>
      <w:r w:rsidR="00C162C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Контрольный орган в случае  необходимости вправе обратиться в органы прокуратуры, правоохранительные и иные органы власти с предложени</w:t>
      </w:r>
      <w:r w:rsidR="00A352C0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о включении в состав инспекции</w:t>
      </w:r>
      <w:r w:rsidR="00C1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лиц таких органов, с целью проведения совместных проверок.</w:t>
      </w:r>
    </w:p>
    <w:p w:rsidR="00C162CE" w:rsidRDefault="00A90700" w:rsidP="00E620A3">
      <w:pPr>
        <w:shd w:val="clear" w:color="auto" w:fill="FFFFFF"/>
        <w:spacing w:before="100" w:beforeAutospacing="1" w:after="24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1.10</w:t>
      </w:r>
      <w:r w:rsidR="00C162CE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проведения каждой проверки, то есть дата начала и дата окончания проверки, не может превышать 20 рабочих дней.</w:t>
      </w:r>
    </w:p>
    <w:p w:rsidR="00C162CE" w:rsidRDefault="00C162CE" w:rsidP="00E620A3">
      <w:pPr>
        <w:shd w:val="clear" w:color="auto" w:fill="FFFFFF"/>
        <w:spacing w:before="100" w:beforeAutospacing="1" w:after="24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проверки может быть продлен в исключительных случаях, связанных с </w:t>
      </w:r>
      <w:r w:rsidR="00FD3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производственной необходимостью,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необходимостью проведения сложных и (или) длительных исследований, испытаний, экспертиз и расследований, на основании приказа. При этом срок проведения проверки продлевается не более одного раза.</w:t>
      </w:r>
    </w:p>
    <w:p w:rsidR="00E5384B" w:rsidRDefault="00A90700" w:rsidP="00E5384B">
      <w:pPr>
        <w:shd w:val="clear" w:color="auto" w:fill="FFFFFF"/>
        <w:spacing w:beforeAutospacing="1"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1.11</w:t>
      </w:r>
      <w:r w:rsidR="00E53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E5384B"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Контрольным органом плановых и вне</w:t>
      </w:r>
      <w:r w:rsidR="00E5384B"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плановых проверок, об их результатах и выданных предписаниях размещается в реестре жалоб, плановых и внеплановых проверок, принятых по ним реше</w:t>
      </w:r>
      <w:r w:rsidR="00E5384B"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ний и выданных предписаний в единой информационной системе, а до даты ввода в эксплуатацию единой информационной системы </w:t>
      </w:r>
      <w:r w:rsidR="00E5384B"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официальном сайте Российской Федерации в сети «Интернет» для размещения информации о раз</w:t>
      </w:r>
      <w:r w:rsidR="00E5384B"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мещении заказов на поставки товаров</w:t>
      </w:r>
      <w:proofErr w:type="gramEnd"/>
      <w:r w:rsidR="00E5384B"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выполнение работ, оказание услуг </w:t>
      </w:r>
      <w:hyperlink r:id="rId8" w:tgtFrame="_blank" w:history="1">
        <w:r w:rsidR="00E5384B" w:rsidRPr="009E060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www.zakupki.gov.ru</w:t>
        </w:r>
      </w:hyperlink>
      <w:r w:rsidR="00E5384B"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Официальный сайт) в соответствии с Порядком ведения данного реестра, включающим в себя, в частности, перечень размеща</w:t>
      </w:r>
      <w:r w:rsidR="00E5384B"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емых документов и информации, сроки размещения таких документов и ин</w:t>
      </w:r>
      <w:r w:rsidR="00E5384B" w:rsidRPr="009E060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формации в данном реестре, утвержденным Правительством Российской Федерации.</w:t>
      </w:r>
    </w:p>
    <w:p w:rsidR="00476B73" w:rsidRDefault="00476B73" w:rsidP="00E5384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384B" w:rsidRDefault="00A90700" w:rsidP="00E5384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1.12</w:t>
      </w:r>
      <w:r w:rsidR="00E5384B" w:rsidRPr="00E5384B">
        <w:rPr>
          <w:rFonts w:ascii="Times New Roman" w:hAnsi="Times New Roman" w:cs="Times New Roman"/>
          <w:sz w:val="28"/>
          <w:szCs w:val="28"/>
          <w:lang w:eastAsia="ru-RU"/>
        </w:rPr>
        <w:t>. При выявлении в результате проведения контроля в сфере закупок (плановые и внеплановые проверки)</w:t>
      </w:r>
      <w:r w:rsidR="00E5384B">
        <w:rPr>
          <w:rFonts w:ascii="Times New Roman" w:hAnsi="Times New Roman" w:cs="Times New Roman"/>
          <w:sz w:val="28"/>
          <w:szCs w:val="28"/>
          <w:lang w:eastAsia="ru-RU"/>
        </w:rPr>
        <w:t>, а также в результате рассмотрения жалобы на действия (бездействия) Субъектов проверки нарушений законодательства Российской Федерации и иных нормативных правовых актов о контрактной системе в сфере закупок Контрольный орган вправе:</w:t>
      </w:r>
    </w:p>
    <w:p w:rsidR="00E5384B" w:rsidRDefault="00E5384B" w:rsidP="00E5384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 в сфере закупок</w:t>
      </w:r>
      <w:r w:rsidR="00B46AC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9F39DC" w:rsidRDefault="00B46AC9" w:rsidP="00E5384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направлять информацию о совершении указанного действия </w:t>
      </w:r>
      <w:r w:rsidR="00F767FB">
        <w:rPr>
          <w:rFonts w:ascii="Times New Roman" w:hAnsi="Times New Roman" w:cs="Times New Roman"/>
          <w:sz w:val="28"/>
          <w:szCs w:val="28"/>
          <w:lang w:eastAsia="ru-RU"/>
        </w:rPr>
        <w:t>(бездействия)</w:t>
      </w:r>
      <w:r w:rsidR="009F39DC">
        <w:rPr>
          <w:rFonts w:ascii="Times New Roman" w:hAnsi="Times New Roman" w:cs="Times New Roman"/>
          <w:sz w:val="28"/>
          <w:szCs w:val="28"/>
          <w:lang w:eastAsia="ru-RU"/>
        </w:rPr>
        <w:t xml:space="preserve"> в Административный Департамент Ивановской области или в УФАС по Ивановской области для составления протоколов об административных правонарушениях,</w:t>
      </w:r>
    </w:p>
    <w:p w:rsidR="00B46AC9" w:rsidRDefault="009F39DC" w:rsidP="00E5384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обращаться в суд, арбитражный суд с исками о признании осуществленных закупок недействительными в соответствии с Гражданским кодексом Российской Федерации. </w:t>
      </w:r>
    </w:p>
    <w:p w:rsidR="00A90700" w:rsidRDefault="00A90700" w:rsidP="00E5384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3715A" w:rsidRPr="0093715A" w:rsidRDefault="0093715A" w:rsidP="00E5384B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3715A" w:rsidRPr="0093715A" w:rsidRDefault="0093715A" w:rsidP="0093715A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3715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 Организация </w:t>
      </w:r>
      <w:r w:rsidR="00093FF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проведение </w:t>
      </w:r>
      <w:r w:rsidRPr="0093715A">
        <w:rPr>
          <w:rFonts w:ascii="Times New Roman" w:hAnsi="Times New Roman" w:cs="Times New Roman"/>
          <w:b/>
          <w:sz w:val="28"/>
          <w:szCs w:val="28"/>
          <w:lang w:eastAsia="ru-RU"/>
        </w:rPr>
        <w:t>плановых проверок</w:t>
      </w:r>
    </w:p>
    <w:p w:rsidR="00195569" w:rsidRDefault="0093715A" w:rsidP="00E620A3">
      <w:pPr>
        <w:shd w:val="clear" w:color="auto" w:fill="FFFFFF"/>
        <w:spacing w:before="100" w:beforeAutospacing="1" w:after="24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Плановые проверки осуществляются на основании Плана проверок, утверждаемого начальником финансового управления Администрации Комсомольского муниципального района.</w:t>
      </w:r>
      <w:r w:rsidRPr="00C1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проверок в сфере закупок утверждается на шесть месяцев.</w:t>
      </w:r>
    </w:p>
    <w:p w:rsidR="001B45DD" w:rsidRDefault="001B45DD" w:rsidP="001B45DD">
      <w:pPr>
        <w:shd w:val="clear" w:color="auto" w:fill="FFFFFF"/>
        <w:spacing w:before="100" w:beforeAutospacing="1" w:after="24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В отношении каждого заказчика, контрактной службы заказчика, контрактного управляющего, постоянно действующей комиссии по осуществлению закупок и ее членов, уполномоченного органа, уполномоченного учреждения</w:t>
      </w:r>
      <w:r w:rsidR="00803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контрольным органом не чаще чем один раз в шесть месяцев.</w:t>
      </w:r>
    </w:p>
    <w:p w:rsidR="0080394B" w:rsidRDefault="00AE6889" w:rsidP="001B45DD">
      <w:pPr>
        <w:shd w:val="clear" w:color="auto" w:fill="FFFFFF"/>
        <w:spacing w:before="100" w:beforeAutospacing="1" w:after="24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03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 каждой специализированной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комиссии по осуществлению закупки, за исключением постоянной действующей</w:t>
      </w:r>
      <w:r w:rsidR="009F7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E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не чаще, чем один раз за период проведения каждого определения поставщика (подрядчика, исполнителя).</w:t>
      </w:r>
    </w:p>
    <w:p w:rsidR="0093715A" w:rsidRDefault="001B45DD" w:rsidP="00E620A3">
      <w:pPr>
        <w:shd w:val="clear" w:color="auto" w:fill="FFFFFF"/>
        <w:spacing w:before="100" w:beforeAutospacing="1" w:after="24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9371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 проверок содержит следующие сведения:</w:t>
      </w:r>
    </w:p>
    <w:p w:rsidR="0093715A" w:rsidRPr="0026037F" w:rsidRDefault="0093715A" w:rsidP="0026037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037F">
        <w:rPr>
          <w:rFonts w:ascii="Times New Roman" w:hAnsi="Times New Roman" w:cs="Times New Roman"/>
          <w:sz w:val="28"/>
          <w:szCs w:val="28"/>
          <w:lang w:eastAsia="ru-RU"/>
        </w:rPr>
        <w:t>- наименование контрольного органа, осуществляющего проверку</w:t>
      </w:r>
      <w:r w:rsidR="001B45DD" w:rsidRPr="0026037F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1B45DD" w:rsidRPr="0026037F" w:rsidRDefault="001B45DD" w:rsidP="00A352C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03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наименование, ИНН, адрес местонахождения субъекта контроля, в отношении которого принято решение о проведении проверки,</w:t>
      </w:r>
    </w:p>
    <w:p w:rsidR="001B45DD" w:rsidRPr="0026037F" w:rsidRDefault="001B45DD" w:rsidP="0026037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037F">
        <w:rPr>
          <w:rFonts w:ascii="Times New Roman" w:hAnsi="Times New Roman" w:cs="Times New Roman"/>
          <w:sz w:val="28"/>
          <w:szCs w:val="28"/>
          <w:lang w:eastAsia="ru-RU"/>
        </w:rPr>
        <w:t>- цель и основания проведения проверки,</w:t>
      </w:r>
    </w:p>
    <w:p w:rsidR="001B45DD" w:rsidRPr="0026037F" w:rsidRDefault="001B45DD" w:rsidP="0026037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037F">
        <w:rPr>
          <w:rFonts w:ascii="Times New Roman" w:hAnsi="Times New Roman" w:cs="Times New Roman"/>
          <w:sz w:val="28"/>
          <w:szCs w:val="28"/>
          <w:lang w:eastAsia="ru-RU"/>
        </w:rPr>
        <w:t>- месяц начала проведения проверки.</w:t>
      </w:r>
    </w:p>
    <w:p w:rsidR="001B45DD" w:rsidRDefault="001B45DD" w:rsidP="00E620A3">
      <w:pPr>
        <w:shd w:val="clear" w:color="auto" w:fill="FFFFFF"/>
        <w:spacing w:before="100" w:beforeAutospacing="1" w:after="24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Внесение изменений в план проверок </w:t>
      </w:r>
      <w:r w:rsidR="009311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не позднее, чем за месяц</w:t>
      </w:r>
      <w:r w:rsidR="008F7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начала проведения проверки, в отношении которой вносятся такие изменения.</w:t>
      </w:r>
    </w:p>
    <w:p w:rsidR="008F75FD" w:rsidRDefault="008F75FD" w:rsidP="00E620A3">
      <w:pPr>
        <w:shd w:val="clear" w:color="auto" w:fill="FFFFFF"/>
        <w:spacing w:before="100" w:beforeAutospacing="1" w:after="24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проверок, а также вносимые в него изменения, размещаются не позднее пяти рабочих дней со дня их утверждения в единой информационной системе, а до ввода в эксплуатацию указанной системы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</w:t>
      </w:r>
      <w:r w:rsidR="000B0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работ, оказание услуг, а также на официальном сайте финансового управления Администрации Комсомольского</w:t>
      </w:r>
      <w:proofErr w:type="gramEnd"/>
      <w:r w:rsidR="000B0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сети «Интернет».</w:t>
      </w:r>
    </w:p>
    <w:p w:rsidR="0093114B" w:rsidRPr="0093114B" w:rsidRDefault="000B0839" w:rsidP="0093114B">
      <w:pPr>
        <w:shd w:val="clear" w:color="auto" w:fill="FFFFFF"/>
        <w:spacing w:before="100" w:beforeAutospacing="1" w:after="24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="0093114B" w:rsidRPr="0093114B">
        <w:rPr>
          <w:rFonts w:ascii="Times New Roman" w:hAnsi="Times New Roman" w:cs="Times New Roman"/>
          <w:sz w:val="28"/>
          <w:szCs w:val="28"/>
        </w:rPr>
        <w:t>Перед проведением плановой проверки должностным лицом контрольного органа в сфере закупок подготавливаются следующие документы:</w:t>
      </w:r>
    </w:p>
    <w:p w:rsidR="0093114B" w:rsidRPr="0093114B" w:rsidRDefault="0093114B" w:rsidP="0093114B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ind w:left="0"/>
        <w:jc w:val="both"/>
      </w:pPr>
      <w:r w:rsidRPr="0093114B">
        <w:t>1) уведомление о проведении проверки</w:t>
      </w:r>
      <w:r w:rsidR="0026037F">
        <w:t>,</w:t>
      </w:r>
    </w:p>
    <w:p w:rsidR="0093114B" w:rsidRPr="0093114B" w:rsidRDefault="0093114B" w:rsidP="0093114B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3114B">
        <w:rPr>
          <w:rFonts w:ascii="Times New Roman" w:hAnsi="Times New Roman" w:cs="Times New Roman"/>
          <w:sz w:val="28"/>
          <w:szCs w:val="28"/>
        </w:rPr>
        <w:t xml:space="preserve">2) приказ начальника финансового управления о проведении проверки. </w:t>
      </w:r>
    </w:p>
    <w:p w:rsidR="0093114B" w:rsidRPr="00093FFF" w:rsidRDefault="00CB47A2" w:rsidP="00093FFF">
      <w:pPr>
        <w:pStyle w:val="a3"/>
        <w:rPr>
          <w:rFonts w:ascii="Times New Roman" w:hAnsi="Times New Roman" w:cs="Times New Roman"/>
          <w:sz w:val="28"/>
          <w:szCs w:val="28"/>
        </w:rPr>
      </w:pPr>
      <w:r>
        <w:tab/>
      </w:r>
      <w:r w:rsidRPr="00093FFF">
        <w:rPr>
          <w:rFonts w:ascii="Times New Roman" w:hAnsi="Times New Roman" w:cs="Times New Roman"/>
          <w:sz w:val="28"/>
          <w:szCs w:val="28"/>
        </w:rPr>
        <w:t xml:space="preserve">2.7. </w:t>
      </w:r>
      <w:r w:rsidR="0093114B" w:rsidRPr="00093FFF">
        <w:rPr>
          <w:rFonts w:ascii="Times New Roman" w:hAnsi="Times New Roman" w:cs="Times New Roman"/>
          <w:sz w:val="28"/>
          <w:szCs w:val="28"/>
        </w:rPr>
        <w:t>Уведомление о проведении проверки содержит следующие сведения:</w:t>
      </w:r>
    </w:p>
    <w:p w:rsidR="0093114B" w:rsidRPr="00093FFF" w:rsidRDefault="0093114B" w:rsidP="00093FFF">
      <w:pPr>
        <w:pStyle w:val="a3"/>
        <w:rPr>
          <w:rFonts w:ascii="Times New Roman" w:hAnsi="Times New Roman" w:cs="Times New Roman"/>
          <w:sz w:val="28"/>
          <w:szCs w:val="28"/>
        </w:rPr>
      </w:pPr>
      <w:r w:rsidRPr="00093FFF">
        <w:rPr>
          <w:rFonts w:ascii="Times New Roman" w:hAnsi="Times New Roman" w:cs="Times New Roman"/>
          <w:sz w:val="28"/>
          <w:szCs w:val="28"/>
        </w:rPr>
        <w:t>1) предмет проверки;</w:t>
      </w:r>
    </w:p>
    <w:p w:rsidR="0093114B" w:rsidRPr="00093FFF" w:rsidRDefault="0093114B" w:rsidP="00093FFF">
      <w:pPr>
        <w:pStyle w:val="a3"/>
        <w:rPr>
          <w:rFonts w:ascii="Times New Roman" w:hAnsi="Times New Roman" w:cs="Times New Roman"/>
          <w:sz w:val="28"/>
          <w:szCs w:val="28"/>
        </w:rPr>
      </w:pPr>
      <w:r w:rsidRPr="00093FFF">
        <w:rPr>
          <w:rFonts w:ascii="Times New Roman" w:hAnsi="Times New Roman" w:cs="Times New Roman"/>
          <w:sz w:val="28"/>
          <w:szCs w:val="28"/>
        </w:rPr>
        <w:t>2) цель и основания проведения проверки;</w:t>
      </w:r>
    </w:p>
    <w:p w:rsidR="0093114B" w:rsidRPr="00093FFF" w:rsidRDefault="0093114B" w:rsidP="00093FFF">
      <w:pPr>
        <w:pStyle w:val="a3"/>
        <w:rPr>
          <w:rFonts w:ascii="Times New Roman" w:hAnsi="Times New Roman" w:cs="Times New Roman"/>
          <w:sz w:val="28"/>
          <w:szCs w:val="28"/>
        </w:rPr>
      </w:pPr>
      <w:r w:rsidRPr="00093FFF">
        <w:rPr>
          <w:rFonts w:ascii="Times New Roman" w:hAnsi="Times New Roman" w:cs="Times New Roman"/>
          <w:sz w:val="28"/>
          <w:szCs w:val="28"/>
        </w:rPr>
        <w:t>3) дату начала и дату окончания проведения проверки;</w:t>
      </w:r>
    </w:p>
    <w:p w:rsidR="0093114B" w:rsidRPr="00093FFF" w:rsidRDefault="0093114B" w:rsidP="00093FFF">
      <w:pPr>
        <w:pStyle w:val="a3"/>
        <w:rPr>
          <w:rFonts w:ascii="Times New Roman" w:hAnsi="Times New Roman" w:cs="Times New Roman"/>
          <w:sz w:val="28"/>
          <w:szCs w:val="28"/>
        </w:rPr>
      </w:pPr>
      <w:r w:rsidRPr="00093FFF">
        <w:rPr>
          <w:rFonts w:ascii="Times New Roman" w:hAnsi="Times New Roman" w:cs="Times New Roman"/>
          <w:sz w:val="28"/>
          <w:szCs w:val="28"/>
        </w:rPr>
        <w:t>4) проверяемый период;</w:t>
      </w:r>
    </w:p>
    <w:p w:rsidR="0093114B" w:rsidRPr="00093FFF" w:rsidRDefault="0093114B" w:rsidP="00A352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3FFF">
        <w:rPr>
          <w:rFonts w:ascii="Times New Roman" w:hAnsi="Times New Roman" w:cs="Times New Roman"/>
          <w:sz w:val="28"/>
          <w:szCs w:val="28"/>
        </w:rPr>
        <w:t>5) документы и сведения, необходимые для осуществления проверки, с указанием срока их предоставления субъектами контроля;</w:t>
      </w:r>
    </w:p>
    <w:p w:rsidR="00CB47A2" w:rsidRDefault="0093114B" w:rsidP="00CB47A2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ind w:left="0"/>
        <w:jc w:val="both"/>
      </w:pPr>
      <w:r w:rsidRPr="00CB47A2">
        <w:t>6) информацию о необходимости обеспечения услови</w:t>
      </w:r>
      <w:r w:rsidR="00E13DE5">
        <w:t>й для работы должностных лиц, осуществляющих проверку</w:t>
      </w:r>
      <w:r w:rsidRPr="00CB47A2">
        <w:t>, в том числе предоставления помещения для работы, оргтехники, сре</w:t>
      </w:r>
      <w:proofErr w:type="gramStart"/>
      <w:r w:rsidRPr="00CB47A2">
        <w:t>дств св</w:t>
      </w:r>
      <w:proofErr w:type="gramEnd"/>
      <w:r w:rsidRPr="00CB47A2">
        <w:t>язи (за исключением мобильной связи) и иных необходимых средств и оборудования для проведения проверки</w:t>
      </w:r>
      <w:r w:rsidR="00CB47A2">
        <w:t>.</w:t>
      </w:r>
    </w:p>
    <w:p w:rsidR="00CB47A2" w:rsidRPr="00CB47A2" w:rsidRDefault="00093FFF" w:rsidP="00CB47A2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ind w:left="0"/>
        <w:jc w:val="both"/>
      </w:pPr>
      <w:r>
        <w:tab/>
      </w:r>
      <w:r w:rsidR="00CB47A2" w:rsidRPr="00CB47A2">
        <w:t>Уведомление о проведении плановой проверки направляется руководит</w:t>
      </w:r>
      <w:r w:rsidR="003C3CFE">
        <w:t>елю субъекта контроля в срок</w:t>
      </w:r>
      <w:r w:rsidR="00CB47A2" w:rsidRPr="00CB47A2">
        <w:t xml:space="preserve"> не позднее, чем за пять рабочих дней до даты проведения проверки.</w:t>
      </w:r>
    </w:p>
    <w:p w:rsidR="0093114B" w:rsidRPr="00093FFF" w:rsidRDefault="00093FFF" w:rsidP="00093F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3114B" w:rsidRPr="00093FFF">
        <w:rPr>
          <w:rFonts w:ascii="Times New Roman" w:hAnsi="Times New Roman" w:cs="Times New Roman"/>
          <w:sz w:val="28"/>
          <w:szCs w:val="28"/>
        </w:rPr>
        <w:t>Приказ о проведении проверки содержит следующие сведения:</w:t>
      </w:r>
    </w:p>
    <w:p w:rsidR="0093114B" w:rsidRPr="00093FFF" w:rsidRDefault="0093114B" w:rsidP="00093FFF">
      <w:pPr>
        <w:pStyle w:val="a3"/>
        <w:rPr>
          <w:rFonts w:ascii="Times New Roman" w:hAnsi="Times New Roman" w:cs="Times New Roman"/>
          <w:sz w:val="28"/>
          <w:szCs w:val="28"/>
        </w:rPr>
      </w:pPr>
      <w:r w:rsidRPr="00093FFF">
        <w:rPr>
          <w:rFonts w:ascii="Times New Roman" w:hAnsi="Times New Roman" w:cs="Times New Roman"/>
          <w:sz w:val="28"/>
          <w:szCs w:val="28"/>
        </w:rPr>
        <w:t>1) наименование контрольного органа в сфере закупок;</w:t>
      </w:r>
    </w:p>
    <w:p w:rsidR="0093114B" w:rsidRPr="00093FFF" w:rsidRDefault="0093114B" w:rsidP="00A47A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3FFF">
        <w:rPr>
          <w:rFonts w:ascii="Times New Roman" w:hAnsi="Times New Roman" w:cs="Times New Roman"/>
          <w:sz w:val="28"/>
          <w:szCs w:val="28"/>
        </w:rPr>
        <w:t xml:space="preserve">2) </w:t>
      </w:r>
      <w:r w:rsidR="00A47A87">
        <w:rPr>
          <w:rFonts w:ascii="Times New Roman" w:hAnsi="Times New Roman" w:cs="Times New Roman"/>
          <w:sz w:val="28"/>
          <w:szCs w:val="28"/>
        </w:rPr>
        <w:t>ф</w:t>
      </w:r>
      <w:r w:rsidR="004377E6">
        <w:rPr>
          <w:rFonts w:ascii="Times New Roman" w:hAnsi="Times New Roman" w:cs="Times New Roman"/>
          <w:sz w:val="28"/>
          <w:szCs w:val="28"/>
        </w:rPr>
        <w:t>амилия</w:t>
      </w:r>
      <w:r w:rsidR="00A352C0">
        <w:rPr>
          <w:rFonts w:ascii="Times New Roman" w:hAnsi="Times New Roman" w:cs="Times New Roman"/>
          <w:sz w:val="28"/>
          <w:szCs w:val="28"/>
        </w:rPr>
        <w:t xml:space="preserve">, имя, отчество должностного лица, проводящего проверку, </w:t>
      </w:r>
      <w:r w:rsidR="00A47A87">
        <w:rPr>
          <w:rFonts w:ascii="Times New Roman" w:hAnsi="Times New Roman" w:cs="Times New Roman"/>
          <w:sz w:val="28"/>
          <w:szCs w:val="28"/>
        </w:rPr>
        <w:t xml:space="preserve">его должность </w:t>
      </w:r>
      <w:r w:rsidR="00A352C0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093FFF">
        <w:rPr>
          <w:rFonts w:ascii="Times New Roman" w:hAnsi="Times New Roman" w:cs="Times New Roman"/>
          <w:sz w:val="28"/>
          <w:szCs w:val="28"/>
        </w:rPr>
        <w:t>состав инспекции с указанием фамилии, имени, отчества (при нали</w:t>
      </w:r>
      <w:r w:rsidR="00CB47A2" w:rsidRPr="00093FFF">
        <w:rPr>
          <w:rFonts w:ascii="Times New Roman" w:hAnsi="Times New Roman" w:cs="Times New Roman"/>
          <w:sz w:val="28"/>
          <w:szCs w:val="28"/>
        </w:rPr>
        <w:t>чии) и должности каждого члена и</w:t>
      </w:r>
      <w:r w:rsidRPr="00093FFF">
        <w:rPr>
          <w:rFonts w:ascii="Times New Roman" w:hAnsi="Times New Roman" w:cs="Times New Roman"/>
          <w:sz w:val="28"/>
          <w:szCs w:val="28"/>
        </w:rPr>
        <w:t>нспекции;</w:t>
      </w:r>
    </w:p>
    <w:p w:rsidR="0093114B" w:rsidRDefault="0093114B" w:rsidP="00093FFF">
      <w:pPr>
        <w:pStyle w:val="a3"/>
        <w:rPr>
          <w:rFonts w:ascii="Times New Roman" w:hAnsi="Times New Roman" w:cs="Times New Roman"/>
          <w:sz w:val="28"/>
          <w:szCs w:val="28"/>
        </w:rPr>
      </w:pPr>
      <w:r w:rsidRPr="00093FFF">
        <w:rPr>
          <w:rFonts w:ascii="Times New Roman" w:hAnsi="Times New Roman" w:cs="Times New Roman"/>
          <w:sz w:val="28"/>
          <w:szCs w:val="28"/>
        </w:rPr>
        <w:t>3) предмет проверки;</w:t>
      </w:r>
    </w:p>
    <w:p w:rsidR="00A47A87" w:rsidRPr="00093FFF" w:rsidRDefault="00A47A87" w:rsidP="00093F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форма проверки: камеральная или выездная;</w:t>
      </w:r>
    </w:p>
    <w:p w:rsidR="0093114B" w:rsidRPr="00093FFF" w:rsidRDefault="00A47A87" w:rsidP="00093F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3114B" w:rsidRPr="00093FFF">
        <w:rPr>
          <w:rFonts w:ascii="Times New Roman" w:hAnsi="Times New Roman" w:cs="Times New Roman"/>
          <w:sz w:val="28"/>
          <w:szCs w:val="28"/>
        </w:rPr>
        <w:t>) цель и основания проведения проверки;</w:t>
      </w:r>
    </w:p>
    <w:p w:rsidR="0093114B" w:rsidRPr="00093FFF" w:rsidRDefault="00A47A87" w:rsidP="00093F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3114B" w:rsidRPr="00093FFF">
        <w:rPr>
          <w:rFonts w:ascii="Times New Roman" w:hAnsi="Times New Roman" w:cs="Times New Roman"/>
          <w:sz w:val="28"/>
          <w:szCs w:val="28"/>
        </w:rPr>
        <w:t>) дату начала и дату окончания проведения проверки;</w:t>
      </w:r>
    </w:p>
    <w:p w:rsidR="0093114B" w:rsidRPr="00093FFF" w:rsidRDefault="00A47A87" w:rsidP="00093F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3114B" w:rsidRPr="00093FFF">
        <w:rPr>
          <w:rFonts w:ascii="Times New Roman" w:hAnsi="Times New Roman" w:cs="Times New Roman"/>
          <w:sz w:val="28"/>
          <w:szCs w:val="28"/>
        </w:rPr>
        <w:t>) проверяемый период;</w:t>
      </w:r>
    </w:p>
    <w:p w:rsidR="0093114B" w:rsidRPr="00093FFF" w:rsidRDefault="00A47A87" w:rsidP="00093F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3114B" w:rsidRPr="00093FFF">
        <w:rPr>
          <w:rFonts w:ascii="Times New Roman" w:hAnsi="Times New Roman" w:cs="Times New Roman"/>
          <w:sz w:val="28"/>
          <w:szCs w:val="28"/>
        </w:rPr>
        <w:t>) сроки, в течение которых составляется акт по результатам проведения проверки;</w:t>
      </w:r>
    </w:p>
    <w:p w:rsidR="0093114B" w:rsidRDefault="00A47A87" w:rsidP="00093F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3114B" w:rsidRPr="00093FFF">
        <w:rPr>
          <w:rFonts w:ascii="Times New Roman" w:hAnsi="Times New Roman" w:cs="Times New Roman"/>
          <w:sz w:val="28"/>
          <w:szCs w:val="28"/>
        </w:rPr>
        <w:t>) наименование субъекта контроля.</w:t>
      </w:r>
    </w:p>
    <w:p w:rsidR="00093FFF" w:rsidRPr="00093FFF" w:rsidRDefault="00093FFF" w:rsidP="00093FF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4661" w:rsidRPr="00BF33D9" w:rsidRDefault="00854661" w:rsidP="00903D26">
      <w:pPr>
        <w:pStyle w:val="a8"/>
        <w:widowControl w:val="0"/>
        <w:numPr>
          <w:ilvl w:val="1"/>
          <w:numId w:val="21"/>
        </w:numPr>
        <w:autoSpaceDE w:val="0"/>
        <w:autoSpaceDN w:val="0"/>
        <w:adjustRightInd w:val="0"/>
        <w:ind w:left="0" w:firstLine="709"/>
        <w:jc w:val="both"/>
        <w:rPr>
          <w:b/>
        </w:rPr>
      </w:pPr>
      <w:r w:rsidRPr="00093FFF">
        <w:t xml:space="preserve"> Плановая проверка в сфере закупок проводится в сроки, предусмотренные приказом. </w:t>
      </w:r>
    </w:p>
    <w:p w:rsidR="00BF33D9" w:rsidRPr="00093FFF" w:rsidRDefault="00BF33D9" w:rsidP="00BF33D9">
      <w:pPr>
        <w:pStyle w:val="a8"/>
        <w:widowControl w:val="0"/>
        <w:autoSpaceDE w:val="0"/>
        <w:autoSpaceDN w:val="0"/>
        <w:adjustRightInd w:val="0"/>
        <w:ind w:left="709"/>
        <w:jc w:val="both"/>
        <w:rPr>
          <w:b/>
        </w:rPr>
      </w:pPr>
    </w:p>
    <w:p w:rsidR="00854661" w:rsidRPr="00093FFF" w:rsidRDefault="00854661" w:rsidP="00903D26">
      <w:pPr>
        <w:pStyle w:val="a8"/>
        <w:widowControl w:val="0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093FFF">
        <w:t xml:space="preserve"> Результаты плановой проверки оформляются актом (далее - акт поверки) в установленные сроки, при этом предписание </w:t>
      </w:r>
      <w:r w:rsidR="00A47A87">
        <w:t>Контрольного органа</w:t>
      </w:r>
      <w:r w:rsidRPr="00093FFF">
        <w:t xml:space="preserve"> по результатам проверки (при их наличии) является неотъемлемой частью акта проверки. </w:t>
      </w:r>
    </w:p>
    <w:p w:rsidR="00854661" w:rsidRPr="00093FFF" w:rsidRDefault="00854661" w:rsidP="00854661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ind w:left="0" w:firstLine="426"/>
        <w:jc w:val="both"/>
      </w:pPr>
      <w:r w:rsidRPr="00093FFF">
        <w:t>Акт состоит из вводной, мотивировочной и резолютивной частей.</w:t>
      </w:r>
    </w:p>
    <w:p w:rsidR="00854661" w:rsidRPr="00093FFF" w:rsidRDefault="00854661" w:rsidP="00854661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ind w:left="0" w:firstLine="426"/>
        <w:jc w:val="both"/>
      </w:pPr>
      <w:r w:rsidRPr="00093FFF">
        <w:t>Вводная часть акта содержит:</w:t>
      </w:r>
    </w:p>
    <w:p w:rsidR="00854661" w:rsidRPr="00093FFF" w:rsidRDefault="00854661" w:rsidP="00854661">
      <w:pPr>
        <w:pStyle w:val="a8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b/>
        </w:rPr>
      </w:pPr>
      <w:r w:rsidRPr="00093FFF">
        <w:rPr>
          <w:b/>
        </w:rPr>
        <w:t xml:space="preserve"> </w:t>
      </w:r>
      <w:r w:rsidRPr="00093FFF">
        <w:t>наименование</w:t>
      </w:r>
      <w:r w:rsidRPr="00093FFF">
        <w:rPr>
          <w:b/>
        </w:rPr>
        <w:t xml:space="preserve"> </w:t>
      </w:r>
      <w:r w:rsidRPr="00093FFF">
        <w:t>контрольного органа в сфере закупок;</w:t>
      </w:r>
    </w:p>
    <w:p w:rsidR="00854661" w:rsidRPr="00093FFF" w:rsidRDefault="00854661" w:rsidP="00854661">
      <w:pPr>
        <w:pStyle w:val="a8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b/>
        </w:rPr>
      </w:pPr>
      <w:r w:rsidRPr="00093FFF">
        <w:t>номер, дату и место составления акта;</w:t>
      </w:r>
    </w:p>
    <w:p w:rsidR="00854661" w:rsidRPr="00093FFF" w:rsidRDefault="00854661" w:rsidP="00854661">
      <w:pPr>
        <w:pStyle w:val="a8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</w:pPr>
      <w:r w:rsidRPr="00093FFF">
        <w:t>дату и номер приказа о проведении плановой проверки;</w:t>
      </w:r>
    </w:p>
    <w:p w:rsidR="00854661" w:rsidRPr="00093FFF" w:rsidRDefault="00854661" w:rsidP="00854661">
      <w:pPr>
        <w:pStyle w:val="a8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</w:pPr>
      <w:r w:rsidRPr="00093FFF">
        <w:t>основания, цели и срок проведения плановой проверки;</w:t>
      </w:r>
    </w:p>
    <w:p w:rsidR="00854661" w:rsidRPr="00093FFF" w:rsidRDefault="00854661" w:rsidP="00854661">
      <w:pPr>
        <w:pStyle w:val="a8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</w:pPr>
      <w:r w:rsidRPr="00093FFF">
        <w:t>срок осуществления плановой проверки;</w:t>
      </w:r>
    </w:p>
    <w:p w:rsidR="00854661" w:rsidRPr="00093FFF" w:rsidRDefault="00854661" w:rsidP="00854661">
      <w:pPr>
        <w:pStyle w:val="a8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</w:pPr>
      <w:r w:rsidRPr="00093FFF">
        <w:t>срок составления акта проверки;</w:t>
      </w:r>
    </w:p>
    <w:p w:rsidR="00854661" w:rsidRPr="00093FFF" w:rsidRDefault="00854661" w:rsidP="00854661">
      <w:pPr>
        <w:pStyle w:val="a8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</w:pPr>
      <w:r w:rsidRPr="00093FFF">
        <w:t>предмет плановой проверки;</w:t>
      </w:r>
    </w:p>
    <w:p w:rsidR="00854661" w:rsidRPr="00093FFF" w:rsidRDefault="00854661" w:rsidP="00854661">
      <w:pPr>
        <w:pStyle w:val="a8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</w:pPr>
      <w:r w:rsidRPr="00093FFF">
        <w:t xml:space="preserve">фамилии, имена, отчества, наименования </w:t>
      </w:r>
      <w:r w:rsidR="00A47A87">
        <w:t>должностных лиц</w:t>
      </w:r>
      <w:r w:rsidRPr="00093FFF">
        <w:t>, проводивших проверку;</w:t>
      </w:r>
    </w:p>
    <w:p w:rsidR="00854661" w:rsidRDefault="00854661" w:rsidP="00854661">
      <w:pPr>
        <w:pStyle w:val="a8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</w:pPr>
      <w:r w:rsidRPr="00093FFF">
        <w:t>наименование, адрес местонахождения субъекта контроля, в отношении которого принято решение о проведении проверки.</w:t>
      </w:r>
    </w:p>
    <w:p w:rsidR="00093FFF" w:rsidRPr="00093FFF" w:rsidRDefault="00093FFF" w:rsidP="00093FFF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left="426"/>
        <w:jc w:val="both"/>
      </w:pPr>
    </w:p>
    <w:p w:rsidR="00854661" w:rsidRPr="00093FFF" w:rsidRDefault="00854661" w:rsidP="0085466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93FFF">
        <w:rPr>
          <w:rFonts w:ascii="Times New Roman" w:hAnsi="Times New Roman" w:cs="Times New Roman"/>
          <w:sz w:val="28"/>
          <w:szCs w:val="28"/>
        </w:rPr>
        <w:t xml:space="preserve"> В мотивировочной части акта плановой проверки указываются:</w:t>
      </w:r>
    </w:p>
    <w:p w:rsidR="00854661" w:rsidRPr="00093FFF" w:rsidRDefault="00093FFF" w:rsidP="00093FFF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left="426"/>
        <w:jc w:val="both"/>
      </w:pPr>
      <w:r w:rsidRPr="00093FFF">
        <w:t>-</w:t>
      </w:r>
      <w:r w:rsidR="00854661" w:rsidRPr="00093FFF">
        <w:t xml:space="preserve"> обстоятельства, установленные при проведении плановой проверки и обосновывающие выводы;</w:t>
      </w:r>
    </w:p>
    <w:p w:rsidR="00854661" w:rsidRPr="00093FFF" w:rsidRDefault="00093FFF" w:rsidP="00093FFF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left="426"/>
        <w:jc w:val="both"/>
      </w:pPr>
      <w:r w:rsidRPr="00093FFF">
        <w:t xml:space="preserve">- </w:t>
      </w:r>
      <w:r w:rsidR="00854661" w:rsidRPr="00093FFF">
        <w:t>нормы законодате</w:t>
      </w:r>
      <w:r w:rsidR="00A17DD0">
        <w:t>льства, которыми руководствовали</w:t>
      </w:r>
      <w:r w:rsidR="00854661" w:rsidRPr="00093FFF">
        <w:t>сь</w:t>
      </w:r>
      <w:r w:rsidR="00A17DD0">
        <w:t xml:space="preserve"> должностные лица, проводившие проверку,</w:t>
      </w:r>
      <w:r w:rsidR="00854661" w:rsidRPr="00093FFF">
        <w:t xml:space="preserve"> при принятии решения;</w:t>
      </w:r>
    </w:p>
    <w:p w:rsidR="00854661" w:rsidRPr="00093FFF" w:rsidRDefault="00093FFF" w:rsidP="00093FF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93FFF">
        <w:rPr>
          <w:rFonts w:ascii="Times New Roman" w:hAnsi="Times New Roman" w:cs="Times New Roman"/>
          <w:sz w:val="28"/>
          <w:szCs w:val="28"/>
        </w:rPr>
        <w:t xml:space="preserve">       - </w:t>
      </w:r>
      <w:r w:rsidR="00854661" w:rsidRPr="00093FFF">
        <w:rPr>
          <w:rFonts w:ascii="Times New Roman" w:hAnsi="Times New Roman" w:cs="Times New Roman"/>
          <w:sz w:val="28"/>
          <w:szCs w:val="28"/>
        </w:rPr>
        <w:t>сведения о нарушении требований законодательства о контрактной системе в сфере закупок, оценка этих нарушений.</w:t>
      </w:r>
    </w:p>
    <w:p w:rsidR="00854661" w:rsidRPr="00093FFF" w:rsidRDefault="00854661" w:rsidP="00854661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left="0" w:firstLine="426"/>
        <w:jc w:val="both"/>
      </w:pPr>
      <w:r w:rsidRPr="00093FFF">
        <w:t>Резолютивная часть акта содержит:</w:t>
      </w:r>
    </w:p>
    <w:p w:rsidR="00854661" w:rsidRPr="00093FFF" w:rsidRDefault="00854661" w:rsidP="00854661">
      <w:pPr>
        <w:pStyle w:val="a8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</w:pPr>
      <w:r w:rsidRPr="00093FFF">
        <w:t>выводы о наличии (отсутствии) в действиях (бездействии)  лиц нарушений законодательства о контрактной системе  в сфере закупок со ссылками на конкретные нормы законодательства о контрактной системе в сфере закупок, нарушение которых было установлено в результате проведения плановой проверки;</w:t>
      </w:r>
    </w:p>
    <w:p w:rsidR="00854661" w:rsidRPr="00093FFF" w:rsidRDefault="00854661" w:rsidP="00854661">
      <w:pPr>
        <w:pStyle w:val="a8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</w:pPr>
      <w:r w:rsidRPr="00093FFF">
        <w:t xml:space="preserve"> сведения о выдаче предписания об устранении выявленных нарушений.</w:t>
      </w:r>
    </w:p>
    <w:p w:rsidR="00093FFF" w:rsidRPr="00093FFF" w:rsidRDefault="00093FFF" w:rsidP="00093FFF">
      <w:pPr>
        <w:pStyle w:val="a8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left="568"/>
        <w:jc w:val="both"/>
      </w:pPr>
    </w:p>
    <w:p w:rsidR="00854661" w:rsidRPr="00093FFF" w:rsidRDefault="00093FFF" w:rsidP="00093FFF">
      <w:pPr>
        <w:pStyle w:val="a8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left="0"/>
        <w:jc w:val="both"/>
      </w:pPr>
      <w:r w:rsidRPr="00093FFF">
        <w:t xml:space="preserve">         </w:t>
      </w:r>
      <w:r w:rsidR="00854661" w:rsidRPr="00093FFF">
        <w:t xml:space="preserve">Акт проверки составляется в 2-х экземплярах и подписывается </w:t>
      </w:r>
      <w:r w:rsidR="00A47A87">
        <w:t xml:space="preserve">должностным лицом, проводившим проверку, либо </w:t>
      </w:r>
      <w:r w:rsidR="00854661" w:rsidRPr="00093FFF">
        <w:t xml:space="preserve">всеми членами инспекции. Один экземпляр акта плановой проверки направляется лицам, в отношении которых проведена проверка, в срок не позднее пяти рабочих дней со дня его подписания сопроводительным письмом почтовым отправлением либо нарочно с отметкой о получении. </w:t>
      </w:r>
    </w:p>
    <w:p w:rsidR="00854661" w:rsidRPr="00093FFF" w:rsidRDefault="00854661" w:rsidP="00854661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left="0" w:firstLine="568"/>
        <w:jc w:val="both"/>
      </w:pPr>
      <w:r w:rsidRPr="00093FFF">
        <w:t>Лица, в отношении которых проведена проверка, в течение десяти раб</w:t>
      </w:r>
      <w:r w:rsidR="0080394B">
        <w:t>очих дней со дня получения</w:t>
      </w:r>
      <w:r w:rsidRPr="00093FFF">
        <w:t xml:space="preserve"> акта проверки имеют право представить в контрольный орган в сфере закупок письменные возражения по фактам, изложенным в акте проверки, которые приобщаются к материалам проверки.</w:t>
      </w:r>
    </w:p>
    <w:p w:rsidR="00854661" w:rsidRDefault="00093FFF" w:rsidP="00093FFF">
      <w:pPr>
        <w:pStyle w:val="a8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/>
        <w:jc w:val="both"/>
      </w:pPr>
      <w:r w:rsidRPr="00093FFF">
        <w:t xml:space="preserve">        </w:t>
      </w:r>
      <w:r w:rsidR="00854661" w:rsidRPr="00F171A9">
        <w:t>Материалы проверки хранятся в контрольном органе в сфере закупок не менее чем три года.</w:t>
      </w:r>
    </w:p>
    <w:p w:rsidR="00903D26" w:rsidRPr="00093FFF" w:rsidRDefault="00903D26" w:rsidP="00093FFF">
      <w:pPr>
        <w:pStyle w:val="a8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/>
        <w:jc w:val="both"/>
      </w:pPr>
    </w:p>
    <w:p w:rsidR="00854661" w:rsidRDefault="00854661" w:rsidP="00FA6CF5">
      <w:pPr>
        <w:pStyle w:val="a8"/>
        <w:numPr>
          <w:ilvl w:val="0"/>
          <w:numId w:val="21"/>
        </w:numPr>
        <w:jc w:val="center"/>
        <w:rPr>
          <w:b/>
        </w:rPr>
      </w:pPr>
      <w:r w:rsidRPr="00FA6CF5">
        <w:rPr>
          <w:b/>
        </w:rPr>
        <w:t xml:space="preserve">Организация </w:t>
      </w:r>
      <w:r w:rsidR="00FA6CF5">
        <w:rPr>
          <w:b/>
        </w:rPr>
        <w:t>и проведение</w:t>
      </w:r>
      <w:r w:rsidRPr="00FA6CF5">
        <w:rPr>
          <w:b/>
        </w:rPr>
        <w:t xml:space="preserve"> внеплановых проверок</w:t>
      </w:r>
    </w:p>
    <w:p w:rsidR="00903D26" w:rsidRPr="00FA6CF5" w:rsidRDefault="00903D26" w:rsidP="00903D26">
      <w:pPr>
        <w:pStyle w:val="a8"/>
        <w:ind w:left="360"/>
        <w:rPr>
          <w:b/>
        </w:rPr>
      </w:pPr>
    </w:p>
    <w:p w:rsidR="00854661" w:rsidRPr="00FA6CF5" w:rsidRDefault="007B2EE2" w:rsidP="00903D26">
      <w:pPr>
        <w:pStyle w:val="a8"/>
        <w:widowControl w:val="0"/>
        <w:numPr>
          <w:ilvl w:val="1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FA6CF5">
        <w:t xml:space="preserve"> </w:t>
      </w:r>
      <w:r w:rsidR="00854661" w:rsidRPr="00FA6CF5">
        <w:t>Контрольный орган в сфере закупок проводит внеплановую проверку по следующим основаниям:</w:t>
      </w:r>
    </w:p>
    <w:p w:rsidR="00854661" w:rsidRPr="00FA6CF5" w:rsidRDefault="00854661" w:rsidP="00FA6CF5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426"/>
        <w:jc w:val="both"/>
      </w:pPr>
      <w:r w:rsidRPr="00FA6CF5">
        <w:t>получение обращения участника закупки либо осуществляющих общественный контроль общественного объединения или объединения юридических лиц с жалобой на действия (бездействия) заказчика, уполномоченного органа, специализированной организации или комиссии по осуществлению закупок, ее членов, должностных лиц контрактной службы, контрактного управляющего. Рассмотрение такой жалобы осуществляется в порядке, установленном главой 6 Закона о контрактной системе. В случае</w:t>
      </w:r>
      <w:proofErr w:type="gramStart"/>
      <w:r w:rsidRPr="00FA6CF5">
        <w:t>,</w:t>
      </w:r>
      <w:proofErr w:type="gramEnd"/>
      <w:r w:rsidRPr="00FA6CF5">
        <w:t xml:space="preserve"> если внеплановая проверка проводится на основании жалобы участника закупки, по результатам проведения указанной проверки и рассмотрения такой жалобы принимается единое решение;</w:t>
      </w:r>
    </w:p>
    <w:p w:rsidR="00854661" w:rsidRPr="00FA6CF5" w:rsidRDefault="00854661" w:rsidP="00FA6CF5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426"/>
        <w:jc w:val="both"/>
      </w:pPr>
      <w:r w:rsidRPr="00FA6CF5">
        <w:t>поступление информации о нарушении законодательства Российской Федерации и иных нормативных правовых актов о контрактной системе в сфере закупок;</w:t>
      </w:r>
    </w:p>
    <w:p w:rsidR="00854661" w:rsidRPr="00FA6CF5" w:rsidRDefault="00854661" w:rsidP="00FA6CF5">
      <w:pPr>
        <w:pStyle w:val="a8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426"/>
        <w:jc w:val="both"/>
      </w:pPr>
      <w:r w:rsidRPr="00FA6CF5">
        <w:t>истечение срока исполнения ранее выданного предписания об устранении нарушений.</w:t>
      </w:r>
    </w:p>
    <w:p w:rsidR="00854661" w:rsidRPr="00FA6CF5" w:rsidRDefault="00FA6CF5" w:rsidP="00FA6CF5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54661" w:rsidRPr="00FA6CF5">
        <w:rPr>
          <w:rFonts w:ascii="Times New Roman" w:hAnsi="Times New Roman" w:cs="Times New Roman"/>
          <w:sz w:val="28"/>
          <w:szCs w:val="28"/>
        </w:rPr>
        <w:t>Решение о проведении внеплановой проверки принимается начальником финансового управления</w:t>
      </w:r>
      <w:r w:rsidR="00A47A87">
        <w:rPr>
          <w:rFonts w:ascii="Times New Roman" w:hAnsi="Times New Roman" w:cs="Times New Roman"/>
          <w:sz w:val="28"/>
          <w:szCs w:val="28"/>
        </w:rPr>
        <w:t xml:space="preserve"> Администрации Комсомольского муниципального района</w:t>
      </w:r>
      <w:r w:rsidR="00854661" w:rsidRPr="00FA6CF5">
        <w:rPr>
          <w:rFonts w:ascii="Times New Roman" w:hAnsi="Times New Roman" w:cs="Times New Roman"/>
          <w:sz w:val="28"/>
          <w:szCs w:val="28"/>
        </w:rPr>
        <w:t>.</w:t>
      </w:r>
    </w:p>
    <w:p w:rsidR="00854661" w:rsidRPr="00FA6CF5" w:rsidRDefault="00FA6CF5" w:rsidP="00FA6CF5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</w:pPr>
      <w:r>
        <w:tab/>
      </w:r>
      <w:r w:rsidR="00854661" w:rsidRPr="00FA6CF5">
        <w:t>Перед началом должностным лицом контрольного органа в сфере закупок готовятся следующие документы:</w:t>
      </w:r>
    </w:p>
    <w:p w:rsidR="00FA6CF5" w:rsidRPr="00FA6CF5" w:rsidRDefault="00FA6CF5" w:rsidP="00FA6CF5">
      <w:pPr>
        <w:pStyle w:val="a8"/>
        <w:widowControl w:val="0"/>
        <w:autoSpaceDE w:val="0"/>
        <w:autoSpaceDN w:val="0"/>
        <w:adjustRightInd w:val="0"/>
        <w:ind w:left="360"/>
        <w:jc w:val="both"/>
      </w:pPr>
      <w:r w:rsidRPr="00FA6CF5">
        <w:t xml:space="preserve">1) уведомление о проведении проверки. </w:t>
      </w:r>
    </w:p>
    <w:p w:rsidR="00FA6CF5" w:rsidRDefault="00A47A87" w:rsidP="00A47A8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A6CF5" w:rsidRPr="00FA6CF5">
        <w:rPr>
          <w:rFonts w:ascii="Times New Roman" w:hAnsi="Times New Roman" w:cs="Times New Roman"/>
          <w:sz w:val="28"/>
          <w:szCs w:val="28"/>
        </w:rPr>
        <w:t>2</w:t>
      </w:r>
      <w:r w:rsidR="00854661" w:rsidRPr="00FA6CF5">
        <w:rPr>
          <w:rFonts w:ascii="Times New Roman" w:hAnsi="Times New Roman" w:cs="Times New Roman"/>
          <w:sz w:val="28"/>
          <w:szCs w:val="28"/>
        </w:rPr>
        <w:t xml:space="preserve">) приказ начальника финансового управления </w:t>
      </w:r>
      <w:r w:rsidR="00FA6CF5">
        <w:rPr>
          <w:rFonts w:ascii="Times New Roman" w:hAnsi="Times New Roman" w:cs="Times New Roman"/>
          <w:sz w:val="28"/>
          <w:szCs w:val="28"/>
        </w:rPr>
        <w:t>о проведении проверки.</w:t>
      </w:r>
      <w:r w:rsidR="00854661" w:rsidRPr="00FA6C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CF5" w:rsidRPr="00FA6CF5" w:rsidRDefault="00FA6CF5" w:rsidP="00903D26">
      <w:pPr>
        <w:pStyle w:val="a8"/>
        <w:widowControl w:val="0"/>
        <w:numPr>
          <w:ilvl w:val="1"/>
          <w:numId w:val="22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FA6CF5">
        <w:t>Уведомление о проведении проверки содержит следующие сведения:</w:t>
      </w:r>
    </w:p>
    <w:p w:rsidR="00FA6CF5" w:rsidRPr="00FA6CF5" w:rsidRDefault="00FA6CF5" w:rsidP="00FA6CF5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F5">
        <w:rPr>
          <w:rFonts w:ascii="Times New Roman" w:hAnsi="Times New Roman" w:cs="Times New Roman"/>
          <w:sz w:val="28"/>
          <w:szCs w:val="28"/>
        </w:rPr>
        <w:t>1) предмет проверки;</w:t>
      </w:r>
    </w:p>
    <w:p w:rsidR="00FA6CF5" w:rsidRPr="00FA6CF5" w:rsidRDefault="00FA6CF5" w:rsidP="00FA6CF5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F5">
        <w:rPr>
          <w:rFonts w:ascii="Times New Roman" w:hAnsi="Times New Roman" w:cs="Times New Roman"/>
          <w:sz w:val="28"/>
          <w:szCs w:val="28"/>
        </w:rPr>
        <w:lastRenderedPageBreak/>
        <w:t>2) цель и основания проведения проверки;</w:t>
      </w:r>
    </w:p>
    <w:p w:rsidR="00FA6CF5" w:rsidRPr="00FA6CF5" w:rsidRDefault="00FA6CF5" w:rsidP="00FA6CF5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F5">
        <w:rPr>
          <w:rFonts w:ascii="Times New Roman" w:hAnsi="Times New Roman" w:cs="Times New Roman"/>
          <w:sz w:val="28"/>
          <w:szCs w:val="28"/>
        </w:rPr>
        <w:t>3) дату начала и дату окончания проведения проверки;</w:t>
      </w:r>
    </w:p>
    <w:p w:rsidR="00FA6CF5" w:rsidRPr="00FA6CF5" w:rsidRDefault="00FA6CF5" w:rsidP="00FA6CF5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F5">
        <w:rPr>
          <w:rFonts w:ascii="Times New Roman" w:hAnsi="Times New Roman" w:cs="Times New Roman"/>
          <w:sz w:val="28"/>
          <w:szCs w:val="28"/>
        </w:rPr>
        <w:t>4) проверяемый период;</w:t>
      </w:r>
    </w:p>
    <w:p w:rsidR="00FA6CF5" w:rsidRPr="00FA6CF5" w:rsidRDefault="00FA6CF5" w:rsidP="00FA6CF5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F5">
        <w:rPr>
          <w:rFonts w:ascii="Times New Roman" w:hAnsi="Times New Roman" w:cs="Times New Roman"/>
          <w:sz w:val="28"/>
          <w:szCs w:val="28"/>
        </w:rPr>
        <w:t>5) документы и сведения, необходимые для осуществления проверки, с указанием срока их предоставления субъектами контроля;</w:t>
      </w:r>
    </w:p>
    <w:p w:rsidR="00FA6CF5" w:rsidRDefault="00FA6CF5" w:rsidP="00FA6CF5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F5">
        <w:rPr>
          <w:rFonts w:ascii="Times New Roman" w:hAnsi="Times New Roman" w:cs="Times New Roman"/>
          <w:sz w:val="28"/>
          <w:szCs w:val="28"/>
        </w:rPr>
        <w:t>6) информацию о необходимости обеспече</w:t>
      </w:r>
      <w:r w:rsidR="00636813">
        <w:rPr>
          <w:rFonts w:ascii="Times New Roman" w:hAnsi="Times New Roman" w:cs="Times New Roman"/>
          <w:sz w:val="28"/>
          <w:szCs w:val="28"/>
        </w:rPr>
        <w:t>ния условий для работы должностных лиц, осуществляющих проверку</w:t>
      </w:r>
      <w:r w:rsidRPr="00FA6CF5">
        <w:rPr>
          <w:rFonts w:ascii="Times New Roman" w:hAnsi="Times New Roman" w:cs="Times New Roman"/>
          <w:sz w:val="28"/>
          <w:szCs w:val="28"/>
        </w:rPr>
        <w:t>, в том числе предоставления помещения для работы, оргтехники, сре</w:t>
      </w:r>
      <w:proofErr w:type="gramStart"/>
      <w:r w:rsidRPr="00FA6CF5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FA6CF5">
        <w:rPr>
          <w:rFonts w:ascii="Times New Roman" w:hAnsi="Times New Roman" w:cs="Times New Roman"/>
          <w:sz w:val="28"/>
          <w:szCs w:val="28"/>
        </w:rPr>
        <w:t>язи (за исключением мобильной связи) и иных необходимых средств и оборудования для проведения проверки.</w:t>
      </w:r>
    </w:p>
    <w:p w:rsidR="00FA6CF5" w:rsidRPr="00FA6CF5" w:rsidRDefault="00FA6CF5" w:rsidP="00903D26">
      <w:pPr>
        <w:pStyle w:val="a8"/>
        <w:widowControl w:val="0"/>
        <w:numPr>
          <w:ilvl w:val="1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</w:pPr>
      <w:r w:rsidRPr="00FA6CF5">
        <w:t>Уведомление о проведении  внеплановой проверки направляется руководителю субъекта контроля не позднее, чем за один рабочий день до даты проведения проверки.</w:t>
      </w:r>
    </w:p>
    <w:p w:rsidR="00854661" w:rsidRPr="00FA6CF5" w:rsidRDefault="00854661" w:rsidP="00FA6CF5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F5">
        <w:rPr>
          <w:rFonts w:ascii="Times New Roman" w:hAnsi="Times New Roman" w:cs="Times New Roman"/>
          <w:sz w:val="28"/>
          <w:szCs w:val="28"/>
        </w:rPr>
        <w:t>Приказ о проведении проверки содержит следующие сведения:</w:t>
      </w:r>
    </w:p>
    <w:p w:rsidR="00854661" w:rsidRPr="00A47A87" w:rsidRDefault="00854661" w:rsidP="00A47A87">
      <w:pPr>
        <w:pStyle w:val="a3"/>
        <w:rPr>
          <w:rFonts w:ascii="Times New Roman" w:hAnsi="Times New Roman" w:cs="Times New Roman"/>
          <w:sz w:val="28"/>
          <w:szCs w:val="28"/>
        </w:rPr>
      </w:pPr>
      <w:r w:rsidRPr="00A47A87">
        <w:rPr>
          <w:rFonts w:ascii="Times New Roman" w:hAnsi="Times New Roman" w:cs="Times New Roman"/>
          <w:sz w:val="28"/>
          <w:szCs w:val="28"/>
        </w:rPr>
        <w:t>1) наименование контрольного органа в сфере закупок;</w:t>
      </w:r>
    </w:p>
    <w:p w:rsidR="00854661" w:rsidRPr="00A47A87" w:rsidRDefault="00854661" w:rsidP="00A47A87">
      <w:pPr>
        <w:pStyle w:val="a3"/>
        <w:rPr>
          <w:rFonts w:ascii="Times New Roman" w:hAnsi="Times New Roman" w:cs="Times New Roman"/>
          <w:sz w:val="28"/>
          <w:szCs w:val="28"/>
        </w:rPr>
      </w:pPr>
      <w:r w:rsidRPr="00A47A87">
        <w:rPr>
          <w:rFonts w:ascii="Times New Roman" w:hAnsi="Times New Roman" w:cs="Times New Roman"/>
          <w:sz w:val="28"/>
          <w:szCs w:val="28"/>
        </w:rPr>
        <w:t xml:space="preserve">2) </w:t>
      </w:r>
      <w:r w:rsidR="004377E6">
        <w:rPr>
          <w:rFonts w:ascii="Times New Roman" w:hAnsi="Times New Roman" w:cs="Times New Roman"/>
          <w:sz w:val="28"/>
          <w:szCs w:val="28"/>
        </w:rPr>
        <w:t>фамилия</w:t>
      </w:r>
      <w:r w:rsidR="00A47A87" w:rsidRPr="00A47A87">
        <w:rPr>
          <w:rFonts w:ascii="Times New Roman" w:hAnsi="Times New Roman" w:cs="Times New Roman"/>
          <w:sz w:val="28"/>
          <w:szCs w:val="28"/>
        </w:rPr>
        <w:t>, имя, отчество должностного лица, проводящего проверку, его должность либо состав инспекции с указанием фамилии, имени, отчества (при наличии) и должности каждого члена инспекции;</w:t>
      </w:r>
    </w:p>
    <w:p w:rsidR="00854661" w:rsidRPr="00A47A87" w:rsidRDefault="00854661" w:rsidP="00A47A87">
      <w:pPr>
        <w:pStyle w:val="a3"/>
        <w:rPr>
          <w:rFonts w:ascii="Times New Roman" w:hAnsi="Times New Roman" w:cs="Times New Roman"/>
          <w:sz w:val="28"/>
          <w:szCs w:val="28"/>
        </w:rPr>
      </w:pPr>
      <w:r w:rsidRPr="00A47A87">
        <w:rPr>
          <w:rFonts w:ascii="Times New Roman" w:hAnsi="Times New Roman" w:cs="Times New Roman"/>
          <w:sz w:val="28"/>
          <w:szCs w:val="28"/>
        </w:rPr>
        <w:t>3) предмет проверки;</w:t>
      </w:r>
    </w:p>
    <w:p w:rsidR="00A47A87" w:rsidRPr="00A47A87" w:rsidRDefault="00A47A87" w:rsidP="00A47A87">
      <w:pPr>
        <w:pStyle w:val="a3"/>
        <w:rPr>
          <w:rFonts w:ascii="Times New Roman" w:hAnsi="Times New Roman" w:cs="Times New Roman"/>
          <w:sz w:val="28"/>
          <w:szCs w:val="28"/>
        </w:rPr>
      </w:pPr>
      <w:r w:rsidRPr="00A47A87">
        <w:rPr>
          <w:rFonts w:ascii="Times New Roman" w:hAnsi="Times New Roman" w:cs="Times New Roman"/>
          <w:sz w:val="28"/>
          <w:szCs w:val="28"/>
        </w:rPr>
        <w:t>4) форма проверки: камеральная или выездная;</w:t>
      </w:r>
    </w:p>
    <w:p w:rsidR="00854661" w:rsidRPr="00A47A87" w:rsidRDefault="00A47A87" w:rsidP="00A47A87">
      <w:pPr>
        <w:pStyle w:val="a3"/>
        <w:rPr>
          <w:rFonts w:ascii="Times New Roman" w:hAnsi="Times New Roman" w:cs="Times New Roman"/>
          <w:sz w:val="28"/>
          <w:szCs w:val="28"/>
        </w:rPr>
      </w:pPr>
      <w:r w:rsidRPr="00A47A87">
        <w:rPr>
          <w:rFonts w:ascii="Times New Roman" w:hAnsi="Times New Roman" w:cs="Times New Roman"/>
          <w:sz w:val="28"/>
          <w:szCs w:val="28"/>
        </w:rPr>
        <w:t>5</w:t>
      </w:r>
      <w:r w:rsidR="00854661" w:rsidRPr="00A47A87">
        <w:rPr>
          <w:rFonts w:ascii="Times New Roman" w:hAnsi="Times New Roman" w:cs="Times New Roman"/>
          <w:sz w:val="28"/>
          <w:szCs w:val="28"/>
        </w:rPr>
        <w:t>) цель и основания проведения проверки;</w:t>
      </w:r>
    </w:p>
    <w:p w:rsidR="00854661" w:rsidRPr="00A47A87" w:rsidRDefault="00A47A87" w:rsidP="00A47A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4661" w:rsidRPr="00A47A87">
        <w:rPr>
          <w:rFonts w:ascii="Times New Roman" w:hAnsi="Times New Roman" w:cs="Times New Roman"/>
          <w:sz w:val="28"/>
          <w:szCs w:val="28"/>
        </w:rPr>
        <w:t>) дату начала и дату окончания проведения проверки;</w:t>
      </w:r>
    </w:p>
    <w:p w:rsidR="00854661" w:rsidRPr="00A47A87" w:rsidRDefault="00A47A87" w:rsidP="00A47A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4661" w:rsidRPr="00A47A87">
        <w:rPr>
          <w:rFonts w:ascii="Times New Roman" w:hAnsi="Times New Roman" w:cs="Times New Roman"/>
          <w:sz w:val="28"/>
          <w:szCs w:val="28"/>
        </w:rPr>
        <w:t>) проверяемый период;</w:t>
      </w:r>
    </w:p>
    <w:p w:rsidR="00854661" w:rsidRPr="00A47A87" w:rsidRDefault="00A47A87" w:rsidP="00A47A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4661" w:rsidRPr="00A47A87">
        <w:rPr>
          <w:rFonts w:ascii="Times New Roman" w:hAnsi="Times New Roman" w:cs="Times New Roman"/>
          <w:sz w:val="28"/>
          <w:szCs w:val="28"/>
        </w:rPr>
        <w:t>) сроки, в течение которых составляется акт по результатам проведения проверки;</w:t>
      </w:r>
    </w:p>
    <w:p w:rsidR="00854661" w:rsidRDefault="00A47A87" w:rsidP="00A47A87">
      <w:pPr>
        <w:pStyle w:val="a3"/>
      </w:pPr>
      <w:r>
        <w:rPr>
          <w:rFonts w:ascii="Times New Roman" w:hAnsi="Times New Roman" w:cs="Times New Roman"/>
          <w:sz w:val="28"/>
          <w:szCs w:val="28"/>
        </w:rPr>
        <w:t>9</w:t>
      </w:r>
      <w:r w:rsidR="00854661" w:rsidRPr="00A47A87">
        <w:rPr>
          <w:rFonts w:ascii="Times New Roman" w:hAnsi="Times New Roman" w:cs="Times New Roman"/>
          <w:sz w:val="28"/>
          <w:szCs w:val="28"/>
        </w:rPr>
        <w:t>) наименование субъекта контроля</w:t>
      </w:r>
      <w:r w:rsidR="00854661" w:rsidRPr="00FA6CF5">
        <w:t>.</w:t>
      </w:r>
    </w:p>
    <w:p w:rsidR="00A47A87" w:rsidRDefault="00A47A87" w:rsidP="00A47A87">
      <w:pPr>
        <w:pStyle w:val="a3"/>
      </w:pPr>
    </w:p>
    <w:p w:rsidR="00FA6CF5" w:rsidRDefault="00FA6CF5" w:rsidP="00903D26">
      <w:pPr>
        <w:pStyle w:val="a8"/>
        <w:widowControl w:val="0"/>
        <w:numPr>
          <w:ilvl w:val="1"/>
          <w:numId w:val="22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</w:pPr>
      <w:r w:rsidRPr="00FA6CF5">
        <w:t>Результаты проверки оформляются актом в сроки, указанные в приказе о проведении внеплановой проверки.</w:t>
      </w:r>
    </w:p>
    <w:p w:rsidR="00BF33D9" w:rsidRPr="00FA6CF5" w:rsidRDefault="00BF33D9" w:rsidP="00BF33D9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left="709"/>
        <w:jc w:val="both"/>
      </w:pPr>
    </w:p>
    <w:p w:rsidR="00FA6CF5" w:rsidRPr="00FA6CF5" w:rsidRDefault="00FA6CF5" w:rsidP="00903D26">
      <w:pPr>
        <w:pStyle w:val="a8"/>
        <w:widowControl w:val="0"/>
        <w:numPr>
          <w:ilvl w:val="1"/>
          <w:numId w:val="22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</w:pPr>
      <w:r w:rsidRPr="00FA6CF5">
        <w:t>Акт проверки датируется сроком окончания внеплановой проверки.</w:t>
      </w:r>
    </w:p>
    <w:p w:rsidR="00FA6CF5" w:rsidRPr="00FA6CF5" w:rsidRDefault="00FA6CF5" w:rsidP="00FA6CF5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ind w:left="0" w:firstLine="426"/>
        <w:jc w:val="both"/>
      </w:pPr>
      <w:proofErr w:type="gramStart"/>
      <w:r w:rsidRPr="00FA6CF5">
        <w:t>Акт внеплановой проверки состоит из  вводной, мотивировочной и резолютивной частей.</w:t>
      </w:r>
      <w:proofErr w:type="gramEnd"/>
    </w:p>
    <w:p w:rsidR="00FA6CF5" w:rsidRPr="00FA6CF5" w:rsidRDefault="00FA6CF5" w:rsidP="00FA6CF5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ind w:left="0" w:firstLine="426"/>
        <w:jc w:val="both"/>
      </w:pPr>
      <w:r w:rsidRPr="00FA6CF5">
        <w:t>Вводная часть акта содержит:</w:t>
      </w:r>
    </w:p>
    <w:p w:rsidR="00FA6CF5" w:rsidRPr="00FA6CF5" w:rsidRDefault="00FA6CF5" w:rsidP="00FA6CF5">
      <w:pPr>
        <w:pStyle w:val="a8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b/>
        </w:rPr>
      </w:pPr>
      <w:r w:rsidRPr="00FA6CF5">
        <w:rPr>
          <w:b/>
        </w:rPr>
        <w:t xml:space="preserve"> </w:t>
      </w:r>
      <w:r w:rsidRPr="00FA6CF5">
        <w:t>наименование</w:t>
      </w:r>
      <w:r w:rsidRPr="00FA6CF5">
        <w:rPr>
          <w:b/>
        </w:rPr>
        <w:t xml:space="preserve"> </w:t>
      </w:r>
      <w:r w:rsidRPr="00FA6CF5">
        <w:t>контрольного органа в сфере закупок;</w:t>
      </w:r>
    </w:p>
    <w:p w:rsidR="00FA6CF5" w:rsidRPr="00FA6CF5" w:rsidRDefault="00FA6CF5" w:rsidP="00FA6CF5">
      <w:pPr>
        <w:pStyle w:val="a8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b/>
        </w:rPr>
      </w:pPr>
      <w:r w:rsidRPr="00FA6CF5">
        <w:t xml:space="preserve"> номер, дату и место составления акта;</w:t>
      </w:r>
    </w:p>
    <w:p w:rsidR="00FA6CF5" w:rsidRPr="00FA6CF5" w:rsidRDefault="00FA6CF5" w:rsidP="00FA6CF5">
      <w:pPr>
        <w:pStyle w:val="a8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</w:pPr>
      <w:r w:rsidRPr="00FA6CF5">
        <w:t xml:space="preserve">дату и номер приказа о проведении </w:t>
      </w:r>
      <w:r w:rsidR="00BF395A">
        <w:t>вне</w:t>
      </w:r>
      <w:r w:rsidRPr="00FA6CF5">
        <w:t>плановой проверки;</w:t>
      </w:r>
    </w:p>
    <w:p w:rsidR="00FA6CF5" w:rsidRPr="00FA6CF5" w:rsidRDefault="00FA6CF5" w:rsidP="00A17DD0">
      <w:pPr>
        <w:pStyle w:val="a8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ind w:left="567" w:hanging="141"/>
        <w:jc w:val="both"/>
      </w:pPr>
      <w:r w:rsidRPr="00FA6CF5">
        <w:t xml:space="preserve">основания, цели и срок проведения </w:t>
      </w:r>
      <w:r w:rsidR="00BF395A">
        <w:t>вне</w:t>
      </w:r>
      <w:r w:rsidRPr="00FA6CF5">
        <w:t>плановой проверки;</w:t>
      </w:r>
    </w:p>
    <w:p w:rsidR="00FA6CF5" w:rsidRPr="00FA6CF5" w:rsidRDefault="00FA6CF5" w:rsidP="00FA6CF5">
      <w:pPr>
        <w:pStyle w:val="a8"/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426"/>
        <w:jc w:val="both"/>
      </w:pPr>
      <w:r w:rsidRPr="00FA6CF5">
        <w:t xml:space="preserve">период проведения </w:t>
      </w:r>
      <w:r w:rsidR="00BF395A">
        <w:t>вне</w:t>
      </w:r>
      <w:r w:rsidRPr="00FA6CF5">
        <w:t>плановой проверки;</w:t>
      </w:r>
    </w:p>
    <w:p w:rsidR="00FA6CF5" w:rsidRPr="00FA6CF5" w:rsidRDefault="00FA6CF5" w:rsidP="00FA6CF5">
      <w:pPr>
        <w:pStyle w:val="a8"/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426"/>
        <w:jc w:val="both"/>
      </w:pPr>
      <w:r w:rsidRPr="00FA6CF5">
        <w:t xml:space="preserve">предмет </w:t>
      </w:r>
      <w:r w:rsidR="00BF395A">
        <w:t>вне</w:t>
      </w:r>
      <w:r w:rsidRPr="00FA6CF5">
        <w:t>плановой проверки;</w:t>
      </w:r>
    </w:p>
    <w:p w:rsidR="00FA6CF5" w:rsidRPr="00FA6CF5" w:rsidRDefault="00A17DD0" w:rsidP="00A17DD0">
      <w:pPr>
        <w:pStyle w:val="a8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ind w:left="709" w:hanging="283"/>
        <w:jc w:val="both"/>
      </w:pPr>
      <w:r>
        <w:t xml:space="preserve"> </w:t>
      </w:r>
      <w:r w:rsidRPr="00093FFF">
        <w:t xml:space="preserve">фамилии, имена, отчества, наименования </w:t>
      </w:r>
      <w:r>
        <w:t>должностных лиц</w:t>
      </w:r>
      <w:r w:rsidRPr="00093FFF">
        <w:t xml:space="preserve">, </w:t>
      </w:r>
      <w:r w:rsidRPr="00093FFF">
        <w:lastRenderedPageBreak/>
        <w:t>проводивших проверку;</w:t>
      </w:r>
    </w:p>
    <w:p w:rsidR="00FA6CF5" w:rsidRPr="00FA6CF5" w:rsidRDefault="00FA6CF5" w:rsidP="00FA6CF5">
      <w:pPr>
        <w:pStyle w:val="a8"/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426"/>
        <w:jc w:val="both"/>
      </w:pPr>
      <w:r w:rsidRPr="00FA6CF5">
        <w:t>наименование, адрес местонахождения субъекта контроля, в отношении которого принято решение о проведении проверки.</w:t>
      </w:r>
    </w:p>
    <w:p w:rsidR="00FA6CF5" w:rsidRPr="00FA6CF5" w:rsidRDefault="00FA6CF5" w:rsidP="00FA6C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F5">
        <w:rPr>
          <w:rFonts w:ascii="Times New Roman" w:hAnsi="Times New Roman" w:cs="Times New Roman"/>
          <w:sz w:val="28"/>
          <w:szCs w:val="28"/>
        </w:rPr>
        <w:t xml:space="preserve"> В мотивировочной части акта </w:t>
      </w:r>
      <w:r w:rsidR="00BF395A">
        <w:rPr>
          <w:rFonts w:ascii="Times New Roman" w:hAnsi="Times New Roman" w:cs="Times New Roman"/>
          <w:sz w:val="28"/>
          <w:szCs w:val="28"/>
        </w:rPr>
        <w:t>вне</w:t>
      </w:r>
      <w:r w:rsidRPr="00FA6CF5">
        <w:rPr>
          <w:rFonts w:ascii="Times New Roman" w:hAnsi="Times New Roman" w:cs="Times New Roman"/>
          <w:sz w:val="28"/>
          <w:szCs w:val="28"/>
        </w:rPr>
        <w:t>плановой проверки указываются:</w:t>
      </w:r>
    </w:p>
    <w:p w:rsidR="00FA6CF5" w:rsidRPr="00FA6CF5" w:rsidRDefault="00FA6CF5" w:rsidP="00FA6CF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CF5">
        <w:rPr>
          <w:rFonts w:ascii="Times New Roman" w:hAnsi="Times New Roman" w:cs="Times New Roman"/>
          <w:sz w:val="28"/>
          <w:szCs w:val="28"/>
        </w:rPr>
        <w:t>1) объем проведенной проверки;</w:t>
      </w:r>
    </w:p>
    <w:p w:rsidR="00A17DD0" w:rsidRDefault="00A17DD0" w:rsidP="00A17DD0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left="426"/>
        <w:jc w:val="both"/>
      </w:pPr>
      <w:r>
        <w:t xml:space="preserve">2) </w:t>
      </w:r>
      <w:r w:rsidRPr="00093FFF">
        <w:t>нормы законодате</w:t>
      </w:r>
      <w:r>
        <w:t>льства, которыми руководствовали</w:t>
      </w:r>
      <w:r w:rsidRPr="00093FFF">
        <w:t>сь</w:t>
      </w:r>
      <w:r>
        <w:t xml:space="preserve"> должностные лица, проводившие проверку,</w:t>
      </w:r>
      <w:r w:rsidRPr="00093FFF">
        <w:t xml:space="preserve"> при принятии решения</w:t>
      </w:r>
      <w:r>
        <w:t>;</w:t>
      </w:r>
    </w:p>
    <w:p w:rsidR="00FA6CF5" w:rsidRDefault="00A17DD0" w:rsidP="00A17DD0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left="426"/>
        <w:jc w:val="both"/>
      </w:pPr>
      <w:r>
        <w:t>3)</w:t>
      </w:r>
      <w:r w:rsidR="00FA6CF5" w:rsidRPr="00FA6CF5">
        <w:t xml:space="preserve"> сведения о нарушении требований законодательства о контрактной системе в сфере закупок, оценка этих нарушений.</w:t>
      </w:r>
    </w:p>
    <w:p w:rsidR="00A17DD0" w:rsidRPr="00FA6CF5" w:rsidRDefault="00A17DD0" w:rsidP="00A17DD0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left="426"/>
        <w:jc w:val="both"/>
      </w:pPr>
    </w:p>
    <w:p w:rsidR="00FA6CF5" w:rsidRPr="00FA6CF5" w:rsidRDefault="00FA6CF5" w:rsidP="00FA6CF5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left="0" w:firstLine="426"/>
        <w:jc w:val="both"/>
      </w:pPr>
      <w:r w:rsidRPr="00FA6CF5">
        <w:t>Резолютивная часть акта содержит:</w:t>
      </w:r>
    </w:p>
    <w:p w:rsidR="00FA6CF5" w:rsidRPr="00FA6CF5" w:rsidRDefault="00A17DD0" w:rsidP="00FA6CF5">
      <w:pPr>
        <w:pStyle w:val="a8"/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</w:pPr>
      <w:r>
        <w:t>выводы</w:t>
      </w:r>
      <w:r w:rsidR="00FA6CF5" w:rsidRPr="00FA6CF5">
        <w:t xml:space="preserve"> о наличии (отсутствии) в действиях (бездействии)  лиц нарушений законодательства о контрактной системе  в сфере закупок со ссылками на конкретные нормы законодательства о контрактной системе в сфере закупок, нарушение которых было установлено в результате проведения </w:t>
      </w:r>
      <w:r w:rsidR="00BF395A">
        <w:t>вне</w:t>
      </w:r>
      <w:r w:rsidR="00FA6CF5" w:rsidRPr="00FA6CF5">
        <w:t>плановой проверки;</w:t>
      </w:r>
    </w:p>
    <w:p w:rsidR="00FA6CF5" w:rsidRDefault="00FA6CF5" w:rsidP="00FA6CF5">
      <w:pPr>
        <w:pStyle w:val="a8"/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</w:pPr>
      <w:r w:rsidRPr="00FA6CF5">
        <w:t xml:space="preserve"> сведения о выдаче предписания об устранении выявленных нарушений.</w:t>
      </w:r>
    </w:p>
    <w:p w:rsidR="00BF33D9" w:rsidRPr="00FA6CF5" w:rsidRDefault="00BF33D9" w:rsidP="00BF33D9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left="426"/>
        <w:jc w:val="both"/>
      </w:pPr>
    </w:p>
    <w:p w:rsidR="00FA6CF5" w:rsidRPr="00BF33D9" w:rsidRDefault="00FA6CF5" w:rsidP="00903D26">
      <w:pPr>
        <w:pStyle w:val="a8"/>
        <w:widowControl w:val="0"/>
        <w:numPr>
          <w:ilvl w:val="1"/>
          <w:numId w:val="22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FF0000"/>
        </w:rPr>
      </w:pPr>
      <w:r w:rsidRPr="00FA6CF5">
        <w:t>Акт подписывается участвующими в проведении в</w:t>
      </w:r>
      <w:r w:rsidR="00A17DD0">
        <w:t>неплановой проверки  должностными лицами</w:t>
      </w:r>
      <w:r w:rsidR="00AE6889">
        <w:t xml:space="preserve"> либо членами инспекции. Один экземпляр</w:t>
      </w:r>
      <w:r w:rsidRPr="00FA6CF5">
        <w:t xml:space="preserve"> акта проверки направляется лицам, в отношении которых проведена внеплановая проверка, в срок не позднее трех рабочих дней со дня его подписания сопроводительным письмом почтовым отправлением либо нарочно с отметкой о получении.</w:t>
      </w:r>
    </w:p>
    <w:p w:rsidR="00BF33D9" w:rsidRPr="00FA6CF5" w:rsidRDefault="00BF33D9" w:rsidP="00BF33D9">
      <w:pPr>
        <w:pStyle w:val="a8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709"/>
        <w:jc w:val="both"/>
        <w:rPr>
          <w:color w:val="FF0000"/>
        </w:rPr>
      </w:pPr>
    </w:p>
    <w:p w:rsidR="00FA6CF5" w:rsidRPr="00BF33D9" w:rsidRDefault="00FA6CF5" w:rsidP="00903D26">
      <w:pPr>
        <w:pStyle w:val="a8"/>
        <w:widowControl w:val="0"/>
        <w:numPr>
          <w:ilvl w:val="1"/>
          <w:numId w:val="22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</w:rPr>
      </w:pPr>
      <w:r w:rsidRPr="00FA6CF5">
        <w:t>Лица, в отношении которых проведена внеплановая проверка, в течение десяти рабочих дней со дня получения копии акта проверки имеют право представить в контрольный орган в сфере закупок письменные возражения по фактам, изложенным в акте проверки, которые приобщаются к материалам проверки.</w:t>
      </w:r>
    </w:p>
    <w:p w:rsidR="00BF33D9" w:rsidRPr="00FA6CF5" w:rsidRDefault="00BF33D9" w:rsidP="00BF33D9">
      <w:pPr>
        <w:pStyle w:val="a8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709"/>
        <w:jc w:val="both"/>
        <w:rPr>
          <w:b/>
        </w:rPr>
      </w:pPr>
    </w:p>
    <w:p w:rsidR="00FA6CF5" w:rsidRPr="00F171A9" w:rsidRDefault="00FA6CF5" w:rsidP="00903D26">
      <w:pPr>
        <w:pStyle w:val="a8"/>
        <w:widowControl w:val="0"/>
        <w:numPr>
          <w:ilvl w:val="1"/>
          <w:numId w:val="22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A6CF5">
        <w:t xml:space="preserve"> </w:t>
      </w:r>
      <w:r w:rsidRPr="00F171A9">
        <w:t>Материалы проверки хранятся в контрольном органе в сфере закупок не менее чем три года.</w:t>
      </w:r>
    </w:p>
    <w:p w:rsidR="00FA6CF5" w:rsidRPr="00EF4D25" w:rsidRDefault="00FA6CF5" w:rsidP="0052024E">
      <w:pPr>
        <w:pStyle w:val="1"/>
        <w:numPr>
          <w:ilvl w:val="0"/>
          <w:numId w:val="22"/>
        </w:numPr>
        <w:jc w:val="center"/>
        <w:rPr>
          <w:color w:val="auto"/>
          <w:sz w:val="28"/>
          <w:szCs w:val="28"/>
        </w:rPr>
      </w:pPr>
      <w:r w:rsidRPr="00EF4D25">
        <w:rPr>
          <w:color w:val="auto"/>
          <w:sz w:val="28"/>
          <w:szCs w:val="28"/>
        </w:rPr>
        <w:t>Оформление и выдача предписания по результатам проведения плановых и внеплановых проверок</w:t>
      </w:r>
    </w:p>
    <w:p w:rsidR="00FA6CF5" w:rsidRDefault="00EF4D25" w:rsidP="00903D26">
      <w:pPr>
        <w:pStyle w:val="a8"/>
        <w:tabs>
          <w:tab w:val="left" w:pos="993"/>
        </w:tabs>
        <w:ind w:left="0" w:firstLine="709"/>
        <w:jc w:val="both"/>
      </w:pPr>
      <w:r w:rsidRPr="00EF4D25">
        <w:t>4.1.</w:t>
      </w:r>
      <w:r w:rsidR="00FA6CF5" w:rsidRPr="00EF4D25">
        <w:t xml:space="preserve"> Решения контрольного органа в сфере закупок,  которые приняты по результатам проведения плановой и (или) внеплановой проверки, не могут противоречить решениям </w:t>
      </w:r>
      <w:r w:rsidR="00A17DD0">
        <w:t xml:space="preserve">вышестоящих органов, </w:t>
      </w:r>
      <w:r w:rsidR="00FA6CF5" w:rsidRPr="00EF4D25">
        <w:t xml:space="preserve">уполномоченных на осуществление контроля в сфере закупок, которые приняты по результатам проведения </w:t>
      </w:r>
      <w:r w:rsidR="00B16E82">
        <w:t xml:space="preserve">плановых и </w:t>
      </w:r>
      <w:r w:rsidR="00FA6CF5" w:rsidRPr="00EF4D25">
        <w:t>внеплановых проверок одной и той же закупки.</w:t>
      </w:r>
    </w:p>
    <w:p w:rsidR="00BF33D9" w:rsidRPr="00EF4D25" w:rsidRDefault="00BF33D9" w:rsidP="00903D26">
      <w:pPr>
        <w:pStyle w:val="a8"/>
        <w:tabs>
          <w:tab w:val="left" w:pos="993"/>
        </w:tabs>
        <w:ind w:left="0" w:firstLine="709"/>
        <w:jc w:val="both"/>
      </w:pPr>
    </w:p>
    <w:p w:rsidR="00FA6CF5" w:rsidRDefault="00EF4D25" w:rsidP="00903D26">
      <w:pPr>
        <w:pStyle w:val="a8"/>
        <w:numPr>
          <w:ilvl w:val="1"/>
          <w:numId w:val="24"/>
        </w:numPr>
        <w:ind w:left="0" w:firstLine="709"/>
        <w:jc w:val="both"/>
      </w:pPr>
      <w:r>
        <w:lastRenderedPageBreak/>
        <w:t xml:space="preserve"> </w:t>
      </w:r>
      <w:r w:rsidR="00FA6CF5" w:rsidRPr="00EF4D25">
        <w:t>В случае</w:t>
      </w:r>
      <w:proofErr w:type="gramStart"/>
      <w:r w:rsidR="00FA6CF5" w:rsidRPr="00EF4D25">
        <w:t>,</w:t>
      </w:r>
      <w:proofErr w:type="gramEnd"/>
      <w:r w:rsidR="00FA6CF5" w:rsidRPr="00EF4D25">
        <w:t xml:space="preserve"> если </w:t>
      </w:r>
      <w:r w:rsidR="00F17410">
        <w:t>вышестоящим</w:t>
      </w:r>
      <w:r w:rsidR="00FA6CF5" w:rsidRPr="00EF4D25">
        <w:t xml:space="preserve"> ор</w:t>
      </w:r>
      <w:r w:rsidR="00F17410">
        <w:t xml:space="preserve">ганом контроля в сфере закупок </w:t>
      </w:r>
      <w:r w:rsidR="00FA6CF5" w:rsidRPr="00EF4D25">
        <w:t>по результатам  плановы</w:t>
      </w:r>
      <w:r w:rsidR="00F17410">
        <w:t xml:space="preserve">х и (или) внеплановых проверок </w:t>
      </w:r>
      <w:r w:rsidR="00FA6CF5" w:rsidRPr="00EF4D25">
        <w:t xml:space="preserve">выданы связанные с одной и той же закупкой решения в отношении одних и тех же действий (бездействий) субъектов контроля, выполняется решение, принятое </w:t>
      </w:r>
      <w:r w:rsidR="00F17410">
        <w:t>этим вышестоящим органом</w:t>
      </w:r>
      <w:r w:rsidR="00FA6CF5" w:rsidRPr="00EF4D25">
        <w:t xml:space="preserve">, уполномоченным на осуществление контроля в сфере закупок. </w:t>
      </w:r>
    </w:p>
    <w:p w:rsidR="00BF33D9" w:rsidRPr="00EF4D25" w:rsidRDefault="00BF33D9" w:rsidP="00BF33D9">
      <w:pPr>
        <w:pStyle w:val="a8"/>
        <w:ind w:left="709"/>
        <w:jc w:val="both"/>
      </w:pPr>
    </w:p>
    <w:p w:rsidR="00FA6CF5" w:rsidRPr="00BF33D9" w:rsidRDefault="00EF4D25" w:rsidP="00903D26">
      <w:pPr>
        <w:pStyle w:val="a8"/>
        <w:numPr>
          <w:ilvl w:val="1"/>
          <w:numId w:val="24"/>
        </w:numPr>
        <w:ind w:left="0" w:firstLine="709"/>
        <w:jc w:val="both"/>
        <w:rPr>
          <w:color w:val="FF0000"/>
        </w:rPr>
      </w:pPr>
      <w:r>
        <w:t xml:space="preserve"> </w:t>
      </w:r>
      <w:proofErr w:type="gramStart"/>
      <w:r w:rsidR="00FA6CF5" w:rsidRPr="00EF4D25">
        <w:t xml:space="preserve">Информация о проведении контрольным органом в сфере закупок плановых и внеплановых проверок, об их результатах и выданных предписаниях размещается в реестре жалоб, плановых и внеплановых проверок, принятых по ним решений и выданных предписаний в единой информационной системе, </w:t>
      </w:r>
      <w:r w:rsidR="00B16E82">
        <w:t>а</w:t>
      </w:r>
      <w:r w:rsidR="00FA6CF5" w:rsidRPr="00EF4D25">
        <w:rPr>
          <w:color w:val="FF0000"/>
        </w:rPr>
        <w:t xml:space="preserve"> </w:t>
      </w:r>
      <w:r w:rsidR="00FA6CF5" w:rsidRPr="00EF4D25">
        <w:t xml:space="preserve">до ввода в эксплуатацию указанной системы на Официальном сайте </w:t>
      </w:r>
      <w:r w:rsidR="00A17DD0">
        <w:t>Российской Федерации в информационно-телекоммуникационной сети «Интернет» для размещения информации о размещении заказов на</w:t>
      </w:r>
      <w:proofErr w:type="gramEnd"/>
      <w:r w:rsidR="00A17DD0">
        <w:t xml:space="preserve"> поставки товаров, выполнение работ, оказание услуг</w:t>
      </w:r>
      <w:r w:rsidR="00A17DD0" w:rsidRPr="00EF4D25">
        <w:t xml:space="preserve"> </w:t>
      </w:r>
      <w:r w:rsidR="00FA6CF5" w:rsidRPr="00EF4D25">
        <w:t>в течение трех рабочих дней.</w:t>
      </w:r>
    </w:p>
    <w:p w:rsidR="00BF33D9" w:rsidRPr="00BF33D9" w:rsidRDefault="00BF33D9" w:rsidP="00BF33D9">
      <w:pPr>
        <w:pStyle w:val="a8"/>
        <w:rPr>
          <w:color w:val="FF0000"/>
        </w:rPr>
      </w:pPr>
    </w:p>
    <w:p w:rsidR="00FA6CF5" w:rsidRDefault="00FA6CF5" w:rsidP="00903D26">
      <w:pPr>
        <w:pStyle w:val="a8"/>
        <w:numPr>
          <w:ilvl w:val="1"/>
          <w:numId w:val="24"/>
        </w:numPr>
        <w:tabs>
          <w:tab w:val="left" w:pos="709"/>
        </w:tabs>
        <w:ind w:left="0" w:firstLine="709"/>
        <w:jc w:val="both"/>
      </w:pPr>
      <w:r w:rsidRPr="00EF4D25">
        <w:t>В случае</w:t>
      </w:r>
      <w:proofErr w:type="gramStart"/>
      <w:r w:rsidRPr="00EF4D25">
        <w:t>,</w:t>
      </w:r>
      <w:proofErr w:type="gramEnd"/>
      <w:r w:rsidRPr="00EF4D25">
        <w:t xml:space="preserve"> если при проведении плановой и (или) внеплановой проверки, а также в результате рассмотрения жалобы на действие (бездействие) заказчика, уполномоченного органа, специализированной организации, комиссии по осуществлению закупок выявлены нарушения законодательства о контрактной системе, </w:t>
      </w:r>
      <w:r w:rsidR="00A17DD0">
        <w:t>Контрольный орган</w:t>
      </w:r>
      <w:r w:rsidRPr="00EF4D25">
        <w:t xml:space="preserve"> выдает предписание об устранении нарушений законодательства о контрактной системе.</w:t>
      </w:r>
    </w:p>
    <w:p w:rsidR="00BF33D9" w:rsidRPr="00EF4D25" w:rsidRDefault="00BF33D9" w:rsidP="00BF33D9">
      <w:pPr>
        <w:pStyle w:val="a8"/>
        <w:tabs>
          <w:tab w:val="left" w:pos="709"/>
        </w:tabs>
        <w:ind w:left="709"/>
        <w:jc w:val="both"/>
      </w:pPr>
    </w:p>
    <w:p w:rsidR="00FA6CF5" w:rsidRPr="00EF4D25" w:rsidRDefault="00FA6CF5" w:rsidP="00903D26">
      <w:pPr>
        <w:pStyle w:val="a8"/>
        <w:numPr>
          <w:ilvl w:val="1"/>
          <w:numId w:val="24"/>
        </w:numPr>
        <w:ind w:left="0" w:firstLine="709"/>
        <w:jc w:val="both"/>
      </w:pPr>
      <w:r w:rsidRPr="00EF4D25">
        <w:t>В предписании указываются конкретные действия, которые необходимо совершить лицу, в отношении которого выдано предписание. Контракт не может быть заключен до даты исполнения такого предписания.</w:t>
      </w:r>
    </w:p>
    <w:p w:rsidR="00FA6CF5" w:rsidRPr="00EF4D25" w:rsidRDefault="00FA6CF5" w:rsidP="00FA6CF5">
      <w:pPr>
        <w:pStyle w:val="a8"/>
        <w:tabs>
          <w:tab w:val="left" w:pos="993"/>
        </w:tabs>
        <w:ind w:left="0" w:firstLine="426"/>
        <w:jc w:val="both"/>
      </w:pPr>
      <w:r w:rsidRPr="00EF4D25">
        <w:t>В предписании указывается:</w:t>
      </w:r>
    </w:p>
    <w:p w:rsidR="00FA6CF5" w:rsidRPr="00EF4D25" w:rsidRDefault="00FA6CF5" w:rsidP="00FA6CF5">
      <w:pPr>
        <w:pStyle w:val="a8"/>
        <w:numPr>
          <w:ilvl w:val="0"/>
          <w:numId w:val="20"/>
        </w:numPr>
        <w:tabs>
          <w:tab w:val="left" w:pos="0"/>
        </w:tabs>
        <w:ind w:left="0" w:firstLine="426"/>
        <w:jc w:val="both"/>
      </w:pPr>
      <w:r w:rsidRPr="00EF4D25">
        <w:t xml:space="preserve"> дата и место выдачи предписания;</w:t>
      </w:r>
    </w:p>
    <w:p w:rsidR="00FA6CF5" w:rsidRPr="00EF4D25" w:rsidRDefault="00C74C2E" w:rsidP="00FA6CF5">
      <w:pPr>
        <w:pStyle w:val="a8"/>
        <w:numPr>
          <w:ilvl w:val="0"/>
          <w:numId w:val="20"/>
        </w:numPr>
        <w:tabs>
          <w:tab w:val="left" w:pos="0"/>
        </w:tabs>
        <w:ind w:left="0" w:firstLine="426"/>
        <w:jc w:val="both"/>
      </w:pPr>
      <w:r>
        <w:t>наименования</w:t>
      </w:r>
      <w:r w:rsidR="00FA6CF5" w:rsidRPr="00EF4D25">
        <w:t xml:space="preserve"> лиц, которым выдается предписание;</w:t>
      </w:r>
    </w:p>
    <w:p w:rsidR="00FA6CF5" w:rsidRPr="00EF4D25" w:rsidRDefault="00FA6CF5" w:rsidP="00FA6CF5">
      <w:pPr>
        <w:pStyle w:val="a8"/>
        <w:numPr>
          <w:ilvl w:val="0"/>
          <w:numId w:val="20"/>
        </w:numPr>
        <w:tabs>
          <w:tab w:val="left" w:pos="0"/>
        </w:tabs>
        <w:ind w:left="0" w:firstLine="426"/>
        <w:jc w:val="both"/>
      </w:pPr>
      <w:r w:rsidRPr="00EF4D25">
        <w:t>требование о совершении действий, направленных на устранении нарушений законодательства о контрактной системе в сфере закупок;</w:t>
      </w:r>
    </w:p>
    <w:p w:rsidR="00FA6CF5" w:rsidRPr="00EF4D25" w:rsidRDefault="00FA6CF5" w:rsidP="00FA6CF5">
      <w:pPr>
        <w:pStyle w:val="a8"/>
        <w:numPr>
          <w:ilvl w:val="0"/>
          <w:numId w:val="20"/>
        </w:numPr>
        <w:tabs>
          <w:tab w:val="left" w:pos="0"/>
        </w:tabs>
        <w:ind w:left="0" w:firstLine="426"/>
        <w:jc w:val="both"/>
      </w:pPr>
      <w:r w:rsidRPr="00EF4D25">
        <w:t>срок, в течение которого должно быть исполнено предписание;</w:t>
      </w:r>
    </w:p>
    <w:p w:rsidR="00FA6CF5" w:rsidRDefault="00FA6CF5" w:rsidP="00FA6CF5">
      <w:pPr>
        <w:pStyle w:val="a8"/>
        <w:numPr>
          <w:ilvl w:val="0"/>
          <w:numId w:val="20"/>
        </w:numPr>
        <w:tabs>
          <w:tab w:val="left" w:pos="0"/>
        </w:tabs>
        <w:ind w:left="0" w:firstLine="426"/>
        <w:jc w:val="both"/>
      </w:pPr>
      <w:r w:rsidRPr="00EF4D25">
        <w:t>срок, в течение которого в орган контроля в сфере закупок должна поступить информация об исполнении предписания.</w:t>
      </w:r>
    </w:p>
    <w:p w:rsidR="00BF33D9" w:rsidRDefault="00BF33D9" w:rsidP="00BF33D9">
      <w:pPr>
        <w:pStyle w:val="a8"/>
        <w:tabs>
          <w:tab w:val="left" w:pos="0"/>
        </w:tabs>
        <w:ind w:left="426"/>
        <w:jc w:val="both"/>
      </w:pPr>
    </w:p>
    <w:p w:rsidR="00BF33D9" w:rsidRPr="00BF33D9" w:rsidRDefault="00BF33D9" w:rsidP="00BF33D9">
      <w:pPr>
        <w:pStyle w:val="a8"/>
        <w:numPr>
          <w:ilvl w:val="1"/>
          <w:numId w:val="26"/>
        </w:numPr>
        <w:shd w:val="clear" w:color="auto" w:fill="FFFFFF"/>
        <w:spacing w:before="100" w:beforeAutospacing="1" w:after="240" w:line="240" w:lineRule="atLeast"/>
        <w:ind w:left="0" w:firstLine="709"/>
        <w:jc w:val="both"/>
      </w:pPr>
      <w:r>
        <w:t xml:space="preserve"> </w:t>
      </w:r>
      <w:r w:rsidRPr="00BF33D9">
        <w:t>Предписание подлежит исполнению в срок, установленный таким предписанием.</w:t>
      </w:r>
    </w:p>
    <w:p w:rsidR="00FA6CF5" w:rsidRDefault="00FA6CF5" w:rsidP="00BF33D9">
      <w:pPr>
        <w:pStyle w:val="a8"/>
        <w:numPr>
          <w:ilvl w:val="1"/>
          <w:numId w:val="27"/>
        </w:numPr>
        <w:tabs>
          <w:tab w:val="left" w:pos="0"/>
          <w:tab w:val="left" w:pos="993"/>
        </w:tabs>
        <w:ind w:left="0" w:firstLine="709"/>
        <w:jc w:val="both"/>
      </w:pPr>
      <w:r w:rsidRPr="00EF4D25">
        <w:t>Предписание в срок не позднее трех рабочих дней со дня его подписания направляется лицу, в отношении которого проведена проверка.</w:t>
      </w:r>
    </w:p>
    <w:p w:rsidR="00A17DD0" w:rsidRDefault="00A17DD0" w:rsidP="00A17DD0">
      <w:pPr>
        <w:pStyle w:val="a8"/>
        <w:tabs>
          <w:tab w:val="left" w:pos="0"/>
          <w:tab w:val="left" w:pos="993"/>
        </w:tabs>
        <w:ind w:left="709"/>
        <w:jc w:val="both"/>
      </w:pPr>
    </w:p>
    <w:p w:rsidR="0090444A" w:rsidRDefault="0090444A" w:rsidP="00BF33D9">
      <w:pPr>
        <w:pStyle w:val="a8"/>
        <w:numPr>
          <w:ilvl w:val="1"/>
          <w:numId w:val="27"/>
        </w:numPr>
        <w:tabs>
          <w:tab w:val="left" w:pos="0"/>
          <w:tab w:val="left" w:pos="993"/>
        </w:tabs>
        <w:ind w:left="0" w:firstLine="709"/>
        <w:jc w:val="both"/>
      </w:pPr>
      <w:r>
        <w:t>В случае поступления информации о неисполнении выданного предписания контрольный орган в сфере закупок вправе применить к не исполнившему такого предписания лицу меры ответственности в соответствии с законодательством Российской Федерации.</w:t>
      </w:r>
    </w:p>
    <w:p w:rsidR="00BF33D9" w:rsidRPr="00EF4D25" w:rsidRDefault="00BF33D9" w:rsidP="00BF33D9">
      <w:pPr>
        <w:pStyle w:val="a8"/>
        <w:tabs>
          <w:tab w:val="left" w:pos="0"/>
          <w:tab w:val="left" w:pos="993"/>
        </w:tabs>
        <w:ind w:left="709"/>
        <w:jc w:val="both"/>
      </w:pPr>
    </w:p>
    <w:p w:rsidR="00FA6CF5" w:rsidRPr="00EF4D25" w:rsidRDefault="00EF4D25" w:rsidP="00BF33D9">
      <w:pPr>
        <w:pStyle w:val="a8"/>
        <w:numPr>
          <w:ilvl w:val="1"/>
          <w:numId w:val="27"/>
        </w:numPr>
        <w:tabs>
          <w:tab w:val="left" w:pos="0"/>
        </w:tabs>
        <w:ind w:left="0" w:firstLine="709"/>
        <w:jc w:val="both"/>
      </w:pPr>
      <w:r>
        <w:t xml:space="preserve"> </w:t>
      </w:r>
      <w:r w:rsidR="00FA6CF5" w:rsidRPr="00EF4D25">
        <w:t>Лицо, в отношении которого выдано предписание об устранении нарушений законодательства о контрактной системе, вправе направить в контрольный орган в сфере закупок мотивированное ходатайство о продлении срока исполнения предписания, установленного предписанием.</w:t>
      </w:r>
    </w:p>
    <w:p w:rsidR="00FA6CF5" w:rsidRDefault="00FA6CF5" w:rsidP="00FA6CF5">
      <w:pPr>
        <w:pStyle w:val="a8"/>
        <w:tabs>
          <w:tab w:val="left" w:pos="0"/>
          <w:tab w:val="left" w:pos="993"/>
        </w:tabs>
        <w:ind w:left="0" w:firstLine="426"/>
        <w:jc w:val="both"/>
      </w:pPr>
      <w:r w:rsidRPr="00EF4D25">
        <w:t>Поступившее ходатайство о продлении срока предписания рассматривается в течение пяти рабочих дней со дня его поступления в контрольный орган в сфере закупок. По результатам рассмотрения указанного ходатайства принимается решение о продлении срока исполнения предписания с одновременным установлением нового срока исполнения предписания в случаях, когда неисполнение предписания вызвано причинами, не зависящими от лица, которому выдано предписание, либо об отказе в продлении срока исполнения предписания. Указанное решение направляется субъекту контроля, которому выдано предписание.</w:t>
      </w:r>
    </w:p>
    <w:p w:rsidR="00BF33D9" w:rsidRPr="00EF4D25" w:rsidRDefault="00BF33D9" w:rsidP="00FA6CF5">
      <w:pPr>
        <w:pStyle w:val="a8"/>
        <w:tabs>
          <w:tab w:val="left" w:pos="0"/>
          <w:tab w:val="left" w:pos="993"/>
        </w:tabs>
        <w:ind w:left="0" w:firstLine="426"/>
        <w:jc w:val="both"/>
      </w:pPr>
    </w:p>
    <w:p w:rsidR="00FA6CF5" w:rsidRDefault="00EF4D25" w:rsidP="00BF33D9">
      <w:pPr>
        <w:pStyle w:val="a8"/>
        <w:numPr>
          <w:ilvl w:val="1"/>
          <w:numId w:val="27"/>
        </w:numPr>
        <w:tabs>
          <w:tab w:val="left" w:pos="0"/>
        </w:tabs>
        <w:ind w:left="0" w:firstLine="709"/>
        <w:jc w:val="both"/>
      </w:pPr>
      <w:r>
        <w:t xml:space="preserve"> </w:t>
      </w:r>
      <w:proofErr w:type="gramStart"/>
      <w:r w:rsidR="00FA6CF5" w:rsidRPr="00EF4D25">
        <w:t xml:space="preserve">При выявлении в результате проведения  плановых и внеплановых проверок факта совершения действия (бездействия), содержащего  признаки состава преступления, контрольный орган в сфере закупок направляет </w:t>
      </w:r>
      <w:r w:rsidR="00B16E82">
        <w:t>Главе Комсомольского муниципального района</w:t>
      </w:r>
      <w:r w:rsidR="00FA6CF5" w:rsidRPr="00EF4D25">
        <w:t xml:space="preserve"> информацию о таком факте и (или) документы, подтверждающие такой факт, для последующей передачи в правоохранительные органы, в течение трех рабочих дней с даты выявления такого факта.</w:t>
      </w:r>
      <w:proofErr w:type="gramEnd"/>
    </w:p>
    <w:p w:rsidR="00BF33D9" w:rsidRPr="00EF4D25" w:rsidRDefault="00BF33D9" w:rsidP="00BF33D9">
      <w:pPr>
        <w:pStyle w:val="a8"/>
        <w:tabs>
          <w:tab w:val="left" w:pos="0"/>
        </w:tabs>
        <w:ind w:left="709"/>
        <w:jc w:val="both"/>
      </w:pPr>
    </w:p>
    <w:p w:rsidR="00FA6CF5" w:rsidRPr="00BF33D9" w:rsidRDefault="00FA6CF5" w:rsidP="00BF33D9">
      <w:pPr>
        <w:pStyle w:val="a8"/>
        <w:widowControl w:val="0"/>
        <w:numPr>
          <w:ilvl w:val="1"/>
          <w:numId w:val="27"/>
        </w:numPr>
        <w:tabs>
          <w:tab w:val="left" w:pos="0"/>
          <w:tab w:val="left" w:pos="142"/>
        </w:tabs>
        <w:autoSpaceDE w:val="0"/>
        <w:autoSpaceDN w:val="0"/>
        <w:adjustRightInd w:val="0"/>
        <w:ind w:left="0" w:firstLine="709"/>
        <w:jc w:val="both"/>
        <w:rPr>
          <w:b/>
        </w:rPr>
      </w:pPr>
      <w:r w:rsidRPr="00EF4D25">
        <w:t>При выявлении в результате проведения  плановых и внеплановых проверок фактов, содержащих признаки административного правонарушения,  контрольный орган в сфере закупок</w:t>
      </w:r>
      <w:r w:rsidR="0052024E" w:rsidRPr="00EF4D25">
        <w:t>, в лице начальника финансового управления,</w:t>
      </w:r>
      <w:r w:rsidRPr="00EF4D25">
        <w:t xml:space="preserve"> направляет информацию </w:t>
      </w:r>
      <w:r w:rsidR="0052024E" w:rsidRPr="00EF4D25">
        <w:t>в Административный Департамент Ивановской области</w:t>
      </w:r>
      <w:r w:rsidR="00EF4D25" w:rsidRPr="00EF4D25">
        <w:t xml:space="preserve"> либо в УФАС по Ивановской области</w:t>
      </w:r>
      <w:r w:rsidRPr="00EF4D25">
        <w:t xml:space="preserve"> в соответствии с действующим законодательством.</w:t>
      </w:r>
    </w:p>
    <w:p w:rsidR="00FA6CF5" w:rsidRPr="008D3459" w:rsidRDefault="00FA6CF5" w:rsidP="00BF33D9">
      <w:pPr>
        <w:pStyle w:val="a8"/>
        <w:widowControl w:val="0"/>
        <w:numPr>
          <w:ilvl w:val="1"/>
          <w:numId w:val="27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b/>
        </w:rPr>
      </w:pPr>
      <w:proofErr w:type="gramStart"/>
      <w:r w:rsidRPr="008D3459">
        <w:t>При выявлении в результате проведения  контрольным органом в сфере закупок плановых и внеплановых проверок, а также в результате рассмотрения жалобы на действия (бездействие) заказчика, уполномоченного органа, специализированной организации, комиссии по осуществлению закупок нарушений законодательства Российской Федерации  и иных нормативных правовых актов о контрактной системе в сфере закупок контрольный орган в сфере закупок обращается в суд, арбитражный суд с исками о</w:t>
      </w:r>
      <w:proofErr w:type="gramEnd"/>
      <w:r w:rsidRPr="008D3459">
        <w:t xml:space="preserve"> признании осуществленных закупок </w:t>
      </w:r>
      <w:proofErr w:type="gramStart"/>
      <w:r w:rsidRPr="008D3459">
        <w:t>недействительными</w:t>
      </w:r>
      <w:proofErr w:type="gramEnd"/>
      <w:r w:rsidRPr="008D3459">
        <w:t xml:space="preserve"> в соответствии с Гражданским кодексом Российской Федерации.</w:t>
      </w:r>
    </w:p>
    <w:p w:rsidR="003031FF" w:rsidRDefault="003031FF" w:rsidP="003031FF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left="348"/>
        <w:jc w:val="both"/>
        <w:rPr>
          <w:b/>
          <w:color w:val="FF0000"/>
        </w:rPr>
      </w:pPr>
    </w:p>
    <w:p w:rsidR="008D3459" w:rsidRPr="008D3459" w:rsidRDefault="008D3459" w:rsidP="00251B4D">
      <w:pPr>
        <w:pStyle w:val="a8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ind w:left="348"/>
        <w:jc w:val="both"/>
      </w:pPr>
      <w:r w:rsidRPr="008D3459">
        <w:t>Обжалование решений, акта и (или) предписания осуществляется в судебном порядке в течение срока, предусмотренного законодательством Российской Федерации.</w:t>
      </w:r>
    </w:p>
    <w:sectPr w:rsidR="008D3459" w:rsidRPr="008D3459" w:rsidSect="00251B4D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7BB9"/>
    <w:multiLevelType w:val="hybridMultilevel"/>
    <w:tmpl w:val="8C68F7E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02C20B4"/>
    <w:multiLevelType w:val="hybridMultilevel"/>
    <w:tmpl w:val="04E4E9E0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0611C3D"/>
    <w:multiLevelType w:val="hybridMultilevel"/>
    <w:tmpl w:val="26A84870"/>
    <w:lvl w:ilvl="0" w:tplc="04190011">
      <w:start w:val="1"/>
      <w:numFmt w:val="decimal"/>
      <w:lvlText w:val="%1)"/>
      <w:lvlJc w:val="left"/>
      <w:pPr>
        <w:ind w:left="1932" w:hanging="360"/>
      </w:pPr>
    </w:lvl>
    <w:lvl w:ilvl="1" w:tplc="04190019" w:tentative="1">
      <w:start w:val="1"/>
      <w:numFmt w:val="lowerLetter"/>
      <w:lvlText w:val="%2."/>
      <w:lvlJc w:val="left"/>
      <w:pPr>
        <w:ind w:left="2652" w:hanging="360"/>
      </w:pPr>
    </w:lvl>
    <w:lvl w:ilvl="2" w:tplc="0419001B" w:tentative="1">
      <w:start w:val="1"/>
      <w:numFmt w:val="lowerRoman"/>
      <w:lvlText w:val="%3."/>
      <w:lvlJc w:val="right"/>
      <w:pPr>
        <w:ind w:left="3372" w:hanging="180"/>
      </w:pPr>
    </w:lvl>
    <w:lvl w:ilvl="3" w:tplc="0419000F" w:tentative="1">
      <w:start w:val="1"/>
      <w:numFmt w:val="decimal"/>
      <w:lvlText w:val="%4."/>
      <w:lvlJc w:val="left"/>
      <w:pPr>
        <w:ind w:left="4092" w:hanging="360"/>
      </w:pPr>
    </w:lvl>
    <w:lvl w:ilvl="4" w:tplc="04190019" w:tentative="1">
      <w:start w:val="1"/>
      <w:numFmt w:val="lowerLetter"/>
      <w:lvlText w:val="%5."/>
      <w:lvlJc w:val="left"/>
      <w:pPr>
        <w:ind w:left="4812" w:hanging="360"/>
      </w:pPr>
    </w:lvl>
    <w:lvl w:ilvl="5" w:tplc="0419001B" w:tentative="1">
      <w:start w:val="1"/>
      <w:numFmt w:val="lowerRoman"/>
      <w:lvlText w:val="%6."/>
      <w:lvlJc w:val="right"/>
      <w:pPr>
        <w:ind w:left="5532" w:hanging="180"/>
      </w:pPr>
    </w:lvl>
    <w:lvl w:ilvl="6" w:tplc="0419000F" w:tentative="1">
      <w:start w:val="1"/>
      <w:numFmt w:val="decimal"/>
      <w:lvlText w:val="%7."/>
      <w:lvlJc w:val="left"/>
      <w:pPr>
        <w:ind w:left="6252" w:hanging="360"/>
      </w:pPr>
    </w:lvl>
    <w:lvl w:ilvl="7" w:tplc="04190019" w:tentative="1">
      <w:start w:val="1"/>
      <w:numFmt w:val="lowerLetter"/>
      <w:lvlText w:val="%8."/>
      <w:lvlJc w:val="left"/>
      <w:pPr>
        <w:ind w:left="6972" w:hanging="360"/>
      </w:pPr>
    </w:lvl>
    <w:lvl w:ilvl="8" w:tplc="041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3">
    <w:nsid w:val="17DB688E"/>
    <w:multiLevelType w:val="hybridMultilevel"/>
    <w:tmpl w:val="BBB245E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0166F9E"/>
    <w:multiLevelType w:val="multilevel"/>
    <w:tmpl w:val="44BC6F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</w:rPr>
    </w:lvl>
  </w:abstractNum>
  <w:abstractNum w:abstractNumId="5">
    <w:nsid w:val="30BD7BDC"/>
    <w:multiLevelType w:val="multilevel"/>
    <w:tmpl w:val="E836EC0C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6">
    <w:nsid w:val="32046E28"/>
    <w:multiLevelType w:val="multilevel"/>
    <w:tmpl w:val="5A2A9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7">
    <w:nsid w:val="32274112"/>
    <w:multiLevelType w:val="hybridMultilevel"/>
    <w:tmpl w:val="7F18485A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53197"/>
    <w:multiLevelType w:val="hybridMultilevel"/>
    <w:tmpl w:val="DCF41DB6"/>
    <w:lvl w:ilvl="0" w:tplc="536CDB0A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0DD29C1"/>
    <w:multiLevelType w:val="multilevel"/>
    <w:tmpl w:val="8BAA9B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48483D47"/>
    <w:multiLevelType w:val="hybridMultilevel"/>
    <w:tmpl w:val="FBBCE98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B096206"/>
    <w:multiLevelType w:val="hybridMultilevel"/>
    <w:tmpl w:val="9A006C0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CC44506"/>
    <w:multiLevelType w:val="hybridMultilevel"/>
    <w:tmpl w:val="68CE31F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4D7E145D"/>
    <w:multiLevelType w:val="hybridMultilevel"/>
    <w:tmpl w:val="AE74325E"/>
    <w:lvl w:ilvl="0" w:tplc="96EE8F4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FDF6B60"/>
    <w:multiLevelType w:val="hybridMultilevel"/>
    <w:tmpl w:val="98B0088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4093179"/>
    <w:multiLevelType w:val="multilevel"/>
    <w:tmpl w:val="148202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6">
    <w:nsid w:val="59171983"/>
    <w:multiLevelType w:val="hybridMultilevel"/>
    <w:tmpl w:val="EE247086"/>
    <w:lvl w:ilvl="0" w:tplc="F9B8B39A">
      <w:start w:val="1"/>
      <w:numFmt w:val="decimal"/>
      <w:lvlText w:val="%1."/>
      <w:lvlJc w:val="left"/>
      <w:pPr>
        <w:ind w:left="362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5E9E22E8"/>
    <w:multiLevelType w:val="hybridMultilevel"/>
    <w:tmpl w:val="F3604534"/>
    <w:lvl w:ilvl="0" w:tplc="3E1AE6E8">
      <w:start w:val="1"/>
      <w:numFmt w:val="decimal"/>
      <w:lvlText w:val="%1)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8">
    <w:nsid w:val="627C70A5"/>
    <w:multiLevelType w:val="hybridMultilevel"/>
    <w:tmpl w:val="8DFA25B0"/>
    <w:lvl w:ilvl="0" w:tplc="04190011">
      <w:start w:val="1"/>
      <w:numFmt w:val="decimal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9">
    <w:nsid w:val="64D05BB9"/>
    <w:multiLevelType w:val="hybridMultilevel"/>
    <w:tmpl w:val="394A3CC0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6D900F89"/>
    <w:multiLevelType w:val="hybridMultilevel"/>
    <w:tmpl w:val="666472D2"/>
    <w:lvl w:ilvl="0" w:tplc="04190011">
      <w:start w:val="1"/>
      <w:numFmt w:val="decimal"/>
      <w:lvlText w:val="%1)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6DD435FB"/>
    <w:multiLevelType w:val="hybridMultilevel"/>
    <w:tmpl w:val="1ACC4D60"/>
    <w:lvl w:ilvl="0" w:tplc="04190011">
      <w:start w:val="1"/>
      <w:numFmt w:val="decimal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2">
    <w:nsid w:val="6E0F152E"/>
    <w:multiLevelType w:val="hybridMultilevel"/>
    <w:tmpl w:val="2AA44FC2"/>
    <w:lvl w:ilvl="0" w:tplc="477CB936">
      <w:start w:val="6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E7425B7"/>
    <w:multiLevelType w:val="hybridMultilevel"/>
    <w:tmpl w:val="0F2A43F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71BA3153"/>
    <w:multiLevelType w:val="multilevel"/>
    <w:tmpl w:val="F752BAB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5">
    <w:nsid w:val="7458327C"/>
    <w:multiLevelType w:val="multilevel"/>
    <w:tmpl w:val="D85835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6">
    <w:nsid w:val="76752ABD"/>
    <w:multiLevelType w:val="hybridMultilevel"/>
    <w:tmpl w:val="AD867546"/>
    <w:lvl w:ilvl="0" w:tplc="96EE8F46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9E618A"/>
    <w:multiLevelType w:val="hybridMultilevel"/>
    <w:tmpl w:val="8DCC2C68"/>
    <w:lvl w:ilvl="0" w:tplc="23C0F9FE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76C95E79"/>
    <w:multiLevelType w:val="multilevel"/>
    <w:tmpl w:val="466898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789670E4"/>
    <w:multiLevelType w:val="multilevel"/>
    <w:tmpl w:val="6AEE83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"/>
  </w:num>
  <w:num w:numId="5">
    <w:abstractNumId w:val="0"/>
  </w:num>
  <w:num w:numId="6">
    <w:abstractNumId w:val="7"/>
  </w:num>
  <w:num w:numId="7">
    <w:abstractNumId w:val="22"/>
  </w:num>
  <w:num w:numId="8">
    <w:abstractNumId w:val="11"/>
  </w:num>
  <w:num w:numId="9">
    <w:abstractNumId w:val="21"/>
  </w:num>
  <w:num w:numId="10">
    <w:abstractNumId w:val="12"/>
  </w:num>
  <w:num w:numId="11">
    <w:abstractNumId w:val="18"/>
  </w:num>
  <w:num w:numId="12">
    <w:abstractNumId w:val="3"/>
  </w:num>
  <w:num w:numId="13">
    <w:abstractNumId w:val="14"/>
  </w:num>
  <w:num w:numId="14">
    <w:abstractNumId w:val="27"/>
  </w:num>
  <w:num w:numId="15">
    <w:abstractNumId w:val="20"/>
  </w:num>
  <w:num w:numId="16">
    <w:abstractNumId w:val="10"/>
  </w:num>
  <w:num w:numId="17">
    <w:abstractNumId w:val="8"/>
  </w:num>
  <w:num w:numId="18">
    <w:abstractNumId w:val="26"/>
  </w:num>
  <w:num w:numId="19">
    <w:abstractNumId w:val="13"/>
  </w:num>
  <w:num w:numId="20">
    <w:abstractNumId w:val="19"/>
  </w:num>
  <w:num w:numId="21">
    <w:abstractNumId w:val="4"/>
  </w:num>
  <w:num w:numId="22">
    <w:abstractNumId w:val="6"/>
  </w:num>
  <w:num w:numId="23">
    <w:abstractNumId w:val="25"/>
  </w:num>
  <w:num w:numId="24">
    <w:abstractNumId w:val="15"/>
  </w:num>
  <w:num w:numId="25">
    <w:abstractNumId w:val="5"/>
  </w:num>
  <w:num w:numId="26">
    <w:abstractNumId w:val="28"/>
  </w:num>
  <w:num w:numId="27">
    <w:abstractNumId w:val="29"/>
  </w:num>
  <w:num w:numId="28">
    <w:abstractNumId w:val="24"/>
  </w:num>
  <w:num w:numId="29">
    <w:abstractNumId w:val="9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0601"/>
    <w:rsid w:val="00005AF7"/>
    <w:rsid w:val="00041859"/>
    <w:rsid w:val="00042713"/>
    <w:rsid w:val="000464C2"/>
    <w:rsid w:val="000649FA"/>
    <w:rsid w:val="00090022"/>
    <w:rsid w:val="00093FFF"/>
    <w:rsid w:val="000B0839"/>
    <w:rsid w:val="000F7C3A"/>
    <w:rsid w:val="00141851"/>
    <w:rsid w:val="00150206"/>
    <w:rsid w:val="00162008"/>
    <w:rsid w:val="00192A06"/>
    <w:rsid w:val="00195569"/>
    <w:rsid w:val="001A776F"/>
    <w:rsid w:val="001B45DD"/>
    <w:rsid w:val="001D423E"/>
    <w:rsid w:val="0022222C"/>
    <w:rsid w:val="00222E55"/>
    <w:rsid w:val="00227CF8"/>
    <w:rsid w:val="00251B4D"/>
    <w:rsid w:val="0026037F"/>
    <w:rsid w:val="002C43EF"/>
    <w:rsid w:val="003031FF"/>
    <w:rsid w:val="00320CF2"/>
    <w:rsid w:val="00350288"/>
    <w:rsid w:val="0039711F"/>
    <w:rsid w:val="003C0343"/>
    <w:rsid w:val="003C0A91"/>
    <w:rsid w:val="003C3CFE"/>
    <w:rsid w:val="00421E5B"/>
    <w:rsid w:val="00422354"/>
    <w:rsid w:val="004332D7"/>
    <w:rsid w:val="004377E6"/>
    <w:rsid w:val="00466B0B"/>
    <w:rsid w:val="00476B73"/>
    <w:rsid w:val="004902BB"/>
    <w:rsid w:val="00505F80"/>
    <w:rsid w:val="0052024E"/>
    <w:rsid w:val="00564D3A"/>
    <w:rsid w:val="00572225"/>
    <w:rsid w:val="005813DD"/>
    <w:rsid w:val="00592712"/>
    <w:rsid w:val="005F2E14"/>
    <w:rsid w:val="006122E5"/>
    <w:rsid w:val="0062096F"/>
    <w:rsid w:val="00636813"/>
    <w:rsid w:val="00763AF7"/>
    <w:rsid w:val="00783BCD"/>
    <w:rsid w:val="00785B9E"/>
    <w:rsid w:val="007B2EE2"/>
    <w:rsid w:val="0080394B"/>
    <w:rsid w:val="00810627"/>
    <w:rsid w:val="00836B09"/>
    <w:rsid w:val="00836CF3"/>
    <w:rsid w:val="00854661"/>
    <w:rsid w:val="008B223B"/>
    <w:rsid w:val="008D113C"/>
    <w:rsid w:val="008D3459"/>
    <w:rsid w:val="008F75FD"/>
    <w:rsid w:val="00903D26"/>
    <w:rsid w:val="0090444A"/>
    <w:rsid w:val="0093114B"/>
    <w:rsid w:val="0093715A"/>
    <w:rsid w:val="009674FE"/>
    <w:rsid w:val="009E0601"/>
    <w:rsid w:val="009F39DC"/>
    <w:rsid w:val="009F73FA"/>
    <w:rsid w:val="009F7DF9"/>
    <w:rsid w:val="00A15A5A"/>
    <w:rsid w:val="00A16D9A"/>
    <w:rsid w:val="00A17DD0"/>
    <w:rsid w:val="00A352C0"/>
    <w:rsid w:val="00A47A87"/>
    <w:rsid w:val="00A825DD"/>
    <w:rsid w:val="00A82F7C"/>
    <w:rsid w:val="00A83BC8"/>
    <w:rsid w:val="00A90700"/>
    <w:rsid w:val="00AC3419"/>
    <w:rsid w:val="00AE6889"/>
    <w:rsid w:val="00B14BF0"/>
    <w:rsid w:val="00B16E82"/>
    <w:rsid w:val="00B21E75"/>
    <w:rsid w:val="00B46AC9"/>
    <w:rsid w:val="00B56269"/>
    <w:rsid w:val="00BE628B"/>
    <w:rsid w:val="00BF33D9"/>
    <w:rsid w:val="00BF395A"/>
    <w:rsid w:val="00C162CE"/>
    <w:rsid w:val="00C174AF"/>
    <w:rsid w:val="00C42692"/>
    <w:rsid w:val="00C65EFA"/>
    <w:rsid w:val="00C74C2E"/>
    <w:rsid w:val="00CB47A2"/>
    <w:rsid w:val="00CD58AE"/>
    <w:rsid w:val="00D00609"/>
    <w:rsid w:val="00D31114"/>
    <w:rsid w:val="00D647DD"/>
    <w:rsid w:val="00DF5054"/>
    <w:rsid w:val="00E048DE"/>
    <w:rsid w:val="00E13DE5"/>
    <w:rsid w:val="00E21075"/>
    <w:rsid w:val="00E36AB3"/>
    <w:rsid w:val="00E5384B"/>
    <w:rsid w:val="00E620A3"/>
    <w:rsid w:val="00E7410E"/>
    <w:rsid w:val="00ED07EF"/>
    <w:rsid w:val="00ED6D7E"/>
    <w:rsid w:val="00EF4D25"/>
    <w:rsid w:val="00F109F4"/>
    <w:rsid w:val="00F171A9"/>
    <w:rsid w:val="00F17410"/>
    <w:rsid w:val="00F22078"/>
    <w:rsid w:val="00F31F27"/>
    <w:rsid w:val="00F767FB"/>
    <w:rsid w:val="00F8765F"/>
    <w:rsid w:val="00FA022B"/>
    <w:rsid w:val="00FA6CF5"/>
    <w:rsid w:val="00FC0ACD"/>
    <w:rsid w:val="00FD3030"/>
    <w:rsid w:val="00FF2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4FE"/>
  </w:style>
  <w:style w:type="paragraph" w:styleId="1">
    <w:name w:val="heading 1"/>
    <w:basedOn w:val="a"/>
    <w:link w:val="10"/>
    <w:uiPriority w:val="9"/>
    <w:qFormat/>
    <w:rsid w:val="00F22078"/>
    <w:pPr>
      <w:pBdr>
        <w:bottom w:val="single" w:sz="4" w:space="7" w:color="E4E7E9"/>
      </w:pBdr>
      <w:spacing w:before="120" w:after="120" w:line="240" w:lineRule="auto"/>
      <w:outlineLvl w:val="0"/>
    </w:pPr>
    <w:rPr>
      <w:rFonts w:ascii="Times New Roman" w:eastAsia="Times New Roman" w:hAnsi="Times New Roman" w:cs="Times New Roman"/>
      <w:b/>
      <w:bCs/>
      <w:color w:val="3D3D3D"/>
      <w:kern w:val="36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0601"/>
    <w:pPr>
      <w:spacing w:after="0" w:line="240" w:lineRule="auto"/>
    </w:pPr>
  </w:style>
  <w:style w:type="character" w:styleId="a4">
    <w:name w:val="Strong"/>
    <w:basedOn w:val="a0"/>
    <w:uiPriority w:val="22"/>
    <w:qFormat/>
    <w:rsid w:val="009E0601"/>
    <w:rPr>
      <w:b/>
      <w:bCs/>
    </w:rPr>
  </w:style>
  <w:style w:type="paragraph" w:styleId="a5">
    <w:name w:val="Normal (Web)"/>
    <w:basedOn w:val="a"/>
    <w:uiPriority w:val="99"/>
    <w:semiHidden/>
    <w:unhideWhenUsed/>
    <w:rsid w:val="00227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7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7CF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22078"/>
    <w:rPr>
      <w:rFonts w:ascii="Times New Roman" w:eastAsia="Times New Roman" w:hAnsi="Times New Roman" w:cs="Times New Roman"/>
      <w:b/>
      <w:bCs/>
      <w:color w:val="3D3D3D"/>
      <w:kern w:val="36"/>
      <w:sz w:val="34"/>
      <w:szCs w:val="34"/>
      <w:lang w:eastAsia="ru-RU"/>
    </w:rPr>
  </w:style>
  <w:style w:type="paragraph" w:styleId="a8">
    <w:name w:val="List Paragraph"/>
    <w:basedOn w:val="a"/>
    <w:uiPriority w:val="34"/>
    <w:qFormat/>
    <w:rsid w:val="009311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9311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9">
    <w:name w:val="Гипертекстовая ссылка"/>
    <w:basedOn w:val="a0"/>
    <w:uiPriority w:val="99"/>
    <w:rsid w:val="00DF5054"/>
    <w:rPr>
      <w:color w:val="106BBE"/>
    </w:rPr>
  </w:style>
  <w:style w:type="character" w:styleId="aa">
    <w:name w:val="Hyperlink"/>
    <w:basedOn w:val="a0"/>
    <w:rsid w:val="00A82F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618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78095"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18697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4" w:space="0" w:color="E0E0E0"/>
                    <w:right w:val="none" w:sz="0" w:space="0" w:color="auto"/>
                  </w:divBdr>
                  <w:divsChild>
                    <w:div w:id="76719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92670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EBEBEB"/>
                            <w:right w:val="none" w:sz="0" w:space="0" w:color="auto"/>
                          </w:divBdr>
                          <w:divsChild>
                            <w:div w:id="74241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3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97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2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1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4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84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4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08998-10DC-4DDC-AC3B-0E1FD4D5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3834</Words>
  <Characters>21857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YUsemenova</dc:creator>
  <cp:lastModifiedBy>FadeevaLB</cp:lastModifiedBy>
  <cp:revision>2</cp:revision>
  <cp:lastPrinted>2015-11-03T07:23:00Z</cp:lastPrinted>
  <dcterms:created xsi:type="dcterms:W3CDTF">2015-12-04T05:44:00Z</dcterms:created>
  <dcterms:modified xsi:type="dcterms:W3CDTF">2015-12-04T05:44:00Z</dcterms:modified>
</cp:coreProperties>
</file>