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A09" w:rsidRDefault="003E4A09" w:rsidP="003E4A09">
      <w:pPr>
        <w:pStyle w:val="ConsPlusNormal"/>
        <w:jc w:val="both"/>
      </w:pPr>
      <w:r>
        <w:rPr>
          <w:noProof/>
        </w:rPr>
        <w:drawing>
          <wp:anchor distT="0" distB="0" distL="114300" distR="114300" simplePos="0" relativeHeight="251659264" behindDoc="0" locked="0" layoutInCell="1" allowOverlap="1">
            <wp:simplePos x="0" y="0"/>
            <wp:positionH relativeFrom="column">
              <wp:posOffset>2754630</wp:posOffset>
            </wp:positionH>
            <wp:positionV relativeFrom="paragraph">
              <wp:posOffset>7620</wp:posOffset>
            </wp:positionV>
            <wp:extent cx="702310" cy="671195"/>
            <wp:effectExtent l="19050" t="0" r="2540" b="0"/>
            <wp:wrapSquare wrapText="bothSides"/>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8" cstate="print">
                      <a:lum bright="6000" contrast="42000"/>
                    </a:blip>
                    <a:srcRect/>
                    <a:stretch>
                      <a:fillRect/>
                    </a:stretch>
                  </pic:blipFill>
                  <pic:spPr bwMode="auto">
                    <a:xfrm>
                      <a:off x="0" y="0"/>
                      <a:ext cx="702310" cy="671195"/>
                    </a:xfrm>
                    <a:prstGeom prst="rect">
                      <a:avLst/>
                    </a:prstGeom>
                    <a:noFill/>
                    <a:ln w="9525">
                      <a:noFill/>
                      <a:miter lim="800000"/>
                      <a:headEnd/>
                      <a:tailEnd/>
                    </a:ln>
                  </pic:spPr>
                </pic:pic>
              </a:graphicData>
            </a:graphic>
          </wp:anchor>
        </w:drawing>
      </w:r>
    </w:p>
    <w:p w:rsidR="003E4A09" w:rsidRDefault="003E4A09" w:rsidP="003E4A09">
      <w:r>
        <w:br w:type="textWrapping" w:clear="all"/>
      </w:r>
    </w:p>
    <w:p w:rsidR="003E4A09" w:rsidRPr="00871179" w:rsidRDefault="003E4A09" w:rsidP="003E4A09">
      <w:pPr>
        <w:pStyle w:val="1"/>
        <w:rPr>
          <w:rFonts w:ascii="Times New Roman" w:hAnsi="Times New Roman"/>
          <w:color w:val="003366"/>
          <w:sz w:val="36"/>
        </w:rPr>
      </w:pPr>
      <w:r w:rsidRPr="00871179">
        <w:rPr>
          <w:rFonts w:ascii="Times New Roman" w:hAnsi="Times New Roman"/>
          <w:color w:val="003366"/>
          <w:sz w:val="36"/>
        </w:rPr>
        <w:t>ПОСТАНОВЛЕНИЕ</w:t>
      </w:r>
    </w:p>
    <w:p w:rsidR="003E4A09" w:rsidRPr="00871179" w:rsidRDefault="003E4A09" w:rsidP="003E4A09">
      <w:pPr>
        <w:jc w:val="center"/>
        <w:rPr>
          <w:b/>
          <w:color w:val="003366"/>
        </w:rPr>
      </w:pPr>
      <w:r w:rsidRPr="00871179">
        <w:rPr>
          <w:b/>
          <w:color w:val="003366"/>
        </w:rPr>
        <w:t>АДМИНИСТРАЦИИ</w:t>
      </w:r>
    </w:p>
    <w:p w:rsidR="003E4A09" w:rsidRPr="00871179" w:rsidRDefault="003E4A09" w:rsidP="003E4A09">
      <w:pPr>
        <w:jc w:val="center"/>
        <w:rPr>
          <w:b/>
          <w:color w:val="003366"/>
        </w:rPr>
      </w:pPr>
      <w:r w:rsidRPr="00871179">
        <w:rPr>
          <w:b/>
          <w:color w:val="003366"/>
        </w:rPr>
        <w:t xml:space="preserve"> КОМСОМОЛЬСКОГО МУНИЦИПАЛЬНОГО  РАЙОНА</w:t>
      </w:r>
    </w:p>
    <w:p w:rsidR="003E4A09" w:rsidRPr="00871179" w:rsidRDefault="003E4A09" w:rsidP="003E4A09">
      <w:pPr>
        <w:jc w:val="center"/>
        <w:rPr>
          <w:b/>
          <w:color w:val="003366"/>
        </w:rPr>
      </w:pPr>
      <w:r w:rsidRPr="00871179">
        <w:rPr>
          <w:b/>
          <w:color w:val="003366"/>
        </w:rPr>
        <w:t>ИВАНОВСКОЙ ОБЛАСТИ</w:t>
      </w:r>
    </w:p>
    <w:p w:rsidR="003E4A09" w:rsidRPr="00871179" w:rsidRDefault="003E4A09" w:rsidP="003E4A09">
      <w:pPr>
        <w:jc w:val="center"/>
      </w:pPr>
    </w:p>
    <w:tbl>
      <w:tblPr>
        <w:tblW w:w="9075" w:type="dxa"/>
        <w:tblInd w:w="108" w:type="dxa"/>
        <w:tblBorders>
          <w:top w:val="single" w:sz="4" w:space="0" w:color="auto"/>
        </w:tblBorders>
        <w:tblLayout w:type="fixed"/>
        <w:tblLook w:val="04A0"/>
      </w:tblPr>
      <w:tblGrid>
        <w:gridCol w:w="1584"/>
        <w:gridCol w:w="360"/>
        <w:gridCol w:w="610"/>
        <w:gridCol w:w="540"/>
        <w:gridCol w:w="1729"/>
        <w:gridCol w:w="1417"/>
        <w:gridCol w:w="1038"/>
        <w:gridCol w:w="520"/>
        <w:gridCol w:w="780"/>
        <w:gridCol w:w="497"/>
      </w:tblGrid>
      <w:tr w:rsidR="003E4A09" w:rsidRPr="00871179" w:rsidTr="001600C4">
        <w:trPr>
          <w:trHeight w:val="100"/>
        </w:trPr>
        <w:tc>
          <w:tcPr>
            <w:tcW w:w="9072" w:type="dxa"/>
            <w:gridSpan w:val="10"/>
            <w:tcBorders>
              <w:top w:val="thinThickThinSmallGap" w:sz="24" w:space="0" w:color="auto"/>
              <w:left w:val="nil"/>
              <w:bottom w:val="nil"/>
              <w:right w:val="nil"/>
            </w:tcBorders>
          </w:tcPr>
          <w:p w:rsidR="003E4A09" w:rsidRPr="00871179" w:rsidRDefault="003E4A09" w:rsidP="001600C4">
            <w:pPr>
              <w:jc w:val="center"/>
              <w:rPr>
                <w:color w:val="003366"/>
                <w:sz w:val="20"/>
                <w:lang w:eastAsia="en-US"/>
              </w:rPr>
            </w:pPr>
            <w:smartTag w:uri="urn:schemas-microsoft-com:office:smarttags" w:element="metricconverter">
              <w:smartTagPr>
                <w:attr w:name="ProductID" w:val="155150, г"/>
              </w:smartTagPr>
              <w:r w:rsidRPr="00871179">
                <w:rPr>
                  <w:color w:val="003366"/>
                  <w:sz w:val="20"/>
                </w:rPr>
                <w:t>155150, г</w:t>
              </w:r>
            </w:smartTag>
            <w:r w:rsidRPr="00871179">
              <w:rPr>
                <w:color w:val="003366"/>
                <w:sz w:val="20"/>
              </w:rPr>
              <w:t xml:space="preserve">. Комсомольск, ул. 50 лет ВЛКСМ, д. 2, </w:t>
            </w:r>
            <w:r w:rsidRPr="00871179">
              <w:rPr>
                <w:color w:val="003366"/>
                <w:sz w:val="20"/>
                <w:szCs w:val="20"/>
              </w:rPr>
              <w:t xml:space="preserve">ИНН 3714002224, КПП 371401001, </w:t>
            </w:r>
          </w:p>
          <w:p w:rsidR="003E4A09" w:rsidRPr="00871179" w:rsidRDefault="003E4A09" w:rsidP="001600C4">
            <w:pPr>
              <w:jc w:val="center"/>
              <w:rPr>
                <w:color w:val="003366"/>
                <w:sz w:val="20"/>
                <w:szCs w:val="20"/>
              </w:rPr>
            </w:pPr>
            <w:r w:rsidRPr="00871179">
              <w:rPr>
                <w:color w:val="003366"/>
                <w:sz w:val="20"/>
                <w:szCs w:val="20"/>
              </w:rPr>
              <w:t xml:space="preserve">ОГРН 1023701625595, </w:t>
            </w:r>
            <w:r w:rsidR="008B0F2A">
              <w:rPr>
                <w:color w:val="003366"/>
                <w:sz w:val="20"/>
              </w:rPr>
              <w:t>Тел./Факс (49352) 4</w:t>
            </w:r>
            <w:r w:rsidRPr="00871179">
              <w:rPr>
                <w:color w:val="003366"/>
                <w:sz w:val="20"/>
              </w:rPr>
              <w:t>-11-78</w:t>
            </w:r>
            <w:r w:rsidRPr="00871179">
              <w:rPr>
                <w:color w:val="003366"/>
                <w:sz w:val="20"/>
                <w:szCs w:val="20"/>
              </w:rPr>
              <w:t xml:space="preserve">, e-mail: </w:t>
            </w:r>
            <w:hyperlink r:id="rId9" w:history="1">
              <w:r w:rsidRPr="00871179">
                <w:rPr>
                  <w:rStyle w:val="a3"/>
                  <w:sz w:val="20"/>
                  <w:szCs w:val="20"/>
                </w:rPr>
                <w:t>admin.komsomolsk@mail.ru</w:t>
              </w:r>
            </w:hyperlink>
          </w:p>
          <w:p w:rsidR="003E4A09" w:rsidRDefault="003E4A09" w:rsidP="001600C4">
            <w:pPr>
              <w:pStyle w:val="ConsPlusNormal"/>
              <w:jc w:val="both"/>
            </w:pPr>
          </w:p>
          <w:p w:rsidR="003E4A09" w:rsidRDefault="003E4A09" w:rsidP="001600C4">
            <w:pPr>
              <w:pStyle w:val="ConsPlusNormal"/>
              <w:jc w:val="both"/>
            </w:pPr>
          </w:p>
          <w:p w:rsidR="003E4A09" w:rsidRPr="00871179" w:rsidRDefault="003E4A09" w:rsidP="001600C4">
            <w:pPr>
              <w:rPr>
                <w:color w:val="003366"/>
                <w:sz w:val="28"/>
                <w:szCs w:val="28"/>
                <w:lang w:eastAsia="en-US"/>
              </w:rPr>
            </w:pPr>
          </w:p>
        </w:tc>
      </w:tr>
      <w:tr w:rsidR="003E4A09" w:rsidRPr="00871179" w:rsidTr="001600C4">
        <w:trPr>
          <w:gridAfter w:val="1"/>
          <w:wAfter w:w="497" w:type="dxa"/>
          <w:trHeight w:val="415"/>
        </w:trPr>
        <w:tc>
          <w:tcPr>
            <w:tcW w:w="1582" w:type="dxa"/>
            <w:tcBorders>
              <w:top w:val="nil"/>
              <w:left w:val="nil"/>
              <w:bottom w:val="nil"/>
              <w:right w:val="nil"/>
            </w:tcBorders>
          </w:tcPr>
          <w:p w:rsidR="003E4A09" w:rsidRPr="00871179" w:rsidRDefault="003E4A09" w:rsidP="001600C4">
            <w:pPr>
              <w:ind w:right="-108"/>
              <w:jc w:val="center"/>
              <w:rPr>
                <w:sz w:val="28"/>
                <w:szCs w:val="28"/>
                <w:lang w:eastAsia="en-US"/>
              </w:rPr>
            </w:pPr>
          </w:p>
        </w:tc>
        <w:tc>
          <w:tcPr>
            <w:tcW w:w="360" w:type="dxa"/>
            <w:tcBorders>
              <w:top w:val="nil"/>
              <w:left w:val="nil"/>
              <w:bottom w:val="nil"/>
              <w:right w:val="nil"/>
            </w:tcBorders>
          </w:tcPr>
          <w:p w:rsidR="003E4A09" w:rsidRPr="00871179" w:rsidRDefault="003E4A09" w:rsidP="001600C4">
            <w:pPr>
              <w:ind w:right="-108"/>
              <w:jc w:val="center"/>
              <w:rPr>
                <w:sz w:val="28"/>
                <w:szCs w:val="28"/>
                <w:lang w:eastAsia="en-US"/>
              </w:rPr>
            </w:pPr>
          </w:p>
          <w:p w:rsidR="003E4A09" w:rsidRPr="00871179" w:rsidRDefault="003E4A09" w:rsidP="001600C4">
            <w:pPr>
              <w:ind w:right="-108"/>
              <w:jc w:val="center"/>
              <w:rPr>
                <w:lang w:eastAsia="en-US"/>
              </w:rPr>
            </w:pPr>
            <w:r w:rsidRPr="00871179">
              <w:rPr>
                <w:sz w:val="28"/>
                <w:szCs w:val="28"/>
              </w:rPr>
              <w:t>«</w:t>
            </w:r>
          </w:p>
        </w:tc>
        <w:tc>
          <w:tcPr>
            <w:tcW w:w="610" w:type="dxa"/>
            <w:tcBorders>
              <w:top w:val="nil"/>
              <w:left w:val="nil"/>
              <w:bottom w:val="single" w:sz="4" w:space="0" w:color="auto"/>
              <w:right w:val="nil"/>
            </w:tcBorders>
            <w:vAlign w:val="bottom"/>
            <w:hideMark/>
          </w:tcPr>
          <w:p w:rsidR="003E4A09" w:rsidRPr="00871179" w:rsidRDefault="00FC6B05" w:rsidP="001600C4">
            <w:pPr>
              <w:ind w:right="-108"/>
              <w:jc w:val="center"/>
              <w:rPr>
                <w:sz w:val="28"/>
                <w:szCs w:val="28"/>
                <w:lang w:eastAsia="en-US"/>
              </w:rPr>
            </w:pPr>
            <w:r>
              <w:rPr>
                <w:sz w:val="28"/>
                <w:szCs w:val="28"/>
                <w:lang w:eastAsia="en-US"/>
              </w:rPr>
              <w:t>22</w:t>
            </w:r>
          </w:p>
        </w:tc>
        <w:tc>
          <w:tcPr>
            <w:tcW w:w="540" w:type="dxa"/>
            <w:tcBorders>
              <w:top w:val="nil"/>
              <w:left w:val="nil"/>
              <w:bottom w:val="nil"/>
              <w:right w:val="nil"/>
            </w:tcBorders>
            <w:vAlign w:val="bottom"/>
            <w:hideMark/>
          </w:tcPr>
          <w:p w:rsidR="003E4A09" w:rsidRPr="00871179" w:rsidRDefault="003E4A09" w:rsidP="001600C4">
            <w:pPr>
              <w:ind w:left="-734" w:firstLine="720"/>
              <w:rPr>
                <w:sz w:val="28"/>
                <w:szCs w:val="28"/>
                <w:lang w:eastAsia="en-US"/>
              </w:rPr>
            </w:pPr>
            <w:r w:rsidRPr="00871179">
              <w:rPr>
                <w:sz w:val="28"/>
                <w:szCs w:val="28"/>
              </w:rPr>
              <w:t>»</w:t>
            </w:r>
          </w:p>
        </w:tc>
        <w:tc>
          <w:tcPr>
            <w:tcW w:w="1728" w:type="dxa"/>
            <w:tcBorders>
              <w:top w:val="nil"/>
              <w:left w:val="nil"/>
              <w:bottom w:val="single" w:sz="4" w:space="0" w:color="auto"/>
              <w:right w:val="nil"/>
            </w:tcBorders>
            <w:vAlign w:val="bottom"/>
            <w:hideMark/>
          </w:tcPr>
          <w:p w:rsidR="003E4A09" w:rsidRPr="00871179" w:rsidRDefault="00FC6B05" w:rsidP="001600C4">
            <w:pPr>
              <w:jc w:val="center"/>
              <w:rPr>
                <w:sz w:val="28"/>
                <w:szCs w:val="28"/>
                <w:lang w:eastAsia="en-US"/>
              </w:rPr>
            </w:pPr>
            <w:r>
              <w:rPr>
                <w:sz w:val="28"/>
                <w:szCs w:val="28"/>
                <w:lang w:eastAsia="en-US"/>
              </w:rPr>
              <w:t>02</w:t>
            </w:r>
          </w:p>
        </w:tc>
        <w:tc>
          <w:tcPr>
            <w:tcW w:w="1417" w:type="dxa"/>
            <w:tcBorders>
              <w:top w:val="nil"/>
              <w:left w:val="nil"/>
              <w:bottom w:val="nil"/>
              <w:right w:val="nil"/>
            </w:tcBorders>
            <w:vAlign w:val="bottom"/>
            <w:hideMark/>
          </w:tcPr>
          <w:p w:rsidR="003E4A09" w:rsidRPr="00871179" w:rsidRDefault="009346D0" w:rsidP="001600C4">
            <w:pPr>
              <w:rPr>
                <w:sz w:val="28"/>
                <w:szCs w:val="28"/>
                <w:lang w:eastAsia="en-US"/>
              </w:rPr>
            </w:pPr>
            <w:r>
              <w:rPr>
                <w:sz w:val="28"/>
                <w:szCs w:val="28"/>
              </w:rPr>
              <w:t>2017</w:t>
            </w:r>
            <w:r w:rsidR="003E4A09" w:rsidRPr="00871179">
              <w:rPr>
                <w:sz w:val="28"/>
                <w:szCs w:val="28"/>
              </w:rPr>
              <w:t>г.  №</w:t>
            </w:r>
          </w:p>
        </w:tc>
        <w:tc>
          <w:tcPr>
            <w:tcW w:w="1038" w:type="dxa"/>
            <w:tcBorders>
              <w:top w:val="nil"/>
              <w:left w:val="nil"/>
              <w:bottom w:val="single" w:sz="4" w:space="0" w:color="auto"/>
              <w:right w:val="nil"/>
            </w:tcBorders>
            <w:vAlign w:val="bottom"/>
            <w:hideMark/>
          </w:tcPr>
          <w:p w:rsidR="003E4A09" w:rsidRPr="00871179" w:rsidRDefault="00FC6B05" w:rsidP="001600C4">
            <w:pPr>
              <w:jc w:val="center"/>
              <w:rPr>
                <w:sz w:val="28"/>
                <w:szCs w:val="28"/>
                <w:lang w:eastAsia="en-US"/>
              </w:rPr>
            </w:pPr>
            <w:r>
              <w:rPr>
                <w:sz w:val="28"/>
                <w:szCs w:val="28"/>
                <w:lang w:eastAsia="en-US"/>
              </w:rPr>
              <w:t>51</w:t>
            </w:r>
          </w:p>
        </w:tc>
        <w:tc>
          <w:tcPr>
            <w:tcW w:w="520" w:type="dxa"/>
            <w:tcBorders>
              <w:top w:val="nil"/>
              <w:left w:val="nil"/>
              <w:bottom w:val="nil"/>
              <w:right w:val="nil"/>
            </w:tcBorders>
            <w:vAlign w:val="bottom"/>
          </w:tcPr>
          <w:p w:rsidR="003E4A09" w:rsidRPr="00871179" w:rsidRDefault="003E4A09" w:rsidP="001600C4">
            <w:pPr>
              <w:jc w:val="center"/>
              <w:rPr>
                <w:sz w:val="28"/>
                <w:szCs w:val="28"/>
                <w:lang w:eastAsia="en-US"/>
              </w:rPr>
            </w:pPr>
          </w:p>
        </w:tc>
        <w:tc>
          <w:tcPr>
            <w:tcW w:w="780" w:type="dxa"/>
            <w:tcBorders>
              <w:top w:val="nil"/>
              <w:left w:val="nil"/>
              <w:bottom w:val="nil"/>
              <w:right w:val="nil"/>
            </w:tcBorders>
            <w:vAlign w:val="bottom"/>
          </w:tcPr>
          <w:p w:rsidR="003E4A09" w:rsidRPr="00871179" w:rsidRDefault="003E4A09" w:rsidP="001600C4">
            <w:pPr>
              <w:jc w:val="center"/>
              <w:rPr>
                <w:lang w:eastAsia="en-US"/>
              </w:rPr>
            </w:pPr>
          </w:p>
        </w:tc>
      </w:tr>
    </w:tbl>
    <w:p w:rsidR="005A2D4B" w:rsidRPr="003E4A09" w:rsidRDefault="005A2D4B" w:rsidP="003E4A09"/>
    <w:p w:rsidR="00E753EC" w:rsidRPr="000A0824" w:rsidRDefault="005A2D4B" w:rsidP="005A2D4B">
      <w:pPr>
        <w:ind w:firstLine="708"/>
        <w:jc w:val="center"/>
        <w:rPr>
          <w:b/>
          <w:sz w:val="28"/>
          <w:szCs w:val="28"/>
        </w:rPr>
      </w:pPr>
      <w:r w:rsidRPr="000A0824">
        <w:rPr>
          <w:b/>
          <w:sz w:val="28"/>
          <w:szCs w:val="28"/>
        </w:rPr>
        <w:t xml:space="preserve">О  внесении изменений в  </w:t>
      </w:r>
      <w:r w:rsidRPr="000A0824">
        <w:rPr>
          <w:b/>
          <w:sz w:val="28"/>
          <w:szCs w:val="28"/>
          <w:lang w:eastAsia="zh-CN"/>
        </w:rPr>
        <w:t>постановление   Администрации Комсомол</w:t>
      </w:r>
      <w:r w:rsidRPr="000A0824">
        <w:rPr>
          <w:b/>
          <w:sz w:val="28"/>
          <w:szCs w:val="28"/>
          <w:lang w:eastAsia="zh-CN"/>
        </w:rPr>
        <w:t>ь</w:t>
      </w:r>
      <w:r w:rsidRPr="000A0824">
        <w:rPr>
          <w:b/>
          <w:sz w:val="28"/>
          <w:szCs w:val="28"/>
          <w:lang w:eastAsia="zh-CN"/>
        </w:rPr>
        <w:t>ского муниципального района</w:t>
      </w:r>
      <w:r w:rsidRPr="000A0824">
        <w:rPr>
          <w:b/>
          <w:sz w:val="28"/>
          <w:szCs w:val="28"/>
        </w:rPr>
        <w:t xml:space="preserve"> от 13.11.2013  №948  </w:t>
      </w:r>
      <w:r w:rsidRPr="000A0824">
        <w:rPr>
          <w:b/>
          <w:sz w:val="28"/>
          <w:szCs w:val="28"/>
          <w:lang w:eastAsia="zh-CN"/>
        </w:rPr>
        <w:t xml:space="preserve"> </w:t>
      </w:r>
      <w:r w:rsidRPr="000A0824">
        <w:rPr>
          <w:b/>
          <w:sz w:val="28"/>
          <w:szCs w:val="28"/>
        </w:rPr>
        <w:t>«</w:t>
      </w:r>
      <w:r w:rsidR="00B2022C" w:rsidRPr="000A0824">
        <w:rPr>
          <w:b/>
          <w:sz w:val="28"/>
          <w:szCs w:val="28"/>
        </w:rPr>
        <w:t xml:space="preserve"> Об утверждении муниц</w:t>
      </w:r>
      <w:r w:rsidR="00B2022C" w:rsidRPr="000A0824">
        <w:rPr>
          <w:b/>
          <w:sz w:val="28"/>
          <w:szCs w:val="28"/>
        </w:rPr>
        <w:t>и</w:t>
      </w:r>
      <w:r w:rsidR="00B2022C" w:rsidRPr="000A0824">
        <w:rPr>
          <w:b/>
          <w:sz w:val="28"/>
          <w:szCs w:val="28"/>
        </w:rPr>
        <w:t>пальной программы Комсомольского муниципального района «</w:t>
      </w:r>
      <w:r w:rsidRPr="000A0824">
        <w:rPr>
          <w:b/>
          <w:sz w:val="28"/>
          <w:szCs w:val="28"/>
        </w:rPr>
        <w:t xml:space="preserve">Обеспечение  доступным и комфортным жильем, объектами инженерной инфраструктуры и услугами </w:t>
      </w:r>
      <w:r w:rsidR="00E753EC" w:rsidRPr="000A0824">
        <w:rPr>
          <w:b/>
          <w:sz w:val="28"/>
          <w:szCs w:val="28"/>
        </w:rPr>
        <w:t xml:space="preserve"> </w:t>
      </w:r>
      <w:r w:rsidRPr="000A0824">
        <w:rPr>
          <w:b/>
          <w:sz w:val="28"/>
          <w:szCs w:val="28"/>
        </w:rPr>
        <w:t xml:space="preserve">жилищно-коммунального хозяйства населения </w:t>
      </w:r>
    </w:p>
    <w:p w:rsidR="005A2D4B" w:rsidRPr="000A0824" w:rsidRDefault="005A2D4B" w:rsidP="005A2D4B">
      <w:pPr>
        <w:ind w:firstLine="708"/>
        <w:jc w:val="center"/>
        <w:rPr>
          <w:b/>
          <w:sz w:val="28"/>
          <w:szCs w:val="28"/>
        </w:rPr>
      </w:pPr>
      <w:r w:rsidRPr="000A0824">
        <w:rPr>
          <w:b/>
          <w:sz w:val="28"/>
          <w:szCs w:val="28"/>
        </w:rPr>
        <w:t>Комсомольского муниципального района»</w:t>
      </w:r>
    </w:p>
    <w:p w:rsidR="00E753EC" w:rsidRPr="000A0824" w:rsidRDefault="00E753EC" w:rsidP="00E753EC">
      <w:pPr>
        <w:pStyle w:val="a4"/>
        <w:spacing w:before="0" w:beforeAutospacing="0" w:after="0" w:afterAutospacing="0" w:line="255" w:lineRule="atLeast"/>
        <w:ind w:firstLine="567"/>
        <w:jc w:val="both"/>
        <w:rPr>
          <w:sz w:val="28"/>
          <w:szCs w:val="28"/>
        </w:rPr>
      </w:pPr>
    </w:p>
    <w:p w:rsidR="00E753EC" w:rsidRPr="000A0824" w:rsidRDefault="00E753EC" w:rsidP="00E753EC">
      <w:pPr>
        <w:pStyle w:val="a4"/>
        <w:spacing w:before="0" w:beforeAutospacing="0" w:after="0" w:afterAutospacing="0" w:line="255" w:lineRule="atLeast"/>
        <w:ind w:firstLine="567"/>
        <w:jc w:val="both"/>
        <w:rPr>
          <w:sz w:val="28"/>
          <w:szCs w:val="28"/>
        </w:rPr>
      </w:pPr>
    </w:p>
    <w:p w:rsidR="00A76490" w:rsidRPr="000A0824" w:rsidRDefault="003E4A09" w:rsidP="00E753EC">
      <w:pPr>
        <w:pStyle w:val="a4"/>
        <w:spacing w:before="0" w:beforeAutospacing="0" w:after="0" w:afterAutospacing="0" w:line="255" w:lineRule="atLeast"/>
        <w:ind w:firstLine="567"/>
        <w:jc w:val="both"/>
        <w:rPr>
          <w:sz w:val="28"/>
          <w:szCs w:val="28"/>
        </w:rPr>
      </w:pPr>
      <w:r w:rsidRPr="000A0824">
        <w:rPr>
          <w:sz w:val="28"/>
          <w:szCs w:val="28"/>
        </w:rPr>
        <w:t>В соответствии с Феде</w:t>
      </w:r>
      <w:r w:rsidR="00AD0861" w:rsidRPr="000A0824">
        <w:rPr>
          <w:sz w:val="28"/>
          <w:szCs w:val="28"/>
        </w:rPr>
        <w:t xml:space="preserve">ральным законом от 06.10.2003 </w:t>
      </w:r>
      <w:r w:rsidRPr="000A0824">
        <w:rPr>
          <w:sz w:val="28"/>
          <w:szCs w:val="28"/>
        </w:rPr>
        <w:t xml:space="preserve"> № 131-ФЗ </w:t>
      </w:r>
      <w:r w:rsidR="00AD0861" w:rsidRPr="000A0824">
        <w:rPr>
          <w:sz w:val="28"/>
          <w:szCs w:val="28"/>
        </w:rPr>
        <w:t>«</w:t>
      </w:r>
      <w:r w:rsidRPr="000A0824">
        <w:rPr>
          <w:sz w:val="28"/>
          <w:szCs w:val="28"/>
        </w:rPr>
        <w:t>Об общих принципах организации</w:t>
      </w:r>
      <w:r w:rsidR="001600C4" w:rsidRPr="000A0824">
        <w:rPr>
          <w:sz w:val="28"/>
          <w:szCs w:val="28"/>
        </w:rPr>
        <w:t xml:space="preserve"> местного самоуправления в РФ», </w:t>
      </w:r>
      <w:r w:rsidRPr="000A0824">
        <w:rPr>
          <w:sz w:val="28"/>
          <w:szCs w:val="28"/>
        </w:rPr>
        <w:t xml:space="preserve"> </w:t>
      </w:r>
      <w:r w:rsidR="001600C4" w:rsidRPr="000A0824">
        <w:rPr>
          <w:sz w:val="28"/>
          <w:szCs w:val="28"/>
        </w:rPr>
        <w:t>в</w:t>
      </w:r>
      <w:r w:rsidR="00A76490" w:rsidRPr="000A0824">
        <w:rPr>
          <w:sz w:val="28"/>
          <w:szCs w:val="28"/>
        </w:rPr>
        <w:t xml:space="preserve"> целях обеспечения ре</w:t>
      </w:r>
      <w:r w:rsidR="00A76490" w:rsidRPr="000A0824">
        <w:rPr>
          <w:sz w:val="28"/>
          <w:szCs w:val="28"/>
        </w:rPr>
        <w:t>а</w:t>
      </w:r>
      <w:r w:rsidR="00A76490" w:rsidRPr="000A0824">
        <w:rPr>
          <w:sz w:val="28"/>
          <w:szCs w:val="28"/>
        </w:rPr>
        <w:t>лизации муниципальной программы Комсомольского муниципального района «Обеспечение доступным и комфортным жильем, объектами инженерной инфр</w:t>
      </w:r>
      <w:r w:rsidR="00A76490" w:rsidRPr="000A0824">
        <w:rPr>
          <w:sz w:val="28"/>
          <w:szCs w:val="28"/>
        </w:rPr>
        <w:t>а</w:t>
      </w:r>
      <w:r w:rsidR="00A76490" w:rsidRPr="000A0824">
        <w:rPr>
          <w:sz w:val="28"/>
          <w:szCs w:val="28"/>
        </w:rPr>
        <w:t>структуры и услугами жилищно-коммунального хозяйства населения Комсомол</w:t>
      </w:r>
      <w:r w:rsidR="00A76490" w:rsidRPr="000A0824">
        <w:rPr>
          <w:sz w:val="28"/>
          <w:szCs w:val="28"/>
        </w:rPr>
        <w:t>ь</w:t>
      </w:r>
      <w:r w:rsidR="00A76490" w:rsidRPr="000A0824">
        <w:rPr>
          <w:sz w:val="28"/>
          <w:szCs w:val="28"/>
        </w:rPr>
        <w:t xml:space="preserve">ского муниципального района» Администрация Комсомольского муниципального района  </w:t>
      </w:r>
      <w:r w:rsidR="00A76490" w:rsidRPr="000A0824">
        <w:rPr>
          <w:b/>
          <w:sz w:val="28"/>
          <w:szCs w:val="28"/>
        </w:rPr>
        <w:t>п о с т а н о в л я е т:</w:t>
      </w:r>
    </w:p>
    <w:p w:rsidR="00A76490" w:rsidRPr="000A0824" w:rsidRDefault="00A76490" w:rsidP="00E753EC">
      <w:pPr>
        <w:ind w:firstLine="708"/>
        <w:jc w:val="both"/>
        <w:rPr>
          <w:sz w:val="28"/>
          <w:szCs w:val="28"/>
        </w:rPr>
      </w:pPr>
      <w:r w:rsidRPr="000A0824">
        <w:rPr>
          <w:sz w:val="28"/>
          <w:szCs w:val="28"/>
        </w:rPr>
        <w:t xml:space="preserve">1.Внести в постановление Администрации Комсомольского муниципального района от 13.11.2013 г. № 948 </w:t>
      </w:r>
      <w:r w:rsidRPr="000A0824">
        <w:rPr>
          <w:b/>
          <w:sz w:val="28"/>
          <w:szCs w:val="28"/>
        </w:rPr>
        <w:t>«</w:t>
      </w:r>
      <w:r w:rsidRPr="000A0824">
        <w:rPr>
          <w:sz w:val="28"/>
          <w:szCs w:val="28"/>
        </w:rPr>
        <w:t>Об утверждении муниципальной программы Комс</w:t>
      </w:r>
      <w:r w:rsidRPr="000A0824">
        <w:rPr>
          <w:sz w:val="28"/>
          <w:szCs w:val="28"/>
        </w:rPr>
        <w:t>о</w:t>
      </w:r>
      <w:r w:rsidRPr="000A0824">
        <w:rPr>
          <w:sz w:val="28"/>
          <w:szCs w:val="28"/>
        </w:rPr>
        <w:t>мольского муниципального района «Обеспечение доступным и комфортным жил</w:t>
      </w:r>
      <w:r w:rsidRPr="000A0824">
        <w:rPr>
          <w:sz w:val="28"/>
          <w:szCs w:val="28"/>
        </w:rPr>
        <w:t>ь</w:t>
      </w:r>
      <w:r w:rsidRPr="000A0824">
        <w:rPr>
          <w:sz w:val="28"/>
          <w:szCs w:val="28"/>
        </w:rPr>
        <w:t>ем, объектами инженерной инфраструктуры и услугами жилищно-коммунального хозяйства населения Комсомольского муниципального района»  изменения,  изл</w:t>
      </w:r>
      <w:r w:rsidRPr="000A0824">
        <w:rPr>
          <w:sz w:val="28"/>
          <w:szCs w:val="28"/>
        </w:rPr>
        <w:t>о</w:t>
      </w:r>
      <w:r w:rsidRPr="000A0824">
        <w:rPr>
          <w:sz w:val="28"/>
          <w:szCs w:val="28"/>
        </w:rPr>
        <w:t>жив приложение к постановлению в новой редакции (прилагается).</w:t>
      </w:r>
    </w:p>
    <w:p w:rsidR="00A76490" w:rsidRDefault="00A76490" w:rsidP="00A76490">
      <w:pPr>
        <w:ind w:firstLine="708"/>
        <w:jc w:val="both"/>
        <w:rPr>
          <w:sz w:val="28"/>
          <w:szCs w:val="28"/>
        </w:rPr>
      </w:pPr>
      <w:r w:rsidRPr="000A0824">
        <w:rPr>
          <w:sz w:val="28"/>
          <w:szCs w:val="28"/>
        </w:rPr>
        <w:t>2.Настоящее постано</w:t>
      </w:r>
      <w:r w:rsidR="001600C4" w:rsidRPr="000A0824">
        <w:rPr>
          <w:sz w:val="28"/>
          <w:szCs w:val="28"/>
        </w:rPr>
        <w:t>вление вступает в силу после официального</w:t>
      </w:r>
      <w:r w:rsidRPr="000A0824">
        <w:rPr>
          <w:sz w:val="28"/>
          <w:szCs w:val="28"/>
        </w:rPr>
        <w:t xml:space="preserve"> опубликов</w:t>
      </w:r>
      <w:r w:rsidRPr="000A0824">
        <w:rPr>
          <w:sz w:val="28"/>
          <w:szCs w:val="28"/>
        </w:rPr>
        <w:t>а</w:t>
      </w:r>
      <w:r w:rsidR="001600C4" w:rsidRPr="000A0824">
        <w:rPr>
          <w:sz w:val="28"/>
          <w:szCs w:val="28"/>
        </w:rPr>
        <w:t>ния</w:t>
      </w:r>
      <w:r w:rsidRPr="000A0824">
        <w:rPr>
          <w:sz w:val="28"/>
          <w:szCs w:val="28"/>
        </w:rPr>
        <w:t xml:space="preserve"> в Вестнике нормативных правовых актов органов местного самоуправления Комсомольского муниципального района</w:t>
      </w:r>
      <w:r w:rsidR="0040370D" w:rsidRPr="000A0824">
        <w:rPr>
          <w:sz w:val="28"/>
          <w:szCs w:val="28"/>
        </w:rPr>
        <w:t xml:space="preserve"> и подлежит размещению на официальном сайте органов местного самоуправления Комсомольского</w:t>
      </w:r>
      <w:r w:rsidR="0098444A" w:rsidRPr="000A0824">
        <w:rPr>
          <w:sz w:val="28"/>
          <w:szCs w:val="28"/>
        </w:rPr>
        <w:t xml:space="preserve"> муниципального района в сети И</w:t>
      </w:r>
      <w:r w:rsidR="0040370D" w:rsidRPr="000A0824">
        <w:rPr>
          <w:sz w:val="28"/>
          <w:szCs w:val="28"/>
        </w:rPr>
        <w:t>нтернет</w:t>
      </w:r>
      <w:r w:rsidRPr="000A0824">
        <w:rPr>
          <w:sz w:val="28"/>
          <w:szCs w:val="28"/>
        </w:rPr>
        <w:t>.</w:t>
      </w:r>
    </w:p>
    <w:p w:rsidR="00C80323" w:rsidRPr="000A0824" w:rsidRDefault="00C80323" w:rsidP="00A76490">
      <w:pPr>
        <w:ind w:firstLine="708"/>
        <w:jc w:val="both"/>
        <w:rPr>
          <w:sz w:val="28"/>
          <w:szCs w:val="28"/>
        </w:rPr>
      </w:pPr>
    </w:p>
    <w:p w:rsidR="00E753EC" w:rsidRDefault="00A76490" w:rsidP="00A76490">
      <w:pPr>
        <w:jc w:val="both"/>
        <w:rPr>
          <w:sz w:val="28"/>
          <w:szCs w:val="28"/>
        </w:rPr>
      </w:pPr>
      <w:r w:rsidRPr="000A0824">
        <w:rPr>
          <w:sz w:val="28"/>
          <w:szCs w:val="28"/>
        </w:rPr>
        <w:lastRenderedPageBreak/>
        <w:tab/>
        <w:t>3.</w:t>
      </w:r>
      <w:r w:rsidR="0093129C">
        <w:rPr>
          <w:sz w:val="28"/>
          <w:szCs w:val="28"/>
        </w:rPr>
        <w:t xml:space="preserve"> </w:t>
      </w:r>
      <w:r w:rsidRPr="000A0824">
        <w:rPr>
          <w:sz w:val="28"/>
          <w:szCs w:val="28"/>
        </w:rPr>
        <w:t>Контроль за выполнением настоящего постановления возложить на заме</w:t>
      </w:r>
      <w:r w:rsidRPr="000A0824">
        <w:rPr>
          <w:sz w:val="28"/>
          <w:szCs w:val="28"/>
        </w:rPr>
        <w:t>с</w:t>
      </w:r>
      <w:r w:rsidRPr="000A0824">
        <w:rPr>
          <w:sz w:val="28"/>
          <w:szCs w:val="28"/>
        </w:rPr>
        <w:t>тителя главы Администрации Комсомольского муниципального района по эконом</w:t>
      </w:r>
      <w:r w:rsidRPr="000A0824">
        <w:rPr>
          <w:sz w:val="28"/>
          <w:szCs w:val="28"/>
        </w:rPr>
        <w:t>и</w:t>
      </w:r>
      <w:r w:rsidRPr="000A0824">
        <w:rPr>
          <w:sz w:val="28"/>
          <w:szCs w:val="28"/>
        </w:rPr>
        <w:t>ческим вопросам Фирстову Е.Б</w:t>
      </w:r>
      <w:r w:rsidR="00C80323">
        <w:rPr>
          <w:sz w:val="28"/>
          <w:szCs w:val="28"/>
        </w:rPr>
        <w:t>.</w:t>
      </w:r>
    </w:p>
    <w:p w:rsidR="00C80323" w:rsidRDefault="00C80323" w:rsidP="00A76490">
      <w:pPr>
        <w:jc w:val="both"/>
        <w:rPr>
          <w:sz w:val="28"/>
          <w:szCs w:val="28"/>
        </w:rPr>
      </w:pPr>
    </w:p>
    <w:p w:rsidR="00C80323" w:rsidRDefault="00C80323" w:rsidP="00A76490">
      <w:pPr>
        <w:jc w:val="both"/>
        <w:rPr>
          <w:sz w:val="28"/>
          <w:szCs w:val="28"/>
        </w:rPr>
      </w:pPr>
    </w:p>
    <w:p w:rsidR="00C80323" w:rsidRPr="000A0824" w:rsidRDefault="00C80323" w:rsidP="00A76490">
      <w:pPr>
        <w:jc w:val="both"/>
        <w:rPr>
          <w:sz w:val="28"/>
          <w:szCs w:val="28"/>
        </w:rPr>
      </w:pPr>
    </w:p>
    <w:p w:rsidR="00C80323" w:rsidRDefault="004C3EBD" w:rsidP="00A76490">
      <w:pPr>
        <w:jc w:val="both"/>
        <w:rPr>
          <w:b/>
          <w:sz w:val="28"/>
          <w:szCs w:val="28"/>
        </w:rPr>
      </w:pPr>
      <w:r w:rsidRPr="000A0824">
        <w:rPr>
          <w:b/>
          <w:sz w:val="28"/>
          <w:szCs w:val="28"/>
        </w:rPr>
        <w:t xml:space="preserve">Глава </w:t>
      </w:r>
      <w:r w:rsidR="00A76490" w:rsidRPr="000A0824">
        <w:rPr>
          <w:b/>
          <w:sz w:val="28"/>
          <w:szCs w:val="28"/>
        </w:rPr>
        <w:t xml:space="preserve"> Комсомольского</w:t>
      </w:r>
    </w:p>
    <w:p w:rsidR="00A76490" w:rsidRPr="000A0824" w:rsidRDefault="00A76490" w:rsidP="00A76490">
      <w:pPr>
        <w:jc w:val="both"/>
        <w:rPr>
          <w:b/>
          <w:sz w:val="28"/>
          <w:szCs w:val="28"/>
        </w:rPr>
      </w:pPr>
      <w:r w:rsidRPr="000A0824">
        <w:rPr>
          <w:b/>
          <w:sz w:val="28"/>
          <w:szCs w:val="28"/>
        </w:rPr>
        <w:t>муниципального района                                                                 О.В.Бузулуцкая</w:t>
      </w:r>
    </w:p>
    <w:p w:rsidR="00A76490" w:rsidRPr="000A0824" w:rsidRDefault="00A76490" w:rsidP="00A76490">
      <w:pPr>
        <w:jc w:val="both"/>
        <w:rPr>
          <w:sz w:val="28"/>
          <w:szCs w:val="28"/>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39"/>
      </w:tblGrid>
      <w:tr w:rsidR="005A2D4B" w:rsidRPr="00871179" w:rsidTr="005A2D4B">
        <w:tc>
          <w:tcPr>
            <w:tcW w:w="9639" w:type="dxa"/>
            <w:tcBorders>
              <w:top w:val="nil"/>
              <w:left w:val="nil"/>
              <w:bottom w:val="nil"/>
              <w:right w:val="nil"/>
            </w:tcBorders>
          </w:tcPr>
          <w:p w:rsidR="005A2D4B" w:rsidRPr="00871179" w:rsidRDefault="005A2D4B" w:rsidP="005A2D4B">
            <w:pPr>
              <w:jc w:val="both"/>
              <w:rPr>
                <w:b/>
                <w:sz w:val="28"/>
                <w:szCs w:val="28"/>
                <w:lang w:eastAsia="en-US"/>
              </w:rPr>
            </w:pPr>
          </w:p>
        </w:tc>
      </w:tr>
      <w:tr w:rsidR="001B5CB2" w:rsidRPr="00871179" w:rsidTr="005A2D4B">
        <w:tc>
          <w:tcPr>
            <w:tcW w:w="9639" w:type="dxa"/>
            <w:tcBorders>
              <w:top w:val="nil"/>
              <w:left w:val="nil"/>
              <w:bottom w:val="nil"/>
              <w:right w:val="nil"/>
            </w:tcBorders>
          </w:tcPr>
          <w:p w:rsidR="001B5CB2" w:rsidRPr="00871179" w:rsidRDefault="001B5CB2" w:rsidP="005A2D4B">
            <w:pPr>
              <w:jc w:val="both"/>
              <w:rPr>
                <w:b/>
                <w:sz w:val="28"/>
                <w:szCs w:val="28"/>
              </w:rPr>
            </w:pPr>
          </w:p>
        </w:tc>
      </w:tr>
    </w:tbl>
    <w:p w:rsidR="0040370D" w:rsidRDefault="005A2D4B" w:rsidP="005A2D4B">
      <w:pPr>
        <w:pStyle w:val="ConsPlusNormal"/>
        <w:outlineLvl w:val="0"/>
        <w:rPr>
          <w:rFonts w:ascii="Times New Roman" w:hAnsi="Times New Roman" w:cs="Times New Roman"/>
          <w:sz w:val="28"/>
          <w:szCs w:val="28"/>
        </w:rPr>
      </w:pPr>
      <w:r>
        <w:rPr>
          <w:rFonts w:ascii="Times New Roman" w:hAnsi="Times New Roman" w:cs="Times New Roman"/>
          <w:sz w:val="28"/>
          <w:szCs w:val="28"/>
        </w:rPr>
        <w:t xml:space="preserve">                                                                                        </w:t>
      </w: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4C3EBD" w:rsidRDefault="004C3EBD" w:rsidP="005A2D4B">
      <w:pPr>
        <w:pStyle w:val="ConsPlusNormal"/>
        <w:outlineLvl w:val="0"/>
        <w:rPr>
          <w:rFonts w:ascii="Times New Roman" w:hAnsi="Times New Roman" w:cs="Times New Roman"/>
          <w:sz w:val="28"/>
          <w:szCs w:val="28"/>
        </w:rPr>
      </w:pPr>
    </w:p>
    <w:p w:rsidR="0030585D" w:rsidRDefault="0030585D" w:rsidP="005A2D4B">
      <w:pPr>
        <w:pStyle w:val="ConsPlusNormal"/>
        <w:outlineLvl w:val="0"/>
        <w:rPr>
          <w:rFonts w:ascii="Times New Roman" w:hAnsi="Times New Roman" w:cs="Times New Roman"/>
          <w:sz w:val="28"/>
          <w:szCs w:val="28"/>
        </w:rPr>
      </w:pPr>
    </w:p>
    <w:p w:rsidR="0040370D" w:rsidRDefault="0040370D" w:rsidP="005A2D4B">
      <w:pPr>
        <w:pStyle w:val="ConsPlusNormal"/>
        <w:outlineLvl w:val="0"/>
        <w:rPr>
          <w:rFonts w:ascii="Times New Roman" w:hAnsi="Times New Roman" w:cs="Times New Roman"/>
          <w:sz w:val="28"/>
          <w:szCs w:val="28"/>
        </w:rPr>
      </w:pPr>
    </w:p>
    <w:p w:rsidR="005A2D4B" w:rsidRPr="005A2663" w:rsidRDefault="0040370D" w:rsidP="005A2D4B">
      <w:pPr>
        <w:pStyle w:val="ConsPlusNormal"/>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A2D4B">
        <w:rPr>
          <w:rFonts w:ascii="Times New Roman" w:hAnsi="Times New Roman" w:cs="Times New Roman"/>
          <w:sz w:val="28"/>
          <w:szCs w:val="28"/>
        </w:rPr>
        <w:t xml:space="preserve">     </w:t>
      </w:r>
      <w:r w:rsidR="005A2D4B" w:rsidRPr="005A2663">
        <w:rPr>
          <w:rFonts w:ascii="Times New Roman" w:hAnsi="Times New Roman" w:cs="Times New Roman"/>
          <w:sz w:val="28"/>
          <w:szCs w:val="28"/>
        </w:rPr>
        <w:t>Приложение</w:t>
      </w:r>
      <w:r w:rsidR="005A2D4B">
        <w:rPr>
          <w:rFonts w:ascii="Times New Roman" w:hAnsi="Times New Roman" w:cs="Times New Roman"/>
          <w:sz w:val="28"/>
          <w:szCs w:val="28"/>
        </w:rPr>
        <w:t xml:space="preserve"> </w:t>
      </w:r>
      <w:r w:rsidR="005A2D4B" w:rsidRPr="005A2663">
        <w:rPr>
          <w:rFonts w:ascii="Times New Roman" w:hAnsi="Times New Roman" w:cs="Times New Roman"/>
          <w:sz w:val="28"/>
          <w:szCs w:val="28"/>
        </w:rPr>
        <w:t>к постановлению</w:t>
      </w:r>
    </w:p>
    <w:p w:rsidR="005A2D4B" w:rsidRPr="005A2663" w:rsidRDefault="005A2D4B" w:rsidP="005A2D4B">
      <w:pPr>
        <w:pStyle w:val="ConsPlusNormal"/>
        <w:jc w:val="right"/>
        <w:rPr>
          <w:rFonts w:ascii="Times New Roman" w:hAnsi="Times New Roman" w:cs="Times New Roman"/>
          <w:sz w:val="28"/>
          <w:szCs w:val="28"/>
        </w:rPr>
      </w:pPr>
      <w:r w:rsidRPr="005A2663">
        <w:rPr>
          <w:rFonts w:ascii="Times New Roman" w:hAnsi="Times New Roman" w:cs="Times New Roman"/>
          <w:sz w:val="28"/>
          <w:szCs w:val="28"/>
        </w:rPr>
        <w:t>Администрации Комсомольского</w:t>
      </w:r>
    </w:p>
    <w:p w:rsidR="005A2D4B" w:rsidRPr="005A2663" w:rsidRDefault="005A2D4B" w:rsidP="005A2D4B">
      <w:pPr>
        <w:pStyle w:val="ConsPlusNormal"/>
        <w:jc w:val="right"/>
        <w:rPr>
          <w:rFonts w:ascii="Times New Roman" w:hAnsi="Times New Roman" w:cs="Times New Roman"/>
          <w:sz w:val="28"/>
          <w:szCs w:val="28"/>
        </w:rPr>
      </w:pPr>
      <w:r w:rsidRPr="005A2663">
        <w:rPr>
          <w:rFonts w:ascii="Times New Roman" w:hAnsi="Times New Roman" w:cs="Times New Roman"/>
          <w:sz w:val="28"/>
          <w:szCs w:val="28"/>
        </w:rPr>
        <w:t>муниципального района</w:t>
      </w:r>
    </w:p>
    <w:p w:rsidR="009E5E5D" w:rsidRDefault="005A2D4B" w:rsidP="005A2D4B">
      <w:pPr>
        <w:pStyle w:val="ConsPlusNormal"/>
        <w:jc w:val="right"/>
        <w:rPr>
          <w:rFonts w:ascii="Times New Roman" w:hAnsi="Times New Roman" w:cs="Times New Roman"/>
          <w:sz w:val="28"/>
          <w:szCs w:val="28"/>
        </w:rPr>
      </w:pPr>
      <w:r>
        <w:rPr>
          <w:rFonts w:ascii="Times New Roman" w:hAnsi="Times New Roman" w:cs="Times New Roman"/>
          <w:sz w:val="28"/>
          <w:szCs w:val="28"/>
        </w:rPr>
        <w:t>от ___________№_______</w:t>
      </w:r>
      <w:r w:rsidRPr="00871179">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9E5E5D" w:rsidRPr="005A2663" w:rsidRDefault="009E5E5D" w:rsidP="009E5E5D">
      <w:pPr>
        <w:pStyle w:val="ConsPlusNormal"/>
        <w:outlineLvl w:val="0"/>
        <w:rPr>
          <w:rFonts w:ascii="Times New Roman" w:hAnsi="Times New Roman" w:cs="Times New Roman"/>
          <w:sz w:val="28"/>
          <w:szCs w:val="28"/>
        </w:rPr>
      </w:pPr>
      <w:r>
        <w:rPr>
          <w:rFonts w:ascii="Times New Roman" w:hAnsi="Times New Roman" w:cs="Times New Roman"/>
          <w:sz w:val="28"/>
          <w:szCs w:val="28"/>
        </w:rPr>
        <w:t xml:space="preserve">                                                                                             </w:t>
      </w:r>
      <w:r w:rsidRPr="005A2663">
        <w:rPr>
          <w:rFonts w:ascii="Times New Roman" w:hAnsi="Times New Roman" w:cs="Times New Roman"/>
          <w:sz w:val="28"/>
          <w:szCs w:val="28"/>
        </w:rPr>
        <w:t>Приложение</w:t>
      </w:r>
      <w:r>
        <w:rPr>
          <w:rFonts w:ascii="Times New Roman" w:hAnsi="Times New Roman" w:cs="Times New Roman"/>
          <w:sz w:val="28"/>
          <w:szCs w:val="28"/>
        </w:rPr>
        <w:t xml:space="preserve"> </w:t>
      </w:r>
      <w:r w:rsidRPr="005A2663">
        <w:rPr>
          <w:rFonts w:ascii="Times New Roman" w:hAnsi="Times New Roman" w:cs="Times New Roman"/>
          <w:sz w:val="28"/>
          <w:szCs w:val="28"/>
        </w:rPr>
        <w:t>к постановлению</w:t>
      </w:r>
    </w:p>
    <w:p w:rsidR="009E5E5D" w:rsidRPr="005A2663" w:rsidRDefault="009E5E5D" w:rsidP="009E5E5D">
      <w:pPr>
        <w:pStyle w:val="ConsPlusNormal"/>
        <w:jc w:val="right"/>
        <w:rPr>
          <w:rFonts w:ascii="Times New Roman" w:hAnsi="Times New Roman" w:cs="Times New Roman"/>
          <w:sz w:val="28"/>
          <w:szCs w:val="28"/>
        </w:rPr>
      </w:pPr>
      <w:r w:rsidRPr="005A2663">
        <w:rPr>
          <w:rFonts w:ascii="Times New Roman" w:hAnsi="Times New Roman" w:cs="Times New Roman"/>
          <w:sz w:val="28"/>
          <w:szCs w:val="28"/>
        </w:rPr>
        <w:t>Администрации Комсомольского</w:t>
      </w:r>
    </w:p>
    <w:p w:rsidR="009E5E5D" w:rsidRPr="005A2663" w:rsidRDefault="009E5E5D" w:rsidP="009E5E5D">
      <w:pPr>
        <w:pStyle w:val="ConsPlusNormal"/>
        <w:jc w:val="right"/>
        <w:rPr>
          <w:rFonts w:ascii="Times New Roman" w:hAnsi="Times New Roman" w:cs="Times New Roman"/>
          <w:sz w:val="28"/>
          <w:szCs w:val="28"/>
        </w:rPr>
      </w:pPr>
      <w:r w:rsidRPr="005A2663">
        <w:rPr>
          <w:rFonts w:ascii="Times New Roman" w:hAnsi="Times New Roman" w:cs="Times New Roman"/>
          <w:sz w:val="28"/>
          <w:szCs w:val="28"/>
        </w:rPr>
        <w:t>муниципального района</w:t>
      </w:r>
    </w:p>
    <w:p w:rsidR="009E5E5D" w:rsidRDefault="009E5E5D" w:rsidP="009E5E5D">
      <w:pPr>
        <w:pStyle w:val="ConsPlusNormal"/>
        <w:jc w:val="right"/>
        <w:rPr>
          <w:rFonts w:ascii="Times New Roman" w:hAnsi="Times New Roman" w:cs="Times New Roman"/>
          <w:sz w:val="28"/>
          <w:szCs w:val="28"/>
        </w:rPr>
      </w:pPr>
      <w:r w:rsidRPr="005A2663">
        <w:rPr>
          <w:rFonts w:ascii="Times New Roman" w:hAnsi="Times New Roman" w:cs="Times New Roman"/>
          <w:sz w:val="28"/>
          <w:szCs w:val="28"/>
        </w:rPr>
        <w:t>от 13.11.2013 г. № 948</w:t>
      </w:r>
    </w:p>
    <w:p w:rsidR="009E5E5D" w:rsidRPr="005A2663" w:rsidRDefault="009E5E5D" w:rsidP="009E5E5D">
      <w:pPr>
        <w:pStyle w:val="ConsPlusNormal"/>
        <w:jc w:val="right"/>
        <w:rPr>
          <w:rFonts w:ascii="Times New Roman" w:hAnsi="Times New Roman" w:cs="Times New Roman"/>
          <w:sz w:val="28"/>
          <w:szCs w:val="28"/>
        </w:rPr>
      </w:pPr>
    </w:p>
    <w:p w:rsidR="00A22A4E" w:rsidRDefault="00A22A4E" w:rsidP="00A22A4E">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МУНИЦИПАЛЬНАЯ</w:t>
      </w:r>
      <w:r w:rsidRPr="005A2663">
        <w:rPr>
          <w:rFonts w:ascii="Times New Roman" w:hAnsi="Times New Roman" w:cs="Times New Roman"/>
          <w:b/>
          <w:bCs/>
          <w:sz w:val="28"/>
          <w:szCs w:val="28"/>
        </w:rPr>
        <w:t xml:space="preserve"> ПРОГРАММА</w:t>
      </w:r>
      <w:r>
        <w:rPr>
          <w:rFonts w:ascii="Times New Roman" w:hAnsi="Times New Roman" w:cs="Times New Roman"/>
          <w:b/>
          <w:bCs/>
          <w:sz w:val="28"/>
          <w:szCs w:val="28"/>
        </w:rPr>
        <w:t xml:space="preserve"> КОМСОМОЛЬСКОГО</w:t>
      </w:r>
    </w:p>
    <w:p w:rsidR="00A22A4E" w:rsidRPr="005A2663" w:rsidRDefault="00A22A4E" w:rsidP="00A22A4E">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МУНИЦИПАЛЬНОГО РАЙОНА  «</w:t>
      </w:r>
      <w:r w:rsidRPr="005A2663">
        <w:rPr>
          <w:rFonts w:ascii="Times New Roman" w:hAnsi="Times New Roman" w:cs="Times New Roman"/>
          <w:b/>
          <w:bCs/>
          <w:sz w:val="28"/>
          <w:szCs w:val="28"/>
        </w:rPr>
        <w:t>ОБЕСПЕЧЕНИЕ ДОСТУПНЫМ</w:t>
      </w:r>
    </w:p>
    <w:p w:rsidR="00A22A4E" w:rsidRDefault="00A22A4E" w:rsidP="00A22A4E">
      <w:pPr>
        <w:pStyle w:val="ConsPlusNormal"/>
        <w:jc w:val="center"/>
        <w:rPr>
          <w:rFonts w:ascii="Times New Roman" w:hAnsi="Times New Roman" w:cs="Times New Roman"/>
          <w:b/>
          <w:bCs/>
          <w:sz w:val="28"/>
          <w:szCs w:val="28"/>
        </w:rPr>
      </w:pPr>
      <w:r w:rsidRPr="005A2663">
        <w:rPr>
          <w:rFonts w:ascii="Times New Roman" w:hAnsi="Times New Roman" w:cs="Times New Roman"/>
          <w:b/>
          <w:bCs/>
          <w:sz w:val="28"/>
          <w:szCs w:val="28"/>
        </w:rPr>
        <w:t xml:space="preserve">И КОМФОРТНЫМ ЖИЛЬЕМ, ОБЪЕКТАМИ ИНЖЕНЕРНОЙ </w:t>
      </w:r>
    </w:p>
    <w:p w:rsidR="00A22A4E" w:rsidRPr="005A2663" w:rsidRDefault="00A22A4E" w:rsidP="00A22A4E">
      <w:pPr>
        <w:pStyle w:val="ConsPlusNormal"/>
        <w:jc w:val="center"/>
        <w:rPr>
          <w:rFonts w:ascii="Times New Roman" w:hAnsi="Times New Roman" w:cs="Times New Roman"/>
          <w:b/>
          <w:bCs/>
          <w:sz w:val="28"/>
          <w:szCs w:val="28"/>
        </w:rPr>
      </w:pPr>
      <w:r w:rsidRPr="005A2663">
        <w:rPr>
          <w:rFonts w:ascii="Times New Roman" w:hAnsi="Times New Roman" w:cs="Times New Roman"/>
          <w:b/>
          <w:bCs/>
          <w:sz w:val="28"/>
          <w:szCs w:val="28"/>
        </w:rPr>
        <w:t>ИНФРАСТРУКТУРЫ</w:t>
      </w:r>
      <w:r>
        <w:rPr>
          <w:rFonts w:ascii="Times New Roman" w:hAnsi="Times New Roman" w:cs="Times New Roman"/>
          <w:b/>
          <w:bCs/>
          <w:sz w:val="28"/>
          <w:szCs w:val="28"/>
        </w:rPr>
        <w:t xml:space="preserve"> </w:t>
      </w:r>
      <w:r w:rsidRPr="005A2663">
        <w:rPr>
          <w:rFonts w:ascii="Times New Roman" w:hAnsi="Times New Roman" w:cs="Times New Roman"/>
          <w:b/>
          <w:bCs/>
          <w:sz w:val="28"/>
          <w:szCs w:val="28"/>
        </w:rPr>
        <w:t>И УСЛУГАМИ ЖИЛИЩНО-КОММУНАЛЬНОГО</w:t>
      </w:r>
      <w:r>
        <w:rPr>
          <w:rFonts w:ascii="Times New Roman" w:hAnsi="Times New Roman" w:cs="Times New Roman"/>
          <w:b/>
          <w:bCs/>
          <w:sz w:val="28"/>
          <w:szCs w:val="28"/>
        </w:rPr>
        <w:t xml:space="preserve"> </w:t>
      </w:r>
      <w:r w:rsidRPr="005A2663">
        <w:rPr>
          <w:rFonts w:ascii="Times New Roman" w:hAnsi="Times New Roman" w:cs="Times New Roman"/>
          <w:b/>
          <w:bCs/>
          <w:sz w:val="28"/>
          <w:szCs w:val="28"/>
        </w:rPr>
        <w:t xml:space="preserve"> ХОЗЯЙСТВА НАСЕЛЕНИЯ</w:t>
      </w:r>
      <w:r>
        <w:rPr>
          <w:rFonts w:ascii="Times New Roman" w:hAnsi="Times New Roman" w:cs="Times New Roman"/>
          <w:b/>
          <w:bCs/>
          <w:sz w:val="28"/>
          <w:szCs w:val="28"/>
        </w:rPr>
        <w:t xml:space="preserve"> КОМСОМОЛЬСКОГО МУНИЦИПАЛЬНОГО РАЙОНА»</w:t>
      </w:r>
    </w:p>
    <w:p w:rsidR="00A22A4E" w:rsidRPr="005A2663" w:rsidRDefault="00A22A4E" w:rsidP="00A22A4E">
      <w:pPr>
        <w:pStyle w:val="ConsPlusNormal"/>
        <w:ind w:firstLine="540"/>
        <w:jc w:val="both"/>
        <w:rPr>
          <w:rFonts w:ascii="Times New Roman" w:hAnsi="Times New Roman" w:cs="Times New Roman"/>
          <w:sz w:val="28"/>
          <w:szCs w:val="28"/>
        </w:rPr>
      </w:pPr>
    </w:p>
    <w:p w:rsidR="00A22A4E" w:rsidRPr="005A2663" w:rsidRDefault="00A22A4E" w:rsidP="00A22A4E">
      <w:pPr>
        <w:pStyle w:val="ConsPlusNormal"/>
        <w:jc w:val="center"/>
        <w:outlineLvl w:val="1"/>
        <w:rPr>
          <w:rFonts w:ascii="Times New Roman" w:hAnsi="Times New Roman" w:cs="Times New Roman"/>
          <w:sz w:val="28"/>
          <w:szCs w:val="28"/>
        </w:rPr>
      </w:pPr>
      <w:r w:rsidRPr="005A2663">
        <w:rPr>
          <w:rFonts w:ascii="Times New Roman" w:hAnsi="Times New Roman" w:cs="Times New Roman"/>
          <w:sz w:val="28"/>
          <w:szCs w:val="28"/>
        </w:rPr>
        <w:t>1</w:t>
      </w:r>
      <w:r>
        <w:rPr>
          <w:rFonts w:ascii="Times New Roman" w:hAnsi="Times New Roman" w:cs="Times New Roman"/>
          <w:sz w:val="28"/>
          <w:szCs w:val="28"/>
        </w:rPr>
        <w:t>. Паспорт муниципальной программы Комсомольского муниципального района</w:t>
      </w:r>
    </w:p>
    <w:p w:rsidR="00A22A4E" w:rsidRPr="005A2663" w:rsidRDefault="00A22A4E" w:rsidP="00A22A4E">
      <w:pPr>
        <w:pStyle w:val="ConsPlusNormal"/>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2400"/>
        <w:gridCol w:w="7239"/>
      </w:tblGrid>
      <w:tr w:rsidR="00A22A4E" w:rsidRPr="005A2663" w:rsidTr="00194E5A">
        <w:trPr>
          <w:trHeight w:val="800"/>
          <w:tblCellSpacing w:w="5" w:type="nil"/>
        </w:trPr>
        <w:tc>
          <w:tcPr>
            <w:tcW w:w="2400" w:type="dxa"/>
            <w:tcBorders>
              <w:top w:val="single" w:sz="8" w:space="0" w:color="auto"/>
              <w:left w:val="single" w:sz="8" w:space="0" w:color="auto"/>
              <w:bottom w:val="single" w:sz="8" w:space="0" w:color="auto"/>
              <w:right w:val="single" w:sz="8" w:space="0" w:color="auto"/>
            </w:tcBorders>
          </w:tcPr>
          <w:p w:rsidR="00A22A4E" w:rsidRPr="005A2663" w:rsidRDefault="00A22A4E" w:rsidP="00194E5A">
            <w:pPr>
              <w:autoSpaceDE w:val="0"/>
              <w:autoSpaceDN w:val="0"/>
              <w:adjustRightInd w:val="0"/>
              <w:rPr>
                <w:sz w:val="28"/>
                <w:szCs w:val="28"/>
              </w:rPr>
            </w:pPr>
            <w:r w:rsidRPr="005A2663">
              <w:rPr>
                <w:sz w:val="28"/>
                <w:szCs w:val="28"/>
              </w:rPr>
              <w:t xml:space="preserve">Наименование      </w:t>
            </w:r>
          </w:p>
          <w:p w:rsidR="00A22A4E" w:rsidRPr="005A2663" w:rsidRDefault="00A22A4E" w:rsidP="00194E5A">
            <w:pPr>
              <w:autoSpaceDE w:val="0"/>
              <w:autoSpaceDN w:val="0"/>
              <w:adjustRightInd w:val="0"/>
              <w:rPr>
                <w:sz w:val="28"/>
                <w:szCs w:val="28"/>
              </w:rPr>
            </w:pPr>
            <w:r w:rsidRPr="005A2663">
              <w:rPr>
                <w:sz w:val="28"/>
                <w:szCs w:val="28"/>
              </w:rPr>
              <w:t xml:space="preserve">программы         </w:t>
            </w:r>
          </w:p>
        </w:tc>
        <w:tc>
          <w:tcPr>
            <w:tcW w:w="7239" w:type="dxa"/>
            <w:tcBorders>
              <w:top w:val="single" w:sz="8" w:space="0" w:color="auto"/>
              <w:left w:val="single" w:sz="8" w:space="0" w:color="auto"/>
              <w:bottom w:val="single" w:sz="8" w:space="0" w:color="auto"/>
              <w:right w:val="single" w:sz="8" w:space="0" w:color="auto"/>
            </w:tcBorders>
          </w:tcPr>
          <w:p w:rsidR="00A22A4E" w:rsidRPr="005A2663" w:rsidRDefault="00A22A4E" w:rsidP="00194E5A">
            <w:pPr>
              <w:autoSpaceDE w:val="0"/>
              <w:autoSpaceDN w:val="0"/>
              <w:adjustRightInd w:val="0"/>
              <w:rPr>
                <w:sz w:val="28"/>
                <w:szCs w:val="28"/>
              </w:rPr>
            </w:pPr>
            <w:r w:rsidRPr="005A2663">
              <w:rPr>
                <w:sz w:val="28"/>
                <w:szCs w:val="28"/>
              </w:rPr>
              <w:t>Обеспечение доступным и комфортным  жильем,  объе</w:t>
            </w:r>
            <w:r w:rsidRPr="005A2663">
              <w:rPr>
                <w:sz w:val="28"/>
                <w:szCs w:val="28"/>
              </w:rPr>
              <w:t>к</w:t>
            </w:r>
            <w:r w:rsidRPr="005A2663">
              <w:rPr>
                <w:sz w:val="28"/>
                <w:szCs w:val="28"/>
              </w:rPr>
              <w:t>тами</w:t>
            </w:r>
            <w:r>
              <w:rPr>
                <w:sz w:val="28"/>
                <w:szCs w:val="28"/>
              </w:rPr>
              <w:t xml:space="preserve"> </w:t>
            </w:r>
            <w:r w:rsidRPr="005A2663">
              <w:rPr>
                <w:sz w:val="28"/>
                <w:szCs w:val="28"/>
              </w:rPr>
              <w:t>инженерной       инфраструктуры       и       услугами</w:t>
            </w:r>
            <w:r>
              <w:rPr>
                <w:sz w:val="28"/>
                <w:szCs w:val="28"/>
              </w:rPr>
              <w:t xml:space="preserve"> </w:t>
            </w:r>
            <w:r w:rsidRPr="005A2663">
              <w:rPr>
                <w:sz w:val="28"/>
                <w:szCs w:val="28"/>
              </w:rPr>
              <w:t xml:space="preserve">жилищно-коммунального хозяйства населения  </w:t>
            </w:r>
            <w:r>
              <w:rPr>
                <w:sz w:val="28"/>
                <w:szCs w:val="28"/>
              </w:rPr>
              <w:t>Комс</w:t>
            </w:r>
            <w:r>
              <w:rPr>
                <w:sz w:val="28"/>
                <w:szCs w:val="28"/>
              </w:rPr>
              <w:t>о</w:t>
            </w:r>
            <w:r>
              <w:rPr>
                <w:sz w:val="28"/>
                <w:szCs w:val="28"/>
              </w:rPr>
              <w:t>мольского муниципального района</w:t>
            </w:r>
            <w:r w:rsidR="00EA449C">
              <w:rPr>
                <w:sz w:val="28"/>
                <w:szCs w:val="28"/>
              </w:rPr>
              <w:t xml:space="preserve"> </w:t>
            </w:r>
            <w:r w:rsidRPr="005A2663">
              <w:rPr>
                <w:sz w:val="28"/>
                <w:szCs w:val="28"/>
              </w:rPr>
              <w:t xml:space="preserve">                                              </w:t>
            </w:r>
          </w:p>
        </w:tc>
      </w:tr>
      <w:tr w:rsidR="00A22A4E" w:rsidRPr="005A2663" w:rsidTr="00194E5A">
        <w:trPr>
          <w:trHeight w:val="400"/>
          <w:tblCellSpacing w:w="5" w:type="nil"/>
        </w:trPr>
        <w:tc>
          <w:tcPr>
            <w:tcW w:w="2400" w:type="dxa"/>
            <w:tcBorders>
              <w:left w:val="single" w:sz="8" w:space="0" w:color="auto"/>
              <w:bottom w:val="single" w:sz="8" w:space="0" w:color="auto"/>
              <w:right w:val="single" w:sz="8" w:space="0" w:color="auto"/>
            </w:tcBorders>
          </w:tcPr>
          <w:p w:rsidR="00A22A4E" w:rsidRPr="005A2663" w:rsidRDefault="00A22A4E" w:rsidP="00194E5A">
            <w:pPr>
              <w:autoSpaceDE w:val="0"/>
              <w:autoSpaceDN w:val="0"/>
              <w:adjustRightInd w:val="0"/>
              <w:rPr>
                <w:sz w:val="28"/>
                <w:szCs w:val="28"/>
              </w:rPr>
            </w:pPr>
            <w:r w:rsidRPr="005A2663">
              <w:rPr>
                <w:sz w:val="28"/>
                <w:szCs w:val="28"/>
              </w:rPr>
              <w:t>Срок    реализации</w:t>
            </w:r>
          </w:p>
          <w:p w:rsidR="00A22A4E" w:rsidRPr="005A2663" w:rsidRDefault="00892AF0" w:rsidP="00194E5A">
            <w:pPr>
              <w:autoSpaceDE w:val="0"/>
              <w:autoSpaceDN w:val="0"/>
              <w:adjustRightInd w:val="0"/>
              <w:rPr>
                <w:sz w:val="28"/>
                <w:szCs w:val="28"/>
              </w:rPr>
            </w:pPr>
            <w:r>
              <w:rPr>
                <w:sz w:val="28"/>
                <w:szCs w:val="28"/>
              </w:rPr>
              <w:t>п</w:t>
            </w:r>
            <w:r w:rsidR="00A22A4E" w:rsidRPr="005A2663">
              <w:rPr>
                <w:sz w:val="28"/>
                <w:szCs w:val="28"/>
              </w:rPr>
              <w:t xml:space="preserve">рограммы         </w:t>
            </w:r>
          </w:p>
        </w:tc>
        <w:tc>
          <w:tcPr>
            <w:tcW w:w="7239" w:type="dxa"/>
            <w:tcBorders>
              <w:left w:val="single" w:sz="8" w:space="0" w:color="auto"/>
              <w:bottom w:val="single" w:sz="8" w:space="0" w:color="auto"/>
              <w:right w:val="single" w:sz="8" w:space="0" w:color="auto"/>
            </w:tcBorders>
          </w:tcPr>
          <w:p w:rsidR="00A22A4E" w:rsidRPr="005A2663" w:rsidRDefault="00A22A4E" w:rsidP="00194E5A">
            <w:pPr>
              <w:autoSpaceDE w:val="0"/>
              <w:autoSpaceDN w:val="0"/>
              <w:adjustRightInd w:val="0"/>
              <w:rPr>
                <w:sz w:val="28"/>
                <w:szCs w:val="28"/>
              </w:rPr>
            </w:pPr>
            <w:r w:rsidRPr="005A2663">
              <w:rPr>
                <w:sz w:val="28"/>
                <w:szCs w:val="28"/>
              </w:rPr>
              <w:t xml:space="preserve">2014 - 2020 годы                                      </w:t>
            </w:r>
          </w:p>
        </w:tc>
      </w:tr>
      <w:tr w:rsidR="00892AF0" w:rsidRPr="005A2663" w:rsidTr="00194E5A">
        <w:trPr>
          <w:trHeight w:val="400"/>
          <w:tblCellSpacing w:w="5" w:type="nil"/>
        </w:trPr>
        <w:tc>
          <w:tcPr>
            <w:tcW w:w="2400" w:type="dxa"/>
            <w:tcBorders>
              <w:left w:val="single" w:sz="8" w:space="0" w:color="auto"/>
              <w:bottom w:val="single" w:sz="8" w:space="0" w:color="auto"/>
              <w:right w:val="single" w:sz="8" w:space="0" w:color="auto"/>
            </w:tcBorders>
          </w:tcPr>
          <w:p w:rsidR="00892AF0" w:rsidRPr="005A2663" w:rsidRDefault="00892AF0" w:rsidP="00892AF0">
            <w:pPr>
              <w:autoSpaceDE w:val="0"/>
              <w:autoSpaceDN w:val="0"/>
              <w:adjustRightInd w:val="0"/>
              <w:rPr>
                <w:sz w:val="28"/>
                <w:szCs w:val="28"/>
              </w:rPr>
            </w:pPr>
            <w:r w:rsidRPr="005A2663">
              <w:rPr>
                <w:sz w:val="28"/>
                <w:szCs w:val="28"/>
              </w:rPr>
              <w:t xml:space="preserve">Перечень          </w:t>
            </w:r>
          </w:p>
          <w:p w:rsidR="00892AF0" w:rsidRPr="005A2663" w:rsidRDefault="00892AF0" w:rsidP="00892AF0">
            <w:pPr>
              <w:autoSpaceDE w:val="0"/>
              <w:autoSpaceDN w:val="0"/>
              <w:adjustRightInd w:val="0"/>
              <w:rPr>
                <w:sz w:val="28"/>
                <w:szCs w:val="28"/>
              </w:rPr>
            </w:pPr>
            <w:r w:rsidRPr="005A2663">
              <w:rPr>
                <w:sz w:val="28"/>
                <w:szCs w:val="28"/>
              </w:rPr>
              <w:t xml:space="preserve">подпрограмм       </w:t>
            </w:r>
          </w:p>
        </w:tc>
        <w:tc>
          <w:tcPr>
            <w:tcW w:w="7239" w:type="dxa"/>
            <w:tcBorders>
              <w:left w:val="single" w:sz="8" w:space="0" w:color="auto"/>
              <w:bottom w:val="single" w:sz="8" w:space="0" w:color="auto"/>
              <w:right w:val="single" w:sz="8" w:space="0" w:color="auto"/>
            </w:tcBorders>
          </w:tcPr>
          <w:p w:rsidR="00892AF0" w:rsidRPr="00892AF0" w:rsidRDefault="00892AF0" w:rsidP="00892AF0">
            <w:pPr>
              <w:autoSpaceDE w:val="0"/>
              <w:autoSpaceDN w:val="0"/>
              <w:adjustRightInd w:val="0"/>
              <w:rPr>
                <w:sz w:val="28"/>
                <w:szCs w:val="28"/>
              </w:rPr>
            </w:pPr>
            <w:r>
              <w:rPr>
                <w:sz w:val="28"/>
                <w:szCs w:val="28"/>
              </w:rPr>
              <w:t>1</w:t>
            </w:r>
            <w:r w:rsidRPr="005A2663">
              <w:rPr>
                <w:sz w:val="28"/>
                <w:szCs w:val="28"/>
              </w:rPr>
              <w:t xml:space="preserve">. </w:t>
            </w:r>
            <w:hyperlink r:id="rId10" w:history="1">
              <w:r w:rsidRPr="00212CFD">
                <w:rPr>
                  <w:color w:val="000000" w:themeColor="text1"/>
                  <w:sz w:val="28"/>
                  <w:szCs w:val="28"/>
                </w:rPr>
                <w:t>Обеспечение жильем молодых семей</w:t>
              </w:r>
            </w:hyperlink>
            <w:r>
              <w:t>.</w:t>
            </w:r>
          </w:p>
          <w:p w:rsidR="00892AF0" w:rsidRPr="005A2663" w:rsidRDefault="00892AF0" w:rsidP="00892AF0">
            <w:pPr>
              <w:autoSpaceDE w:val="0"/>
              <w:autoSpaceDN w:val="0"/>
              <w:adjustRightInd w:val="0"/>
              <w:rPr>
                <w:sz w:val="28"/>
                <w:szCs w:val="28"/>
              </w:rPr>
            </w:pPr>
            <w:r w:rsidRPr="00212CFD">
              <w:rPr>
                <w:color w:val="000000" w:themeColor="text1"/>
                <w:sz w:val="28"/>
                <w:szCs w:val="28"/>
              </w:rPr>
              <w:t xml:space="preserve">2. </w:t>
            </w:r>
            <w:hyperlink r:id="rId11" w:history="1">
              <w:r w:rsidRPr="00212CFD">
                <w:rPr>
                  <w:color w:val="000000" w:themeColor="text1"/>
                  <w:sz w:val="28"/>
                  <w:szCs w:val="28"/>
                </w:rPr>
                <w:t>Государственная   поддержка   граждан</w:t>
              </w:r>
            </w:hyperlink>
            <w:r w:rsidRPr="005A2663">
              <w:rPr>
                <w:sz w:val="28"/>
                <w:szCs w:val="28"/>
              </w:rPr>
              <w:t xml:space="preserve">   в   сфере</w:t>
            </w:r>
          </w:p>
          <w:p w:rsidR="00892AF0" w:rsidRDefault="00892AF0" w:rsidP="00892AF0">
            <w:pPr>
              <w:autoSpaceDE w:val="0"/>
              <w:autoSpaceDN w:val="0"/>
              <w:adjustRightInd w:val="0"/>
              <w:rPr>
                <w:sz w:val="28"/>
                <w:szCs w:val="28"/>
              </w:rPr>
            </w:pPr>
            <w:r w:rsidRPr="005A2663">
              <w:rPr>
                <w:sz w:val="28"/>
                <w:szCs w:val="28"/>
              </w:rPr>
              <w:t>ипотечного жилищного кредитования</w:t>
            </w:r>
            <w:r>
              <w:rPr>
                <w:sz w:val="28"/>
                <w:szCs w:val="28"/>
              </w:rPr>
              <w:t>.</w:t>
            </w:r>
            <w:r w:rsidRPr="005A2663">
              <w:rPr>
                <w:sz w:val="28"/>
                <w:szCs w:val="28"/>
              </w:rPr>
              <w:t xml:space="preserve">     </w:t>
            </w:r>
          </w:p>
          <w:p w:rsidR="00892AF0" w:rsidRPr="005A2663" w:rsidRDefault="00892AF0" w:rsidP="00892AF0">
            <w:pPr>
              <w:autoSpaceDE w:val="0"/>
              <w:autoSpaceDN w:val="0"/>
              <w:adjustRightInd w:val="0"/>
              <w:rPr>
                <w:sz w:val="28"/>
                <w:szCs w:val="28"/>
              </w:rPr>
            </w:pPr>
            <w:r>
              <w:rPr>
                <w:sz w:val="28"/>
                <w:szCs w:val="28"/>
              </w:rPr>
              <w:t>3. Обеспечение инженерной инфраструктурой земельных участков, предназначенных для бесплатного предоставл</w:t>
            </w:r>
            <w:r>
              <w:rPr>
                <w:sz w:val="28"/>
                <w:szCs w:val="28"/>
              </w:rPr>
              <w:t>е</w:t>
            </w:r>
            <w:r>
              <w:rPr>
                <w:sz w:val="28"/>
                <w:szCs w:val="28"/>
              </w:rPr>
              <w:t>ния  семьям с тремя и более детьми, в Комсомольском м</w:t>
            </w:r>
            <w:r>
              <w:rPr>
                <w:sz w:val="28"/>
                <w:szCs w:val="28"/>
              </w:rPr>
              <w:t>у</w:t>
            </w:r>
            <w:r>
              <w:rPr>
                <w:sz w:val="28"/>
                <w:szCs w:val="28"/>
              </w:rPr>
              <w:t>ниципальном районе.</w:t>
            </w:r>
            <w:r w:rsidRPr="005A2663">
              <w:rPr>
                <w:sz w:val="28"/>
                <w:szCs w:val="28"/>
              </w:rPr>
              <w:t xml:space="preserve">                                    </w:t>
            </w:r>
          </w:p>
        </w:tc>
      </w:tr>
      <w:tr w:rsidR="00A22A4E" w:rsidRPr="005A2663" w:rsidTr="00194E5A">
        <w:trPr>
          <w:trHeight w:val="400"/>
          <w:tblCellSpacing w:w="5" w:type="nil"/>
        </w:trPr>
        <w:tc>
          <w:tcPr>
            <w:tcW w:w="2400" w:type="dxa"/>
            <w:tcBorders>
              <w:left w:val="single" w:sz="8" w:space="0" w:color="auto"/>
              <w:bottom w:val="single" w:sz="8" w:space="0" w:color="auto"/>
              <w:right w:val="single" w:sz="8" w:space="0" w:color="auto"/>
            </w:tcBorders>
          </w:tcPr>
          <w:p w:rsidR="00A22A4E" w:rsidRPr="005A2663" w:rsidRDefault="00A22A4E" w:rsidP="00194E5A">
            <w:pPr>
              <w:autoSpaceDE w:val="0"/>
              <w:autoSpaceDN w:val="0"/>
              <w:adjustRightInd w:val="0"/>
              <w:rPr>
                <w:sz w:val="28"/>
                <w:szCs w:val="28"/>
              </w:rPr>
            </w:pPr>
            <w:r w:rsidRPr="005A2663">
              <w:rPr>
                <w:sz w:val="28"/>
                <w:szCs w:val="28"/>
              </w:rPr>
              <w:t xml:space="preserve">Администратор     </w:t>
            </w:r>
          </w:p>
          <w:p w:rsidR="00A22A4E" w:rsidRPr="005A2663" w:rsidRDefault="00892AF0" w:rsidP="00194E5A">
            <w:pPr>
              <w:autoSpaceDE w:val="0"/>
              <w:autoSpaceDN w:val="0"/>
              <w:adjustRightInd w:val="0"/>
              <w:rPr>
                <w:sz w:val="28"/>
                <w:szCs w:val="28"/>
              </w:rPr>
            </w:pPr>
            <w:r>
              <w:rPr>
                <w:sz w:val="28"/>
                <w:szCs w:val="28"/>
              </w:rPr>
              <w:t>п</w:t>
            </w:r>
            <w:r w:rsidR="00A22A4E" w:rsidRPr="005A2663">
              <w:rPr>
                <w:sz w:val="28"/>
                <w:szCs w:val="28"/>
              </w:rPr>
              <w:t xml:space="preserve">рограммы         </w:t>
            </w:r>
          </w:p>
        </w:tc>
        <w:tc>
          <w:tcPr>
            <w:tcW w:w="7239" w:type="dxa"/>
            <w:tcBorders>
              <w:left w:val="single" w:sz="8" w:space="0" w:color="auto"/>
              <w:bottom w:val="single" w:sz="8" w:space="0" w:color="auto"/>
              <w:right w:val="single" w:sz="8" w:space="0" w:color="auto"/>
            </w:tcBorders>
          </w:tcPr>
          <w:p w:rsidR="00A22A4E" w:rsidRPr="005A2663" w:rsidRDefault="00892AF0" w:rsidP="00194E5A">
            <w:pPr>
              <w:autoSpaceDE w:val="0"/>
              <w:autoSpaceDN w:val="0"/>
              <w:adjustRightInd w:val="0"/>
              <w:rPr>
                <w:sz w:val="28"/>
                <w:szCs w:val="28"/>
              </w:rPr>
            </w:pPr>
            <w:r>
              <w:rPr>
                <w:sz w:val="28"/>
                <w:szCs w:val="28"/>
              </w:rPr>
              <w:t>Отдел экономики и предпринимательства Администрации</w:t>
            </w:r>
            <w:r w:rsidR="00A22A4E">
              <w:rPr>
                <w:sz w:val="28"/>
                <w:szCs w:val="28"/>
              </w:rPr>
              <w:t xml:space="preserve"> Комсомольского муниципального района</w:t>
            </w:r>
            <w:r w:rsidR="00A22A4E" w:rsidRPr="005A2663">
              <w:rPr>
                <w:sz w:val="28"/>
                <w:szCs w:val="28"/>
              </w:rPr>
              <w:t xml:space="preserve"> </w:t>
            </w:r>
            <w:r w:rsidR="004C3EBD">
              <w:rPr>
                <w:sz w:val="28"/>
                <w:szCs w:val="28"/>
              </w:rPr>
              <w:t xml:space="preserve"> </w:t>
            </w:r>
            <w:r w:rsidR="00A22A4E" w:rsidRPr="005A2663">
              <w:rPr>
                <w:sz w:val="28"/>
                <w:szCs w:val="28"/>
              </w:rPr>
              <w:t xml:space="preserve">                                            </w:t>
            </w:r>
          </w:p>
        </w:tc>
      </w:tr>
      <w:tr w:rsidR="00A22A4E" w:rsidRPr="005A2663" w:rsidTr="00194E5A">
        <w:trPr>
          <w:trHeight w:val="400"/>
          <w:tblCellSpacing w:w="5" w:type="nil"/>
        </w:trPr>
        <w:tc>
          <w:tcPr>
            <w:tcW w:w="2400" w:type="dxa"/>
            <w:tcBorders>
              <w:left w:val="single" w:sz="8" w:space="0" w:color="auto"/>
              <w:bottom w:val="single" w:sz="8" w:space="0" w:color="auto"/>
              <w:right w:val="single" w:sz="8" w:space="0" w:color="auto"/>
            </w:tcBorders>
          </w:tcPr>
          <w:p w:rsidR="00A22A4E" w:rsidRPr="005A2663" w:rsidRDefault="00A22A4E" w:rsidP="00194E5A">
            <w:pPr>
              <w:autoSpaceDE w:val="0"/>
              <w:autoSpaceDN w:val="0"/>
              <w:adjustRightInd w:val="0"/>
              <w:rPr>
                <w:sz w:val="28"/>
                <w:szCs w:val="28"/>
              </w:rPr>
            </w:pPr>
            <w:r>
              <w:rPr>
                <w:sz w:val="28"/>
                <w:szCs w:val="28"/>
              </w:rPr>
              <w:t>Ответственные исполнители</w:t>
            </w:r>
          </w:p>
        </w:tc>
        <w:tc>
          <w:tcPr>
            <w:tcW w:w="7239"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r>
              <w:rPr>
                <w:sz w:val="28"/>
                <w:szCs w:val="28"/>
              </w:rPr>
              <w:t>Отдел экономики и предпринимательства Администрации Комсомольского муниципального района</w:t>
            </w:r>
          </w:p>
        </w:tc>
      </w:tr>
      <w:tr w:rsidR="00A22A4E" w:rsidRPr="005A2663" w:rsidTr="00194E5A">
        <w:trPr>
          <w:trHeight w:val="1400"/>
          <w:tblCellSpacing w:w="5" w:type="nil"/>
        </w:trPr>
        <w:tc>
          <w:tcPr>
            <w:tcW w:w="2400" w:type="dxa"/>
            <w:tcBorders>
              <w:left w:val="single" w:sz="8" w:space="0" w:color="auto"/>
              <w:bottom w:val="single" w:sz="8" w:space="0" w:color="auto"/>
              <w:right w:val="single" w:sz="8" w:space="0" w:color="auto"/>
            </w:tcBorders>
          </w:tcPr>
          <w:p w:rsidR="00A22A4E" w:rsidRPr="005A2663" w:rsidRDefault="00177588" w:rsidP="00194E5A">
            <w:pPr>
              <w:autoSpaceDE w:val="0"/>
              <w:autoSpaceDN w:val="0"/>
              <w:adjustRightInd w:val="0"/>
              <w:rPr>
                <w:sz w:val="28"/>
                <w:szCs w:val="28"/>
              </w:rPr>
            </w:pPr>
            <w:r>
              <w:rPr>
                <w:sz w:val="28"/>
                <w:szCs w:val="28"/>
              </w:rPr>
              <w:t>Исполнители</w:t>
            </w:r>
            <w:r w:rsidR="00A22A4E" w:rsidRPr="005A2663">
              <w:rPr>
                <w:sz w:val="28"/>
                <w:szCs w:val="28"/>
              </w:rPr>
              <w:t xml:space="preserve">        </w:t>
            </w:r>
          </w:p>
        </w:tc>
        <w:tc>
          <w:tcPr>
            <w:tcW w:w="7239" w:type="dxa"/>
            <w:tcBorders>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r>
              <w:rPr>
                <w:sz w:val="28"/>
                <w:szCs w:val="28"/>
              </w:rPr>
              <w:t>Отдел экономики и предпринимательства Администрации Комсомольского муниципального района;</w:t>
            </w:r>
          </w:p>
          <w:p w:rsidR="00A22A4E" w:rsidRDefault="00A22A4E" w:rsidP="00194E5A">
            <w:pPr>
              <w:autoSpaceDE w:val="0"/>
              <w:autoSpaceDN w:val="0"/>
              <w:adjustRightInd w:val="0"/>
              <w:rPr>
                <w:sz w:val="28"/>
                <w:szCs w:val="28"/>
              </w:rPr>
            </w:pPr>
            <w:r>
              <w:rPr>
                <w:sz w:val="28"/>
                <w:szCs w:val="28"/>
              </w:rPr>
              <w:t>Отдел архитектуры, строительства, ЖКХ и транспорта</w:t>
            </w:r>
            <w:r w:rsidR="004C3EBD">
              <w:rPr>
                <w:sz w:val="28"/>
                <w:szCs w:val="28"/>
              </w:rPr>
              <w:t xml:space="preserve"> Администрации Комсомольского муниципального района</w:t>
            </w:r>
            <w:r>
              <w:rPr>
                <w:sz w:val="28"/>
                <w:szCs w:val="28"/>
              </w:rPr>
              <w:t>;</w:t>
            </w:r>
          </w:p>
          <w:p w:rsidR="00A22A4E" w:rsidRPr="005A2663" w:rsidRDefault="00892AF0" w:rsidP="00892AF0">
            <w:pPr>
              <w:autoSpaceDE w:val="0"/>
              <w:autoSpaceDN w:val="0"/>
              <w:adjustRightInd w:val="0"/>
              <w:rPr>
                <w:sz w:val="28"/>
                <w:szCs w:val="28"/>
              </w:rPr>
            </w:pPr>
            <w:r>
              <w:rPr>
                <w:sz w:val="28"/>
                <w:szCs w:val="28"/>
              </w:rPr>
              <w:t>Управление земельно-</w:t>
            </w:r>
            <w:r w:rsidR="00A22A4E">
              <w:rPr>
                <w:sz w:val="28"/>
                <w:szCs w:val="28"/>
              </w:rPr>
              <w:t xml:space="preserve"> имущественных отношений</w:t>
            </w:r>
            <w:r w:rsidR="004C3EBD">
              <w:rPr>
                <w:sz w:val="28"/>
                <w:szCs w:val="28"/>
              </w:rPr>
              <w:t xml:space="preserve"> Адм</w:t>
            </w:r>
            <w:r w:rsidR="004C3EBD">
              <w:rPr>
                <w:sz w:val="28"/>
                <w:szCs w:val="28"/>
              </w:rPr>
              <w:t>и</w:t>
            </w:r>
            <w:r w:rsidR="004C3EBD">
              <w:rPr>
                <w:sz w:val="28"/>
                <w:szCs w:val="28"/>
              </w:rPr>
              <w:t>нистрации Комсомольского муниципального района</w:t>
            </w:r>
            <w:r w:rsidR="00A22A4E">
              <w:rPr>
                <w:sz w:val="28"/>
                <w:szCs w:val="28"/>
              </w:rPr>
              <w:t>.</w:t>
            </w:r>
          </w:p>
        </w:tc>
      </w:tr>
      <w:tr w:rsidR="00A22A4E" w:rsidRPr="005A2663" w:rsidTr="00194E5A">
        <w:trPr>
          <w:trHeight w:val="547"/>
          <w:tblCellSpacing w:w="5" w:type="nil"/>
        </w:trPr>
        <w:tc>
          <w:tcPr>
            <w:tcW w:w="2400" w:type="dxa"/>
            <w:tcBorders>
              <w:left w:val="single" w:sz="8" w:space="0" w:color="auto"/>
              <w:bottom w:val="single" w:sz="8" w:space="0" w:color="auto"/>
              <w:right w:val="single" w:sz="8" w:space="0" w:color="auto"/>
            </w:tcBorders>
          </w:tcPr>
          <w:p w:rsidR="00A22A4E" w:rsidRPr="005A2663" w:rsidRDefault="00A22A4E" w:rsidP="00194E5A">
            <w:pPr>
              <w:autoSpaceDE w:val="0"/>
              <w:autoSpaceDN w:val="0"/>
              <w:adjustRightInd w:val="0"/>
              <w:rPr>
                <w:sz w:val="28"/>
                <w:szCs w:val="28"/>
              </w:rPr>
            </w:pPr>
            <w:r>
              <w:rPr>
                <w:sz w:val="28"/>
                <w:szCs w:val="28"/>
              </w:rPr>
              <w:t xml:space="preserve">Цель </w:t>
            </w:r>
            <w:r w:rsidRPr="005A2663">
              <w:rPr>
                <w:sz w:val="28"/>
                <w:szCs w:val="28"/>
              </w:rPr>
              <w:t xml:space="preserve"> (цели)</w:t>
            </w:r>
          </w:p>
          <w:p w:rsidR="00A22A4E" w:rsidRDefault="00A22A4E" w:rsidP="00194E5A">
            <w:pPr>
              <w:autoSpaceDE w:val="0"/>
              <w:autoSpaceDN w:val="0"/>
              <w:adjustRightInd w:val="0"/>
              <w:rPr>
                <w:sz w:val="28"/>
                <w:szCs w:val="28"/>
              </w:rPr>
            </w:pPr>
            <w:r w:rsidRPr="005A2663">
              <w:rPr>
                <w:sz w:val="28"/>
                <w:szCs w:val="28"/>
              </w:rPr>
              <w:t xml:space="preserve">программы        </w:t>
            </w:r>
          </w:p>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p>
          <w:p w:rsidR="00A22A4E" w:rsidRPr="005A2663" w:rsidRDefault="00A22A4E" w:rsidP="00194E5A">
            <w:pPr>
              <w:autoSpaceDE w:val="0"/>
              <w:autoSpaceDN w:val="0"/>
              <w:adjustRightInd w:val="0"/>
              <w:rPr>
                <w:sz w:val="28"/>
                <w:szCs w:val="28"/>
              </w:rPr>
            </w:pPr>
            <w:r w:rsidRPr="005A2663">
              <w:rPr>
                <w:sz w:val="28"/>
                <w:szCs w:val="28"/>
              </w:rPr>
              <w:lastRenderedPageBreak/>
              <w:t xml:space="preserve"> </w:t>
            </w:r>
          </w:p>
        </w:tc>
        <w:tc>
          <w:tcPr>
            <w:tcW w:w="7239" w:type="dxa"/>
            <w:tcBorders>
              <w:left w:val="single" w:sz="8" w:space="0" w:color="auto"/>
              <w:bottom w:val="single" w:sz="8" w:space="0" w:color="auto"/>
              <w:right w:val="single" w:sz="8" w:space="0" w:color="auto"/>
            </w:tcBorders>
          </w:tcPr>
          <w:p w:rsidR="00A22A4E" w:rsidRDefault="00CD0731" w:rsidP="00194E5A">
            <w:pPr>
              <w:autoSpaceDE w:val="0"/>
              <w:autoSpaceDN w:val="0"/>
              <w:adjustRightInd w:val="0"/>
              <w:rPr>
                <w:sz w:val="28"/>
                <w:szCs w:val="28"/>
              </w:rPr>
            </w:pPr>
            <w:r>
              <w:rPr>
                <w:sz w:val="28"/>
                <w:szCs w:val="28"/>
              </w:rPr>
              <w:lastRenderedPageBreak/>
              <w:t>1.</w:t>
            </w:r>
            <w:r w:rsidR="008B0F2A">
              <w:rPr>
                <w:sz w:val="28"/>
                <w:szCs w:val="28"/>
              </w:rPr>
              <w:t>Содействие улучшению жилищных условий граждан и повышению доступности жилья</w:t>
            </w:r>
            <w:r>
              <w:rPr>
                <w:sz w:val="28"/>
                <w:szCs w:val="28"/>
              </w:rPr>
              <w:t>.</w:t>
            </w:r>
            <w:r w:rsidR="00A22A4E" w:rsidRPr="005A2663">
              <w:rPr>
                <w:sz w:val="28"/>
                <w:szCs w:val="28"/>
              </w:rPr>
              <w:t xml:space="preserve">  </w:t>
            </w:r>
          </w:p>
          <w:p w:rsidR="00A22A4E" w:rsidRPr="005A2663" w:rsidRDefault="00CD0731" w:rsidP="00194E5A">
            <w:pPr>
              <w:autoSpaceDE w:val="0"/>
              <w:autoSpaceDN w:val="0"/>
              <w:adjustRightInd w:val="0"/>
              <w:rPr>
                <w:sz w:val="28"/>
                <w:szCs w:val="28"/>
              </w:rPr>
            </w:pPr>
            <w:r>
              <w:rPr>
                <w:sz w:val="28"/>
                <w:szCs w:val="28"/>
              </w:rPr>
              <w:t>2.</w:t>
            </w:r>
            <w:r w:rsidR="00A22A4E">
              <w:rPr>
                <w:sz w:val="28"/>
                <w:szCs w:val="28"/>
              </w:rPr>
              <w:t>Создание условий для строительства благоустроенного жилья  на земельных участках, предназначенных для  бе</w:t>
            </w:r>
            <w:r w:rsidR="00A22A4E">
              <w:rPr>
                <w:sz w:val="28"/>
                <w:szCs w:val="28"/>
              </w:rPr>
              <w:t>с</w:t>
            </w:r>
            <w:r w:rsidR="00A22A4E">
              <w:rPr>
                <w:sz w:val="28"/>
                <w:szCs w:val="28"/>
              </w:rPr>
              <w:lastRenderedPageBreak/>
              <w:t>платного предоставления  семьям с тремя и более детьми</w:t>
            </w:r>
            <w:r w:rsidR="004C3EBD">
              <w:rPr>
                <w:sz w:val="28"/>
                <w:szCs w:val="28"/>
              </w:rPr>
              <w:t>.</w:t>
            </w:r>
            <w:r w:rsidR="00A22A4E" w:rsidRPr="005A2663">
              <w:rPr>
                <w:sz w:val="28"/>
                <w:szCs w:val="28"/>
              </w:rPr>
              <w:t xml:space="preserve">                           </w:t>
            </w:r>
          </w:p>
        </w:tc>
      </w:tr>
      <w:tr w:rsidR="00892AF0" w:rsidRPr="005A2663" w:rsidTr="00194E5A">
        <w:trPr>
          <w:trHeight w:val="547"/>
          <w:tblCellSpacing w:w="5" w:type="nil"/>
        </w:trPr>
        <w:tc>
          <w:tcPr>
            <w:tcW w:w="2400" w:type="dxa"/>
            <w:tcBorders>
              <w:left w:val="single" w:sz="8" w:space="0" w:color="auto"/>
              <w:bottom w:val="single" w:sz="8" w:space="0" w:color="auto"/>
              <w:right w:val="single" w:sz="8" w:space="0" w:color="auto"/>
            </w:tcBorders>
          </w:tcPr>
          <w:p w:rsidR="00892AF0" w:rsidRDefault="00892AF0" w:rsidP="00194E5A">
            <w:pPr>
              <w:autoSpaceDE w:val="0"/>
              <w:autoSpaceDN w:val="0"/>
              <w:adjustRightInd w:val="0"/>
              <w:rPr>
                <w:sz w:val="28"/>
                <w:szCs w:val="28"/>
              </w:rPr>
            </w:pPr>
            <w:r>
              <w:rPr>
                <w:sz w:val="28"/>
                <w:szCs w:val="28"/>
              </w:rPr>
              <w:lastRenderedPageBreak/>
              <w:t>Целевые индик</w:t>
            </w:r>
            <w:r>
              <w:rPr>
                <w:sz w:val="28"/>
                <w:szCs w:val="28"/>
              </w:rPr>
              <w:t>а</w:t>
            </w:r>
            <w:r>
              <w:rPr>
                <w:sz w:val="28"/>
                <w:szCs w:val="28"/>
              </w:rPr>
              <w:t>торы (показатели) программы</w:t>
            </w:r>
          </w:p>
        </w:tc>
        <w:tc>
          <w:tcPr>
            <w:tcW w:w="7239" w:type="dxa"/>
            <w:tcBorders>
              <w:left w:val="single" w:sz="8" w:space="0" w:color="auto"/>
              <w:bottom w:val="single" w:sz="8" w:space="0" w:color="auto"/>
              <w:right w:val="single" w:sz="8" w:space="0" w:color="auto"/>
            </w:tcBorders>
          </w:tcPr>
          <w:p w:rsidR="00892AF0" w:rsidRDefault="00F770E2" w:rsidP="00194E5A">
            <w:pPr>
              <w:autoSpaceDE w:val="0"/>
              <w:autoSpaceDN w:val="0"/>
              <w:adjustRightInd w:val="0"/>
              <w:rPr>
                <w:sz w:val="28"/>
                <w:szCs w:val="28"/>
              </w:rPr>
            </w:pPr>
            <w:r>
              <w:rPr>
                <w:sz w:val="28"/>
                <w:szCs w:val="28"/>
              </w:rPr>
              <w:t>1.Количество оплаченных свидетельств, предоставленных семьям в целях улучшения жилищных условий, в том чи</w:t>
            </w:r>
            <w:r>
              <w:rPr>
                <w:sz w:val="28"/>
                <w:szCs w:val="28"/>
              </w:rPr>
              <w:t>с</w:t>
            </w:r>
            <w:r>
              <w:rPr>
                <w:sz w:val="28"/>
                <w:szCs w:val="28"/>
              </w:rPr>
              <w:t>ле с помощью ипотечного жилищного кредита.</w:t>
            </w:r>
          </w:p>
          <w:p w:rsidR="00EA449C" w:rsidRDefault="00EA449C" w:rsidP="00194E5A">
            <w:pPr>
              <w:autoSpaceDE w:val="0"/>
              <w:autoSpaceDN w:val="0"/>
              <w:adjustRightInd w:val="0"/>
              <w:rPr>
                <w:sz w:val="28"/>
                <w:szCs w:val="28"/>
              </w:rPr>
            </w:pPr>
            <w:r>
              <w:rPr>
                <w:sz w:val="28"/>
                <w:szCs w:val="28"/>
              </w:rPr>
              <w:t xml:space="preserve">2. Доля земельных участков, обеспеченных </w:t>
            </w:r>
            <w:r w:rsidRPr="00320ECE">
              <w:rPr>
                <w:sz w:val="28"/>
                <w:szCs w:val="28"/>
              </w:rPr>
              <w:t>инженерной инфраструктурой</w:t>
            </w:r>
            <w:r>
              <w:rPr>
                <w:sz w:val="28"/>
                <w:szCs w:val="28"/>
              </w:rPr>
              <w:t xml:space="preserve">, </w:t>
            </w:r>
            <w:r w:rsidRPr="00320ECE">
              <w:rPr>
                <w:sz w:val="28"/>
                <w:szCs w:val="28"/>
              </w:rPr>
              <w:t>предназначенны</w:t>
            </w:r>
            <w:r>
              <w:rPr>
                <w:sz w:val="28"/>
                <w:szCs w:val="28"/>
              </w:rPr>
              <w:t>х</w:t>
            </w:r>
            <w:r w:rsidRPr="00320ECE">
              <w:rPr>
                <w:sz w:val="28"/>
                <w:szCs w:val="28"/>
              </w:rPr>
              <w:t xml:space="preserve"> для бесплатного пр</w:t>
            </w:r>
            <w:r w:rsidRPr="00320ECE">
              <w:rPr>
                <w:sz w:val="28"/>
                <w:szCs w:val="28"/>
              </w:rPr>
              <w:t>е</w:t>
            </w:r>
            <w:r w:rsidRPr="00320ECE">
              <w:rPr>
                <w:sz w:val="28"/>
                <w:szCs w:val="28"/>
              </w:rPr>
              <w:t>доставления  семьям с тремя</w:t>
            </w:r>
            <w:r>
              <w:rPr>
                <w:sz w:val="28"/>
                <w:szCs w:val="28"/>
              </w:rPr>
              <w:t xml:space="preserve"> </w:t>
            </w:r>
            <w:r w:rsidRPr="00320ECE">
              <w:rPr>
                <w:sz w:val="28"/>
                <w:szCs w:val="28"/>
              </w:rPr>
              <w:t xml:space="preserve"> и более детьми</w:t>
            </w:r>
            <w:r>
              <w:rPr>
                <w:sz w:val="28"/>
                <w:szCs w:val="28"/>
              </w:rPr>
              <w:t>.</w:t>
            </w:r>
          </w:p>
        </w:tc>
      </w:tr>
      <w:tr w:rsidR="00520E67" w:rsidRPr="005A2663" w:rsidTr="00194E5A">
        <w:trPr>
          <w:trHeight w:val="547"/>
          <w:tblCellSpacing w:w="5" w:type="nil"/>
        </w:trPr>
        <w:tc>
          <w:tcPr>
            <w:tcW w:w="2400" w:type="dxa"/>
            <w:tcBorders>
              <w:left w:val="single" w:sz="8" w:space="0" w:color="auto"/>
              <w:bottom w:val="single" w:sz="8" w:space="0" w:color="auto"/>
              <w:right w:val="single" w:sz="8" w:space="0" w:color="auto"/>
            </w:tcBorders>
          </w:tcPr>
          <w:p w:rsidR="00520E67" w:rsidRPr="005A2663" w:rsidRDefault="00520E67" w:rsidP="00064A21">
            <w:pPr>
              <w:autoSpaceDE w:val="0"/>
              <w:autoSpaceDN w:val="0"/>
              <w:adjustRightInd w:val="0"/>
              <w:rPr>
                <w:sz w:val="28"/>
                <w:szCs w:val="28"/>
              </w:rPr>
            </w:pPr>
            <w:r w:rsidRPr="005A2663">
              <w:rPr>
                <w:sz w:val="28"/>
                <w:szCs w:val="28"/>
              </w:rPr>
              <w:t>Объем</w:t>
            </w:r>
            <w:r>
              <w:rPr>
                <w:sz w:val="28"/>
                <w:szCs w:val="28"/>
              </w:rPr>
              <w:t>ы</w:t>
            </w:r>
            <w:r w:rsidRPr="005A2663">
              <w:rPr>
                <w:sz w:val="28"/>
                <w:szCs w:val="28"/>
              </w:rPr>
              <w:t xml:space="preserve"> </w:t>
            </w:r>
            <w:r w:rsidR="00E46C63">
              <w:rPr>
                <w:sz w:val="28"/>
                <w:szCs w:val="28"/>
              </w:rPr>
              <w:t>предп</w:t>
            </w:r>
            <w:r w:rsidR="00E46C63">
              <w:rPr>
                <w:sz w:val="28"/>
                <w:szCs w:val="28"/>
              </w:rPr>
              <w:t>о</w:t>
            </w:r>
            <w:r w:rsidR="00E46C63">
              <w:rPr>
                <w:sz w:val="28"/>
                <w:szCs w:val="28"/>
              </w:rPr>
              <w:t>лагаемого</w:t>
            </w:r>
            <w:r w:rsidRPr="005A2663">
              <w:rPr>
                <w:sz w:val="28"/>
                <w:szCs w:val="28"/>
              </w:rPr>
              <w:t xml:space="preserve">  р</w:t>
            </w:r>
            <w:r w:rsidRPr="005A2663">
              <w:rPr>
                <w:sz w:val="28"/>
                <w:szCs w:val="28"/>
              </w:rPr>
              <w:t>е</w:t>
            </w:r>
            <w:r w:rsidRPr="005A2663">
              <w:rPr>
                <w:sz w:val="28"/>
                <w:szCs w:val="28"/>
              </w:rPr>
              <w:t>сурсного</w:t>
            </w:r>
            <w:r>
              <w:rPr>
                <w:sz w:val="28"/>
                <w:szCs w:val="28"/>
              </w:rPr>
              <w:t xml:space="preserve"> </w:t>
            </w:r>
            <w:r w:rsidRPr="005A2663">
              <w:rPr>
                <w:sz w:val="28"/>
                <w:szCs w:val="28"/>
              </w:rPr>
              <w:t>обесп</w:t>
            </w:r>
            <w:r w:rsidRPr="005A2663">
              <w:rPr>
                <w:sz w:val="28"/>
                <w:szCs w:val="28"/>
              </w:rPr>
              <w:t>е</w:t>
            </w:r>
            <w:r w:rsidRPr="005A2663">
              <w:rPr>
                <w:sz w:val="28"/>
                <w:szCs w:val="28"/>
              </w:rPr>
              <w:t xml:space="preserve">чения       </w:t>
            </w:r>
          </w:p>
          <w:p w:rsidR="00520E67" w:rsidRPr="005A2663" w:rsidRDefault="00520E67" w:rsidP="00064A21">
            <w:pPr>
              <w:autoSpaceDE w:val="0"/>
              <w:autoSpaceDN w:val="0"/>
              <w:adjustRightInd w:val="0"/>
              <w:rPr>
                <w:sz w:val="28"/>
                <w:szCs w:val="28"/>
              </w:rPr>
            </w:pPr>
            <w:r>
              <w:rPr>
                <w:sz w:val="28"/>
                <w:szCs w:val="28"/>
              </w:rPr>
              <w:t xml:space="preserve">программы </w:t>
            </w:r>
            <w:r w:rsidRPr="005A2663">
              <w:rPr>
                <w:sz w:val="28"/>
                <w:szCs w:val="28"/>
              </w:rPr>
              <w:t xml:space="preserve">   </w:t>
            </w:r>
          </w:p>
        </w:tc>
        <w:tc>
          <w:tcPr>
            <w:tcW w:w="7239" w:type="dxa"/>
            <w:tcBorders>
              <w:left w:val="single" w:sz="8" w:space="0" w:color="auto"/>
              <w:bottom w:val="single" w:sz="8" w:space="0" w:color="auto"/>
              <w:right w:val="single" w:sz="8" w:space="0" w:color="auto"/>
            </w:tcBorders>
          </w:tcPr>
          <w:p w:rsidR="00520E67" w:rsidRPr="005A2663" w:rsidRDefault="00520E67" w:rsidP="00064A21">
            <w:pPr>
              <w:autoSpaceDE w:val="0"/>
              <w:autoSpaceDN w:val="0"/>
              <w:adjustRightInd w:val="0"/>
              <w:rPr>
                <w:sz w:val="28"/>
                <w:szCs w:val="28"/>
              </w:rPr>
            </w:pPr>
            <w:r w:rsidRPr="005A2663">
              <w:rPr>
                <w:sz w:val="28"/>
                <w:szCs w:val="28"/>
              </w:rPr>
              <w:t xml:space="preserve">Общий объем </w:t>
            </w:r>
            <w:r w:rsidR="00E46C63">
              <w:rPr>
                <w:sz w:val="28"/>
                <w:szCs w:val="28"/>
              </w:rPr>
              <w:t xml:space="preserve">предполагаемых </w:t>
            </w:r>
            <w:r w:rsidRPr="005A2663">
              <w:rPr>
                <w:sz w:val="28"/>
                <w:szCs w:val="28"/>
              </w:rPr>
              <w:t xml:space="preserve">бюджетных ассигнований:                   </w:t>
            </w:r>
          </w:p>
          <w:p w:rsidR="00520E67" w:rsidRDefault="00520E67" w:rsidP="00064A21">
            <w:pPr>
              <w:autoSpaceDE w:val="0"/>
              <w:autoSpaceDN w:val="0"/>
              <w:adjustRightInd w:val="0"/>
              <w:rPr>
                <w:sz w:val="28"/>
                <w:szCs w:val="28"/>
              </w:rPr>
            </w:pPr>
            <w:r>
              <w:rPr>
                <w:sz w:val="28"/>
                <w:szCs w:val="28"/>
              </w:rPr>
              <w:t>2014 год – 5 705 185,00</w:t>
            </w:r>
            <w:r w:rsidRPr="005A2663">
              <w:rPr>
                <w:sz w:val="28"/>
                <w:szCs w:val="28"/>
              </w:rPr>
              <w:t xml:space="preserve"> руб.</w:t>
            </w:r>
            <w:r>
              <w:rPr>
                <w:sz w:val="28"/>
                <w:szCs w:val="28"/>
              </w:rPr>
              <w:t>,</w:t>
            </w:r>
          </w:p>
          <w:p w:rsidR="00520E67" w:rsidRPr="005A2663" w:rsidRDefault="00520E67" w:rsidP="00064A21">
            <w:pPr>
              <w:autoSpaceDE w:val="0"/>
              <w:autoSpaceDN w:val="0"/>
              <w:adjustRightInd w:val="0"/>
              <w:rPr>
                <w:sz w:val="28"/>
                <w:szCs w:val="28"/>
              </w:rPr>
            </w:pPr>
            <w:r>
              <w:rPr>
                <w:sz w:val="28"/>
                <w:szCs w:val="28"/>
              </w:rPr>
              <w:t xml:space="preserve">кроме того, остатки </w:t>
            </w:r>
            <w:r w:rsidRPr="008267FA">
              <w:rPr>
                <w:sz w:val="28"/>
                <w:szCs w:val="28"/>
              </w:rPr>
              <w:t>прошлых лет –</w:t>
            </w:r>
            <w:r>
              <w:rPr>
                <w:sz w:val="28"/>
                <w:szCs w:val="28"/>
              </w:rPr>
              <w:t>0,00</w:t>
            </w:r>
            <w:r w:rsidRPr="008267FA">
              <w:rPr>
                <w:sz w:val="28"/>
                <w:szCs w:val="28"/>
              </w:rPr>
              <w:t xml:space="preserve"> руб.;</w:t>
            </w:r>
            <w:r w:rsidRPr="005A2663">
              <w:rPr>
                <w:sz w:val="28"/>
                <w:szCs w:val="28"/>
              </w:rPr>
              <w:t xml:space="preserve">                        </w:t>
            </w:r>
          </w:p>
          <w:p w:rsidR="00520E67" w:rsidRDefault="00520E67" w:rsidP="00064A21">
            <w:pPr>
              <w:autoSpaceDE w:val="0"/>
              <w:autoSpaceDN w:val="0"/>
              <w:adjustRightInd w:val="0"/>
              <w:rPr>
                <w:sz w:val="28"/>
                <w:szCs w:val="28"/>
              </w:rPr>
            </w:pPr>
            <w:r>
              <w:rPr>
                <w:sz w:val="28"/>
                <w:szCs w:val="28"/>
              </w:rPr>
              <w:t xml:space="preserve">2015 год – </w:t>
            </w:r>
            <w:r w:rsidRPr="00D2447F">
              <w:rPr>
                <w:sz w:val="28"/>
                <w:szCs w:val="28"/>
              </w:rPr>
              <w:t>4 </w:t>
            </w:r>
            <w:r>
              <w:rPr>
                <w:sz w:val="28"/>
                <w:szCs w:val="28"/>
              </w:rPr>
              <w:t>540</w:t>
            </w:r>
            <w:r w:rsidRPr="00D2447F">
              <w:rPr>
                <w:sz w:val="28"/>
                <w:szCs w:val="28"/>
              </w:rPr>
              <w:t xml:space="preserve"> </w:t>
            </w:r>
            <w:r>
              <w:rPr>
                <w:sz w:val="28"/>
                <w:szCs w:val="28"/>
              </w:rPr>
              <w:t>603,50</w:t>
            </w:r>
            <w:r w:rsidRPr="005A2663">
              <w:rPr>
                <w:sz w:val="28"/>
                <w:szCs w:val="28"/>
              </w:rPr>
              <w:t xml:space="preserve"> руб.</w:t>
            </w:r>
            <w:r>
              <w:rPr>
                <w:sz w:val="28"/>
                <w:szCs w:val="28"/>
              </w:rPr>
              <w:t>,</w:t>
            </w:r>
          </w:p>
          <w:p w:rsidR="00520E67" w:rsidRPr="005A2663" w:rsidRDefault="00520E67" w:rsidP="00064A21">
            <w:pPr>
              <w:autoSpaceDE w:val="0"/>
              <w:autoSpaceDN w:val="0"/>
              <w:adjustRightInd w:val="0"/>
              <w:rPr>
                <w:sz w:val="28"/>
                <w:szCs w:val="28"/>
              </w:rPr>
            </w:pPr>
            <w:r>
              <w:rPr>
                <w:sz w:val="28"/>
                <w:szCs w:val="28"/>
              </w:rPr>
              <w:t xml:space="preserve">кроме того, остатки </w:t>
            </w:r>
            <w:r w:rsidRPr="00D2447F">
              <w:rPr>
                <w:sz w:val="28"/>
                <w:szCs w:val="28"/>
              </w:rPr>
              <w:t>прошлых лет –</w:t>
            </w:r>
            <w:r>
              <w:rPr>
                <w:sz w:val="28"/>
                <w:szCs w:val="28"/>
              </w:rPr>
              <w:t>2 553 561,00</w:t>
            </w:r>
            <w:r w:rsidRPr="00D2447F">
              <w:rPr>
                <w:sz w:val="28"/>
                <w:szCs w:val="28"/>
              </w:rPr>
              <w:t xml:space="preserve"> руб.;</w:t>
            </w:r>
            <w:r w:rsidRPr="005A2663">
              <w:rPr>
                <w:sz w:val="28"/>
                <w:szCs w:val="28"/>
              </w:rPr>
              <w:t xml:space="preserve">                                            </w:t>
            </w:r>
          </w:p>
          <w:p w:rsidR="00520E67" w:rsidRDefault="00520E67" w:rsidP="00064A21">
            <w:pPr>
              <w:autoSpaceDE w:val="0"/>
              <w:autoSpaceDN w:val="0"/>
              <w:adjustRightInd w:val="0"/>
              <w:rPr>
                <w:sz w:val="28"/>
                <w:szCs w:val="28"/>
              </w:rPr>
            </w:pPr>
            <w:r>
              <w:rPr>
                <w:sz w:val="28"/>
                <w:szCs w:val="28"/>
              </w:rPr>
              <w:t xml:space="preserve">2016 год -  </w:t>
            </w:r>
            <w:r w:rsidRPr="00CC359D">
              <w:rPr>
                <w:sz w:val="28"/>
                <w:szCs w:val="28"/>
              </w:rPr>
              <w:t>0,00</w:t>
            </w:r>
            <w:r w:rsidRPr="005A2663">
              <w:rPr>
                <w:sz w:val="28"/>
                <w:szCs w:val="28"/>
              </w:rPr>
              <w:t xml:space="preserve"> руб.</w:t>
            </w:r>
            <w:r>
              <w:rPr>
                <w:sz w:val="28"/>
                <w:szCs w:val="28"/>
              </w:rPr>
              <w:t>;</w:t>
            </w:r>
            <w:r w:rsidRPr="005A2663">
              <w:rPr>
                <w:sz w:val="28"/>
                <w:szCs w:val="28"/>
              </w:rPr>
              <w:t xml:space="preserve">  </w:t>
            </w:r>
          </w:p>
          <w:p w:rsidR="00E46C63" w:rsidRDefault="00520E67" w:rsidP="00064A21">
            <w:pPr>
              <w:autoSpaceDE w:val="0"/>
              <w:autoSpaceDN w:val="0"/>
              <w:adjustRightInd w:val="0"/>
              <w:rPr>
                <w:sz w:val="28"/>
                <w:szCs w:val="28"/>
              </w:rPr>
            </w:pPr>
            <w:r w:rsidRPr="00E147CC">
              <w:rPr>
                <w:sz w:val="28"/>
                <w:szCs w:val="28"/>
              </w:rPr>
              <w:t xml:space="preserve">кроме того, остатки прошлых лет </w:t>
            </w:r>
            <w:r w:rsidR="00E147CC">
              <w:rPr>
                <w:sz w:val="28"/>
                <w:szCs w:val="28"/>
              </w:rPr>
              <w:t>– 1 420 524,00руб.;</w:t>
            </w:r>
            <w:r w:rsidRPr="005A2663">
              <w:rPr>
                <w:sz w:val="28"/>
                <w:szCs w:val="28"/>
              </w:rPr>
              <w:t xml:space="preserve">   </w:t>
            </w:r>
          </w:p>
          <w:p w:rsidR="00520E67" w:rsidRPr="005A2663" w:rsidRDefault="00E46C63" w:rsidP="00064A21">
            <w:pPr>
              <w:autoSpaceDE w:val="0"/>
              <w:autoSpaceDN w:val="0"/>
              <w:adjustRightInd w:val="0"/>
              <w:rPr>
                <w:sz w:val="28"/>
                <w:szCs w:val="28"/>
              </w:rPr>
            </w:pPr>
            <w:r>
              <w:rPr>
                <w:sz w:val="28"/>
                <w:szCs w:val="28"/>
              </w:rPr>
              <w:t>Предполагаемый объем бюджетных ассигнований:</w:t>
            </w:r>
            <w:r w:rsidR="00520E67" w:rsidRPr="005A2663">
              <w:rPr>
                <w:sz w:val="28"/>
                <w:szCs w:val="28"/>
              </w:rPr>
              <w:t xml:space="preserve">                    </w:t>
            </w:r>
          </w:p>
          <w:p w:rsidR="00520E67" w:rsidRPr="005A2663" w:rsidRDefault="00CC359D" w:rsidP="00064A21">
            <w:pPr>
              <w:autoSpaceDE w:val="0"/>
              <w:autoSpaceDN w:val="0"/>
              <w:adjustRightInd w:val="0"/>
              <w:rPr>
                <w:sz w:val="28"/>
                <w:szCs w:val="28"/>
              </w:rPr>
            </w:pPr>
            <w:r>
              <w:rPr>
                <w:sz w:val="28"/>
                <w:szCs w:val="28"/>
              </w:rPr>
              <w:t xml:space="preserve">2017 год – </w:t>
            </w:r>
            <w:r w:rsidR="00D05E64">
              <w:rPr>
                <w:sz w:val="28"/>
                <w:szCs w:val="28"/>
              </w:rPr>
              <w:t xml:space="preserve">   867 534,3</w:t>
            </w:r>
            <w:r w:rsidR="00520E67">
              <w:rPr>
                <w:sz w:val="28"/>
                <w:szCs w:val="28"/>
              </w:rPr>
              <w:t xml:space="preserve">0 </w:t>
            </w:r>
            <w:r w:rsidR="00520E67" w:rsidRPr="005A2663">
              <w:rPr>
                <w:sz w:val="28"/>
                <w:szCs w:val="28"/>
              </w:rPr>
              <w:t xml:space="preserve"> руб.</w:t>
            </w:r>
            <w:r w:rsidR="00520E67">
              <w:rPr>
                <w:sz w:val="28"/>
                <w:szCs w:val="28"/>
              </w:rPr>
              <w:t>;</w:t>
            </w:r>
            <w:r w:rsidR="00520E67" w:rsidRPr="005A2663">
              <w:rPr>
                <w:sz w:val="28"/>
                <w:szCs w:val="28"/>
              </w:rPr>
              <w:t xml:space="preserve">                         </w:t>
            </w:r>
          </w:p>
          <w:p w:rsidR="00520E67" w:rsidRPr="005A2663" w:rsidRDefault="005441F6" w:rsidP="00064A21">
            <w:pPr>
              <w:autoSpaceDE w:val="0"/>
              <w:autoSpaceDN w:val="0"/>
              <w:adjustRightInd w:val="0"/>
              <w:rPr>
                <w:sz w:val="28"/>
                <w:szCs w:val="28"/>
              </w:rPr>
            </w:pPr>
            <w:r>
              <w:rPr>
                <w:sz w:val="28"/>
                <w:szCs w:val="28"/>
              </w:rPr>
              <w:t>2018 год – 2 049 218</w:t>
            </w:r>
            <w:r w:rsidR="00520E67">
              <w:rPr>
                <w:sz w:val="28"/>
                <w:szCs w:val="28"/>
              </w:rPr>
              <w:t xml:space="preserve">,00 </w:t>
            </w:r>
            <w:r w:rsidR="00520E67" w:rsidRPr="005A2663">
              <w:rPr>
                <w:sz w:val="28"/>
                <w:szCs w:val="28"/>
              </w:rPr>
              <w:t xml:space="preserve"> руб.</w:t>
            </w:r>
            <w:r w:rsidR="00520E67">
              <w:rPr>
                <w:sz w:val="28"/>
                <w:szCs w:val="28"/>
              </w:rPr>
              <w:t>;</w:t>
            </w:r>
            <w:r w:rsidR="00520E67" w:rsidRPr="005A2663">
              <w:rPr>
                <w:sz w:val="28"/>
                <w:szCs w:val="28"/>
              </w:rPr>
              <w:t xml:space="preserve">                              </w:t>
            </w:r>
          </w:p>
          <w:p w:rsidR="00520E67" w:rsidRPr="005A2663" w:rsidRDefault="00686F46" w:rsidP="00064A21">
            <w:pPr>
              <w:autoSpaceDE w:val="0"/>
              <w:autoSpaceDN w:val="0"/>
              <w:adjustRightInd w:val="0"/>
              <w:rPr>
                <w:sz w:val="28"/>
                <w:szCs w:val="28"/>
              </w:rPr>
            </w:pPr>
            <w:r>
              <w:rPr>
                <w:sz w:val="28"/>
                <w:szCs w:val="28"/>
              </w:rPr>
              <w:t>2019 год – 2 940 000</w:t>
            </w:r>
            <w:r w:rsidR="00520E67">
              <w:rPr>
                <w:sz w:val="28"/>
                <w:szCs w:val="28"/>
              </w:rPr>
              <w:t xml:space="preserve">,00 </w:t>
            </w:r>
            <w:r w:rsidR="00520E67" w:rsidRPr="005A2663">
              <w:rPr>
                <w:sz w:val="28"/>
                <w:szCs w:val="28"/>
              </w:rPr>
              <w:t xml:space="preserve"> руб.</w:t>
            </w:r>
            <w:r w:rsidR="00520E67">
              <w:rPr>
                <w:sz w:val="28"/>
                <w:szCs w:val="28"/>
              </w:rPr>
              <w:t>;</w:t>
            </w:r>
            <w:r w:rsidR="00520E67" w:rsidRPr="005A2663">
              <w:rPr>
                <w:sz w:val="28"/>
                <w:szCs w:val="28"/>
              </w:rPr>
              <w:t xml:space="preserve">                              </w:t>
            </w:r>
          </w:p>
          <w:p w:rsidR="00520E67" w:rsidRDefault="00686F46" w:rsidP="00064A21">
            <w:pPr>
              <w:autoSpaceDE w:val="0"/>
              <w:autoSpaceDN w:val="0"/>
              <w:adjustRightInd w:val="0"/>
              <w:rPr>
                <w:sz w:val="28"/>
                <w:szCs w:val="28"/>
              </w:rPr>
            </w:pPr>
            <w:r>
              <w:rPr>
                <w:sz w:val="28"/>
                <w:szCs w:val="28"/>
              </w:rPr>
              <w:t>2020 год – 3 500 000</w:t>
            </w:r>
            <w:r w:rsidR="00520E67">
              <w:rPr>
                <w:sz w:val="28"/>
                <w:szCs w:val="28"/>
              </w:rPr>
              <w:t xml:space="preserve">,00 </w:t>
            </w:r>
            <w:r w:rsidR="00520E67" w:rsidRPr="005A2663">
              <w:rPr>
                <w:sz w:val="28"/>
                <w:szCs w:val="28"/>
              </w:rPr>
              <w:t xml:space="preserve"> руб.</w:t>
            </w:r>
            <w:r w:rsidR="00520E67">
              <w:rPr>
                <w:sz w:val="28"/>
                <w:szCs w:val="28"/>
              </w:rPr>
              <w:t>;</w:t>
            </w:r>
            <w:r w:rsidR="00520E67" w:rsidRPr="005A2663">
              <w:rPr>
                <w:sz w:val="28"/>
                <w:szCs w:val="28"/>
              </w:rPr>
              <w:t xml:space="preserve">   </w:t>
            </w:r>
          </w:p>
          <w:p w:rsidR="00520E67" w:rsidRDefault="00520E67" w:rsidP="00064A21">
            <w:pPr>
              <w:autoSpaceDE w:val="0"/>
              <w:autoSpaceDN w:val="0"/>
              <w:adjustRightInd w:val="0"/>
              <w:rPr>
                <w:sz w:val="28"/>
                <w:szCs w:val="28"/>
              </w:rPr>
            </w:pPr>
            <w:r>
              <w:rPr>
                <w:sz w:val="28"/>
                <w:szCs w:val="28"/>
              </w:rPr>
              <w:t>- районный бюджет:</w:t>
            </w:r>
            <w:r w:rsidRPr="005A2663">
              <w:rPr>
                <w:sz w:val="28"/>
                <w:szCs w:val="28"/>
              </w:rPr>
              <w:t xml:space="preserve"> </w:t>
            </w:r>
          </w:p>
          <w:p w:rsidR="00520E67" w:rsidRDefault="00520E67" w:rsidP="00064A21">
            <w:pPr>
              <w:autoSpaceDE w:val="0"/>
              <w:autoSpaceDN w:val="0"/>
              <w:adjustRightInd w:val="0"/>
              <w:rPr>
                <w:sz w:val="28"/>
                <w:szCs w:val="28"/>
              </w:rPr>
            </w:pPr>
            <w:r>
              <w:rPr>
                <w:sz w:val="28"/>
                <w:szCs w:val="28"/>
              </w:rPr>
              <w:t xml:space="preserve">2014 год – 1 115 926,75 </w:t>
            </w:r>
            <w:r w:rsidRPr="005A2663">
              <w:rPr>
                <w:sz w:val="28"/>
                <w:szCs w:val="28"/>
              </w:rPr>
              <w:t xml:space="preserve"> руб.</w:t>
            </w:r>
            <w:r>
              <w:rPr>
                <w:sz w:val="28"/>
                <w:szCs w:val="28"/>
              </w:rPr>
              <w:t>,</w:t>
            </w:r>
            <w:r w:rsidRPr="005A2663">
              <w:rPr>
                <w:sz w:val="28"/>
                <w:szCs w:val="28"/>
              </w:rPr>
              <w:t xml:space="preserve"> </w:t>
            </w:r>
          </w:p>
          <w:p w:rsidR="00520E67" w:rsidRPr="005A2663" w:rsidRDefault="00520E67" w:rsidP="00064A21">
            <w:pPr>
              <w:autoSpaceDE w:val="0"/>
              <w:autoSpaceDN w:val="0"/>
              <w:adjustRightInd w:val="0"/>
              <w:rPr>
                <w:sz w:val="28"/>
                <w:szCs w:val="28"/>
              </w:rPr>
            </w:pPr>
            <w:r>
              <w:rPr>
                <w:sz w:val="28"/>
                <w:szCs w:val="28"/>
              </w:rPr>
              <w:t xml:space="preserve">кроме того, остатки </w:t>
            </w:r>
            <w:r w:rsidRPr="00837E25">
              <w:rPr>
                <w:sz w:val="28"/>
                <w:szCs w:val="28"/>
              </w:rPr>
              <w:t>прошлых лет –</w:t>
            </w:r>
            <w:r>
              <w:rPr>
                <w:sz w:val="28"/>
                <w:szCs w:val="28"/>
              </w:rPr>
              <w:t xml:space="preserve"> 0,00</w:t>
            </w:r>
            <w:r w:rsidRPr="00837E25">
              <w:rPr>
                <w:sz w:val="28"/>
                <w:szCs w:val="28"/>
              </w:rPr>
              <w:t xml:space="preserve"> руб.;</w:t>
            </w:r>
            <w:r w:rsidRPr="005A2663">
              <w:rPr>
                <w:sz w:val="28"/>
                <w:szCs w:val="28"/>
              </w:rPr>
              <w:t xml:space="preserve">                              </w:t>
            </w:r>
          </w:p>
          <w:p w:rsidR="00520E67" w:rsidRDefault="00520E67" w:rsidP="00064A21">
            <w:pPr>
              <w:autoSpaceDE w:val="0"/>
              <w:autoSpaceDN w:val="0"/>
              <w:adjustRightInd w:val="0"/>
              <w:rPr>
                <w:sz w:val="28"/>
                <w:szCs w:val="28"/>
              </w:rPr>
            </w:pPr>
            <w:r>
              <w:rPr>
                <w:sz w:val="28"/>
                <w:szCs w:val="28"/>
              </w:rPr>
              <w:t>2015 год – 1 021 483,25</w:t>
            </w:r>
            <w:r w:rsidRPr="005A2663">
              <w:rPr>
                <w:sz w:val="28"/>
                <w:szCs w:val="28"/>
              </w:rPr>
              <w:t xml:space="preserve"> руб.</w:t>
            </w:r>
            <w:r>
              <w:rPr>
                <w:sz w:val="28"/>
                <w:szCs w:val="28"/>
              </w:rPr>
              <w:t>,</w:t>
            </w:r>
            <w:r w:rsidRPr="005A2663">
              <w:rPr>
                <w:sz w:val="28"/>
                <w:szCs w:val="28"/>
              </w:rPr>
              <w:t xml:space="preserve"> </w:t>
            </w:r>
          </w:p>
          <w:p w:rsidR="00520E67" w:rsidRPr="005A2663" w:rsidRDefault="00520E67" w:rsidP="00064A21">
            <w:pPr>
              <w:autoSpaceDE w:val="0"/>
              <w:autoSpaceDN w:val="0"/>
              <w:adjustRightInd w:val="0"/>
              <w:rPr>
                <w:sz w:val="28"/>
                <w:szCs w:val="28"/>
              </w:rPr>
            </w:pPr>
            <w:r>
              <w:rPr>
                <w:sz w:val="28"/>
                <w:szCs w:val="28"/>
              </w:rPr>
              <w:t xml:space="preserve">кроме того, остатки </w:t>
            </w:r>
            <w:r w:rsidRPr="00D2447F">
              <w:rPr>
                <w:sz w:val="28"/>
                <w:szCs w:val="28"/>
              </w:rPr>
              <w:t>прошлых лет –</w:t>
            </w:r>
            <w:r>
              <w:rPr>
                <w:sz w:val="28"/>
                <w:szCs w:val="28"/>
              </w:rPr>
              <w:t xml:space="preserve"> 1 171 489,63</w:t>
            </w:r>
            <w:r w:rsidRPr="00D2447F">
              <w:rPr>
                <w:sz w:val="28"/>
                <w:szCs w:val="28"/>
              </w:rPr>
              <w:t xml:space="preserve"> руб.;</w:t>
            </w:r>
            <w:r w:rsidRPr="005A2663">
              <w:rPr>
                <w:sz w:val="28"/>
                <w:szCs w:val="28"/>
              </w:rPr>
              <w:t xml:space="preserve">                              </w:t>
            </w:r>
          </w:p>
          <w:p w:rsidR="00520E67" w:rsidRDefault="00520E67" w:rsidP="00064A21">
            <w:pPr>
              <w:autoSpaceDE w:val="0"/>
              <w:autoSpaceDN w:val="0"/>
              <w:adjustRightInd w:val="0"/>
              <w:rPr>
                <w:sz w:val="28"/>
                <w:szCs w:val="28"/>
              </w:rPr>
            </w:pPr>
            <w:r>
              <w:rPr>
                <w:sz w:val="28"/>
                <w:szCs w:val="28"/>
              </w:rPr>
              <w:t xml:space="preserve">2016 год </w:t>
            </w:r>
            <w:r w:rsidR="00686F46">
              <w:rPr>
                <w:sz w:val="28"/>
                <w:szCs w:val="28"/>
              </w:rPr>
              <w:t xml:space="preserve">-  </w:t>
            </w:r>
            <w:r w:rsidRPr="00686F46">
              <w:rPr>
                <w:sz w:val="28"/>
                <w:szCs w:val="28"/>
              </w:rPr>
              <w:t>0,00</w:t>
            </w:r>
            <w:r w:rsidRPr="005A2663">
              <w:rPr>
                <w:sz w:val="28"/>
                <w:szCs w:val="28"/>
              </w:rPr>
              <w:t xml:space="preserve"> руб.</w:t>
            </w:r>
            <w:r>
              <w:rPr>
                <w:sz w:val="28"/>
                <w:szCs w:val="28"/>
              </w:rPr>
              <w:t>;</w:t>
            </w:r>
            <w:r w:rsidRPr="005A2663">
              <w:rPr>
                <w:sz w:val="28"/>
                <w:szCs w:val="28"/>
              </w:rPr>
              <w:t xml:space="preserve">  </w:t>
            </w:r>
          </w:p>
          <w:p w:rsidR="00E46C63" w:rsidRDefault="00520E67" w:rsidP="00064A21">
            <w:pPr>
              <w:autoSpaceDE w:val="0"/>
              <w:autoSpaceDN w:val="0"/>
              <w:adjustRightInd w:val="0"/>
              <w:rPr>
                <w:sz w:val="28"/>
                <w:szCs w:val="28"/>
              </w:rPr>
            </w:pPr>
            <w:r w:rsidRPr="00E147CC">
              <w:rPr>
                <w:sz w:val="28"/>
                <w:szCs w:val="28"/>
              </w:rPr>
              <w:t>кроме того, остатки прошлых лет-</w:t>
            </w:r>
            <w:r w:rsidR="00E147CC">
              <w:rPr>
                <w:sz w:val="28"/>
                <w:szCs w:val="28"/>
              </w:rPr>
              <w:t xml:space="preserve"> 259 689,54 руб.;</w:t>
            </w:r>
            <w:r w:rsidRPr="005A2663">
              <w:rPr>
                <w:sz w:val="28"/>
                <w:szCs w:val="28"/>
              </w:rPr>
              <w:t xml:space="preserve"> </w:t>
            </w:r>
          </w:p>
          <w:p w:rsidR="00520E67" w:rsidRPr="005A2663" w:rsidRDefault="00520E67" w:rsidP="00064A21">
            <w:pPr>
              <w:autoSpaceDE w:val="0"/>
              <w:autoSpaceDN w:val="0"/>
              <w:adjustRightInd w:val="0"/>
              <w:rPr>
                <w:sz w:val="28"/>
                <w:szCs w:val="28"/>
              </w:rPr>
            </w:pPr>
            <w:r w:rsidRPr="005A2663">
              <w:rPr>
                <w:sz w:val="28"/>
                <w:szCs w:val="28"/>
              </w:rPr>
              <w:t xml:space="preserve">  </w:t>
            </w:r>
            <w:r w:rsidR="00E46C63">
              <w:rPr>
                <w:sz w:val="28"/>
                <w:szCs w:val="28"/>
              </w:rPr>
              <w:t>Предполагаемый объем бюджетных ассигнований</w:t>
            </w:r>
            <w:r w:rsidRPr="005A2663">
              <w:rPr>
                <w:sz w:val="28"/>
                <w:szCs w:val="28"/>
              </w:rPr>
              <w:t xml:space="preserve">                    </w:t>
            </w:r>
          </w:p>
          <w:p w:rsidR="00520E67" w:rsidRPr="005A2663" w:rsidRDefault="00686F46" w:rsidP="00064A21">
            <w:pPr>
              <w:autoSpaceDE w:val="0"/>
              <w:autoSpaceDN w:val="0"/>
              <w:adjustRightInd w:val="0"/>
              <w:rPr>
                <w:sz w:val="28"/>
                <w:szCs w:val="28"/>
              </w:rPr>
            </w:pPr>
            <w:r>
              <w:rPr>
                <w:sz w:val="28"/>
                <w:szCs w:val="28"/>
              </w:rPr>
              <w:t>201</w:t>
            </w:r>
            <w:r w:rsidR="00D05E64">
              <w:rPr>
                <w:sz w:val="28"/>
                <w:szCs w:val="28"/>
              </w:rPr>
              <w:t>7 год –    867 534,3</w:t>
            </w:r>
            <w:r w:rsidR="00520E67">
              <w:rPr>
                <w:sz w:val="28"/>
                <w:szCs w:val="28"/>
              </w:rPr>
              <w:t xml:space="preserve">0 </w:t>
            </w:r>
            <w:r w:rsidR="00520E67" w:rsidRPr="005A2663">
              <w:rPr>
                <w:sz w:val="28"/>
                <w:szCs w:val="28"/>
              </w:rPr>
              <w:t xml:space="preserve"> руб.</w:t>
            </w:r>
            <w:r w:rsidR="00520E67">
              <w:rPr>
                <w:sz w:val="28"/>
                <w:szCs w:val="28"/>
              </w:rPr>
              <w:t>;</w:t>
            </w:r>
            <w:r w:rsidR="00520E67" w:rsidRPr="005A2663">
              <w:rPr>
                <w:sz w:val="28"/>
                <w:szCs w:val="28"/>
              </w:rPr>
              <w:t xml:space="preserve">                         </w:t>
            </w:r>
          </w:p>
          <w:p w:rsidR="00520E67" w:rsidRPr="005A2663" w:rsidRDefault="00DF1233" w:rsidP="00064A21">
            <w:pPr>
              <w:autoSpaceDE w:val="0"/>
              <w:autoSpaceDN w:val="0"/>
              <w:adjustRightInd w:val="0"/>
              <w:rPr>
                <w:sz w:val="28"/>
                <w:szCs w:val="28"/>
              </w:rPr>
            </w:pPr>
            <w:r>
              <w:rPr>
                <w:sz w:val="28"/>
                <w:szCs w:val="28"/>
              </w:rPr>
              <w:t>2018 год – 2 049 218</w:t>
            </w:r>
            <w:r w:rsidR="00520E67">
              <w:rPr>
                <w:sz w:val="28"/>
                <w:szCs w:val="28"/>
              </w:rPr>
              <w:t xml:space="preserve">,00 </w:t>
            </w:r>
            <w:r w:rsidR="00520E67" w:rsidRPr="005A2663">
              <w:rPr>
                <w:sz w:val="28"/>
                <w:szCs w:val="28"/>
              </w:rPr>
              <w:t xml:space="preserve"> руб.</w:t>
            </w:r>
            <w:r w:rsidR="00520E67">
              <w:rPr>
                <w:sz w:val="28"/>
                <w:szCs w:val="28"/>
              </w:rPr>
              <w:t>;</w:t>
            </w:r>
            <w:r w:rsidR="00520E67" w:rsidRPr="005A2663">
              <w:rPr>
                <w:sz w:val="28"/>
                <w:szCs w:val="28"/>
              </w:rPr>
              <w:t xml:space="preserve">                              </w:t>
            </w:r>
          </w:p>
          <w:p w:rsidR="00520E67" w:rsidRPr="005A2663" w:rsidRDefault="00686F46" w:rsidP="00064A21">
            <w:pPr>
              <w:autoSpaceDE w:val="0"/>
              <w:autoSpaceDN w:val="0"/>
              <w:adjustRightInd w:val="0"/>
              <w:rPr>
                <w:sz w:val="28"/>
                <w:szCs w:val="28"/>
              </w:rPr>
            </w:pPr>
            <w:r>
              <w:rPr>
                <w:sz w:val="28"/>
                <w:szCs w:val="28"/>
              </w:rPr>
              <w:t>2019 год – 2 940 000</w:t>
            </w:r>
            <w:r w:rsidR="00520E67">
              <w:rPr>
                <w:sz w:val="28"/>
                <w:szCs w:val="28"/>
              </w:rPr>
              <w:t xml:space="preserve">,00 </w:t>
            </w:r>
            <w:r w:rsidR="00520E67" w:rsidRPr="005A2663">
              <w:rPr>
                <w:sz w:val="28"/>
                <w:szCs w:val="28"/>
              </w:rPr>
              <w:t xml:space="preserve"> руб.</w:t>
            </w:r>
            <w:r w:rsidR="00520E67">
              <w:rPr>
                <w:sz w:val="28"/>
                <w:szCs w:val="28"/>
              </w:rPr>
              <w:t>;</w:t>
            </w:r>
            <w:r w:rsidR="00520E67" w:rsidRPr="005A2663">
              <w:rPr>
                <w:sz w:val="28"/>
                <w:szCs w:val="28"/>
              </w:rPr>
              <w:t xml:space="preserve">                              </w:t>
            </w:r>
          </w:p>
          <w:p w:rsidR="00520E67" w:rsidRPr="005A2663" w:rsidRDefault="00686F46" w:rsidP="00064A21">
            <w:pPr>
              <w:autoSpaceDE w:val="0"/>
              <w:autoSpaceDN w:val="0"/>
              <w:adjustRightInd w:val="0"/>
              <w:rPr>
                <w:sz w:val="28"/>
                <w:szCs w:val="28"/>
              </w:rPr>
            </w:pPr>
            <w:r>
              <w:rPr>
                <w:sz w:val="28"/>
                <w:szCs w:val="28"/>
              </w:rPr>
              <w:t>2020 год – 3 500 000</w:t>
            </w:r>
            <w:r w:rsidR="00520E67">
              <w:rPr>
                <w:sz w:val="28"/>
                <w:szCs w:val="28"/>
              </w:rPr>
              <w:t xml:space="preserve">,00 </w:t>
            </w:r>
            <w:r w:rsidR="00520E67" w:rsidRPr="005A2663">
              <w:rPr>
                <w:sz w:val="28"/>
                <w:szCs w:val="28"/>
              </w:rPr>
              <w:t xml:space="preserve"> руб.</w:t>
            </w:r>
            <w:r w:rsidR="00520E67">
              <w:rPr>
                <w:sz w:val="28"/>
                <w:szCs w:val="28"/>
              </w:rPr>
              <w:t>;</w:t>
            </w:r>
            <w:r w:rsidR="00520E67" w:rsidRPr="005A2663">
              <w:rPr>
                <w:sz w:val="28"/>
                <w:szCs w:val="28"/>
              </w:rPr>
              <w:t xml:space="preserve">                           </w:t>
            </w:r>
          </w:p>
          <w:p w:rsidR="00520E67" w:rsidRPr="005A2663" w:rsidRDefault="00520E67" w:rsidP="00064A21">
            <w:pPr>
              <w:autoSpaceDE w:val="0"/>
              <w:autoSpaceDN w:val="0"/>
              <w:adjustRightInd w:val="0"/>
              <w:rPr>
                <w:sz w:val="28"/>
                <w:szCs w:val="28"/>
              </w:rPr>
            </w:pPr>
            <w:r w:rsidRPr="005A2663">
              <w:rPr>
                <w:sz w:val="28"/>
                <w:szCs w:val="28"/>
              </w:rPr>
              <w:t xml:space="preserve">- областной бюджет:                                   </w:t>
            </w:r>
          </w:p>
          <w:p w:rsidR="00520E67" w:rsidRDefault="00520E67" w:rsidP="00064A21">
            <w:pPr>
              <w:autoSpaceDE w:val="0"/>
              <w:autoSpaceDN w:val="0"/>
              <w:adjustRightInd w:val="0"/>
              <w:rPr>
                <w:sz w:val="28"/>
                <w:szCs w:val="28"/>
              </w:rPr>
            </w:pPr>
            <w:r>
              <w:rPr>
                <w:sz w:val="28"/>
                <w:szCs w:val="28"/>
              </w:rPr>
              <w:t xml:space="preserve">2014 год – 3 257 844,67 </w:t>
            </w:r>
            <w:r w:rsidRPr="005A2663">
              <w:rPr>
                <w:sz w:val="28"/>
                <w:szCs w:val="28"/>
              </w:rPr>
              <w:t>руб.</w:t>
            </w:r>
            <w:r>
              <w:rPr>
                <w:sz w:val="28"/>
                <w:szCs w:val="28"/>
              </w:rPr>
              <w:t>,</w:t>
            </w:r>
            <w:r w:rsidRPr="005A2663">
              <w:rPr>
                <w:sz w:val="28"/>
                <w:szCs w:val="28"/>
              </w:rPr>
              <w:t xml:space="preserve"> </w:t>
            </w:r>
          </w:p>
          <w:p w:rsidR="00520E67" w:rsidRPr="005A2663" w:rsidRDefault="00520E67" w:rsidP="00064A21">
            <w:pPr>
              <w:autoSpaceDE w:val="0"/>
              <w:autoSpaceDN w:val="0"/>
              <w:adjustRightInd w:val="0"/>
              <w:rPr>
                <w:sz w:val="28"/>
                <w:szCs w:val="28"/>
              </w:rPr>
            </w:pPr>
            <w:r>
              <w:rPr>
                <w:sz w:val="28"/>
                <w:szCs w:val="28"/>
              </w:rPr>
              <w:t xml:space="preserve">кроме того, остатки </w:t>
            </w:r>
            <w:r w:rsidRPr="00837E25">
              <w:rPr>
                <w:sz w:val="28"/>
                <w:szCs w:val="28"/>
              </w:rPr>
              <w:t xml:space="preserve">прошлых лет – </w:t>
            </w:r>
            <w:r>
              <w:rPr>
                <w:sz w:val="28"/>
                <w:szCs w:val="28"/>
              </w:rPr>
              <w:t xml:space="preserve">0,00 </w:t>
            </w:r>
            <w:r w:rsidRPr="00837E25">
              <w:rPr>
                <w:sz w:val="28"/>
                <w:szCs w:val="28"/>
              </w:rPr>
              <w:t>руб.;</w:t>
            </w:r>
            <w:r w:rsidRPr="005A2663">
              <w:rPr>
                <w:sz w:val="28"/>
                <w:szCs w:val="28"/>
              </w:rPr>
              <w:t xml:space="preserve">                              </w:t>
            </w:r>
          </w:p>
          <w:p w:rsidR="00520E67" w:rsidRDefault="00520E67" w:rsidP="00064A21">
            <w:pPr>
              <w:autoSpaceDE w:val="0"/>
              <w:autoSpaceDN w:val="0"/>
              <w:adjustRightInd w:val="0"/>
              <w:rPr>
                <w:sz w:val="28"/>
                <w:szCs w:val="28"/>
              </w:rPr>
            </w:pPr>
            <w:r>
              <w:rPr>
                <w:sz w:val="28"/>
                <w:szCs w:val="28"/>
              </w:rPr>
              <w:t xml:space="preserve">2015 год -  2 144 763,31 </w:t>
            </w:r>
            <w:r w:rsidRPr="005A2663">
              <w:rPr>
                <w:sz w:val="28"/>
                <w:szCs w:val="28"/>
              </w:rPr>
              <w:t>руб.</w:t>
            </w:r>
            <w:r>
              <w:rPr>
                <w:sz w:val="28"/>
                <w:szCs w:val="28"/>
              </w:rPr>
              <w:t>,</w:t>
            </w:r>
            <w:r w:rsidRPr="005A2663">
              <w:rPr>
                <w:sz w:val="28"/>
                <w:szCs w:val="28"/>
              </w:rPr>
              <w:t xml:space="preserve"> </w:t>
            </w:r>
          </w:p>
          <w:p w:rsidR="00520E67" w:rsidRPr="005A2663" w:rsidRDefault="00520E67" w:rsidP="00064A21">
            <w:pPr>
              <w:autoSpaceDE w:val="0"/>
              <w:autoSpaceDN w:val="0"/>
              <w:adjustRightInd w:val="0"/>
              <w:rPr>
                <w:sz w:val="28"/>
                <w:szCs w:val="28"/>
              </w:rPr>
            </w:pPr>
            <w:r>
              <w:rPr>
                <w:sz w:val="28"/>
                <w:szCs w:val="28"/>
              </w:rPr>
              <w:t xml:space="preserve">кроме того, остатки </w:t>
            </w:r>
            <w:r w:rsidRPr="00D2447F">
              <w:rPr>
                <w:sz w:val="28"/>
                <w:szCs w:val="28"/>
              </w:rPr>
              <w:t xml:space="preserve">прошлых лет – </w:t>
            </w:r>
            <w:r>
              <w:rPr>
                <w:sz w:val="28"/>
                <w:szCs w:val="28"/>
              </w:rPr>
              <w:t xml:space="preserve">720 343,95 </w:t>
            </w:r>
            <w:r w:rsidRPr="00D2447F">
              <w:rPr>
                <w:sz w:val="28"/>
                <w:szCs w:val="28"/>
              </w:rPr>
              <w:t>руб.;</w:t>
            </w:r>
            <w:r w:rsidRPr="005A2663">
              <w:rPr>
                <w:sz w:val="28"/>
                <w:szCs w:val="28"/>
              </w:rPr>
              <w:t xml:space="preserve">                              </w:t>
            </w:r>
          </w:p>
          <w:p w:rsidR="00520E67" w:rsidRDefault="00520E67" w:rsidP="00064A21">
            <w:pPr>
              <w:autoSpaceDE w:val="0"/>
              <w:autoSpaceDN w:val="0"/>
              <w:adjustRightInd w:val="0"/>
              <w:rPr>
                <w:sz w:val="28"/>
                <w:szCs w:val="28"/>
              </w:rPr>
            </w:pPr>
            <w:r>
              <w:rPr>
                <w:sz w:val="28"/>
                <w:szCs w:val="28"/>
              </w:rPr>
              <w:t xml:space="preserve">2016 год -  0,00 </w:t>
            </w:r>
            <w:r w:rsidRPr="005A2663">
              <w:rPr>
                <w:sz w:val="28"/>
                <w:szCs w:val="28"/>
              </w:rPr>
              <w:t xml:space="preserve"> руб.</w:t>
            </w:r>
            <w:r>
              <w:rPr>
                <w:sz w:val="28"/>
                <w:szCs w:val="28"/>
              </w:rPr>
              <w:t>;</w:t>
            </w:r>
            <w:r w:rsidRPr="005A2663">
              <w:rPr>
                <w:sz w:val="28"/>
                <w:szCs w:val="28"/>
              </w:rPr>
              <w:t xml:space="preserve"> </w:t>
            </w:r>
          </w:p>
          <w:p w:rsidR="00520E67" w:rsidRPr="005A2663" w:rsidRDefault="00520E67" w:rsidP="00064A21">
            <w:pPr>
              <w:autoSpaceDE w:val="0"/>
              <w:autoSpaceDN w:val="0"/>
              <w:adjustRightInd w:val="0"/>
              <w:rPr>
                <w:sz w:val="28"/>
                <w:szCs w:val="28"/>
              </w:rPr>
            </w:pPr>
            <w:r w:rsidRPr="00E147CC">
              <w:rPr>
                <w:sz w:val="28"/>
                <w:szCs w:val="28"/>
              </w:rPr>
              <w:t xml:space="preserve">кроме того, остатки прошлых лет </w:t>
            </w:r>
            <w:r w:rsidR="00E147CC">
              <w:rPr>
                <w:sz w:val="28"/>
                <w:szCs w:val="28"/>
              </w:rPr>
              <w:t>– 779 068,6</w:t>
            </w:r>
            <w:r w:rsidR="007C2FA1">
              <w:rPr>
                <w:sz w:val="28"/>
                <w:szCs w:val="28"/>
              </w:rPr>
              <w:t>0</w:t>
            </w:r>
            <w:r w:rsidR="00E147CC">
              <w:rPr>
                <w:sz w:val="28"/>
                <w:szCs w:val="28"/>
              </w:rPr>
              <w:t xml:space="preserve"> руб.;</w:t>
            </w:r>
            <w:r w:rsidRPr="005A2663">
              <w:rPr>
                <w:sz w:val="28"/>
                <w:szCs w:val="28"/>
              </w:rPr>
              <w:t xml:space="preserve">                        </w:t>
            </w:r>
          </w:p>
          <w:p w:rsidR="00520E67" w:rsidRPr="005A2663" w:rsidRDefault="00520E67" w:rsidP="00064A21">
            <w:pPr>
              <w:autoSpaceDE w:val="0"/>
              <w:autoSpaceDN w:val="0"/>
              <w:adjustRightInd w:val="0"/>
              <w:rPr>
                <w:sz w:val="28"/>
                <w:szCs w:val="28"/>
              </w:rPr>
            </w:pPr>
            <w:r>
              <w:rPr>
                <w:sz w:val="28"/>
                <w:szCs w:val="28"/>
              </w:rPr>
              <w:t xml:space="preserve">2017 год -  0,00 </w:t>
            </w:r>
            <w:r w:rsidRPr="005A2663">
              <w:rPr>
                <w:sz w:val="28"/>
                <w:szCs w:val="28"/>
              </w:rPr>
              <w:t xml:space="preserve"> руб.</w:t>
            </w:r>
            <w:r>
              <w:rPr>
                <w:sz w:val="28"/>
                <w:szCs w:val="28"/>
              </w:rPr>
              <w:t>;</w:t>
            </w:r>
            <w:r w:rsidRPr="005A2663">
              <w:rPr>
                <w:sz w:val="28"/>
                <w:szCs w:val="28"/>
              </w:rPr>
              <w:t xml:space="preserve">                        </w:t>
            </w:r>
          </w:p>
          <w:p w:rsidR="00520E67" w:rsidRPr="005A2663" w:rsidRDefault="00520E67" w:rsidP="00064A21">
            <w:pPr>
              <w:autoSpaceDE w:val="0"/>
              <w:autoSpaceDN w:val="0"/>
              <w:adjustRightInd w:val="0"/>
              <w:rPr>
                <w:sz w:val="28"/>
                <w:szCs w:val="28"/>
              </w:rPr>
            </w:pPr>
            <w:r>
              <w:rPr>
                <w:sz w:val="28"/>
                <w:szCs w:val="28"/>
              </w:rPr>
              <w:t xml:space="preserve">2018 год -  0,00 </w:t>
            </w:r>
            <w:r w:rsidRPr="005A2663">
              <w:rPr>
                <w:sz w:val="28"/>
                <w:szCs w:val="28"/>
              </w:rPr>
              <w:t xml:space="preserve"> руб.</w:t>
            </w:r>
            <w:r>
              <w:rPr>
                <w:sz w:val="28"/>
                <w:szCs w:val="28"/>
              </w:rPr>
              <w:t>;</w:t>
            </w:r>
            <w:r w:rsidRPr="005A2663">
              <w:rPr>
                <w:sz w:val="28"/>
                <w:szCs w:val="28"/>
              </w:rPr>
              <w:t xml:space="preserve">                              </w:t>
            </w:r>
          </w:p>
          <w:p w:rsidR="00520E67" w:rsidRPr="005A2663" w:rsidRDefault="00520E67" w:rsidP="00064A21">
            <w:pPr>
              <w:autoSpaceDE w:val="0"/>
              <w:autoSpaceDN w:val="0"/>
              <w:adjustRightInd w:val="0"/>
              <w:rPr>
                <w:sz w:val="28"/>
                <w:szCs w:val="28"/>
              </w:rPr>
            </w:pPr>
            <w:r>
              <w:rPr>
                <w:sz w:val="28"/>
                <w:szCs w:val="28"/>
              </w:rPr>
              <w:t xml:space="preserve">2019 год -  0,00  </w:t>
            </w:r>
            <w:r w:rsidRPr="005A2663">
              <w:rPr>
                <w:sz w:val="28"/>
                <w:szCs w:val="28"/>
              </w:rPr>
              <w:t>руб.</w:t>
            </w:r>
            <w:r>
              <w:rPr>
                <w:sz w:val="28"/>
                <w:szCs w:val="28"/>
              </w:rPr>
              <w:t>;</w:t>
            </w:r>
            <w:r w:rsidRPr="005A2663">
              <w:rPr>
                <w:sz w:val="28"/>
                <w:szCs w:val="28"/>
              </w:rPr>
              <w:t xml:space="preserve">                              </w:t>
            </w:r>
          </w:p>
          <w:p w:rsidR="00520E67" w:rsidRPr="005A2663" w:rsidRDefault="00520E67" w:rsidP="00064A21">
            <w:pPr>
              <w:autoSpaceDE w:val="0"/>
              <w:autoSpaceDN w:val="0"/>
              <w:adjustRightInd w:val="0"/>
              <w:rPr>
                <w:sz w:val="28"/>
                <w:szCs w:val="28"/>
              </w:rPr>
            </w:pPr>
            <w:r>
              <w:rPr>
                <w:sz w:val="28"/>
                <w:szCs w:val="28"/>
              </w:rPr>
              <w:t xml:space="preserve">2020 год -  0,00  </w:t>
            </w:r>
            <w:r w:rsidRPr="005A2663">
              <w:rPr>
                <w:sz w:val="28"/>
                <w:szCs w:val="28"/>
              </w:rPr>
              <w:t>руб.</w:t>
            </w:r>
            <w:r>
              <w:rPr>
                <w:sz w:val="28"/>
                <w:szCs w:val="28"/>
              </w:rPr>
              <w:t>;</w:t>
            </w:r>
            <w:r w:rsidRPr="005A2663">
              <w:rPr>
                <w:sz w:val="28"/>
                <w:szCs w:val="28"/>
              </w:rPr>
              <w:t xml:space="preserve">                              </w:t>
            </w:r>
          </w:p>
          <w:p w:rsidR="00520E67" w:rsidRPr="005A2663" w:rsidRDefault="00520E67" w:rsidP="00064A21">
            <w:pPr>
              <w:autoSpaceDE w:val="0"/>
              <w:autoSpaceDN w:val="0"/>
              <w:adjustRightInd w:val="0"/>
              <w:rPr>
                <w:sz w:val="28"/>
                <w:szCs w:val="28"/>
              </w:rPr>
            </w:pPr>
            <w:r w:rsidRPr="005A2663">
              <w:rPr>
                <w:sz w:val="28"/>
                <w:szCs w:val="28"/>
              </w:rPr>
              <w:t xml:space="preserve">- федеральный бюджет:                                 </w:t>
            </w:r>
          </w:p>
          <w:p w:rsidR="00520E67" w:rsidRDefault="00520E67" w:rsidP="00064A21">
            <w:pPr>
              <w:autoSpaceDE w:val="0"/>
              <w:autoSpaceDN w:val="0"/>
              <w:adjustRightInd w:val="0"/>
              <w:rPr>
                <w:sz w:val="28"/>
                <w:szCs w:val="28"/>
              </w:rPr>
            </w:pPr>
            <w:r>
              <w:rPr>
                <w:sz w:val="28"/>
                <w:szCs w:val="28"/>
              </w:rPr>
              <w:t>2014 год – 1 331 413,58</w:t>
            </w:r>
            <w:r w:rsidRPr="005A2663">
              <w:rPr>
                <w:sz w:val="28"/>
                <w:szCs w:val="28"/>
              </w:rPr>
              <w:t xml:space="preserve"> руб.</w:t>
            </w:r>
            <w:r>
              <w:rPr>
                <w:sz w:val="28"/>
                <w:szCs w:val="28"/>
              </w:rPr>
              <w:t>,</w:t>
            </w:r>
            <w:r w:rsidRPr="005A2663">
              <w:rPr>
                <w:sz w:val="28"/>
                <w:szCs w:val="28"/>
              </w:rPr>
              <w:t xml:space="preserve">  </w:t>
            </w:r>
          </w:p>
          <w:p w:rsidR="00520E67" w:rsidRPr="005A2663" w:rsidRDefault="00520E67" w:rsidP="00064A21">
            <w:pPr>
              <w:autoSpaceDE w:val="0"/>
              <w:autoSpaceDN w:val="0"/>
              <w:adjustRightInd w:val="0"/>
              <w:rPr>
                <w:sz w:val="28"/>
                <w:szCs w:val="28"/>
              </w:rPr>
            </w:pPr>
            <w:r>
              <w:rPr>
                <w:sz w:val="28"/>
                <w:szCs w:val="28"/>
              </w:rPr>
              <w:t xml:space="preserve">кроме того, </w:t>
            </w:r>
            <w:r w:rsidRPr="008267FA">
              <w:rPr>
                <w:sz w:val="28"/>
                <w:szCs w:val="28"/>
              </w:rPr>
              <w:t>остатки прошлых лет –</w:t>
            </w:r>
            <w:r>
              <w:rPr>
                <w:sz w:val="28"/>
                <w:szCs w:val="28"/>
              </w:rPr>
              <w:t>0,00</w:t>
            </w:r>
            <w:r w:rsidRPr="008267FA">
              <w:rPr>
                <w:sz w:val="28"/>
                <w:szCs w:val="28"/>
              </w:rPr>
              <w:t xml:space="preserve"> руб.;</w:t>
            </w:r>
            <w:r w:rsidRPr="005A2663">
              <w:rPr>
                <w:sz w:val="28"/>
                <w:szCs w:val="28"/>
              </w:rPr>
              <w:t xml:space="preserve">                              </w:t>
            </w:r>
          </w:p>
          <w:p w:rsidR="00520E67" w:rsidRDefault="00520E67" w:rsidP="00064A21">
            <w:pPr>
              <w:autoSpaceDE w:val="0"/>
              <w:autoSpaceDN w:val="0"/>
              <w:adjustRightInd w:val="0"/>
              <w:rPr>
                <w:sz w:val="28"/>
                <w:szCs w:val="28"/>
              </w:rPr>
            </w:pPr>
            <w:r>
              <w:rPr>
                <w:sz w:val="28"/>
                <w:szCs w:val="28"/>
              </w:rPr>
              <w:lastRenderedPageBreak/>
              <w:t xml:space="preserve">2015 год –    1 374 356,94 </w:t>
            </w:r>
            <w:r w:rsidRPr="005A2663">
              <w:rPr>
                <w:sz w:val="28"/>
                <w:szCs w:val="28"/>
              </w:rPr>
              <w:t xml:space="preserve"> руб.</w:t>
            </w:r>
            <w:r>
              <w:rPr>
                <w:sz w:val="28"/>
                <w:szCs w:val="28"/>
              </w:rPr>
              <w:t>,</w:t>
            </w:r>
            <w:r w:rsidRPr="005A2663">
              <w:rPr>
                <w:sz w:val="28"/>
                <w:szCs w:val="28"/>
              </w:rPr>
              <w:t xml:space="preserve"> </w:t>
            </w:r>
          </w:p>
          <w:p w:rsidR="00520E67" w:rsidRPr="005A2663" w:rsidRDefault="00520E67" w:rsidP="00064A21">
            <w:pPr>
              <w:autoSpaceDE w:val="0"/>
              <w:autoSpaceDN w:val="0"/>
              <w:adjustRightInd w:val="0"/>
              <w:rPr>
                <w:sz w:val="28"/>
                <w:szCs w:val="28"/>
              </w:rPr>
            </w:pPr>
            <w:r>
              <w:rPr>
                <w:sz w:val="28"/>
                <w:szCs w:val="28"/>
              </w:rPr>
              <w:t xml:space="preserve">кроме того, остатки </w:t>
            </w:r>
            <w:r w:rsidRPr="00D2447F">
              <w:rPr>
                <w:sz w:val="28"/>
                <w:szCs w:val="28"/>
              </w:rPr>
              <w:t>прошлых лет –</w:t>
            </w:r>
            <w:r>
              <w:rPr>
                <w:sz w:val="28"/>
                <w:szCs w:val="28"/>
              </w:rPr>
              <w:t>661 727,42</w:t>
            </w:r>
            <w:r w:rsidRPr="00D2447F">
              <w:rPr>
                <w:sz w:val="28"/>
                <w:szCs w:val="28"/>
              </w:rPr>
              <w:t xml:space="preserve"> руб.;</w:t>
            </w:r>
            <w:r w:rsidRPr="005A2663">
              <w:rPr>
                <w:sz w:val="28"/>
                <w:szCs w:val="28"/>
              </w:rPr>
              <w:t xml:space="preserve">                                 </w:t>
            </w:r>
          </w:p>
          <w:p w:rsidR="00520E67" w:rsidRDefault="00520E67" w:rsidP="00064A21">
            <w:pPr>
              <w:autoSpaceDE w:val="0"/>
              <w:autoSpaceDN w:val="0"/>
              <w:adjustRightInd w:val="0"/>
              <w:rPr>
                <w:sz w:val="28"/>
                <w:szCs w:val="28"/>
              </w:rPr>
            </w:pPr>
            <w:r>
              <w:rPr>
                <w:sz w:val="28"/>
                <w:szCs w:val="28"/>
              </w:rPr>
              <w:t xml:space="preserve">2016 год – 0,00 </w:t>
            </w:r>
            <w:r w:rsidRPr="005A2663">
              <w:rPr>
                <w:sz w:val="28"/>
                <w:szCs w:val="28"/>
              </w:rPr>
              <w:t xml:space="preserve"> руб.</w:t>
            </w:r>
            <w:r>
              <w:rPr>
                <w:sz w:val="28"/>
                <w:szCs w:val="28"/>
              </w:rPr>
              <w:t>;</w:t>
            </w:r>
            <w:r w:rsidRPr="005A2663">
              <w:rPr>
                <w:sz w:val="28"/>
                <w:szCs w:val="28"/>
              </w:rPr>
              <w:t xml:space="preserve">   </w:t>
            </w:r>
          </w:p>
          <w:p w:rsidR="00520E67" w:rsidRPr="005A2663" w:rsidRDefault="00520E67" w:rsidP="00064A21">
            <w:pPr>
              <w:autoSpaceDE w:val="0"/>
              <w:autoSpaceDN w:val="0"/>
              <w:adjustRightInd w:val="0"/>
              <w:rPr>
                <w:sz w:val="28"/>
                <w:szCs w:val="28"/>
              </w:rPr>
            </w:pPr>
            <w:r w:rsidRPr="00E147CC">
              <w:rPr>
                <w:sz w:val="28"/>
                <w:szCs w:val="28"/>
              </w:rPr>
              <w:t xml:space="preserve">кроме того, остатки прошлых лет </w:t>
            </w:r>
            <w:r w:rsidR="00E147CC">
              <w:rPr>
                <w:sz w:val="28"/>
                <w:szCs w:val="28"/>
              </w:rPr>
              <w:t>– 381 765,86 руб.;</w:t>
            </w:r>
            <w:r w:rsidRPr="005A2663">
              <w:rPr>
                <w:sz w:val="28"/>
                <w:szCs w:val="28"/>
              </w:rPr>
              <w:t xml:space="preserve">                        </w:t>
            </w:r>
          </w:p>
          <w:p w:rsidR="00520E67" w:rsidRPr="005A2663" w:rsidRDefault="00520E67" w:rsidP="00064A21">
            <w:pPr>
              <w:autoSpaceDE w:val="0"/>
              <w:autoSpaceDN w:val="0"/>
              <w:adjustRightInd w:val="0"/>
              <w:rPr>
                <w:sz w:val="28"/>
                <w:szCs w:val="28"/>
              </w:rPr>
            </w:pPr>
            <w:r>
              <w:rPr>
                <w:sz w:val="28"/>
                <w:szCs w:val="28"/>
              </w:rPr>
              <w:t xml:space="preserve">2017 год - 0,00  </w:t>
            </w:r>
            <w:r w:rsidRPr="005A2663">
              <w:rPr>
                <w:sz w:val="28"/>
                <w:szCs w:val="28"/>
              </w:rPr>
              <w:t xml:space="preserve"> руб.</w:t>
            </w:r>
            <w:r>
              <w:rPr>
                <w:sz w:val="28"/>
                <w:szCs w:val="28"/>
              </w:rPr>
              <w:t>;</w:t>
            </w:r>
            <w:r w:rsidRPr="005A2663">
              <w:rPr>
                <w:sz w:val="28"/>
                <w:szCs w:val="28"/>
              </w:rPr>
              <w:t xml:space="preserve">                              </w:t>
            </w:r>
          </w:p>
          <w:p w:rsidR="00520E67" w:rsidRPr="005A2663" w:rsidRDefault="00520E67" w:rsidP="00064A21">
            <w:pPr>
              <w:autoSpaceDE w:val="0"/>
              <w:autoSpaceDN w:val="0"/>
              <w:adjustRightInd w:val="0"/>
              <w:rPr>
                <w:sz w:val="28"/>
                <w:szCs w:val="28"/>
              </w:rPr>
            </w:pPr>
            <w:r>
              <w:rPr>
                <w:sz w:val="28"/>
                <w:szCs w:val="28"/>
              </w:rPr>
              <w:t xml:space="preserve">2018 год - 0,00  </w:t>
            </w:r>
            <w:r w:rsidRPr="005A2663">
              <w:rPr>
                <w:sz w:val="28"/>
                <w:szCs w:val="28"/>
              </w:rPr>
              <w:t xml:space="preserve"> руб.</w:t>
            </w:r>
            <w:r>
              <w:rPr>
                <w:sz w:val="28"/>
                <w:szCs w:val="28"/>
              </w:rPr>
              <w:t>;</w:t>
            </w:r>
            <w:r w:rsidRPr="005A2663">
              <w:rPr>
                <w:sz w:val="28"/>
                <w:szCs w:val="28"/>
              </w:rPr>
              <w:t xml:space="preserve">                              </w:t>
            </w:r>
          </w:p>
          <w:p w:rsidR="00520E67" w:rsidRPr="005A2663" w:rsidRDefault="00520E67" w:rsidP="00064A21">
            <w:pPr>
              <w:autoSpaceDE w:val="0"/>
              <w:autoSpaceDN w:val="0"/>
              <w:adjustRightInd w:val="0"/>
              <w:rPr>
                <w:sz w:val="28"/>
                <w:szCs w:val="28"/>
              </w:rPr>
            </w:pPr>
            <w:r>
              <w:rPr>
                <w:sz w:val="28"/>
                <w:szCs w:val="28"/>
              </w:rPr>
              <w:t xml:space="preserve">2019 год - 0,00  </w:t>
            </w:r>
            <w:r w:rsidRPr="005A2663">
              <w:rPr>
                <w:sz w:val="28"/>
                <w:szCs w:val="28"/>
              </w:rPr>
              <w:t xml:space="preserve"> руб.</w:t>
            </w:r>
            <w:r>
              <w:rPr>
                <w:sz w:val="28"/>
                <w:szCs w:val="28"/>
              </w:rPr>
              <w:t>;</w:t>
            </w:r>
            <w:r w:rsidRPr="005A2663">
              <w:rPr>
                <w:sz w:val="28"/>
                <w:szCs w:val="28"/>
              </w:rPr>
              <w:t xml:space="preserve">                              </w:t>
            </w:r>
          </w:p>
          <w:p w:rsidR="00520E67" w:rsidRPr="005A2663" w:rsidRDefault="00520E67" w:rsidP="00064A21">
            <w:pPr>
              <w:autoSpaceDE w:val="0"/>
              <w:autoSpaceDN w:val="0"/>
              <w:adjustRightInd w:val="0"/>
              <w:rPr>
                <w:sz w:val="28"/>
                <w:szCs w:val="28"/>
              </w:rPr>
            </w:pPr>
            <w:r>
              <w:rPr>
                <w:sz w:val="28"/>
                <w:szCs w:val="28"/>
              </w:rPr>
              <w:t xml:space="preserve">2020 год - 0,00  </w:t>
            </w:r>
            <w:r w:rsidRPr="005A2663">
              <w:rPr>
                <w:sz w:val="28"/>
                <w:szCs w:val="28"/>
              </w:rPr>
              <w:t xml:space="preserve"> руб.</w:t>
            </w:r>
            <w:r>
              <w:rPr>
                <w:sz w:val="28"/>
                <w:szCs w:val="28"/>
              </w:rPr>
              <w:t>;</w:t>
            </w:r>
            <w:r w:rsidRPr="005A2663">
              <w:rPr>
                <w:sz w:val="28"/>
                <w:szCs w:val="28"/>
              </w:rPr>
              <w:t xml:space="preserve">                              </w:t>
            </w:r>
          </w:p>
          <w:p w:rsidR="00520E67" w:rsidRPr="005A2663" w:rsidRDefault="00520E67" w:rsidP="00064A21">
            <w:pPr>
              <w:autoSpaceDE w:val="0"/>
              <w:autoSpaceDN w:val="0"/>
              <w:adjustRightInd w:val="0"/>
              <w:rPr>
                <w:sz w:val="28"/>
                <w:szCs w:val="28"/>
              </w:rPr>
            </w:pPr>
            <w:r w:rsidRPr="005A2663">
              <w:rPr>
                <w:sz w:val="28"/>
                <w:szCs w:val="28"/>
              </w:rPr>
              <w:t xml:space="preserve"> </w:t>
            </w:r>
          </w:p>
        </w:tc>
      </w:tr>
      <w:tr w:rsidR="00A22A4E" w:rsidRPr="005A2663" w:rsidTr="00194E5A">
        <w:trPr>
          <w:trHeight w:val="1115"/>
          <w:tblCellSpacing w:w="5" w:type="nil"/>
        </w:trPr>
        <w:tc>
          <w:tcPr>
            <w:tcW w:w="2400" w:type="dxa"/>
            <w:tcBorders>
              <w:left w:val="single" w:sz="8" w:space="0" w:color="auto"/>
              <w:bottom w:val="single" w:sz="8" w:space="0" w:color="auto"/>
              <w:right w:val="single" w:sz="8" w:space="0" w:color="auto"/>
            </w:tcBorders>
          </w:tcPr>
          <w:p w:rsidR="00A22A4E" w:rsidRPr="005A2663" w:rsidRDefault="00520E67" w:rsidP="00194E5A">
            <w:pPr>
              <w:autoSpaceDE w:val="0"/>
              <w:autoSpaceDN w:val="0"/>
              <w:adjustRightInd w:val="0"/>
              <w:rPr>
                <w:sz w:val="28"/>
                <w:szCs w:val="28"/>
              </w:rPr>
            </w:pPr>
            <w:r>
              <w:rPr>
                <w:sz w:val="28"/>
                <w:szCs w:val="28"/>
              </w:rPr>
              <w:lastRenderedPageBreak/>
              <w:t>Ожидаемые р</w:t>
            </w:r>
            <w:r>
              <w:rPr>
                <w:sz w:val="28"/>
                <w:szCs w:val="28"/>
              </w:rPr>
              <w:t>е</w:t>
            </w:r>
            <w:r>
              <w:rPr>
                <w:sz w:val="28"/>
                <w:szCs w:val="28"/>
              </w:rPr>
              <w:t>зультаты реализ</w:t>
            </w:r>
            <w:r>
              <w:rPr>
                <w:sz w:val="28"/>
                <w:szCs w:val="28"/>
              </w:rPr>
              <w:t>а</w:t>
            </w:r>
            <w:r>
              <w:rPr>
                <w:sz w:val="28"/>
                <w:szCs w:val="28"/>
              </w:rPr>
              <w:t>ции программы</w:t>
            </w:r>
          </w:p>
        </w:tc>
        <w:tc>
          <w:tcPr>
            <w:tcW w:w="7239" w:type="dxa"/>
            <w:tcBorders>
              <w:left w:val="single" w:sz="8" w:space="0" w:color="auto"/>
              <w:bottom w:val="single" w:sz="8" w:space="0" w:color="auto"/>
              <w:right w:val="single" w:sz="8" w:space="0" w:color="auto"/>
            </w:tcBorders>
          </w:tcPr>
          <w:p w:rsidR="00A22A4E" w:rsidRDefault="00520E67" w:rsidP="00194E5A">
            <w:pPr>
              <w:autoSpaceDE w:val="0"/>
              <w:autoSpaceDN w:val="0"/>
              <w:adjustRightInd w:val="0"/>
              <w:rPr>
                <w:sz w:val="28"/>
                <w:szCs w:val="28"/>
              </w:rPr>
            </w:pPr>
            <w:r>
              <w:rPr>
                <w:sz w:val="28"/>
                <w:szCs w:val="28"/>
              </w:rPr>
              <w:t>К 2020 году</w:t>
            </w:r>
            <w:r w:rsidR="00F770E2">
              <w:rPr>
                <w:sz w:val="28"/>
                <w:szCs w:val="28"/>
              </w:rPr>
              <w:t>:</w:t>
            </w:r>
          </w:p>
          <w:p w:rsidR="00F770E2" w:rsidRDefault="00F770E2" w:rsidP="00194E5A">
            <w:pPr>
              <w:autoSpaceDE w:val="0"/>
              <w:autoSpaceDN w:val="0"/>
              <w:adjustRightInd w:val="0"/>
              <w:rPr>
                <w:sz w:val="28"/>
                <w:szCs w:val="28"/>
              </w:rPr>
            </w:pPr>
            <w:r>
              <w:rPr>
                <w:sz w:val="28"/>
                <w:szCs w:val="28"/>
              </w:rPr>
              <w:t>- в рамках реализации настоящей муниципальной пр</w:t>
            </w:r>
            <w:r>
              <w:rPr>
                <w:sz w:val="28"/>
                <w:szCs w:val="28"/>
              </w:rPr>
              <w:t>о</w:t>
            </w:r>
            <w:r>
              <w:rPr>
                <w:sz w:val="28"/>
                <w:szCs w:val="28"/>
              </w:rPr>
              <w:t>граммы Комсомольского муниципального района улу</w:t>
            </w:r>
            <w:r>
              <w:rPr>
                <w:sz w:val="28"/>
                <w:szCs w:val="28"/>
              </w:rPr>
              <w:t>ч</w:t>
            </w:r>
            <w:r>
              <w:rPr>
                <w:sz w:val="28"/>
                <w:szCs w:val="28"/>
              </w:rPr>
              <w:t>шить жилищные условия смогут</w:t>
            </w:r>
            <w:r w:rsidR="00452A22">
              <w:rPr>
                <w:sz w:val="28"/>
                <w:szCs w:val="28"/>
              </w:rPr>
              <w:t xml:space="preserve"> </w:t>
            </w:r>
            <w:r w:rsidR="009346D0">
              <w:rPr>
                <w:sz w:val="28"/>
                <w:szCs w:val="28"/>
              </w:rPr>
              <w:t>68</w:t>
            </w:r>
            <w:r>
              <w:rPr>
                <w:sz w:val="28"/>
                <w:szCs w:val="28"/>
              </w:rPr>
              <w:t xml:space="preserve">  </w:t>
            </w:r>
            <w:r w:rsidRPr="00800ACE">
              <w:rPr>
                <w:sz w:val="28"/>
                <w:szCs w:val="28"/>
              </w:rPr>
              <w:t>молодых семей, а также</w:t>
            </w:r>
            <w:r w:rsidR="009346D0">
              <w:rPr>
                <w:sz w:val="28"/>
                <w:szCs w:val="28"/>
              </w:rPr>
              <w:t xml:space="preserve"> 35</w:t>
            </w:r>
            <w:r w:rsidRPr="00800ACE">
              <w:rPr>
                <w:sz w:val="28"/>
                <w:szCs w:val="28"/>
              </w:rPr>
              <w:t xml:space="preserve"> семей за счет мер государственной поддержки в сфере ипотечного жилищного кредитования</w:t>
            </w:r>
            <w:r w:rsidR="00CD0731" w:rsidRPr="00800ACE">
              <w:rPr>
                <w:sz w:val="28"/>
                <w:szCs w:val="28"/>
              </w:rPr>
              <w:t>;</w:t>
            </w:r>
          </w:p>
          <w:p w:rsidR="00CD0731" w:rsidRPr="005A2663" w:rsidRDefault="00800ACE" w:rsidP="00800ACE">
            <w:pPr>
              <w:autoSpaceDE w:val="0"/>
              <w:autoSpaceDN w:val="0"/>
              <w:adjustRightInd w:val="0"/>
              <w:rPr>
                <w:sz w:val="28"/>
                <w:szCs w:val="28"/>
              </w:rPr>
            </w:pPr>
            <w:r>
              <w:rPr>
                <w:sz w:val="28"/>
                <w:szCs w:val="28"/>
              </w:rPr>
              <w:t>- доля земельных у</w:t>
            </w:r>
            <w:r w:rsidR="007C2FA1">
              <w:rPr>
                <w:sz w:val="28"/>
                <w:szCs w:val="28"/>
              </w:rPr>
              <w:t>частков, обеспеченных</w:t>
            </w:r>
            <w:r>
              <w:rPr>
                <w:sz w:val="28"/>
                <w:szCs w:val="28"/>
              </w:rPr>
              <w:t xml:space="preserve"> </w:t>
            </w:r>
            <w:r w:rsidRPr="00320ECE">
              <w:rPr>
                <w:sz w:val="28"/>
                <w:szCs w:val="28"/>
              </w:rPr>
              <w:t>инженерной инфраструктурой</w:t>
            </w:r>
            <w:r>
              <w:rPr>
                <w:sz w:val="28"/>
                <w:szCs w:val="28"/>
              </w:rPr>
              <w:t xml:space="preserve">, </w:t>
            </w:r>
            <w:r w:rsidRPr="00320ECE">
              <w:rPr>
                <w:sz w:val="28"/>
                <w:szCs w:val="28"/>
              </w:rPr>
              <w:t>предназначенны</w:t>
            </w:r>
            <w:r>
              <w:rPr>
                <w:sz w:val="28"/>
                <w:szCs w:val="28"/>
              </w:rPr>
              <w:t>х</w:t>
            </w:r>
            <w:r w:rsidRPr="00320ECE">
              <w:rPr>
                <w:sz w:val="28"/>
                <w:szCs w:val="28"/>
              </w:rPr>
              <w:t xml:space="preserve"> для бесплатного пр</w:t>
            </w:r>
            <w:r w:rsidRPr="00320ECE">
              <w:rPr>
                <w:sz w:val="28"/>
                <w:szCs w:val="28"/>
              </w:rPr>
              <w:t>е</w:t>
            </w:r>
            <w:r w:rsidRPr="00320ECE">
              <w:rPr>
                <w:sz w:val="28"/>
                <w:szCs w:val="28"/>
              </w:rPr>
              <w:t>доставления  семьям с тремя</w:t>
            </w:r>
            <w:r>
              <w:rPr>
                <w:sz w:val="28"/>
                <w:szCs w:val="28"/>
              </w:rPr>
              <w:t xml:space="preserve"> </w:t>
            </w:r>
            <w:r w:rsidRPr="00320ECE">
              <w:rPr>
                <w:sz w:val="28"/>
                <w:szCs w:val="28"/>
              </w:rPr>
              <w:t xml:space="preserve"> и более детьми</w:t>
            </w:r>
            <w:r>
              <w:rPr>
                <w:sz w:val="28"/>
                <w:szCs w:val="28"/>
              </w:rPr>
              <w:t xml:space="preserve"> составит 50%</w:t>
            </w:r>
          </w:p>
        </w:tc>
      </w:tr>
    </w:tbl>
    <w:p w:rsidR="00A22A4E" w:rsidRPr="005A2663" w:rsidRDefault="00A22A4E" w:rsidP="00A22A4E">
      <w:pPr>
        <w:pStyle w:val="ConsPlusNormal"/>
        <w:jc w:val="center"/>
        <w:rPr>
          <w:rFonts w:ascii="Times New Roman" w:hAnsi="Times New Roman" w:cs="Times New Roman"/>
          <w:sz w:val="28"/>
          <w:szCs w:val="28"/>
        </w:rPr>
      </w:pPr>
    </w:p>
    <w:p w:rsidR="00A22A4E" w:rsidRPr="005A2663" w:rsidRDefault="00A22A4E" w:rsidP="00A22A4E">
      <w:pPr>
        <w:pStyle w:val="ConsPlusNormal"/>
        <w:jc w:val="center"/>
        <w:outlineLvl w:val="1"/>
        <w:rPr>
          <w:rFonts w:ascii="Times New Roman" w:hAnsi="Times New Roman" w:cs="Times New Roman"/>
          <w:sz w:val="28"/>
          <w:szCs w:val="28"/>
        </w:rPr>
      </w:pPr>
      <w:r w:rsidRPr="005A2663">
        <w:rPr>
          <w:rFonts w:ascii="Times New Roman" w:hAnsi="Times New Roman" w:cs="Times New Roman"/>
          <w:sz w:val="28"/>
          <w:szCs w:val="28"/>
        </w:rPr>
        <w:t>2. Анализ текущей ситуации в сфере реализации</w:t>
      </w:r>
    </w:p>
    <w:p w:rsidR="00A22A4E" w:rsidRDefault="00A22A4E"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муниципальной программы Комсомольского муниципального района</w:t>
      </w:r>
    </w:p>
    <w:p w:rsidR="00B64552" w:rsidRPr="005A2663" w:rsidRDefault="00B64552" w:rsidP="00A22A4E">
      <w:pPr>
        <w:pStyle w:val="ConsPlusNormal"/>
        <w:jc w:val="center"/>
        <w:rPr>
          <w:rFonts w:ascii="Times New Roman" w:hAnsi="Times New Roman" w:cs="Times New Roman"/>
          <w:sz w:val="28"/>
          <w:szCs w:val="28"/>
        </w:rPr>
      </w:pPr>
    </w:p>
    <w:p w:rsidR="00A22A4E" w:rsidRPr="005A2663" w:rsidRDefault="00A22A4E" w:rsidP="00A22A4E">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2.1</w:t>
      </w:r>
      <w:r w:rsidRPr="005A2663">
        <w:rPr>
          <w:rFonts w:ascii="Times New Roman" w:hAnsi="Times New Roman" w:cs="Times New Roman"/>
          <w:sz w:val="28"/>
          <w:szCs w:val="28"/>
        </w:rPr>
        <w:t>. Поддержка платежеспособного спроса на жилье</w:t>
      </w:r>
    </w:p>
    <w:p w:rsidR="00A22A4E" w:rsidRPr="005A2663" w:rsidRDefault="00A22A4E" w:rsidP="00A22A4E">
      <w:pPr>
        <w:pStyle w:val="ConsPlusNormal"/>
        <w:ind w:firstLine="540"/>
        <w:jc w:val="both"/>
        <w:rPr>
          <w:rFonts w:ascii="Times New Roman" w:hAnsi="Times New Roman" w:cs="Times New Roman"/>
          <w:sz w:val="28"/>
          <w:szCs w:val="28"/>
        </w:rPr>
      </w:pPr>
    </w:p>
    <w:p w:rsidR="00A22A4E" w:rsidRPr="005A2663" w:rsidRDefault="00A22A4E" w:rsidP="00A22A4E">
      <w:pPr>
        <w:pStyle w:val="ConsPlusNormal"/>
        <w:jc w:val="center"/>
        <w:outlineLvl w:val="3"/>
        <w:rPr>
          <w:rFonts w:ascii="Times New Roman" w:hAnsi="Times New Roman" w:cs="Times New Roman"/>
          <w:sz w:val="28"/>
          <w:szCs w:val="28"/>
        </w:rPr>
      </w:pPr>
      <w:r w:rsidRPr="005A2663">
        <w:rPr>
          <w:rFonts w:ascii="Times New Roman" w:hAnsi="Times New Roman" w:cs="Times New Roman"/>
          <w:sz w:val="28"/>
          <w:szCs w:val="28"/>
        </w:rPr>
        <w:t>Государственная поддержка граждан в сфере ипотечного</w:t>
      </w:r>
    </w:p>
    <w:p w:rsidR="00A22A4E" w:rsidRPr="005A2663" w:rsidRDefault="00A22A4E" w:rsidP="00A22A4E">
      <w:pPr>
        <w:pStyle w:val="ConsPlusNormal"/>
        <w:jc w:val="center"/>
        <w:rPr>
          <w:rFonts w:ascii="Times New Roman" w:hAnsi="Times New Roman" w:cs="Times New Roman"/>
          <w:sz w:val="28"/>
          <w:szCs w:val="28"/>
        </w:rPr>
      </w:pPr>
      <w:r w:rsidRPr="005A2663">
        <w:rPr>
          <w:rFonts w:ascii="Times New Roman" w:hAnsi="Times New Roman" w:cs="Times New Roman"/>
          <w:sz w:val="28"/>
          <w:szCs w:val="28"/>
        </w:rPr>
        <w:t>жилищного кредитования</w:t>
      </w:r>
    </w:p>
    <w:p w:rsidR="00A22A4E" w:rsidRPr="005A2663" w:rsidRDefault="00A22A4E" w:rsidP="00A22A4E">
      <w:pPr>
        <w:pStyle w:val="ConsPlusNormal"/>
        <w:jc w:val="center"/>
        <w:rPr>
          <w:rFonts w:ascii="Times New Roman" w:hAnsi="Times New Roman" w:cs="Times New Roman"/>
          <w:sz w:val="28"/>
          <w:szCs w:val="28"/>
        </w:rPr>
      </w:pPr>
    </w:p>
    <w:p w:rsidR="00452A22" w:rsidRDefault="00A22A4E" w:rsidP="00A22A4E">
      <w:pPr>
        <w:pStyle w:val="ConsPlusNormal"/>
        <w:ind w:firstLine="540"/>
        <w:jc w:val="both"/>
        <w:rPr>
          <w:rFonts w:ascii="Times New Roman" w:hAnsi="Times New Roman" w:cs="Times New Roman"/>
          <w:sz w:val="28"/>
          <w:szCs w:val="28"/>
        </w:rPr>
      </w:pPr>
      <w:r w:rsidRPr="005A2663">
        <w:rPr>
          <w:rFonts w:ascii="Times New Roman" w:hAnsi="Times New Roman" w:cs="Times New Roman"/>
          <w:sz w:val="28"/>
          <w:szCs w:val="28"/>
        </w:rPr>
        <w:t>Как показывает практика последних лет, ипотечное жилищное кредитование остается одним из самых эффективных способов решения жилищных проблем. По данным коммерческих банков, ипотечное кредитование развивает</w:t>
      </w:r>
      <w:r>
        <w:rPr>
          <w:rFonts w:ascii="Times New Roman" w:hAnsi="Times New Roman" w:cs="Times New Roman"/>
          <w:sz w:val="28"/>
          <w:szCs w:val="28"/>
        </w:rPr>
        <w:t>ся в Комсомол</w:t>
      </w:r>
      <w:r>
        <w:rPr>
          <w:rFonts w:ascii="Times New Roman" w:hAnsi="Times New Roman" w:cs="Times New Roman"/>
          <w:sz w:val="28"/>
          <w:szCs w:val="28"/>
        </w:rPr>
        <w:t>ь</w:t>
      </w:r>
      <w:r>
        <w:rPr>
          <w:rFonts w:ascii="Times New Roman" w:hAnsi="Times New Roman" w:cs="Times New Roman"/>
          <w:sz w:val="28"/>
          <w:szCs w:val="28"/>
        </w:rPr>
        <w:t>ском муниципальном районе</w:t>
      </w:r>
      <w:r w:rsidRPr="005A2663">
        <w:rPr>
          <w:rFonts w:ascii="Times New Roman" w:hAnsi="Times New Roman" w:cs="Times New Roman"/>
          <w:sz w:val="28"/>
          <w:szCs w:val="28"/>
        </w:rPr>
        <w:t xml:space="preserve"> достаточно динамично. </w:t>
      </w:r>
    </w:p>
    <w:p w:rsidR="00A22A4E" w:rsidRPr="005A2663" w:rsidRDefault="00A22A4E" w:rsidP="00A22A4E">
      <w:pPr>
        <w:pStyle w:val="ConsPlusNormal"/>
        <w:ind w:firstLine="540"/>
        <w:jc w:val="both"/>
        <w:rPr>
          <w:rFonts w:ascii="Times New Roman" w:hAnsi="Times New Roman" w:cs="Times New Roman"/>
          <w:sz w:val="28"/>
          <w:szCs w:val="28"/>
        </w:rPr>
      </w:pPr>
      <w:r w:rsidRPr="005A2663">
        <w:rPr>
          <w:rFonts w:ascii="Times New Roman" w:hAnsi="Times New Roman" w:cs="Times New Roman"/>
          <w:sz w:val="28"/>
          <w:szCs w:val="28"/>
        </w:rPr>
        <w:t xml:space="preserve">В рамках </w:t>
      </w:r>
      <w:hyperlink r:id="rId12" w:history="1">
        <w:r w:rsidRPr="00B64552">
          <w:rPr>
            <w:rFonts w:ascii="Times New Roman" w:hAnsi="Times New Roman" w:cs="Times New Roman"/>
            <w:sz w:val="28"/>
            <w:szCs w:val="28"/>
          </w:rPr>
          <w:t>подпрограммы</w:t>
        </w:r>
      </w:hyperlink>
      <w:r>
        <w:rPr>
          <w:rFonts w:ascii="Times New Roman" w:hAnsi="Times New Roman" w:cs="Times New Roman"/>
          <w:sz w:val="28"/>
          <w:szCs w:val="28"/>
        </w:rPr>
        <w:t xml:space="preserve"> «</w:t>
      </w:r>
      <w:r w:rsidRPr="005A2663">
        <w:rPr>
          <w:rFonts w:ascii="Times New Roman" w:hAnsi="Times New Roman" w:cs="Times New Roman"/>
          <w:sz w:val="28"/>
          <w:szCs w:val="28"/>
        </w:rPr>
        <w:t>Государственная поддержка граждан в сфере ип</w:t>
      </w:r>
      <w:r>
        <w:rPr>
          <w:rFonts w:ascii="Times New Roman" w:hAnsi="Times New Roman" w:cs="Times New Roman"/>
          <w:sz w:val="28"/>
          <w:szCs w:val="28"/>
        </w:rPr>
        <w:t>оте</w:t>
      </w:r>
      <w:r>
        <w:rPr>
          <w:rFonts w:ascii="Times New Roman" w:hAnsi="Times New Roman" w:cs="Times New Roman"/>
          <w:sz w:val="28"/>
          <w:szCs w:val="28"/>
        </w:rPr>
        <w:t>ч</w:t>
      </w:r>
      <w:r>
        <w:rPr>
          <w:rFonts w:ascii="Times New Roman" w:hAnsi="Times New Roman" w:cs="Times New Roman"/>
          <w:sz w:val="28"/>
          <w:szCs w:val="28"/>
        </w:rPr>
        <w:t>ного жилищного кредитования»</w:t>
      </w:r>
      <w:r w:rsidRPr="005A2663">
        <w:rPr>
          <w:rFonts w:ascii="Times New Roman" w:hAnsi="Times New Roman" w:cs="Times New Roman"/>
          <w:sz w:val="28"/>
          <w:szCs w:val="28"/>
        </w:rPr>
        <w:t xml:space="preserve"> </w:t>
      </w:r>
      <w:r>
        <w:rPr>
          <w:rFonts w:ascii="Times New Roman" w:hAnsi="Times New Roman" w:cs="Times New Roman"/>
          <w:sz w:val="28"/>
          <w:szCs w:val="28"/>
        </w:rPr>
        <w:t xml:space="preserve">в Комсомольском муниципальном районе </w:t>
      </w:r>
      <w:r w:rsidRPr="005A2663">
        <w:rPr>
          <w:rFonts w:ascii="Times New Roman" w:hAnsi="Times New Roman" w:cs="Times New Roman"/>
          <w:sz w:val="28"/>
          <w:szCs w:val="28"/>
        </w:rPr>
        <w:t>действ</w:t>
      </w:r>
      <w:r w:rsidR="007C2FA1">
        <w:rPr>
          <w:rFonts w:ascii="Times New Roman" w:hAnsi="Times New Roman" w:cs="Times New Roman"/>
          <w:sz w:val="28"/>
          <w:szCs w:val="28"/>
        </w:rPr>
        <w:t>о</w:t>
      </w:r>
      <w:r w:rsidR="007C2FA1">
        <w:rPr>
          <w:rFonts w:ascii="Times New Roman" w:hAnsi="Times New Roman" w:cs="Times New Roman"/>
          <w:sz w:val="28"/>
          <w:szCs w:val="28"/>
        </w:rPr>
        <w:t>вал</w:t>
      </w:r>
      <w:r w:rsidRPr="005A2663">
        <w:rPr>
          <w:rFonts w:ascii="Times New Roman" w:hAnsi="Times New Roman" w:cs="Times New Roman"/>
          <w:sz w:val="28"/>
          <w:szCs w:val="28"/>
        </w:rPr>
        <w:t xml:space="preserve"> механизм поддержки граждан, нуждающихся в улучшении </w:t>
      </w:r>
      <w:r w:rsidR="007C2FA1">
        <w:rPr>
          <w:rFonts w:ascii="Times New Roman" w:hAnsi="Times New Roman" w:cs="Times New Roman"/>
          <w:sz w:val="28"/>
          <w:szCs w:val="28"/>
        </w:rPr>
        <w:t>жилищных условий. Он реализовывался</w:t>
      </w:r>
      <w:r w:rsidRPr="005A2663">
        <w:rPr>
          <w:rFonts w:ascii="Times New Roman" w:hAnsi="Times New Roman" w:cs="Times New Roman"/>
          <w:sz w:val="28"/>
          <w:szCs w:val="28"/>
        </w:rPr>
        <w:t xml:space="preserve"> путем предоставления безвозвратной и безвозмездной субсидии для оплаты первоначального взноса при получении ипотечных жилищных кредитов на приобретение жилья или на погашение основной суммы долга и уплату проце</w:t>
      </w:r>
      <w:r w:rsidRPr="005A2663">
        <w:rPr>
          <w:rFonts w:ascii="Times New Roman" w:hAnsi="Times New Roman" w:cs="Times New Roman"/>
          <w:sz w:val="28"/>
          <w:szCs w:val="28"/>
        </w:rPr>
        <w:t>н</w:t>
      </w:r>
      <w:r w:rsidRPr="005A2663">
        <w:rPr>
          <w:rFonts w:ascii="Times New Roman" w:hAnsi="Times New Roman" w:cs="Times New Roman"/>
          <w:sz w:val="28"/>
          <w:szCs w:val="28"/>
        </w:rPr>
        <w:t>тов по этим ипотечным жилищным кредитам. В 2011 году, воспользовавшись су</w:t>
      </w:r>
      <w:r w:rsidRPr="005A2663">
        <w:rPr>
          <w:rFonts w:ascii="Times New Roman" w:hAnsi="Times New Roman" w:cs="Times New Roman"/>
          <w:sz w:val="28"/>
          <w:szCs w:val="28"/>
        </w:rPr>
        <w:t>б</w:t>
      </w:r>
      <w:r w:rsidRPr="005A2663">
        <w:rPr>
          <w:rFonts w:ascii="Times New Roman" w:hAnsi="Times New Roman" w:cs="Times New Roman"/>
          <w:sz w:val="28"/>
          <w:szCs w:val="28"/>
        </w:rPr>
        <w:t>сидией, свои жилищные условия улучши</w:t>
      </w:r>
      <w:r>
        <w:rPr>
          <w:rFonts w:ascii="Times New Roman" w:hAnsi="Times New Roman" w:cs="Times New Roman"/>
          <w:sz w:val="28"/>
          <w:szCs w:val="28"/>
        </w:rPr>
        <w:t>ли 3 семьи, в 2012 - еще 6</w:t>
      </w:r>
      <w:r w:rsidRPr="005A2663">
        <w:rPr>
          <w:rFonts w:ascii="Times New Roman" w:hAnsi="Times New Roman" w:cs="Times New Roman"/>
          <w:sz w:val="28"/>
          <w:szCs w:val="28"/>
        </w:rPr>
        <w:t xml:space="preserve"> семей.</w:t>
      </w:r>
    </w:p>
    <w:p w:rsidR="00E46C63" w:rsidRDefault="00A22A4E" w:rsidP="00E46C63">
      <w:pPr>
        <w:pStyle w:val="ConsPlusNormal"/>
        <w:ind w:firstLine="540"/>
        <w:jc w:val="both"/>
        <w:rPr>
          <w:rFonts w:ascii="Times New Roman" w:hAnsi="Times New Roman" w:cs="Times New Roman"/>
          <w:sz w:val="28"/>
          <w:szCs w:val="28"/>
        </w:rPr>
      </w:pPr>
      <w:r w:rsidRPr="005A2663">
        <w:rPr>
          <w:rFonts w:ascii="Times New Roman" w:hAnsi="Times New Roman" w:cs="Times New Roman"/>
          <w:sz w:val="28"/>
          <w:szCs w:val="28"/>
        </w:rPr>
        <w:t>Для расширения направлений использования гражданами предоставляемой су</w:t>
      </w:r>
      <w:r w:rsidRPr="005A2663">
        <w:rPr>
          <w:rFonts w:ascii="Times New Roman" w:hAnsi="Times New Roman" w:cs="Times New Roman"/>
          <w:sz w:val="28"/>
          <w:szCs w:val="28"/>
        </w:rPr>
        <w:t>б</w:t>
      </w:r>
      <w:r w:rsidRPr="005A2663">
        <w:rPr>
          <w:rFonts w:ascii="Times New Roman" w:hAnsi="Times New Roman" w:cs="Times New Roman"/>
          <w:sz w:val="28"/>
          <w:szCs w:val="28"/>
        </w:rPr>
        <w:t xml:space="preserve">сидии, в </w:t>
      </w:r>
      <w:hyperlink r:id="rId13" w:history="1">
        <w:r w:rsidRPr="00B64552">
          <w:rPr>
            <w:rFonts w:ascii="Times New Roman" w:hAnsi="Times New Roman" w:cs="Times New Roman"/>
            <w:sz w:val="28"/>
            <w:szCs w:val="28"/>
          </w:rPr>
          <w:t>подпрограмму</w:t>
        </w:r>
      </w:hyperlink>
      <w:r w:rsidRPr="005A2663">
        <w:rPr>
          <w:rFonts w:ascii="Times New Roman" w:hAnsi="Times New Roman" w:cs="Times New Roman"/>
          <w:sz w:val="28"/>
          <w:szCs w:val="28"/>
        </w:rPr>
        <w:t xml:space="preserve"> были внесены изменения, позволяющие использовать су</w:t>
      </w:r>
      <w:r w:rsidRPr="005A2663">
        <w:rPr>
          <w:rFonts w:ascii="Times New Roman" w:hAnsi="Times New Roman" w:cs="Times New Roman"/>
          <w:sz w:val="28"/>
          <w:szCs w:val="28"/>
        </w:rPr>
        <w:t>б</w:t>
      </w:r>
      <w:r w:rsidRPr="005A2663">
        <w:rPr>
          <w:rFonts w:ascii="Times New Roman" w:hAnsi="Times New Roman" w:cs="Times New Roman"/>
          <w:sz w:val="28"/>
          <w:szCs w:val="28"/>
        </w:rPr>
        <w:t>сидии на оплату первоначального взноса или на погашение основного долга и упл</w:t>
      </w:r>
      <w:r w:rsidRPr="005A2663">
        <w:rPr>
          <w:rFonts w:ascii="Times New Roman" w:hAnsi="Times New Roman" w:cs="Times New Roman"/>
          <w:sz w:val="28"/>
          <w:szCs w:val="28"/>
        </w:rPr>
        <w:t>а</w:t>
      </w:r>
      <w:r w:rsidRPr="005A2663">
        <w:rPr>
          <w:rFonts w:ascii="Times New Roman" w:hAnsi="Times New Roman" w:cs="Times New Roman"/>
          <w:sz w:val="28"/>
          <w:szCs w:val="28"/>
        </w:rPr>
        <w:t>ту процентов по кредитам, привлеченным в целях приобретения жилого помещения на основании договора уступки прав требования по договору участия в долевом строительстве, а также на погашение основного долга и уплату процентов по реф</w:t>
      </w:r>
      <w:r w:rsidRPr="005A2663">
        <w:rPr>
          <w:rFonts w:ascii="Times New Roman" w:hAnsi="Times New Roman" w:cs="Times New Roman"/>
          <w:sz w:val="28"/>
          <w:szCs w:val="28"/>
        </w:rPr>
        <w:t>и</w:t>
      </w:r>
      <w:r w:rsidRPr="005A2663">
        <w:rPr>
          <w:rFonts w:ascii="Times New Roman" w:hAnsi="Times New Roman" w:cs="Times New Roman"/>
          <w:sz w:val="28"/>
          <w:szCs w:val="28"/>
        </w:rPr>
        <w:t>нансированным кредитам.</w:t>
      </w:r>
    </w:p>
    <w:p w:rsidR="00A22A4E" w:rsidRPr="005A2663" w:rsidRDefault="00E46C63" w:rsidP="00E46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22A4E" w:rsidRPr="005A2663">
        <w:rPr>
          <w:rFonts w:ascii="Times New Roman" w:hAnsi="Times New Roman" w:cs="Times New Roman"/>
          <w:sz w:val="28"/>
          <w:szCs w:val="28"/>
        </w:rPr>
        <w:t>Обеспечение жильем молодых семей</w:t>
      </w:r>
    </w:p>
    <w:p w:rsidR="00A22A4E" w:rsidRPr="005A2663" w:rsidRDefault="00A22A4E" w:rsidP="00A22A4E">
      <w:pPr>
        <w:pStyle w:val="ConsPlusNormal"/>
        <w:ind w:firstLine="540"/>
        <w:jc w:val="both"/>
        <w:rPr>
          <w:rFonts w:ascii="Times New Roman" w:hAnsi="Times New Roman" w:cs="Times New Roman"/>
          <w:sz w:val="28"/>
          <w:szCs w:val="28"/>
        </w:rPr>
      </w:pPr>
    </w:p>
    <w:p w:rsidR="00A22A4E" w:rsidRPr="005A2663" w:rsidRDefault="00A22A4E" w:rsidP="00A22A4E">
      <w:pPr>
        <w:pStyle w:val="ConsPlusNormal"/>
        <w:ind w:firstLine="540"/>
        <w:jc w:val="both"/>
        <w:rPr>
          <w:rFonts w:ascii="Times New Roman" w:hAnsi="Times New Roman" w:cs="Times New Roman"/>
          <w:sz w:val="28"/>
          <w:szCs w:val="28"/>
        </w:rPr>
      </w:pPr>
      <w:r w:rsidRPr="005A2663">
        <w:rPr>
          <w:rFonts w:ascii="Times New Roman" w:hAnsi="Times New Roman" w:cs="Times New Roman"/>
          <w:sz w:val="28"/>
          <w:szCs w:val="28"/>
        </w:rPr>
        <w:t>Обеспечение жильем молодых семей - один из инструментов решения демогр</w:t>
      </w:r>
      <w:r w:rsidRPr="005A2663">
        <w:rPr>
          <w:rFonts w:ascii="Times New Roman" w:hAnsi="Times New Roman" w:cs="Times New Roman"/>
          <w:sz w:val="28"/>
          <w:szCs w:val="28"/>
        </w:rPr>
        <w:t>а</w:t>
      </w:r>
      <w:r w:rsidR="00F0416D">
        <w:rPr>
          <w:rFonts w:ascii="Times New Roman" w:hAnsi="Times New Roman" w:cs="Times New Roman"/>
          <w:sz w:val="28"/>
          <w:szCs w:val="28"/>
        </w:rPr>
        <w:t>фических проблем района</w:t>
      </w:r>
      <w:r w:rsidRPr="005A2663">
        <w:rPr>
          <w:rFonts w:ascii="Times New Roman" w:hAnsi="Times New Roman" w:cs="Times New Roman"/>
          <w:sz w:val="28"/>
          <w:szCs w:val="28"/>
        </w:rPr>
        <w:t>. На протяжении м</w:t>
      </w:r>
      <w:r>
        <w:rPr>
          <w:rFonts w:ascii="Times New Roman" w:hAnsi="Times New Roman" w:cs="Times New Roman"/>
          <w:sz w:val="28"/>
          <w:szCs w:val="28"/>
        </w:rPr>
        <w:t>ногих лет для Комсомольского мун</w:t>
      </w:r>
      <w:r>
        <w:rPr>
          <w:rFonts w:ascii="Times New Roman" w:hAnsi="Times New Roman" w:cs="Times New Roman"/>
          <w:sz w:val="28"/>
          <w:szCs w:val="28"/>
        </w:rPr>
        <w:t>и</w:t>
      </w:r>
      <w:r>
        <w:rPr>
          <w:rFonts w:ascii="Times New Roman" w:hAnsi="Times New Roman" w:cs="Times New Roman"/>
          <w:sz w:val="28"/>
          <w:szCs w:val="28"/>
        </w:rPr>
        <w:t>ципального района</w:t>
      </w:r>
      <w:r w:rsidRPr="005A2663">
        <w:rPr>
          <w:rFonts w:ascii="Times New Roman" w:hAnsi="Times New Roman" w:cs="Times New Roman"/>
          <w:sz w:val="28"/>
          <w:szCs w:val="28"/>
        </w:rPr>
        <w:t xml:space="preserve"> остается характерной естественная убыль населения, которая не перекрывается миграционным притоком жителей. Поддержка молодых семей при решении жилищной проблемы должна стать основой стабильных условий жизни для этой наиболее активной части населения, повлиять на улучшение демографич</w:t>
      </w:r>
      <w:r w:rsidRPr="005A2663">
        <w:rPr>
          <w:rFonts w:ascii="Times New Roman" w:hAnsi="Times New Roman" w:cs="Times New Roman"/>
          <w:sz w:val="28"/>
          <w:szCs w:val="28"/>
        </w:rPr>
        <w:t>е</w:t>
      </w:r>
      <w:r w:rsidR="00F0416D">
        <w:rPr>
          <w:rFonts w:ascii="Times New Roman" w:hAnsi="Times New Roman" w:cs="Times New Roman"/>
          <w:sz w:val="28"/>
          <w:szCs w:val="28"/>
        </w:rPr>
        <w:t>ской ситуации в районе</w:t>
      </w:r>
      <w:r w:rsidRPr="005A2663">
        <w:rPr>
          <w:rFonts w:ascii="Times New Roman" w:hAnsi="Times New Roman" w:cs="Times New Roman"/>
          <w:sz w:val="28"/>
          <w:szCs w:val="28"/>
        </w:rPr>
        <w:t>.</w:t>
      </w:r>
    </w:p>
    <w:p w:rsidR="00A22A4E" w:rsidRPr="005A2663" w:rsidRDefault="00A22A4E" w:rsidP="00A22A4E">
      <w:pPr>
        <w:pStyle w:val="ConsPlusNormal"/>
        <w:ind w:firstLine="540"/>
        <w:jc w:val="both"/>
        <w:rPr>
          <w:rFonts w:ascii="Times New Roman" w:hAnsi="Times New Roman" w:cs="Times New Roman"/>
          <w:sz w:val="28"/>
          <w:szCs w:val="28"/>
        </w:rPr>
      </w:pPr>
      <w:r w:rsidRPr="005A2663">
        <w:rPr>
          <w:rFonts w:ascii="Times New Roman" w:hAnsi="Times New Roman" w:cs="Times New Roman"/>
          <w:sz w:val="28"/>
          <w:szCs w:val="28"/>
        </w:rPr>
        <w:t xml:space="preserve">На решение этих вопросов направлены </w:t>
      </w:r>
      <w:r>
        <w:rPr>
          <w:rFonts w:ascii="Times New Roman" w:hAnsi="Times New Roman" w:cs="Times New Roman"/>
          <w:sz w:val="28"/>
          <w:szCs w:val="28"/>
        </w:rPr>
        <w:t xml:space="preserve"> мероприятия долгосрочной целевой программы «Обеспечение жильем молодых семей» в Комсомольском муниципал</w:t>
      </w:r>
      <w:r>
        <w:rPr>
          <w:rFonts w:ascii="Times New Roman" w:hAnsi="Times New Roman" w:cs="Times New Roman"/>
          <w:sz w:val="28"/>
          <w:szCs w:val="28"/>
        </w:rPr>
        <w:t>ь</w:t>
      </w:r>
      <w:r>
        <w:rPr>
          <w:rFonts w:ascii="Times New Roman" w:hAnsi="Times New Roman" w:cs="Times New Roman"/>
          <w:sz w:val="28"/>
          <w:szCs w:val="28"/>
        </w:rPr>
        <w:t>ном районе на 2011-2015 годы</w:t>
      </w:r>
      <w:r w:rsidRPr="005A2663">
        <w:rPr>
          <w:rFonts w:ascii="Times New Roman" w:hAnsi="Times New Roman" w:cs="Times New Roman"/>
          <w:sz w:val="28"/>
          <w:szCs w:val="28"/>
        </w:rPr>
        <w:t>. За период 2010 - 2012 го</w:t>
      </w:r>
      <w:r>
        <w:rPr>
          <w:rFonts w:ascii="Times New Roman" w:hAnsi="Times New Roman" w:cs="Times New Roman"/>
          <w:sz w:val="28"/>
          <w:szCs w:val="28"/>
        </w:rPr>
        <w:t>дов 10</w:t>
      </w:r>
      <w:r w:rsidRPr="005A2663">
        <w:rPr>
          <w:rFonts w:ascii="Times New Roman" w:hAnsi="Times New Roman" w:cs="Times New Roman"/>
          <w:sz w:val="28"/>
          <w:szCs w:val="28"/>
        </w:rPr>
        <w:t xml:space="preserve"> моло</w:t>
      </w:r>
      <w:r>
        <w:rPr>
          <w:rFonts w:ascii="Times New Roman" w:hAnsi="Times New Roman" w:cs="Times New Roman"/>
          <w:sz w:val="28"/>
          <w:szCs w:val="28"/>
        </w:rPr>
        <w:t>дых</w:t>
      </w:r>
      <w:r w:rsidRPr="005A2663">
        <w:rPr>
          <w:rFonts w:ascii="Times New Roman" w:hAnsi="Times New Roman" w:cs="Times New Roman"/>
          <w:sz w:val="28"/>
          <w:szCs w:val="28"/>
        </w:rPr>
        <w:t xml:space="preserve"> се</w:t>
      </w:r>
      <w:r>
        <w:rPr>
          <w:rFonts w:ascii="Times New Roman" w:hAnsi="Times New Roman" w:cs="Times New Roman"/>
          <w:sz w:val="28"/>
          <w:szCs w:val="28"/>
        </w:rPr>
        <w:t>мей</w:t>
      </w:r>
      <w:r w:rsidRPr="005A2663">
        <w:rPr>
          <w:rFonts w:ascii="Times New Roman" w:hAnsi="Times New Roman" w:cs="Times New Roman"/>
          <w:sz w:val="28"/>
          <w:szCs w:val="28"/>
        </w:rPr>
        <w:t xml:space="preserve"> пол</w:t>
      </w:r>
      <w:r w:rsidRPr="005A2663">
        <w:rPr>
          <w:rFonts w:ascii="Times New Roman" w:hAnsi="Times New Roman" w:cs="Times New Roman"/>
          <w:sz w:val="28"/>
          <w:szCs w:val="28"/>
        </w:rPr>
        <w:t>у</w:t>
      </w:r>
      <w:r w:rsidRPr="005A2663">
        <w:rPr>
          <w:rFonts w:ascii="Times New Roman" w:hAnsi="Times New Roman" w:cs="Times New Roman"/>
          <w:sz w:val="28"/>
          <w:szCs w:val="28"/>
        </w:rPr>
        <w:t>чили социальные выплаты на приобретение жилых помещений. За весь период ре</w:t>
      </w:r>
      <w:r w:rsidRPr="005A2663">
        <w:rPr>
          <w:rFonts w:ascii="Times New Roman" w:hAnsi="Times New Roman" w:cs="Times New Roman"/>
          <w:sz w:val="28"/>
          <w:szCs w:val="28"/>
        </w:rPr>
        <w:t>а</w:t>
      </w:r>
      <w:r w:rsidRPr="005A2663">
        <w:rPr>
          <w:rFonts w:ascii="Times New Roman" w:hAnsi="Times New Roman" w:cs="Times New Roman"/>
          <w:sz w:val="28"/>
          <w:szCs w:val="28"/>
        </w:rPr>
        <w:t xml:space="preserve">лизации </w:t>
      </w:r>
      <w:hyperlink r:id="rId14" w:history="1">
        <w:r w:rsidRPr="008D1492">
          <w:rPr>
            <w:rFonts w:ascii="Times New Roman" w:hAnsi="Times New Roman" w:cs="Times New Roman"/>
            <w:sz w:val="28"/>
            <w:szCs w:val="28"/>
          </w:rPr>
          <w:t>подпрограммы</w:t>
        </w:r>
      </w:hyperlink>
      <w:r w:rsidRPr="008D1492">
        <w:rPr>
          <w:rFonts w:ascii="Times New Roman" w:hAnsi="Times New Roman" w:cs="Times New Roman"/>
          <w:sz w:val="28"/>
          <w:szCs w:val="28"/>
        </w:rPr>
        <w:t xml:space="preserve"> </w:t>
      </w:r>
      <w:r w:rsidRPr="005A2663">
        <w:rPr>
          <w:rFonts w:ascii="Times New Roman" w:hAnsi="Times New Roman" w:cs="Times New Roman"/>
          <w:sz w:val="28"/>
          <w:szCs w:val="28"/>
        </w:rPr>
        <w:t>(начи</w:t>
      </w:r>
      <w:r>
        <w:rPr>
          <w:rFonts w:ascii="Times New Roman" w:hAnsi="Times New Roman" w:cs="Times New Roman"/>
          <w:sz w:val="28"/>
          <w:szCs w:val="28"/>
        </w:rPr>
        <w:t>ная с 2006 года)  30</w:t>
      </w:r>
      <w:r w:rsidRPr="005A2663">
        <w:rPr>
          <w:rFonts w:ascii="Times New Roman" w:hAnsi="Times New Roman" w:cs="Times New Roman"/>
          <w:sz w:val="28"/>
          <w:szCs w:val="28"/>
        </w:rPr>
        <w:t xml:space="preserve"> молодых семей улучшили свои жилищные условия. Несмотря на достигнутые результаты, проблема обеспечения жильем молодых семей остается актуальной.</w:t>
      </w:r>
    </w:p>
    <w:p w:rsidR="00A22A4E" w:rsidRDefault="00A22A4E" w:rsidP="0093129C">
      <w:pPr>
        <w:pStyle w:val="ConsPlusNormal"/>
        <w:outlineLvl w:val="3"/>
        <w:rPr>
          <w:rFonts w:ascii="Times New Roman" w:hAnsi="Times New Roman" w:cs="Times New Roman"/>
          <w:sz w:val="28"/>
          <w:szCs w:val="28"/>
        </w:rPr>
      </w:pPr>
    </w:p>
    <w:p w:rsidR="00A22A4E" w:rsidRDefault="00A22A4E" w:rsidP="00A22A4E">
      <w:pPr>
        <w:pStyle w:val="ConsPlusNormal"/>
        <w:ind w:left="540"/>
        <w:jc w:val="center"/>
        <w:outlineLvl w:val="3"/>
        <w:rPr>
          <w:rFonts w:ascii="Times New Roman" w:hAnsi="Times New Roman" w:cs="Times New Roman"/>
          <w:sz w:val="28"/>
          <w:szCs w:val="28"/>
        </w:rPr>
      </w:pPr>
      <w:r w:rsidRPr="00320ECE">
        <w:rPr>
          <w:rFonts w:ascii="Times New Roman" w:hAnsi="Times New Roman" w:cs="Times New Roman"/>
          <w:sz w:val="28"/>
          <w:szCs w:val="28"/>
        </w:rPr>
        <w:t>Обеспечение инженерной инфраструктурой земельных участков,</w:t>
      </w:r>
    </w:p>
    <w:p w:rsidR="00A22A4E" w:rsidRDefault="00A22A4E" w:rsidP="00A22A4E">
      <w:pPr>
        <w:pStyle w:val="ConsPlusNormal"/>
        <w:ind w:left="540"/>
        <w:jc w:val="center"/>
        <w:outlineLvl w:val="3"/>
        <w:rPr>
          <w:rFonts w:ascii="Times New Roman" w:hAnsi="Times New Roman" w:cs="Times New Roman"/>
          <w:sz w:val="28"/>
          <w:szCs w:val="28"/>
        </w:rPr>
      </w:pPr>
      <w:r w:rsidRPr="00320ECE">
        <w:rPr>
          <w:rFonts w:ascii="Times New Roman" w:hAnsi="Times New Roman" w:cs="Times New Roman"/>
          <w:sz w:val="28"/>
          <w:szCs w:val="28"/>
        </w:rPr>
        <w:t xml:space="preserve"> предназначенных для бесплатного предоставления  семьям с тремя</w:t>
      </w:r>
    </w:p>
    <w:p w:rsidR="00A22A4E" w:rsidRDefault="00A22A4E" w:rsidP="00A22A4E">
      <w:pPr>
        <w:pStyle w:val="ConsPlusNormal"/>
        <w:ind w:left="540"/>
        <w:jc w:val="center"/>
        <w:outlineLvl w:val="3"/>
        <w:rPr>
          <w:rFonts w:ascii="Times New Roman" w:hAnsi="Times New Roman" w:cs="Times New Roman"/>
          <w:sz w:val="28"/>
          <w:szCs w:val="28"/>
        </w:rPr>
      </w:pPr>
      <w:r w:rsidRPr="00320ECE">
        <w:rPr>
          <w:rFonts w:ascii="Times New Roman" w:hAnsi="Times New Roman" w:cs="Times New Roman"/>
          <w:sz w:val="28"/>
          <w:szCs w:val="28"/>
        </w:rPr>
        <w:t xml:space="preserve"> и более детьми, в Комсомольском муниципальном районе    </w:t>
      </w:r>
    </w:p>
    <w:p w:rsidR="00A22A4E" w:rsidRDefault="00A22A4E" w:rsidP="00A22A4E">
      <w:pPr>
        <w:pStyle w:val="ConsPlusNormal"/>
        <w:jc w:val="center"/>
        <w:outlineLvl w:val="3"/>
        <w:rPr>
          <w:rFonts w:ascii="Times New Roman" w:hAnsi="Times New Roman" w:cs="Times New Roman"/>
          <w:sz w:val="28"/>
          <w:szCs w:val="28"/>
        </w:rPr>
      </w:pPr>
    </w:p>
    <w:p w:rsidR="00B55CCD" w:rsidRDefault="00A22A4E" w:rsidP="002A216F">
      <w:pPr>
        <w:pStyle w:val="ConsPlusNormal"/>
        <w:ind w:left="540"/>
        <w:jc w:val="both"/>
        <w:outlineLvl w:val="3"/>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Решение данного вопроса позволит обеспечить </w:t>
      </w:r>
      <w:r w:rsidRPr="00320ECE">
        <w:rPr>
          <w:rFonts w:ascii="Times New Roman" w:hAnsi="Times New Roman" w:cs="Times New Roman"/>
          <w:sz w:val="28"/>
          <w:szCs w:val="28"/>
        </w:rPr>
        <w:t>инженерной инфр</w:t>
      </w:r>
      <w:r w:rsidRPr="00320ECE">
        <w:rPr>
          <w:rFonts w:ascii="Times New Roman" w:hAnsi="Times New Roman" w:cs="Times New Roman"/>
          <w:sz w:val="28"/>
          <w:szCs w:val="28"/>
        </w:rPr>
        <w:t>а</w:t>
      </w:r>
      <w:r w:rsidRPr="00320ECE">
        <w:rPr>
          <w:rFonts w:ascii="Times New Roman" w:hAnsi="Times New Roman" w:cs="Times New Roman"/>
          <w:sz w:val="28"/>
          <w:szCs w:val="28"/>
        </w:rPr>
        <w:t xml:space="preserve">структурой </w:t>
      </w:r>
      <w:r>
        <w:rPr>
          <w:rFonts w:ascii="Times New Roman" w:hAnsi="Times New Roman" w:cs="Times New Roman"/>
          <w:sz w:val="28"/>
          <w:szCs w:val="28"/>
        </w:rPr>
        <w:t>все земельные участки</w:t>
      </w:r>
      <w:r w:rsidRPr="00320ECE">
        <w:rPr>
          <w:rFonts w:ascii="Times New Roman" w:hAnsi="Times New Roman" w:cs="Times New Roman"/>
          <w:sz w:val="28"/>
          <w:szCs w:val="28"/>
        </w:rPr>
        <w:t>,</w:t>
      </w:r>
      <w:r>
        <w:rPr>
          <w:rFonts w:ascii="Times New Roman" w:hAnsi="Times New Roman" w:cs="Times New Roman"/>
          <w:sz w:val="28"/>
          <w:szCs w:val="28"/>
        </w:rPr>
        <w:t xml:space="preserve"> </w:t>
      </w:r>
      <w:r w:rsidRPr="00320ECE">
        <w:rPr>
          <w:rFonts w:ascii="Times New Roman" w:hAnsi="Times New Roman" w:cs="Times New Roman"/>
          <w:sz w:val="28"/>
          <w:szCs w:val="28"/>
        </w:rPr>
        <w:t>предназначенны</w:t>
      </w:r>
      <w:r>
        <w:rPr>
          <w:rFonts w:ascii="Times New Roman" w:hAnsi="Times New Roman" w:cs="Times New Roman"/>
          <w:sz w:val="28"/>
          <w:szCs w:val="28"/>
        </w:rPr>
        <w:t>е</w:t>
      </w:r>
      <w:r w:rsidRPr="00320ECE">
        <w:rPr>
          <w:rFonts w:ascii="Times New Roman" w:hAnsi="Times New Roman" w:cs="Times New Roman"/>
          <w:sz w:val="28"/>
          <w:szCs w:val="28"/>
        </w:rPr>
        <w:t xml:space="preserve"> для бесплатного предо</w:t>
      </w:r>
      <w:r w:rsidRPr="00320ECE">
        <w:rPr>
          <w:rFonts w:ascii="Times New Roman" w:hAnsi="Times New Roman" w:cs="Times New Roman"/>
          <w:sz w:val="28"/>
          <w:szCs w:val="28"/>
        </w:rPr>
        <w:t>с</w:t>
      </w:r>
      <w:r w:rsidRPr="00320ECE">
        <w:rPr>
          <w:rFonts w:ascii="Times New Roman" w:hAnsi="Times New Roman" w:cs="Times New Roman"/>
          <w:sz w:val="28"/>
          <w:szCs w:val="28"/>
        </w:rPr>
        <w:t>тавления  семьям с тремя</w:t>
      </w:r>
      <w:r>
        <w:rPr>
          <w:rFonts w:ascii="Times New Roman" w:hAnsi="Times New Roman" w:cs="Times New Roman"/>
          <w:sz w:val="28"/>
          <w:szCs w:val="28"/>
        </w:rPr>
        <w:t xml:space="preserve"> </w:t>
      </w:r>
      <w:r w:rsidRPr="00320ECE">
        <w:rPr>
          <w:rFonts w:ascii="Times New Roman" w:hAnsi="Times New Roman" w:cs="Times New Roman"/>
          <w:sz w:val="28"/>
          <w:szCs w:val="28"/>
        </w:rPr>
        <w:t xml:space="preserve"> и более детьми, в Комсомольском муниципальном районе    </w:t>
      </w:r>
      <w:r w:rsidR="00EA5A67">
        <w:rPr>
          <w:rFonts w:ascii="Times New Roman" w:hAnsi="Times New Roman" w:cs="Times New Roman"/>
          <w:sz w:val="28"/>
          <w:szCs w:val="28"/>
        </w:rPr>
        <w:t>к окончанию 2020</w:t>
      </w:r>
      <w:r>
        <w:rPr>
          <w:rFonts w:ascii="Times New Roman" w:hAnsi="Times New Roman" w:cs="Times New Roman"/>
          <w:sz w:val="28"/>
          <w:szCs w:val="28"/>
        </w:rPr>
        <w:t xml:space="preserve"> года.   Строительство благоустроенного жилья  на  данных земельных участках  будет способствовать улучшению качества жизни многодетных семей.</w:t>
      </w:r>
    </w:p>
    <w:p w:rsidR="00800ACE" w:rsidRDefault="00800ACE" w:rsidP="00A22A4E">
      <w:pPr>
        <w:pStyle w:val="ConsPlusNormal"/>
        <w:jc w:val="center"/>
        <w:outlineLvl w:val="3"/>
        <w:rPr>
          <w:rFonts w:ascii="Times New Roman" w:hAnsi="Times New Roman" w:cs="Times New Roman"/>
          <w:sz w:val="28"/>
          <w:szCs w:val="28"/>
        </w:rPr>
      </w:pPr>
    </w:p>
    <w:p w:rsidR="00A22A4E" w:rsidRPr="00380E7D" w:rsidRDefault="00A22A4E" w:rsidP="00A22A4E">
      <w:pPr>
        <w:pStyle w:val="ConsPlusNormal"/>
        <w:jc w:val="center"/>
        <w:outlineLvl w:val="3"/>
        <w:rPr>
          <w:rFonts w:ascii="Times New Roman" w:hAnsi="Times New Roman" w:cs="Times New Roman"/>
          <w:sz w:val="28"/>
          <w:szCs w:val="28"/>
        </w:rPr>
      </w:pPr>
      <w:r w:rsidRPr="00380E7D">
        <w:rPr>
          <w:rFonts w:ascii="Times New Roman" w:hAnsi="Times New Roman" w:cs="Times New Roman"/>
          <w:sz w:val="28"/>
          <w:szCs w:val="28"/>
        </w:rPr>
        <w:t>Таблица 1. Показатели, характеризующие текущую ситуацию</w:t>
      </w:r>
    </w:p>
    <w:p w:rsidR="00A22A4E" w:rsidRDefault="00A22A4E" w:rsidP="00A22A4E">
      <w:pPr>
        <w:pStyle w:val="ConsPlusNormal"/>
        <w:jc w:val="center"/>
        <w:rPr>
          <w:rFonts w:ascii="Times New Roman" w:hAnsi="Times New Roman" w:cs="Times New Roman"/>
          <w:sz w:val="28"/>
          <w:szCs w:val="28"/>
        </w:rPr>
      </w:pPr>
      <w:r w:rsidRPr="00380E7D">
        <w:rPr>
          <w:rFonts w:ascii="Times New Roman" w:hAnsi="Times New Roman" w:cs="Times New Roman"/>
          <w:sz w:val="28"/>
          <w:szCs w:val="28"/>
        </w:rPr>
        <w:t>в сфере реализации</w:t>
      </w:r>
      <w:r w:rsidR="00C11925">
        <w:rPr>
          <w:rFonts w:ascii="Times New Roman" w:hAnsi="Times New Roman" w:cs="Times New Roman"/>
          <w:sz w:val="28"/>
          <w:szCs w:val="28"/>
        </w:rPr>
        <w:t xml:space="preserve"> муниципальной п</w:t>
      </w:r>
      <w:r w:rsidRPr="00380E7D">
        <w:rPr>
          <w:rFonts w:ascii="Times New Roman" w:hAnsi="Times New Roman" w:cs="Times New Roman"/>
          <w:sz w:val="28"/>
          <w:szCs w:val="28"/>
        </w:rPr>
        <w:t>рограммы</w:t>
      </w:r>
    </w:p>
    <w:p w:rsidR="00C11925" w:rsidRPr="00380E7D" w:rsidRDefault="00C11925" w:rsidP="00A22A4E">
      <w:pPr>
        <w:pStyle w:val="ConsPlusNormal"/>
        <w:jc w:val="center"/>
        <w:rPr>
          <w:rFonts w:ascii="Times New Roman" w:hAnsi="Times New Roman" w:cs="Times New Roman"/>
          <w:sz w:val="28"/>
          <w:szCs w:val="28"/>
        </w:rPr>
      </w:pPr>
      <w:r>
        <w:rPr>
          <w:rFonts w:ascii="Times New Roman" w:hAnsi="Times New Roman" w:cs="Times New Roman"/>
          <w:sz w:val="28"/>
          <w:szCs w:val="28"/>
        </w:rPr>
        <w:t>Комсомольского муниципального района</w:t>
      </w:r>
    </w:p>
    <w:p w:rsidR="00A22A4E" w:rsidRPr="00380E7D" w:rsidRDefault="00A22A4E" w:rsidP="00A22A4E">
      <w:pPr>
        <w:pStyle w:val="ConsPlusNormal"/>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720"/>
        <w:gridCol w:w="3120"/>
        <w:gridCol w:w="1440"/>
        <w:gridCol w:w="1080"/>
        <w:gridCol w:w="1080"/>
        <w:gridCol w:w="1200"/>
        <w:gridCol w:w="1080"/>
      </w:tblGrid>
      <w:tr w:rsidR="00A22A4E" w:rsidRPr="00380E7D" w:rsidTr="00194E5A">
        <w:trPr>
          <w:trHeight w:val="400"/>
          <w:tblCellSpacing w:w="5" w:type="nil"/>
        </w:trPr>
        <w:tc>
          <w:tcPr>
            <w:tcW w:w="720" w:type="dxa"/>
            <w:tcBorders>
              <w:top w:val="single" w:sz="8" w:space="0" w:color="auto"/>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 xml:space="preserve"> N  </w:t>
            </w:r>
          </w:p>
          <w:p w:rsidR="00A22A4E" w:rsidRPr="00380E7D" w:rsidRDefault="00A22A4E" w:rsidP="00194E5A">
            <w:pPr>
              <w:autoSpaceDE w:val="0"/>
              <w:autoSpaceDN w:val="0"/>
              <w:adjustRightInd w:val="0"/>
              <w:rPr>
                <w:sz w:val="28"/>
                <w:szCs w:val="28"/>
              </w:rPr>
            </w:pPr>
            <w:r w:rsidRPr="00380E7D">
              <w:rPr>
                <w:sz w:val="28"/>
                <w:szCs w:val="28"/>
              </w:rPr>
              <w:t xml:space="preserve">п/п </w:t>
            </w:r>
          </w:p>
        </w:tc>
        <w:tc>
          <w:tcPr>
            <w:tcW w:w="3120" w:type="dxa"/>
            <w:tcBorders>
              <w:top w:val="single" w:sz="8" w:space="0" w:color="auto"/>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Наименование показ</w:t>
            </w:r>
            <w:r w:rsidRPr="00380E7D">
              <w:rPr>
                <w:sz w:val="28"/>
                <w:szCs w:val="28"/>
              </w:rPr>
              <w:t>а</w:t>
            </w:r>
            <w:r w:rsidRPr="00380E7D">
              <w:rPr>
                <w:sz w:val="28"/>
                <w:szCs w:val="28"/>
              </w:rPr>
              <w:t xml:space="preserve">теля </w:t>
            </w:r>
          </w:p>
        </w:tc>
        <w:tc>
          <w:tcPr>
            <w:tcW w:w="1440" w:type="dxa"/>
            <w:tcBorders>
              <w:top w:val="single" w:sz="8" w:space="0" w:color="auto"/>
              <w:left w:val="single" w:sz="8" w:space="0" w:color="auto"/>
              <w:bottom w:val="single" w:sz="8" w:space="0" w:color="auto"/>
              <w:right w:val="single" w:sz="8" w:space="0" w:color="auto"/>
            </w:tcBorders>
          </w:tcPr>
          <w:p w:rsidR="00EA5A67" w:rsidRDefault="00A22A4E" w:rsidP="00194E5A">
            <w:pPr>
              <w:autoSpaceDE w:val="0"/>
              <w:autoSpaceDN w:val="0"/>
              <w:adjustRightInd w:val="0"/>
              <w:rPr>
                <w:sz w:val="28"/>
                <w:szCs w:val="28"/>
              </w:rPr>
            </w:pPr>
            <w:r w:rsidRPr="00380E7D">
              <w:rPr>
                <w:sz w:val="28"/>
                <w:szCs w:val="28"/>
              </w:rPr>
              <w:t xml:space="preserve"> Ед.</w:t>
            </w:r>
          </w:p>
          <w:p w:rsidR="00A22A4E" w:rsidRPr="00380E7D" w:rsidRDefault="00A22A4E" w:rsidP="00194E5A">
            <w:pPr>
              <w:autoSpaceDE w:val="0"/>
              <w:autoSpaceDN w:val="0"/>
              <w:adjustRightInd w:val="0"/>
              <w:rPr>
                <w:sz w:val="28"/>
                <w:szCs w:val="28"/>
              </w:rPr>
            </w:pPr>
            <w:r w:rsidRPr="00380E7D">
              <w:rPr>
                <w:sz w:val="28"/>
                <w:szCs w:val="28"/>
              </w:rPr>
              <w:t xml:space="preserve"> изм. </w:t>
            </w:r>
          </w:p>
        </w:tc>
        <w:tc>
          <w:tcPr>
            <w:tcW w:w="1080" w:type="dxa"/>
            <w:tcBorders>
              <w:top w:val="single" w:sz="8" w:space="0" w:color="auto"/>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 xml:space="preserve"> 2010  </w:t>
            </w:r>
          </w:p>
        </w:tc>
        <w:tc>
          <w:tcPr>
            <w:tcW w:w="1080" w:type="dxa"/>
            <w:tcBorders>
              <w:top w:val="single" w:sz="8" w:space="0" w:color="auto"/>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 xml:space="preserve"> 2011  </w:t>
            </w:r>
          </w:p>
        </w:tc>
        <w:tc>
          <w:tcPr>
            <w:tcW w:w="1200" w:type="dxa"/>
            <w:tcBorders>
              <w:top w:val="single" w:sz="8" w:space="0" w:color="auto"/>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 xml:space="preserve">  2012  </w:t>
            </w:r>
          </w:p>
        </w:tc>
        <w:tc>
          <w:tcPr>
            <w:tcW w:w="1080" w:type="dxa"/>
            <w:tcBorders>
              <w:top w:val="single" w:sz="8" w:space="0" w:color="auto"/>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 xml:space="preserve"> 2013  </w:t>
            </w:r>
          </w:p>
        </w:tc>
      </w:tr>
      <w:tr w:rsidR="00A22A4E" w:rsidRPr="00380E7D" w:rsidTr="00194E5A">
        <w:trPr>
          <w:trHeight w:val="400"/>
          <w:tblCellSpacing w:w="5" w:type="nil"/>
        </w:trPr>
        <w:tc>
          <w:tcPr>
            <w:tcW w:w="72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outlineLvl w:val="4"/>
              <w:rPr>
                <w:sz w:val="28"/>
                <w:szCs w:val="28"/>
              </w:rPr>
            </w:pPr>
            <w:r w:rsidRPr="00380E7D">
              <w:rPr>
                <w:sz w:val="28"/>
                <w:szCs w:val="28"/>
              </w:rPr>
              <w:t xml:space="preserve">1.  </w:t>
            </w:r>
          </w:p>
        </w:tc>
        <w:tc>
          <w:tcPr>
            <w:tcW w:w="9000" w:type="dxa"/>
            <w:gridSpan w:val="6"/>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outlineLvl w:val="4"/>
              <w:rPr>
                <w:sz w:val="28"/>
                <w:szCs w:val="28"/>
              </w:rPr>
            </w:pPr>
            <w:r w:rsidRPr="00380E7D">
              <w:rPr>
                <w:sz w:val="28"/>
                <w:szCs w:val="28"/>
              </w:rPr>
              <w:t xml:space="preserve">      Поддержка платежеспособного спроса на жилье, в том числе      </w:t>
            </w:r>
          </w:p>
          <w:p w:rsidR="00A22A4E" w:rsidRPr="00380E7D" w:rsidRDefault="00A22A4E" w:rsidP="00194E5A">
            <w:pPr>
              <w:autoSpaceDE w:val="0"/>
              <w:autoSpaceDN w:val="0"/>
              <w:adjustRightInd w:val="0"/>
              <w:rPr>
                <w:sz w:val="28"/>
                <w:szCs w:val="28"/>
              </w:rPr>
            </w:pPr>
            <w:r w:rsidRPr="00380E7D">
              <w:rPr>
                <w:sz w:val="28"/>
                <w:szCs w:val="28"/>
              </w:rPr>
              <w:t xml:space="preserve">            с помощью ипотечного жилищного кредитования             </w:t>
            </w:r>
          </w:p>
        </w:tc>
      </w:tr>
      <w:tr w:rsidR="00A22A4E" w:rsidRPr="00380E7D" w:rsidTr="00194E5A">
        <w:trPr>
          <w:trHeight w:val="800"/>
          <w:tblCellSpacing w:w="5" w:type="nil"/>
        </w:trPr>
        <w:tc>
          <w:tcPr>
            <w:tcW w:w="720" w:type="dxa"/>
            <w:tcBorders>
              <w:left w:val="single" w:sz="8" w:space="0" w:color="auto"/>
              <w:bottom w:val="single" w:sz="8" w:space="0" w:color="auto"/>
              <w:right w:val="single" w:sz="8" w:space="0" w:color="auto"/>
            </w:tcBorders>
          </w:tcPr>
          <w:p w:rsidR="00A22A4E" w:rsidRPr="00380E7D" w:rsidRDefault="00C11925" w:rsidP="00194E5A">
            <w:pPr>
              <w:autoSpaceDE w:val="0"/>
              <w:autoSpaceDN w:val="0"/>
              <w:adjustRightInd w:val="0"/>
              <w:rPr>
                <w:sz w:val="28"/>
                <w:szCs w:val="28"/>
              </w:rPr>
            </w:pPr>
            <w:r>
              <w:rPr>
                <w:sz w:val="28"/>
                <w:szCs w:val="28"/>
              </w:rPr>
              <w:t>1.1</w:t>
            </w:r>
            <w:r w:rsidR="00A22A4E" w:rsidRPr="00380E7D">
              <w:rPr>
                <w:sz w:val="28"/>
                <w:szCs w:val="28"/>
              </w:rPr>
              <w:t>.</w:t>
            </w:r>
          </w:p>
        </w:tc>
        <w:tc>
          <w:tcPr>
            <w:tcW w:w="312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Количество       молодых</w:t>
            </w:r>
          </w:p>
          <w:p w:rsidR="00A22A4E" w:rsidRPr="00380E7D" w:rsidRDefault="00A22A4E" w:rsidP="00194E5A">
            <w:pPr>
              <w:autoSpaceDE w:val="0"/>
              <w:autoSpaceDN w:val="0"/>
              <w:adjustRightInd w:val="0"/>
              <w:rPr>
                <w:sz w:val="28"/>
                <w:szCs w:val="28"/>
              </w:rPr>
            </w:pPr>
            <w:r w:rsidRPr="00380E7D">
              <w:rPr>
                <w:sz w:val="28"/>
                <w:szCs w:val="28"/>
              </w:rPr>
              <w:t>семей,        улучшивших</w:t>
            </w:r>
          </w:p>
          <w:p w:rsidR="00A22A4E" w:rsidRPr="00380E7D" w:rsidRDefault="00A22A4E" w:rsidP="00194E5A">
            <w:pPr>
              <w:autoSpaceDE w:val="0"/>
              <w:autoSpaceDN w:val="0"/>
              <w:adjustRightInd w:val="0"/>
              <w:rPr>
                <w:sz w:val="28"/>
                <w:szCs w:val="28"/>
              </w:rPr>
            </w:pPr>
            <w:r w:rsidRPr="00380E7D">
              <w:rPr>
                <w:sz w:val="28"/>
                <w:szCs w:val="28"/>
              </w:rPr>
              <w:t>жилищные   условия   (за</w:t>
            </w:r>
            <w:r>
              <w:rPr>
                <w:sz w:val="28"/>
                <w:szCs w:val="28"/>
              </w:rPr>
              <w:t xml:space="preserve"> </w:t>
            </w:r>
            <w:r w:rsidRPr="00380E7D">
              <w:rPr>
                <w:sz w:val="28"/>
                <w:szCs w:val="28"/>
              </w:rPr>
              <w:t xml:space="preserve">год)                    </w:t>
            </w:r>
          </w:p>
        </w:tc>
        <w:tc>
          <w:tcPr>
            <w:tcW w:w="144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rPr>
                <w:sz w:val="28"/>
                <w:szCs w:val="28"/>
              </w:rPr>
            </w:pPr>
            <w:r w:rsidRPr="00380E7D">
              <w:rPr>
                <w:sz w:val="28"/>
                <w:szCs w:val="28"/>
              </w:rPr>
              <w:t xml:space="preserve">семей     </w:t>
            </w:r>
          </w:p>
        </w:tc>
        <w:tc>
          <w:tcPr>
            <w:tcW w:w="108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jc w:val="center"/>
              <w:rPr>
                <w:sz w:val="28"/>
                <w:szCs w:val="28"/>
              </w:rPr>
            </w:pPr>
            <w:r w:rsidRPr="00380E7D">
              <w:rPr>
                <w:sz w:val="28"/>
                <w:szCs w:val="28"/>
              </w:rPr>
              <w:t>1</w:t>
            </w:r>
          </w:p>
        </w:tc>
        <w:tc>
          <w:tcPr>
            <w:tcW w:w="108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jc w:val="center"/>
              <w:rPr>
                <w:sz w:val="28"/>
                <w:szCs w:val="28"/>
              </w:rPr>
            </w:pPr>
            <w:r w:rsidRPr="00380E7D">
              <w:rPr>
                <w:sz w:val="28"/>
                <w:szCs w:val="28"/>
              </w:rPr>
              <w:t>1</w:t>
            </w:r>
          </w:p>
        </w:tc>
        <w:tc>
          <w:tcPr>
            <w:tcW w:w="120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jc w:val="center"/>
              <w:rPr>
                <w:sz w:val="28"/>
                <w:szCs w:val="28"/>
              </w:rPr>
            </w:pPr>
            <w:r w:rsidRPr="00380E7D">
              <w:rPr>
                <w:sz w:val="28"/>
                <w:szCs w:val="28"/>
              </w:rPr>
              <w:t>8</w:t>
            </w:r>
          </w:p>
        </w:tc>
        <w:tc>
          <w:tcPr>
            <w:tcW w:w="1080" w:type="dxa"/>
            <w:tcBorders>
              <w:left w:val="single" w:sz="8" w:space="0" w:color="auto"/>
              <w:bottom w:val="single" w:sz="8" w:space="0" w:color="auto"/>
              <w:right w:val="single" w:sz="8" w:space="0" w:color="auto"/>
            </w:tcBorders>
          </w:tcPr>
          <w:p w:rsidR="00A22A4E" w:rsidRPr="00380E7D" w:rsidRDefault="00A22A4E" w:rsidP="00194E5A">
            <w:pPr>
              <w:autoSpaceDE w:val="0"/>
              <w:autoSpaceDN w:val="0"/>
              <w:adjustRightInd w:val="0"/>
              <w:jc w:val="center"/>
              <w:rPr>
                <w:sz w:val="28"/>
                <w:szCs w:val="28"/>
              </w:rPr>
            </w:pPr>
            <w:r w:rsidRPr="00380E7D">
              <w:rPr>
                <w:sz w:val="28"/>
                <w:szCs w:val="28"/>
              </w:rPr>
              <w:t>10</w:t>
            </w:r>
          </w:p>
        </w:tc>
      </w:tr>
      <w:tr w:rsidR="00B60606" w:rsidRPr="00380E7D" w:rsidTr="00194E5A">
        <w:trPr>
          <w:trHeight w:val="800"/>
          <w:tblCellSpacing w:w="5" w:type="nil"/>
        </w:trPr>
        <w:tc>
          <w:tcPr>
            <w:tcW w:w="720" w:type="dxa"/>
            <w:tcBorders>
              <w:left w:val="single" w:sz="8" w:space="0" w:color="auto"/>
              <w:bottom w:val="single" w:sz="8" w:space="0" w:color="auto"/>
              <w:right w:val="single" w:sz="8" w:space="0" w:color="auto"/>
            </w:tcBorders>
          </w:tcPr>
          <w:p w:rsidR="00B60606" w:rsidRPr="00380E7D" w:rsidRDefault="00B60606" w:rsidP="00EB74BB">
            <w:pPr>
              <w:autoSpaceDE w:val="0"/>
              <w:autoSpaceDN w:val="0"/>
              <w:adjustRightInd w:val="0"/>
              <w:rPr>
                <w:sz w:val="28"/>
                <w:szCs w:val="28"/>
              </w:rPr>
            </w:pPr>
            <w:r>
              <w:rPr>
                <w:sz w:val="28"/>
                <w:szCs w:val="28"/>
              </w:rPr>
              <w:t>1.2</w:t>
            </w:r>
            <w:r w:rsidRPr="00380E7D">
              <w:rPr>
                <w:sz w:val="28"/>
                <w:szCs w:val="28"/>
              </w:rPr>
              <w:t>.</w:t>
            </w:r>
          </w:p>
        </w:tc>
        <w:tc>
          <w:tcPr>
            <w:tcW w:w="3120" w:type="dxa"/>
            <w:tcBorders>
              <w:left w:val="single" w:sz="8" w:space="0" w:color="auto"/>
              <w:bottom w:val="single" w:sz="8" w:space="0" w:color="auto"/>
              <w:right w:val="single" w:sz="8" w:space="0" w:color="auto"/>
            </w:tcBorders>
          </w:tcPr>
          <w:p w:rsidR="00B60606" w:rsidRPr="00380E7D" w:rsidRDefault="00B60606" w:rsidP="00EB74BB">
            <w:pPr>
              <w:autoSpaceDE w:val="0"/>
              <w:autoSpaceDN w:val="0"/>
              <w:adjustRightInd w:val="0"/>
              <w:rPr>
                <w:sz w:val="28"/>
                <w:szCs w:val="28"/>
              </w:rPr>
            </w:pPr>
            <w:r w:rsidRPr="00380E7D">
              <w:rPr>
                <w:sz w:val="28"/>
                <w:szCs w:val="28"/>
              </w:rPr>
              <w:t>Количество        семей,</w:t>
            </w:r>
          </w:p>
          <w:p w:rsidR="00B60606" w:rsidRPr="00380E7D" w:rsidRDefault="00B60606" w:rsidP="00EB74BB">
            <w:pPr>
              <w:autoSpaceDE w:val="0"/>
              <w:autoSpaceDN w:val="0"/>
              <w:adjustRightInd w:val="0"/>
              <w:rPr>
                <w:sz w:val="28"/>
                <w:szCs w:val="28"/>
              </w:rPr>
            </w:pPr>
            <w:r w:rsidRPr="00380E7D">
              <w:rPr>
                <w:sz w:val="28"/>
                <w:szCs w:val="28"/>
              </w:rPr>
              <w:t>улучшивших      ж</w:t>
            </w:r>
            <w:r>
              <w:rPr>
                <w:sz w:val="28"/>
                <w:szCs w:val="28"/>
              </w:rPr>
              <w:t>и</w:t>
            </w:r>
            <w:r w:rsidRPr="00380E7D">
              <w:rPr>
                <w:sz w:val="28"/>
                <w:szCs w:val="28"/>
              </w:rPr>
              <w:t>лищные</w:t>
            </w:r>
            <w:r>
              <w:rPr>
                <w:sz w:val="28"/>
                <w:szCs w:val="28"/>
              </w:rPr>
              <w:t xml:space="preserve"> </w:t>
            </w:r>
            <w:r w:rsidRPr="00380E7D">
              <w:rPr>
                <w:sz w:val="28"/>
                <w:szCs w:val="28"/>
              </w:rPr>
              <w:t>условия  с  п</w:t>
            </w:r>
            <w:r w:rsidRPr="00380E7D">
              <w:rPr>
                <w:sz w:val="28"/>
                <w:szCs w:val="28"/>
              </w:rPr>
              <w:t>о</w:t>
            </w:r>
            <w:r w:rsidRPr="00380E7D">
              <w:rPr>
                <w:sz w:val="28"/>
                <w:szCs w:val="28"/>
              </w:rPr>
              <w:t>мощью  мер</w:t>
            </w:r>
          </w:p>
          <w:p w:rsidR="00B60606" w:rsidRPr="00380E7D" w:rsidRDefault="00B60606" w:rsidP="00EB74BB">
            <w:pPr>
              <w:autoSpaceDE w:val="0"/>
              <w:autoSpaceDN w:val="0"/>
              <w:adjustRightInd w:val="0"/>
              <w:rPr>
                <w:sz w:val="28"/>
                <w:szCs w:val="28"/>
              </w:rPr>
            </w:pPr>
            <w:r w:rsidRPr="00380E7D">
              <w:rPr>
                <w:sz w:val="28"/>
                <w:szCs w:val="28"/>
              </w:rPr>
              <w:t xml:space="preserve">государственной         </w:t>
            </w:r>
          </w:p>
          <w:p w:rsidR="00B60606" w:rsidRPr="00380E7D" w:rsidRDefault="00B60606" w:rsidP="00EB74BB">
            <w:pPr>
              <w:autoSpaceDE w:val="0"/>
              <w:autoSpaceDN w:val="0"/>
              <w:adjustRightInd w:val="0"/>
              <w:rPr>
                <w:sz w:val="28"/>
                <w:szCs w:val="28"/>
              </w:rPr>
            </w:pPr>
            <w:r w:rsidRPr="00380E7D">
              <w:rPr>
                <w:sz w:val="28"/>
                <w:szCs w:val="28"/>
              </w:rPr>
              <w:lastRenderedPageBreak/>
              <w:t>поддержки    в     сфере</w:t>
            </w:r>
          </w:p>
          <w:p w:rsidR="00B60606" w:rsidRPr="00380E7D" w:rsidRDefault="00B60606" w:rsidP="00EB74BB">
            <w:pPr>
              <w:autoSpaceDE w:val="0"/>
              <w:autoSpaceDN w:val="0"/>
              <w:adjustRightInd w:val="0"/>
              <w:rPr>
                <w:sz w:val="28"/>
                <w:szCs w:val="28"/>
              </w:rPr>
            </w:pPr>
            <w:r w:rsidRPr="00380E7D">
              <w:rPr>
                <w:sz w:val="28"/>
                <w:szCs w:val="28"/>
              </w:rPr>
              <w:t>ипотечного     жили</w:t>
            </w:r>
            <w:r w:rsidRPr="00380E7D">
              <w:rPr>
                <w:sz w:val="28"/>
                <w:szCs w:val="28"/>
              </w:rPr>
              <w:t>щ</w:t>
            </w:r>
            <w:r w:rsidRPr="00380E7D">
              <w:rPr>
                <w:sz w:val="28"/>
                <w:szCs w:val="28"/>
              </w:rPr>
              <w:t>ного</w:t>
            </w:r>
            <w:r>
              <w:rPr>
                <w:sz w:val="28"/>
                <w:szCs w:val="28"/>
              </w:rPr>
              <w:t xml:space="preserve"> </w:t>
            </w:r>
            <w:r w:rsidRPr="00380E7D">
              <w:rPr>
                <w:sz w:val="28"/>
                <w:szCs w:val="28"/>
              </w:rPr>
              <w:t xml:space="preserve">кредитования (за год) </w:t>
            </w:r>
          </w:p>
        </w:tc>
        <w:tc>
          <w:tcPr>
            <w:tcW w:w="1440" w:type="dxa"/>
            <w:tcBorders>
              <w:left w:val="single" w:sz="8" w:space="0" w:color="auto"/>
              <w:bottom w:val="single" w:sz="8" w:space="0" w:color="auto"/>
              <w:right w:val="single" w:sz="8" w:space="0" w:color="auto"/>
            </w:tcBorders>
          </w:tcPr>
          <w:p w:rsidR="00B60606" w:rsidRPr="00380E7D" w:rsidRDefault="00B60606" w:rsidP="00EB74BB">
            <w:pPr>
              <w:autoSpaceDE w:val="0"/>
              <w:autoSpaceDN w:val="0"/>
              <w:adjustRightInd w:val="0"/>
              <w:rPr>
                <w:sz w:val="28"/>
                <w:szCs w:val="28"/>
              </w:rPr>
            </w:pPr>
            <w:r w:rsidRPr="00380E7D">
              <w:rPr>
                <w:sz w:val="28"/>
                <w:szCs w:val="28"/>
              </w:rPr>
              <w:lastRenderedPageBreak/>
              <w:t xml:space="preserve">семей     </w:t>
            </w:r>
          </w:p>
        </w:tc>
        <w:tc>
          <w:tcPr>
            <w:tcW w:w="1080" w:type="dxa"/>
            <w:tcBorders>
              <w:left w:val="single" w:sz="8" w:space="0" w:color="auto"/>
              <w:bottom w:val="single" w:sz="8" w:space="0" w:color="auto"/>
              <w:right w:val="single" w:sz="8" w:space="0" w:color="auto"/>
            </w:tcBorders>
          </w:tcPr>
          <w:p w:rsidR="00B60606" w:rsidRPr="00380E7D" w:rsidRDefault="00B60606" w:rsidP="00EB74BB">
            <w:pPr>
              <w:autoSpaceDE w:val="0"/>
              <w:autoSpaceDN w:val="0"/>
              <w:adjustRightInd w:val="0"/>
              <w:jc w:val="center"/>
              <w:rPr>
                <w:sz w:val="28"/>
                <w:szCs w:val="28"/>
              </w:rPr>
            </w:pPr>
            <w:r w:rsidRPr="00380E7D">
              <w:rPr>
                <w:sz w:val="28"/>
                <w:szCs w:val="28"/>
              </w:rPr>
              <w:t>2</w:t>
            </w:r>
          </w:p>
        </w:tc>
        <w:tc>
          <w:tcPr>
            <w:tcW w:w="1080" w:type="dxa"/>
            <w:tcBorders>
              <w:left w:val="single" w:sz="8" w:space="0" w:color="auto"/>
              <w:bottom w:val="single" w:sz="8" w:space="0" w:color="auto"/>
              <w:right w:val="single" w:sz="8" w:space="0" w:color="auto"/>
            </w:tcBorders>
          </w:tcPr>
          <w:p w:rsidR="00B60606" w:rsidRPr="00380E7D" w:rsidRDefault="00B60606" w:rsidP="00EB74BB">
            <w:pPr>
              <w:autoSpaceDE w:val="0"/>
              <w:autoSpaceDN w:val="0"/>
              <w:adjustRightInd w:val="0"/>
              <w:jc w:val="center"/>
              <w:rPr>
                <w:sz w:val="28"/>
                <w:szCs w:val="28"/>
              </w:rPr>
            </w:pPr>
            <w:r w:rsidRPr="00380E7D">
              <w:rPr>
                <w:sz w:val="28"/>
                <w:szCs w:val="28"/>
              </w:rPr>
              <w:t>3</w:t>
            </w:r>
          </w:p>
        </w:tc>
        <w:tc>
          <w:tcPr>
            <w:tcW w:w="1200" w:type="dxa"/>
            <w:tcBorders>
              <w:left w:val="single" w:sz="8" w:space="0" w:color="auto"/>
              <w:bottom w:val="single" w:sz="8" w:space="0" w:color="auto"/>
              <w:right w:val="single" w:sz="8" w:space="0" w:color="auto"/>
            </w:tcBorders>
          </w:tcPr>
          <w:p w:rsidR="00B60606" w:rsidRPr="00380E7D" w:rsidRDefault="00B60606" w:rsidP="00EB74BB">
            <w:pPr>
              <w:autoSpaceDE w:val="0"/>
              <w:autoSpaceDN w:val="0"/>
              <w:adjustRightInd w:val="0"/>
              <w:jc w:val="center"/>
              <w:rPr>
                <w:sz w:val="28"/>
                <w:szCs w:val="28"/>
              </w:rPr>
            </w:pPr>
            <w:r w:rsidRPr="00380E7D">
              <w:rPr>
                <w:sz w:val="28"/>
                <w:szCs w:val="28"/>
              </w:rPr>
              <w:t>6</w:t>
            </w:r>
          </w:p>
        </w:tc>
        <w:tc>
          <w:tcPr>
            <w:tcW w:w="1080" w:type="dxa"/>
            <w:tcBorders>
              <w:left w:val="single" w:sz="8" w:space="0" w:color="auto"/>
              <w:bottom w:val="single" w:sz="8" w:space="0" w:color="auto"/>
              <w:right w:val="single" w:sz="8" w:space="0" w:color="auto"/>
            </w:tcBorders>
          </w:tcPr>
          <w:p w:rsidR="00B60606" w:rsidRPr="00380E7D" w:rsidRDefault="00B60606" w:rsidP="00EB74BB">
            <w:pPr>
              <w:autoSpaceDE w:val="0"/>
              <w:autoSpaceDN w:val="0"/>
              <w:adjustRightInd w:val="0"/>
              <w:jc w:val="center"/>
              <w:rPr>
                <w:sz w:val="28"/>
                <w:szCs w:val="28"/>
              </w:rPr>
            </w:pPr>
            <w:r w:rsidRPr="00380E7D">
              <w:rPr>
                <w:sz w:val="28"/>
                <w:szCs w:val="28"/>
              </w:rPr>
              <w:t>3</w:t>
            </w:r>
          </w:p>
        </w:tc>
      </w:tr>
      <w:tr w:rsidR="00B60606" w:rsidRPr="00380E7D" w:rsidTr="00EB74BB">
        <w:trPr>
          <w:trHeight w:val="509"/>
          <w:tblCellSpacing w:w="5" w:type="nil"/>
        </w:trPr>
        <w:tc>
          <w:tcPr>
            <w:tcW w:w="9720" w:type="dxa"/>
            <w:gridSpan w:val="7"/>
            <w:tcBorders>
              <w:top w:val="single" w:sz="4" w:space="0" w:color="auto"/>
              <w:left w:val="single" w:sz="8" w:space="0" w:color="auto"/>
              <w:bottom w:val="single" w:sz="8" w:space="0" w:color="auto"/>
              <w:right w:val="single" w:sz="8" w:space="0" w:color="auto"/>
            </w:tcBorders>
          </w:tcPr>
          <w:p w:rsidR="00B60606" w:rsidRDefault="00B60606" w:rsidP="00194E5A">
            <w:pPr>
              <w:autoSpaceDE w:val="0"/>
              <w:autoSpaceDN w:val="0"/>
              <w:adjustRightInd w:val="0"/>
              <w:jc w:val="center"/>
              <w:rPr>
                <w:sz w:val="28"/>
                <w:szCs w:val="28"/>
              </w:rPr>
            </w:pPr>
            <w:r>
              <w:rPr>
                <w:sz w:val="28"/>
                <w:szCs w:val="28"/>
              </w:rPr>
              <w:lastRenderedPageBreak/>
              <w:t>2.Создание условий для строительства благоустроенного жилья на земельных участках, предназначенных для бесплатного предоставления семьям с тремя и более детьми</w:t>
            </w:r>
          </w:p>
        </w:tc>
      </w:tr>
      <w:tr w:rsidR="00A22A4E" w:rsidRPr="00380E7D" w:rsidTr="00194E5A">
        <w:trPr>
          <w:trHeight w:val="2791"/>
          <w:tblCellSpacing w:w="5" w:type="nil"/>
        </w:trPr>
        <w:tc>
          <w:tcPr>
            <w:tcW w:w="720" w:type="dxa"/>
            <w:tcBorders>
              <w:top w:val="single" w:sz="4" w:space="0" w:color="auto"/>
              <w:left w:val="single" w:sz="8" w:space="0" w:color="auto"/>
              <w:bottom w:val="single" w:sz="8" w:space="0" w:color="auto"/>
              <w:right w:val="single" w:sz="8" w:space="0" w:color="auto"/>
            </w:tcBorders>
          </w:tcPr>
          <w:p w:rsidR="00A22A4E" w:rsidRDefault="005B6819" w:rsidP="00194E5A">
            <w:pPr>
              <w:autoSpaceDE w:val="0"/>
              <w:autoSpaceDN w:val="0"/>
              <w:adjustRightInd w:val="0"/>
              <w:rPr>
                <w:sz w:val="28"/>
                <w:szCs w:val="28"/>
              </w:rPr>
            </w:pPr>
            <w:r>
              <w:rPr>
                <w:sz w:val="28"/>
                <w:szCs w:val="28"/>
              </w:rPr>
              <w:t>2.1.</w:t>
            </w:r>
          </w:p>
        </w:tc>
        <w:tc>
          <w:tcPr>
            <w:tcW w:w="3120" w:type="dxa"/>
            <w:tcBorders>
              <w:top w:val="single" w:sz="4" w:space="0" w:color="auto"/>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r>
              <w:rPr>
                <w:sz w:val="28"/>
                <w:szCs w:val="28"/>
              </w:rPr>
              <w:t>Доля земельных учас</w:t>
            </w:r>
            <w:r>
              <w:rPr>
                <w:sz w:val="28"/>
                <w:szCs w:val="28"/>
              </w:rPr>
              <w:t>т</w:t>
            </w:r>
            <w:r w:rsidR="007C2FA1">
              <w:rPr>
                <w:sz w:val="28"/>
                <w:szCs w:val="28"/>
              </w:rPr>
              <w:t xml:space="preserve">ков, обеспеченных </w:t>
            </w:r>
            <w:r>
              <w:rPr>
                <w:sz w:val="28"/>
                <w:szCs w:val="28"/>
              </w:rPr>
              <w:t xml:space="preserve"> </w:t>
            </w:r>
            <w:r w:rsidRPr="00320ECE">
              <w:rPr>
                <w:sz w:val="28"/>
                <w:szCs w:val="28"/>
              </w:rPr>
              <w:t>и</w:t>
            </w:r>
            <w:r w:rsidRPr="00320ECE">
              <w:rPr>
                <w:sz w:val="28"/>
                <w:szCs w:val="28"/>
              </w:rPr>
              <w:t>н</w:t>
            </w:r>
            <w:r w:rsidRPr="00320ECE">
              <w:rPr>
                <w:sz w:val="28"/>
                <w:szCs w:val="28"/>
              </w:rPr>
              <w:t>женерной инфрастру</w:t>
            </w:r>
            <w:r w:rsidRPr="00320ECE">
              <w:rPr>
                <w:sz w:val="28"/>
                <w:szCs w:val="28"/>
              </w:rPr>
              <w:t>к</w:t>
            </w:r>
            <w:r w:rsidRPr="00320ECE">
              <w:rPr>
                <w:sz w:val="28"/>
                <w:szCs w:val="28"/>
              </w:rPr>
              <w:t>турой</w:t>
            </w:r>
            <w:r>
              <w:rPr>
                <w:sz w:val="28"/>
                <w:szCs w:val="28"/>
              </w:rPr>
              <w:t xml:space="preserve">, </w:t>
            </w:r>
            <w:r w:rsidRPr="00320ECE">
              <w:rPr>
                <w:sz w:val="28"/>
                <w:szCs w:val="28"/>
              </w:rPr>
              <w:t>предназначенны</w:t>
            </w:r>
            <w:r>
              <w:rPr>
                <w:sz w:val="28"/>
                <w:szCs w:val="28"/>
              </w:rPr>
              <w:t>х</w:t>
            </w:r>
            <w:r w:rsidRPr="00320ECE">
              <w:rPr>
                <w:sz w:val="28"/>
                <w:szCs w:val="28"/>
              </w:rPr>
              <w:t xml:space="preserve"> для бесплатного предо</w:t>
            </w:r>
            <w:r w:rsidRPr="00320ECE">
              <w:rPr>
                <w:sz w:val="28"/>
                <w:szCs w:val="28"/>
              </w:rPr>
              <w:t>с</w:t>
            </w:r>
            <w:r w:rsidRPr="00320ECE">
              <w:rPr>
                <w:sz w:val="28"/>
                <w:szCs w:val="28"/>
              </w:rPr>
              <w:t>тавления  семьям с тр</w:t>
            </w:r>
            <w:r w:rsidRPr="00320ECE">
              <w:rPr>
                <w:sz w:val="28"/>
                <w:szCs w:val="28"/>
              </w:rPr>
              <w:t>е</w:t>
            </w:r>
            <w:r w:rsidRPr="00320ECE">
              <w:rPr>
                <w:sz w:val="28"/>
                <w:szCs w:val="28"/>
              </w:rPr>
              <w:t>мя</w:t>
            </w:r>
            <w:r>
              <w:rPr>
                <w:sz w:val="28"/>
                <w:szCs w:val="28"/>
              </w:rPr>
              <w:t xml:space="preserve"> </w:t>
            </w:r>
            <w:r w:rsidRPr="00320ECE">
              <w:rPr>
                <w:sz w:val="28"/>
                <w:szCs w:val="28"/>
              </w:rPr>
              <w:t xml:space="preserve"> и более детьми</w:t>
            </w:r>
          </w:p>
        </w:tc>
        <w:tc>
          <w:tcPr>
            <w:tcW w:w="1440" w:type="dxa"/>
            <w:tcBorders>
              <w:top w:val="single" w:sz="4" w:space="0" w:color="auto"/>
              <w:left w:val="single" w:sz="8" w:space="0" w:color="auto"/>
              <w:bottom w:val="single" w:sz="8" w:space="0" w:color="auto"/>
              <w:right w:val="single" w:sz="8" w:space="0" w:color="auto"/>
            </w:tcBorders>
          </w:tcPr>
          <w:p w:rsidR="00A22A4E" w:rsidRDefault="00A22A4E" w:rsidP="00194E5A">
            <w:pPr>
              <w:autoSpaceDE w:val="0"/>
              <w:autoSpaceDN w:val="0"/>
              <w:adjustRightInd w:val="0"/>
              <w:rPr>
                <w:sz w:val="28"/>
                <w:szCs w:val="28"/>
              </w:rPr>
            </w:pPr>
          </w:p>
          <w:p w:rsidR="00A22A4E" w:rsidRDefault="00A22A4E" w:rsidP="00194E5A">
            <w:pPr>
              <w:autoSpaceDE w:val="0"/>
              <w:autoSpaceDN w:val="0"/>
              <w:adjustRightInd w:val="0"/>
              <w:rPr>
                <w:sz w:val="28"/>
                <w:szCs w:val="28"/>
              </w:rPr>
            </w:pPr>
            <w:r>
              <w:rPr>
                <w:sz w:val="28"/>
                <w:szCs w:val="28"/>
              </w:rPr>
              <w:t>%</w:t>
            </w:r>
          </w:p>
        </w:tc>
        <w:tc>
          <w:tcPr>
            <w:tcW w:w="1080" w:type="dxa"/>
            <w:tcBorders>
              <w:top w:val="single" w:sz="4" w:space="0" w:color="auto"/>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p>
          <w:p w:rsidR="00A22A4E" w:rsidRDefault="00A22A4E" w:rsidP="00194E5A">
            <w:pPr>
              <w:autoSpaceDE w:val="0"/>
              <w:autoSpaceDN w:val="0"/>
              <w:adjustRightInd w:val="0"/>
              <w:jc w:val="center"/>
              <w:rPr>
                <w:sz w:val="28"/>
                <w:szCs w:val="28"/>
              </w:rPr>
            </w:pPr>
            <w:r>
              <w:rPr>
                <w:sz w:val="28"/>
                <w:szCs w:val="28"/>
              </w:rPr>
              <w:t>2</w:t>
            </w:r>
          </w:p>
        </w:tc>
        <w:tc>
          <w:tcPr>
            <w:tcW w:w="1080" w:type="dxa"/>
            <w:tcBorders>
              <w:top w:val="single" w:sz="4" w:space="0" w:color="auto"/>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p>
          <w:p w:rsidR="00A22A4E" w:rsidRDefault="00A22A4E" w:rsidP="00194E5A">
            <w:pPr>
              <w:autoSpaceDE w:val="0"/>
              <w:autoSpaceDN w:val="0"/>
              <w:adjustRightInd w:val="0"/>
              <w:jc w:val="center"/>
              <w:rPr>
                <w:sz w:val="28"/>
                <w:szCs w:val="28"/>
              </w:rPr>
            </w:pPr>
            <w:r>
              <w:rPr>
                <w:sz w:val="28"/>
                <w:szCs w:val="28"/>
              </w:rPr>
              <w:t>7</w:t>
            </w:r>
          </w:p>
        </w:tc>
        <w:tc>
          <w:tcPr>
            <w:tcW w:w="1200" w:type="dxa"/>
            <w:tcBorders>
              <w:top w:val="single" w:sz="4" w:space="0" w:color="auto"/>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p>
          <w:p w:rsidR="00A22A4E" w:rsidRDefault="00A22A4E" w:rsidP="00194E5A">
            <w:pPr>
              <w:autoSpaceDE w:val="0"/>
              <w:autoSpaceDN w:val="0"/>
              <w:adjustRightInd w:val="0"/>
              <w:jc w:val="center"/>
              <w:rPr>
                <w:sz w:val="28"/>
                <w:szCs w:val="28"/>
              </w:rPr>
            </w:pPr>
            <w:r>
              <w:rPr>
                <w:sz w:val="28"/>
                <w:szCs w:val="28"/>
              </w:rPr>
              <w:t>10</w:t>
            </w:r>
          </w:p>
        </w:tc>
        <w:tc>
          <w:tcPr>
            <w:tcW w:w="1080" w:type="dxa"/>
            <w:tcBorders>
              <w:top w:val="single" w:sz="4" w:space="0" w:color="auto"/>
              <w:left w:val="single" w:sz="8" w:space="0" w:color="auto"/>
              <w:bottom w:val="single" w:sz="8" w:space="0" w:color="auto"/>
              <w:right w:val="single" w:sz="8" w:space="0" w:color="auto"/>
            </w:tcBorders>
          </w:tcPr>
          <w:p w:rsidR="00A22A4E" w:rsidRDefault="00A22A4E" w:rsidP="00194E5A">
            <w:pPr>
              <w:autoSpaceDE w:val="0"/>
              <w:autoSpaceDN w:val="0"/>
              <w:adjustRightInd w:val="0"/>
              <w:jc w:val="center"/>
              <w:rPr>
                <w:sz w:val="28"/>
                <w:szCs w:val="28"/>
              </w:rPr>
            </w:pPr>
          </w:p>
          <w:p w:rsidR="00A22A4E" w:rsidRDefault="00A22A4E" w:rsidP="00194E5A">
            <w:pPr>
              <w:autoSpaceDE w:val="0"/>
              <w:autoSpaceDN w:val="0"/>
              <w:adjustRightInd w:val="0"/>
              <w:jc w:val="center"/>
              <w:rPr>
                <w:sz w:val="28"/>
                <w:szCs w:val="28"/>
              </w:rPr>
            </w:pPr>
            <w:r>
              <w:rPr>
                <w:sz w:val="28"/>
                <w:szCs w:val="28"/>
              </w:rPr>
              <w:t>11</w:t>
            </w:r>
          </w:p>
        </w:tc>
      </w:tr>
    </w:tbl>
    <w:p w:rsidR="00A22A4E" w:rsidRPr="005A2663" w:rsidRDefault="00A22A4E" w:rsidP="00A22A4E">
      <w:pPr>
        <w:pStyle w:val="ConsPlusNormal"/>
        <w:jc w:val="both"/>
        <w:rPr>
          <w:rFonts w:ascii="Times New Roman" w:hAnsi="Times New Roman" w:cs="Times New Roman"/>
        </w:rPr>
      </w:pPr>
    </w:p>
    <w:p w:rsidR="00A22A4E" w:rsidRDefault="00A22A4E" w:rsidP="00A22A4E">
      <w:pPr>
        <w:pStyle w:val="ConsPlusNormal"/>
        <w:outlineLvl w:val="3"/>
        <w:rPr>
          <w:rFonts w:ascii="Times New Roman" w:hAnsi="Times New Roman" w:cs="Times New Roman"/>
        </w:rPr>
      </w:pPr>
    </w:p>
    <w:p w:rsidR="00A22A4E" w:rsidRDefault="00A22A4E" w:rsidP="00A22A4E">
      <w:pPr>
        <w:pStyle w:val="ConsPlusNormal"/>
        <w:jc w:val="center"/>
        <w:outlineLvl w:val="3"/>
        <w:rPr>
          <w:rFonts w:ascii="Times New Roman" w:hAnsi="Times New Roman" w:cs="Times New Roman"/>
        </w:rPr>
      </w:pPr>
    </w:p>
    <w:p w:rsidR="005C497D" w:rsidRDefault="005C497D" w:rsidP="003B39A7">
      <w:pPr>
        <w:pStyle w:val="ConsPlusNormal"/>
        <w:jc w:val="center"/>
        <w:outlineLvl w:val="3"/>
        <w:rPr>
          <w:rFonts w:ascii="Times New Roman" w:hAnsi="Times New Roman" w:cs="Times New Roman"/>
          <w:sz w:val="28"/>
          <w:szCs w:val="28"/>
        </w:rPr>
        <w:sectPr w:rsidR="005C497D" w:rsidSect="00C80323">
          <w:footerReference w:type="default" r:id="rId15"/>
          <w:pgSz w:w="11906" w:h="16838"/>
          <w:pgMar w:top="567" w:right="567" w:bottom="1418" w:left="1134" w:header="720" w:footer="720" w:gutter="0"/>
          <w:cols w:space="720"/>
        </w:sectPr>
      </w:pPr>
    </w:p>
    <w:p w:rsidR="003B39A7" w:rsidRDefault="003B39A7" w:rsidP="003B39A7">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lastRenderedPageBreak/>
        <w:t>3.</w:t>
      </w:r>
      <w:r w:rsidR="00A22A4E" w:rsidRPr="001B6701">
        <w:rPr>
          <w:rFonts w:ascii="Times New Roman" w:hAnsi="Times New Roman" w:cs="Times New Roman"/>
          <w:sz w:val="28"/>
          <w:szCs w:val="28"/>
        </w:rPr>
        <w:t xml:space="preserve"> Сведения о целевых индикаторах</w:t>
      </w:r>
      <w:r>
        <w:rPr>
          <w:rFonts w:ascii="Times New Roman" w:hAnsi="Times New Roman" w:cs="Times New Roman"/>
          <w:sz w:val="28"/>
          <w:szCs w:val="28"/>
        </w:rPr>
        <w:t xml:space="preserve"> </w:t>
      </w:r>
      <w:r w:rsidR="00A22A4E" w:rsidRPr="001B6701">
        <w:rPr>
          <w:rFonts w:ascii="Times New Roman" w:hAnsi="Times New Roman" w:cs="Times New Roman"/>
          <w:sz w:val="28"/>
          <w:szCs w:val="28"/>
        </w:rPr>
        <w:t>(показателях)</w:t>
      </w:r>
    </w:p>
    <w:p w:rsidR="00A22A4E" w:rsidRDefault="003B39A7" w:rsidP="003B39A7">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муниципальной программы Комсомольского муниципального района</w:t>
      </w:r>
    </w:p>
    <w:p w:rsidR="00800ACE" w:rsidRPr="001B6701" w:rsidRDefault="00800ACE" w:rsidP="00800ACE">
      <w:pPr>
        <w:pStyle w:val="ConsPlusNormal"/>
        <w:jc w:val="right"/>
        <w:outlineLvl w:val="3"/>
        <w:rPr>
          <w:rFonts w:ascii="Times New Roman" w:hAnsi="Times New Roman" w:cs="Times New Roman"/>
          <w:sz w:val="28"/>
          <w:szCs w:val="28"/>
        </w:rPr>
      </w:pPr>
      <w:r>
        <w:rPr>
          <w:rFonts w:ascii="Times New Roman" w:hAnsi="Times New Roman" w:cs="Times New Roman"/>
          <w:sz w:val="28"/>
          <w:szCs w:val="28"/>
        </w:rPr>
        <w:t xml:space="preserve">                                                                   Таблица 1</w:t>
      </w:r>
    </w:p>
    <w:p w:rsidR="00A22A4E" w:rsidRPr="001B6701" w:rsidRDefault="00A22A4E" w:rsidP="00A22A4E">
      <w:pPr>
        <w:pStyle w:val="ConsPlusNormal"/>
        <w:rPr>
          <w:rFonts w:ascii="Times New Roman" w:hAnsi="Times New Roman" w:cs="Times New Roman"/>
          <w:sz w:val="28"/>
          <w:szCs w:val="28"/>
        </w:rPr>
      </w:pPr>
    </w:p>
    <w:tbl>
      <w:tblPr>
        <w:tblW w:w="14175" w:type="dxa"/>
        <w:tblCellSpacing w:w="5" w:type="nil"/>
        <w:tblInd w:w="75" w:type="dxa"/>
        <w:tblLayout w:type="fixed"/>
        <w:tblCellMar>
          <w:left w:w="75" w:type="dxa"/>
          <w:right w:w="75" w:type="dxa"/>
        </w:tblCellMar>
        <w:tblLook w:val="0000"/>
      </w:tblPr>
      <w:tblGrid>
        <w:gridCol w:w="719"/>
        <w:gridCol w:w="3817"/>
        <w:gridCol w:w="1276"/>
        <w:gridCol w:w="1134"/>
        <w:gridCol w:w="1134"/>
        <w:gridCol w:w="1276"/>
        <w:gridCol w:w="1276"/>
        <w:gridCol w:w="1275"/>
        <w:gridCol w:w="1134"/>
        <w:gridCol w:w="1134"/>
      </w:tblGrid>
      <w:tr w:rsidR="003B39A7" w:rsidRPr="001B6701" w:rsidTr="00E44FB3">
        <w:trPr>
          <w:tblCellSpacing w:w="5" w:type="nil"/>
        </w:trPr>
        <w:tc>
          <w:tcPr>
            <w:tcW w:w="719" w:type="dxa"/>
            <w:vMerge w:val="restart"/>
            <w:tcBorders>
              <w:top w:val="single" w:sz="8" w:space="0" w:color="auto"/>
              <w:left w:val="single" w:sz="8" w:space="0" w:color="auto"/>
              <w:right w:val="single" w:sz="8" w:space="0" w:color="auto"/>
            </w:tcBorders>
          </w:tcPr>
          <w:p w:rsidR="003B39A7" w:rsidRPr="001B6701" w:rsidRDefault="003B39A7" w:rsidP="00194E5A">
            <w:pPr>
              <w:autoSpaceDE w:val="0"/>
              <w:autoSpaceDN w:val="0"/>
              <w:adjustRightInd w:val="0"/>
              <w:rPr>
                <w:sz w:val="28"/>
                <w:szCs w:val="28"/>
              </w:rPr>
            </w:pPr>
            <w:r w:rsidRPr="001B6701">
              <w:rPr>
                <w:sz w:val="28"/>
                <w:szCs w:val="28"/>
              </w:rPr>
              <w:t xml:space="preserve"> N  </w:t>
            </w:r>
          </w:p>
          <w:p w:rsidR="003B39A7" w:rsidRPr="001B6701" w:rsidRDefault="003B39A7" w:rsidP="00194E5A">
            <w:pPr>
              <w:autoSpaceDE w:val="0"/>
              <w:autoSpaceDN w:val="0"/>
              <w:adjustRightInd w:val="0"/>
              <w:rPr>
                <w:sz w:val="28"/>
                <w:szCs w:val="28"/>
              </w:rPr>
            </w:pPr>
            <w:r w:rsidRPr="001B6701">
              <w:rPr>
                <w:sz w:val="28"/>
                <w:szCs w:val="28"/>
              </w:rPr>
              <w:t xml:space="preserve">п/п </w:t>
            </w:r>
          </w:p>
        </w:tc>
        <w:tc>
          <w:tcPr>
            <w:tcW w:w="3817" w:type="dxa"/>
            <w:vMerge w:val="restart"/>
            <w:tcBorders>
              <w:top w:val="single" w:sz="8" w:space="0" w:color="auto"/>
              <w:left w:val="single" w:sz="8" w:space="0" w:color="auto"/>
              <w:right w:val="single" w:sz="8" w:space="0" w:color="auto"/>
            </w:tcBorders>
          </w:tcPr>
          <w:p w:rsidR="003B39A7" w:rsidRPr="001B6701" w:rsidRDefault="003B39A7" w:rsidP="00194E5A">
            <w:pPr>
              <w:autoSpaceDE w:val="0"/>
              <w:autoSpaceDN w:val="0"/>
              <w:adjustRightInd w:val="0"/>
              <w:rPr>
                <w:sz w:val="28"/>
                <w:szCs w:val="28"/>
              </w:rPr>
            </w:pPr>
            <w:r w:rsidRPr="001B6701">
              <w:rPr>
                <w:sz w:val="28"/>
                <w:szCs w:val="28"/>
              </w:rPr>
              <w:t xml:space="preserve">   Наименование   </w:t>
            </w:r>
          </w:p>
          <w:p w:rsidR="003B39A7" w:rsidRPr="001B6701" w:rsidRDefault="003B39A7" w:rsidP="00194E5A">
            <w:pPr>
              <w:autoSpaceDE w:val="0"/>
              <w:autoSpaceDN w:val="0"/>
              <w:adjustRightInd w:val="0"/>
              <w:rPr>
                <w:sz w:val="28"/>
                <w:szCs w:val="28"/>
              </w:rPr>
            </w:pPr>
            <w:r w:rsidRPr="001B6701">
              <w:rPr>
                <w:sz w:val="28"/>
                <w:szCs w:val="28"/>
              </w:rPr>
              <w:t xml:space="preserve">     целевого     </w:t>
            </w:r>
          </w:p>
          <w:p w:rsidR="003B39A7" w:rsidRPr="001B6701" w:rsidRDefault="003B39A7" w:rsidP="00194E5A">
            <w:pPr>
              <w:autoSpaceDE w:val="0"/>
              <w:autoSpaceDN w:val="0"/>
              <w:adjustRightInd w:val="0"/>
              <w:rPr>
                <w:sz w:val="28"/>
                <w:szCs w:val="28"/>
              </w:rPr>
            </w:pPr>
            <w:r w:rsidRPr="001B6701">
              <w:rPr>
                <w:sz w:val="28"/>
                <w:szCs w:val="28"/>
              </w:rPr>
              <w:t xml:space="preserve">    индикатора    </w:t>
            </w:r>
          </w:p>
          <w:p w:rsidR="003B39A7" w:rsidRPr="001B6701" w:rsidRDefault="003B39A7" w:rsidP="00194E5A">
            <w:pPr>
              <w:autoSpaceDE w:val="0"/>
              <w:autoSpaceDN w:val="0"/>
              <w:adjustRightInd w:val="0"/>
              <w:rPr>
                <w:sz w:val="28"/>
                <w:szCs w:val="28"/>
              </w:rPr>
            </w:pPr>
            <w:r w:rsidRPr="001B6701">
              <w:rPr>
                <w:sz w:val="28"/>
                <w:szCs w:val="28"/>
              </w:rPr>
              <w:t xml:space="preserve">   (показателя)   </w:t>
            </w:r>
          </w:p>
        </w:tc>
        <w:tc>
          <w:tcPr>
            <w:tcW w:w="1276" w:type="dxa"/>
            <w:vMerge w:val="restart"/>
            <w:tcBorders>
              <w:top w:val="single" w:sz="8" w:space="0" w:color="auto"/>
              <w:left w:val="single" w:sz="8" w:space="0" w:color="auto"/>
              <w:right w:val="single" w:sz="8" w:space="0" w:color="auto"/>
            </w:tcBorders>
          </w:tcPr>
          <w:p w:rsidR="003B39A7" w:rsidRPr="001B6701" w:rsidRDefault="003B39A7" w:rsidP="00194E5A">
            <w:pPr>
              <w:autoSpaceDE w:val="0"/>
              <w:autoSpaceDN w:val="0"/>
              <w:adjustRightInd w:val="0"/>
              <w:rPr>
                <w:sz w:val="28"/>
                <w:szCs w:val="28"/>
              </w:rPr>
            </w:pPr>
            <w:r w:rsidRPr="001B6701">
              <w:rPr>
                <w:sz w:val="28"/>
                <w:szCs w:val="28"/>
              </w:rPr>
              <w:t xml:space="preserve">Ед. изм. </w:t>
            </w:r>
          </w:p>
        </w:tc>
        <w:tc>
          <w:tcPr>
            <w:tcW w:w="8363" w:type="dxa"/>
            <w:gridSpan w:val="7"/>
            <w:tcBorders>
              <w:top w:val="single" w:sz="8" w:space="0" w:color="auto"/>
              <w:left w:val="single" w:sz="8" w:space="0" w:color="auto"/>
              <w:bottom w:val="single" w:sz="8" w:space="0" w:color="auto"/>
              <w:right w:val="single" w:sz="8" w:space="0" w:color="auto"/>
            </w:tcBorders>
          </w:tcPr>
          <w:p w:rsidR="003B39A7" w:rsidRPr="001B6701" w:rsidRDefault="003B39A7" w:rsidP="003B39A7">
            <w:pPr>
              <w:autoSpaceDE w:val="0"/>
              <w:autoSpaceDN w:val="0"/>
              <w:adjustRightInd w:val="0"/>
              <w:jc w:val="center"/>
              <w:rPr>
                <w:sz w:val="28"/>
                <w:szCs w:val="28"/>
              </w:rPr>
            </w:pPr>
            <w:r>
              <w:rPr>
                <w:sz w:val="28"/>
                <w:szCs w:val="28"/>
              </w:rPr>
              <w:t>Значения целевых индикаторов (показателей)</w:t>
            </w:r>
          </w:p>
        </w:tc>
      </w:tr>
      <w:tr w:rsidR="003B39A7" w:rsidRPr="001B6701" w:rsidTr="00E44FB3">
        <w:trPr>
          <w:tblCellSpacing w:w="5" w:type="nil"/>
        </w:trPr>
        <w:tc>
          <w:tcPr>
            <w:tcW w:w="719" w:type="dxa"/>
            <w:vMerge/>
            <w:tcBorders>
              <w:left w:val="single" w:sz="8" w:space="0" w:color="auto"/>
              <w:bottom w:val="single" w:sz="8" w:space="0" w:color="auto"/>
              <w:right w:val="single" w:sz="8" w:space="0" w:color="auto"/>
            </w:tcBorders>
          </w:tcPr>
          <w:p w:rsidR="003B39A7" w:rsidRPr="001B6701" w:rsidRDefault="003B39A7" w:rsidP="00194E5A">
            <w:pPr>
              <w:autoSpaceDE w:val="0"/>
              <w:autoSpaceDN w:val="0"/>
              <w:adjustRightInd w:val="0"/>
              <w:rPr>
                <w:sz w:val="28"/>
                <w:szCs w:val="28"/>
              </w:rPr>
            </w:pPr>
          </w:p>
        </w:tc>
        <w:tc>
          <w:tcPr>
            <w:tcW w:w="3817" w:type="dxa"/>
            <w:vMerge/>
            <w:tcBorders>
              <w:left w:val="single" w:sz="8" w:space="0" w:color="auto"/>
              <w:bottom w:val="single" w:sz="8" w:space="0" w:color="auto"/>
              <w:right w:val="single" w:sz="8" w:space="0" w:color="auto"/>
            </w:tcBorders>
          </w:tcPr>
          <w:p w:rsidR="003B39A7" w:rsidRPr="001B6701" w:rsidRDefault="003B39A7" w:rsidP="00194E5A">
            <w:pPr>
              <w:autoSpaceDE w:val="0"/>
              <w:autoSpaceDN w:val="0"/>
              <w:adjustRightInd w:val="0"/>
              <w:rPr>
                <w:sz w:val="28"/>
                <w:szCs w:val="28"/>
              </w:rPr>
            </w:pPr>
          </w:p>
        </w:tc>
        <w:tc>
          <w:tcPr>
            <w:tcW w:w="1276" w:type="dxa"/>
            <w:vMerge/>
            <w:tcBorders>
              <w:left w:val="single" w:sz="8" w:space="0" w:color="auto"/>
              <w:bottom w:val="single" w:sz="8" w:space="0" w:color="auto"/>
              <w:right w:val="single" w:sz="8" w:space="0" w:color="auto"/>
            </w:tcBorders>
          </w:tcPr>
          <w:p w:rsidR="003B39A7" w:rsidRPr="001B6701" w:rsidRDefault="003B39A7" w:rsidP="00194E5A">
            <w:pPr>
              <w:autoSpaceDE w:val="0"/>
              <w:autoSpaceDN w:val="0"/>
              <w:adjustRightInd w:val="0"/>
              <w:rPr>
                <w:sz w:val="28"/>
                <w:szCs w:val="28"/>
              </w:rPr>
            </w:pPr>
          </w:p>
        </w:tc>
        <w:tc>
          <w:tcPr>
            <w:tcW w:w="1134" w:type="dxa"/>
            <w:tcBorders>
              <w:top w:val="single" w:sz="8" w:space="0" w:color="auto"/>
              <w:left w:val="single" w:sz="8" w:space="0" w:color="auto"/>
              <w:bottom w:val="single" w:sz="8" w:space="0" w:color="auto"/>
              <w:right w:val="single" w:sz="8" w:space="0" w:color="auto"/>
            </w:tcBorders>
          </w:tcPr>
          <w:p w:rsidR="003B39A7" w:rsidRPr="001B6701" w:rsidRDefault="003B39A7" w:rsidP="00800ACE">
            <w:pPr>
              <w:autoSpaceDE w:val="0"/>
              <w:autoSpaceDN w:val="0"/>
              <w:adjustRightInd w:val="0"/>
              <w:jc w:val="center"/>
              <w:rPr>
                <w:sz w:val="28"/>
                <w:szCs w:val="28"/>
              </w:rPr>
            </w:pPr>
            <w:r>
              <w:rPr>
                <w:sz w:val="28"/>
                <w:szCs w:val="28"/>
              </w:rPr>
              <w:t>2014</w:t>
            </w:r>
          </w:p>
        </w:tc>
        <w:tc>
          <w:tcPr>
            <w:tcW w:w="1134" w:type="dxa"/>
            <w:tcBorders>
              <w:top w:val="single" w:sz="8" w:space="0" w:color="auto"/>
              <w:left w:val="single" w:sz="8" w:space="0" w:color="auto"/>
              <w:bottom w:val="single" w:sz="8" w:space="0" w:color="auto"/>
              <w:right w:val="single" w:sz="8" w:space="0" w:color="auto"/>
            </w:tcBorders>
          </w:tcPr>
          <w:p w:rsidR="003B39A7" w:rsidRPr="001B6701" w:rsidRDefault="003B39A7" w:rsidP="00800ACE">
            <w:pPr>
              <w:autoSpaceDE w:val="0"/>
              <w:autoSpaceDN w:val="0"/>
              <w:adjustRightInd w:val="0"/>
              <w:jc w:val="center"/>
              <w:rPr>
                <w:sz w:val="28"/>
                <w:szCs w:val="28"/>
              </w:rPr>
            </w:pPr>
            <w:r>
              <w:rPr>
                <w:sz w:val="28"/>
                <w:szCs w:val="28"/>
              </w:rPr>
              <w:t>2015</w:t>
            </w:r>
          </w:p>
        </w:tc>
        <w:tc>
          <w:tcPr>
            <w:tcW w:w="1276" w:type="dxa"/>
            <w:tcBorders>
              <w:top w:val="single" w:sz="8" w:space="0" w:color="auto"/>
              <w:left w:val="single" w:sz="8" w:space="0" w:color="auto"/>
              <w:bottom w:val="single" w:sz="8" w:space="0" w:color="auto"/>
              <w:right w:val="single" w:sz="8" w:space="0" w:color="auto"/>
            </w:tcBorders>
          </w:tcPr>
          <w:p w:rsidR="003B39A7" w:rsidRPr="001B6701" w:rsidRDefault="003B39A7" w:rsidP="00800ACE">
            <w:pPr>
              <w:autoSpaceDE w:val="0"/>
              <w:autoSpaceDN w:val="0"/>
              <w:adjustRightInd w:val="0"/>
              <w:jc w:val="center"/>
              <w:rPr>
                <w:sz w:val="28"/>
                <w:szCs w:val="28"/>
              </w:rPr>
            </w:pPr>
            <w:r>
              <w:rPr>
                <w:sz w:val="28"/>
                <w:szCs w:val="28"/>
              </w:rPr>
              <w:t>2016</w:t>
            </w:r>
          </w:p>
        </w:tc>
        <w:tc>
          <w:tcPr>
            <w:tcW w:w="1276" w:type="dxa"/>
            <w:tcBorders>
              <w:top w:val="single" w:sz="8" w:space="0" w:color="auto"/>
              <w:left w:val="single" w:sz="8" w:space="0" w:color="auto"/>
              <w:bottom w:val="single" w:sz="8" w:space="0" w:color="auto"/>
              <w:right w:val="single" w:sz="8" w:space="0" w:color="auto"/>
            </w:tcBorders>
          </w:tcPr>
          <w:p w:rsidR="003B39A7" w:rsidRPr="001B6701" w:rsidRDefault="003B39A7" w:rsidP="00800ACE">
            <w:pPr>
              <w:autoSpaceDE w:val="0"/>
              <w:autoSpaceDN w:val="0"/>
              <w:adjustRightInd w:val="0"/>
              <w:jc w:val="center"/>
              <w:rPr>
                <w:sz w:val="28"/>
                <w:szCs w:val="28"/>
              </w:rPr>
            </w:pPr>
            <w:r>
              <w:rPr>
                <w:sz w:val="28"/>
                <w:szCs w:val="28"/>
              </w:rPr>
              <w:t>2017</w:t>
            </w:r>
          </w:p>
        </w:tc>
        <w:tc>
          <w:tcPr>
            <w:tcW w:w="1275" w:type="dxa"/>
            <w:tcBorders>
              <w:top w:val="single" w:sz="8" w:space="0" w:color="auto"/>
              <w:left w:val="single" w:sz="8" w:space="0" w:color="auto"/>
              <w:bottom w:val="single" w:sz="8" w:space="0" w:color="auto"/>
              <w:right w:val="single" w:sz="8" w:space="0" w:color="auto"/>
            </w:tcBorders>
          </w:tcPr>
          <w:p w:rsidR="003B39A7" w:rsidRPr="001B6701" w:rsidRDefault="003B39A7" w:rsidP="00800ACE">
            <w:pPr>
              <w:autoSpaceDE w:val="0"/>
              <w:autoSpaceDN w:val="0"/>
              <w:adjustRightInd w:val="0"/>
              <w:jc w:val="center"/>
              <w:rPr>
                <w:sz w:val="28"/>
                <w:szCs w:val="28"/>
              </w:rPr>
            </w:pPr>
            <w:r>
              <w:rPr>
                <w:sz w:val="28"/>
                <w:szCs w:val="28"/>
              </w:rPr>
              <w:t>2018</w:t>
            </w:r>
          </w:p>
        </w:tc>
        <w:tc>
          <w:tcPr>
            <w:tcW w:w="1134" w:type="dxa"/>
            <w:tcBorders>
              <w:top w:val="single" w:sz="8" w:space="0" w:color="auto"/>
              <w:left w:val="single" w:sz="8" w:space="0" w:color="auto"/>
              <w:bottom w:val="single" w:sz="8" w:space="0" w:color="auto"/>
              <w:right w:val="single" w:sz="8" w:space="0" w:color="auto"/>
            </w:tcBorders>
          </w:tcPr>
          <w:p w:rsidR="003B39A7" w:rsidRPr="001B6701" w:rsidRDefault="003B39A7" w:rsidP="00800ACE">
            <w:pPr>
              <w:autoSpaceDE w:val="0"/>
              <w:autoSpaceDN w:val="0"/>
              <w:adjustRightInd w:val="0"/>
              <w:jc w:val="center"/>
              <w:rPr>
                <w:sz w:val="28"/>
                <w:szCs w:val="28"/>
              </w:rPr>
            </w:pPr>
            <w:r>
              <w:rPr>
                <w:sz w:val="28"/>
                <w:szCs w:val="28"/>
              </w:rPr>
              <w:t>2019</w:t>
            </w:r>
          </w:p>
        </w:tc>
        <w:tc>
          <w:tcPr>
            <w:tcW w:w="1134" w:type="dxa"/>
            <w:tcBorders>
              <w:top w:val="single" w:sz="8" w:space="0" w:color="auto"/>
              <w:left w:val="single" w:sz="8" w:space="0" w:color="auto"/>
              <w:bottom w:val="single" w:sz="8" w:space="0" w:color="auto"/>
              <w:right w:val="single" w:sz="8" w:space="0" w:color="auto"/>
            </w:tcBorders>
          </w:tcPr>
          <w:p w:rsidR="003B39A7" w:rsidRPr="001B6701" w:rsidRDefault="003B39A7" w:rsidP="00800ACE">
            <w:pPr>
              <w:autoSpaceDE w:val="0"/>
              <w:autoSpaceDN w:val="0"/>
              <w:adjustRightInd w:val="0"/>
              <w:jc w:val="center"/>
              <w:rPr>
                <w:sz w:val="28"/>
                <w:szCs w:val="28"/>
              </w:rPr>
            </w:pPr>
            <w:r>
              <w:rPr>
                <w:sz w:val="28"/>
                <w:szCs w:val="28"/>
              </w:rPr>
              <w:t>2020</w:t>
            </w:r>
          </w:p>
        </w:tc>
      </w:tr>
      <w:tr w:rsidR="003B39A7" w:rsidRPr="001B6701" w:rsidTr="003B39A7">
        <w:trPr>
          <w:tblCellSpacing w:w="5" w:type="nil"/>
        </w:trPr>
        <w:tc>
          <w:tcPr>
            <w:tcW w:w="14175" w:type="dxa"/>
            <w:gridSpan w:val="10"/>
            <w:tcBorders>
              <w:left w:val="single" w:sz="8" w:space="0" w:color="auto"/>
              <w:bottom w:val="single" w:sz="8" w:space="0" w:color="auto"/>
              <w:right w:val="single" w:sz="8" w:space="0" w:color="auto"/>
            </w:tcBorders>
          </w:tcPr>
          <w:p w:rsidR="003B39A7" w:rsidRDefault="003B39A7" w:rsidP="00194E5A">
            <w:pPr>
              <w:autoSpaceDE w:val="0"/>
              <w:autoSpaceDN w:val="0"/>
              <w:adjustRightInd w:val="0"/>
              <w:rPr>
                <w:sz w:val="28"/>
                <w:szCs w:val="28"/>
              </w:rPr>
            </w:pPr>
            <w:r>
              <w:rPr>
                <w:sz w:val="28"/>
                <w:szCs w:val="28"/>
              </w:rPr>
              <w:t>1.Поддержка платежеспособного спроса на жильё, в том числе с помощью ипотечного жилищного кредитования</w:t>
            </w:r>
          </w:p>
        </w:tc>
      </w:tr>
      <w:tr w:rsidR="003B39A7" w:rsidRPr="002A216F" w:rsidTr="00E44FB3">
        <w:trPr>
          <w:tblCellSpacing w:w="5" w:type="nil"/>
        </w:trPr>
        <w:tc>
          <w:tcPr>
            <w:tcW w:w="719" w:type="dxa"/>
            <w:tcBorders>
              <w:left w:val="single" w:sz="8" w:space="0" w:color="auto"/>
              <w:bottom w:val="single" w:sz="8" w:space="0" w:color="auto"/>
              <w:right w:val="single" w:sz="8" w:space="0" w:color="auto"/>
            </w:tcBorders>
          </w:tcPr>
          <w:p w:rsidR="003B39A7" w:rsidRPr="001B6701" w:rsidRDefault="003B39A7" w:rsidP="00194E5A">
            <w:pPr>
              <w:autoSpaceDE w:val="0"/>
              <w:autoSpaceDN w:val="0"/>
              <w:adjustRightInd w:val="0"/>
              <w:rPr>
                <w:sz w:val="28"/>
                <w:szCs w:val="28"/>
              </w:rPr>
            </w:pPr>
            <w:r w:rsidRPr="001B6701">
              <w:rPr>
                <w:sz w:val="28"/>
                <w:szCs w:val="28"/>
              </w:rPr>
              <w:t>1.1.</w:t>
            </w:r>
          </w:p>
        </w:tc>
        <w:tc>
          <w:tcPr>
            <w:tcW w:w="3817" w:type="dxa"/>
            <w:tcBorders>
              <w:left w:val="single" w:sz="8" w:space="0" w:color="auto"/>
              <w:bottom w:val="single" w:sz="8" w:space="0" w:color="auto"/>
              <w:right w:val="single" w:sz="8" w:space="0" w:color="auto"/>
            </w:tcBorders>
          </w:tcPr>
          <w:p w:rsidR="003B39A7" w:rsidRPr="001B6701" w:rsidRDefault="00800ACE" w:rsidP="00194E5A">
            <w:pPr>
              <w:autoSpaceDE w:val="0"/>
              <w:autoSpaceDN w:val="0"/>
              <w:adjustRightInd w:val="0"/>
              <w:rPr>
                <w:sz w:val="28"/>
                <w:szCs w:val="28"/>
              </w:rPr>
            </w:pPr>
            <w:r>
              <w:rPr>
                <w:sz w:val="28"/>
                <w:szCs w:val="28"/>
              </w:rPr>
              <w:t>Количество оплаченных св</w:t>
            </w:r>
            <w:r>
              <w:rPr>
                <w:sz w:val="28"/>
                <w:szCs w:val="28"/>
              </w:rPr>
              <w:t>и</w:t>
            </w:r>
            <w:r>
              <w:rPr>
                <w:sz w:val="28"/>
                <w:szCs w:val="28"/>
              </w:rPr>
              <w:t>детельств, предоставленных семьям в целях улучшения жилищных условий, в том числе с помощью ипотечного жилищного кредита</w:t>
            </w:r>
            <w:r w:rsidR="003B39A7" w:rsidRPr="001B6701">
              <w:rPr>
                <w:sz w:val="28"/>
                <w:szCs w:val="28"/>
              </w:rPr>
              <w:t xml:space="preserve">            </w:t>
            </w:r>
          </w:p>
        </w:tc>
        <w:tc>
          <w:tcPr>
            <w:tcW w:w="1276" w:type="dxa"/>
            <w:tcBorders>
              <w:left w:val="single" w:sz="8" w:space="0" w:color="auto"/>
              <w:bottom w:val="single" w:sz="8" w:space="0" w:color="auto"/>
              <w:right w:val="single" w:sz="8" w:space="0" w:color="auto"/>
            </w:tcBorders>
          </w:tcPr>
          <w:p w:rsidR="003B39A7" w:rsidRPr="001B6701" w:rsidRDefault="00800ACE" w:rsidP="00194E5A">
            <w:pPr>
              <w:autoSpaceDE w:val="0"/>
              <w:autoSpaceDN w:val="0"/>
              <w:adjustRightInd w:val="0"/>
              <w:rPr>
                <w:sz w:val="28"/>
                <w:szCs w:val="28"/>
              </w:rPr>
            </w:pPr>
            <w:r>
              <w:rPr>
                <w:sz w:val="28"/>
                <w:szCs w:val="28"/>
              </w:rPr>
              <w:t>шт.</w:t>
            </w:r>
            <w:r w:rsidR="003B39A7" w:rsidRPr="001B6701">
              <w:rPr>
                <w:sz w:val="28"/>
                <w:szCs w:val="28"/>
              </w:rPr>
              <w:t xml:space="preserve">   </w:t>
            </w:r>
          </w:p>
        </w:tc>
        <w:tc>
          <w:tcPr>
            <w:tcW w:w="1134" w:type="dxa"/>
            <w:tcBorders>
              <w:left w:val="single" w:sz="8" w:space="0" w:color="auto"/>
              <w:bottom w:val="single" w:sz="8" w:space="0" w:color="auto"/>
              <w:right w:val="single" w:sz="8" w:space="0" w:color="auto"/>
            </w:tcBorders>
          </w:tcPr>
          <w:p w:rsidR="003B39A7" w:rsidRPr="001B6701" w:rsidRDefault="00800ACE" w:rsidP="00FD2D5A">
            <w:pPr>
              <w:autoSpaceDE w:val="0"/>
              <w:autoSpaceDN w:val="0"/>
              <w:adjustRightInd w:val="0"/>
              <w:jc w:val="center"/>
              <w:rPr>
                <w:sz w:val="28"/>
                <w:szCs w:val="28"/>
              </w:rPr>
            </w:pPr>
            <w:r>
              <w:rPr>
                <w:sz w:val="28"/>
                <w:szCs w:val="28"/>
              </w:rPr>
              <w:t>11</w:t>
            </w:r>
          </w:p>
        </w:tc>
        <w:tc>
          <w:tcPr>
            <w:tcW w:w="1134" w:type="dxa"/>
            <w:tcBorders>
              <w:left w:val="single" w:sz="8" w:space="0" w:color="auto"/>
              <w:bottom w:val="single" w:sz="8" w:space="0" w:color="auto"/>
              <w:right w:val="single" w:sz="8" w:space="0" w:color="auto"/>
            </w:tcBorders>
          </w:tcPr>
          <w:p w:rsidR="003B39A7" w:rsidRPr="001B6701" w:rsidRDefault="00800ACE" w:rsidP="00FD2D5A">
            <w:pPr>
              <w:autoSpaceDE w:val="0"/>
              <w:autoSpaceDN w:val="0"/>
              <w:adjustRightInd w:val="0"/>
              <w:jc w:val="center"/>
              <w:rPr>
                <w:sz w:val="28"/>
                <w:szCs w:val="28"/>
              </w:rPr>
            </w:pPr>
            <w:r>
              <w:rPr>
                <w:sz w:val="28"/>
                <w:szCs w:val="28"/>
              </w:rPr>
              <w:t>14</w:t>
            </w:r>
          </w:p>
        </w:tc>
        <w:tc>
          <w:tcPr>
            <w:tcW w:w="1276" w:type="dxa"/>
            <w:tcBorders>
              <w:left w:val="single" w:sz="8" w:space="0" w:color="auto"/>
              <w:bottom w:val="single" w:sz="8" w:space="0" w:color="auto"/>
              <w:right w:val="single" w:sz="8" w:space="0" w:color="auto"/>
            </w:tcBorders>
          </w:tcPr>
          <w:p w:rsidR="003B39A7" w:rsidRPr="001B6701" w:rsidRDefault="00800ACE" w:rsidP="00FD2D5A">
            <w:pPr>
              <w:autoSpaceDE w:val="0"/>
              <w:autoSpaceDN w:val="0"/>
              <w:adjustRightInd w:val="0"/>
              <w:jc w:val="center"/>
              <w:rPr>
                <w:sz w:val="28"/>
                <w:szCs w:val="28"/>
              </w:rPr>
            </w:pPr>
            <w:r>
              <w:rPr>
                <w:sz w:val="28"/>
                <w:szCs w:val="28"/>
              </w:rPr>
              <w:t>2</w:t>
            </w:r>
          </w:p>
        </w:tc>
        <w:tc>
          <w:tcPr>
            <w:tcW w:w="1276" w:type="dxa"/>
            <w:tcBorders>
              <w:left w:val="single" w:sz="8" w:space="0" w:color="auto"/>
              <w:bottom w:val="single" w:sz="8" w:space="0" w:color="auto"/>
              <w:right w:val="single" w:sz="8" w:space="0" w:color="auto"/>
            </w:tcBorders>
          </w:tcPr>
          <w:p w:rsidR="003B39A7" w:rsidRPr="002A216F" w:rsidRDefault="009346D0" w:rsidP="00FD2D5A">
            <w:pPr>
              <w:autoSpaceDE w:val="0"/>
              <w:autoSpaceDN w:val="0"/>
              <w:adjustRightInd w:val="0"/>
              <w:jc w:val="center"/>
              <w:rPr>
                <w:sz w:val="28"/>
                <w:szCs w:val="28"/>
              </w:rPr>
            </w:pPr>
            <w:r>
              <w:rPr>
                <w:sz w:val="28"/>
                <w:szCs w:val="28"/>
              </w:rPr>
              <w:t>5</w:t>
            </w:r>
          </w:p>
        </w:tc>
        <w:tc>
          <w:tcPr>
            <w:tcW w:w="1275" w:type="dxa"/>
            <w:tcBorders>
              <w:left w:val="single" w:sz="8" w:space="0" w:color="auto"/>
              <w:bottom w:val="single" w:sz="8" w:space="0" w:color="auto"/>
              <w:right w:val="single" w:sz="8" w:space="0" w:color="auto"/>
            </w:tcBorders>
          </w:tcPr>
          <w:p w:rsidR="003B39A7" w:rsidRPr="002A216F" w:rsidRDefault="009346D0" w:rsidP="00FD2D5A">
            <w:pPr>
              <w:autoSpaceDE w:val="0"/>
              <w:autoSpaceDN w:val="0"/>
              <w:adjustRightInd w:val="0"/>
              <w:jc w:val="center"/>
              <w:rPr>
                <w:sz w:val="28"/>
                <w:szCs w:val="28"/>
              </w:rPr>
            </w:pPr>
            <w:r>
              <w:rPr>
                <w:sz w:val="28"/>
                <w:szCs w:val="28"/>
              </w:rPr>
              <w:t>13</w:t>
            </w:r>
          </w:p>
        </w:tc>
        <w:tc>
          <w:tcPr>
            <w:tcW w:w="1134" w:type="dxa"/>
            <w:tcBorders>
              <w:left w:val="single" w:sz="8" w:space="0" w:color="auto"/>
              <w:bottom w:val="single" w:sz="8" w:space="0" w:color="auto"/>
              <w:right w:val="single" w:sz="8" w:space="0" w:color="auto"/>
            </w:tcBorders>
          </w:tcPr>
          <w:p w:rsidR="003B39A7" w:rsidRPr="002A216F" w:rsidRDefault="00800ACE" w:rsidP="00FD2D5A">
            <w:pPr>
              <w:autoSpaceDE w:val="0"/>
              <w:autoSpaceDN w:val="0"/>
              <w:adjustRightInd w:val="0"/>
              <w:jc w:val="center"/>
              <w:rPr>
                <w:sz w:val="28"/>
                <w:szCs w:val="28"/>
              </w:rPr>
            </w:pPr>
            <w:r w:rsidRPr="002A216F">
              <w:rPr>
                <w:sz w:val="28"/>
                <w:szCs w:val="28"/>
              </w:rPr>
              <w:t>2</w:t>
            </w:r>
            <w:r w:rsidR="007C2FA1">
              <w:rPr>
                <w:sz w:val="28"/>
                <w:szCs w:val="28"/>
              </w:rPr>
              <w:t>8</w:t>
            </w:r>
          </w:p>
        </w:tc>
        <w:tc>
          <w:tcPr>
            <w:tcW w:w="1134" w:type="dxa"/>
            <w:tcBorders>
              <w:left w:val="single" w:sz="8" w:space="0" w:color="auto"/>
              <w:bottom w:val="single" w:sz="8" w:space="0" w:color="auto"/>
              <w:right w:val="single" w:sz="8" w:space="0" w:color="auto"/>
            </w:tcBorders>
          </w:tcPr>
          <w:p w:rsidR="003B39A7" w:rsidRPr="002A216F" w:rsidRDefault="007C2FA1" w:rsidP="00FD2D5A">
            <w:pPr>
              <w:autoSpaceDE w:val="0"/>
              <w:autoSpaceDN w:val="0"/>
              <w:adjustRightInd w:val="0"/>
              <w:jc w:val="center"/>
              <w:rPr>
                <w:sz w:val="28"/>
                <w:szCs w:val="28"/>
              </w:rPr>
            </w:pPr>
            <w:bookmarkStart w:id="0" w:name="Par507"/>
            <w:bookmarkEnd w:id="0"/>
            <w:r>
              <w:rPr>
                <w:sz w:val="28"/>
                <w:szCs w:val="28"/>
              </w:rPr>
              <w:t>3</w:t>
            </w:r>
            <w:r w:rsidR="002A216F">
              <w:rPr>
                <w:sz w:val="28"/>
                <w:szCs w:val="28"/>
              </w:rPr>
              <w:t>0</w:t>
            </w:r>
          </w:p>
        </w:tc>
      </w:tr>
      <w:tr w:rsidR="00D371C4" w:rsidRPr="001B6701" w:rsidTr="00EB74BB">
        <w:trPr>
          <w:tblCellSpacing w:w="5" w:type="nil"/>
        </w:trPr>
        <w:tc>
          <w:tcPr>
            <w:tcW w:w="14175" w:type="dxa"/>
            <w:gridSpan w:val="10"/>
            <w:tcBorders>
              <w:left w:val="single" w:sz="8" w:space="0" w:color="auto"/>
              <w:bottom w:val="single" w:sz="8" w:space="0" w:color="auto"/>
              <w:right w:val="single" w:sz="8" w:space="0" w:color="auto"/>
            </w:tcBorders>
          </w:tcPr>
          <w:p w:rsidR="00D371C4" w:rsidRDefault="00D371C4" w:rsidP="00FD2D5A">
            <w:pPr>
              <w:autoSpaceDE w:val="0"/>
              <w:autoSpaceDN w:val="0"/>
              <w:adjustRightInd w:val="0"/>
              <w:jc w:val="center"/>
              <w:rPr>
                <w:sz w:val="28"/>
                <w:szCs w:val="28"/>
              </w:rPr>
            </w:pPr>
            <w:r>
              <w:rPr>
                <w:sz w:val="28"/>
                <w:szCs w:val="28"/>
              </w:rPr>
              <w:t>2.Создание условий для строительства благоустроенного жилья на земельных участках, предназначенных для бе</w:t>
            </w:r>
            <w:r>
              <w:rPr>
                <w:sz w:val="28"/>
                <w:szCs w:val="28"/>
              </w:rPr>
              <w:t>с</w:t>
            </w:r>
            <w:r>
              <w:rPr>
                <w:sz w:val="28"/>
                <w:szCs w:val="28"/>
              </w:rPr>
              <w:t>платного предоставления семьям с тремя и более детьми</w:t>
            </w:r>
          </w:p>
        </w:tc>
      </w:tr>
      <w:tr w:rsidR="003B39A7" w:rsidRPr="001B6701" w:rsidTr="00E44FB3">
        <w:trPr>
          <w:trHeight w:val="152"/>
          <w:tblCellSpacing w:w="5" w:type="nil"/>
        </w:trPr>
        <w:tc>
          <w:tcPr>
            <w:tcW w:w="719" w:type="dxa"/>
            <w:tcBorders>
              <w:top w:val="single" w:sz="4" w:space="0" w:color="auto"/>
              <w:left w:val="single" w:sz="8" w:space="0" w:color="auto"/>
              <w:right w:val="single" w:sz="8" w:space="0" w:color="auto"/>
            </w:tcBorders>
          </w:tcPr>
          <w:p w:rsidR="003B39A7" w:rsidRPr="001B6701" w:rsidRDefault="005B6819" w:rsidP="00194E5A">
            <w:pPr>
              <w:autoSpaceDE w:val="0"/>
              <w:autoSpaceDN w:val="0"/>
              <w:adjustRightInd w:val="0"/>
              <w:rPr>
                <w:sz w:val="28"/>
                <w:szCs w:val="28"/>
              </w:rPr>
            </w:pPr>
            <w:r>
              <w:rPr>
                <w:sz w:val="28"/>
                <w:szCs w:val="28"/>
              </w:rPr>
              <w:t>2.1.</w:t>
            </w:r>
          </w:p>
        </w:tc>
        <w:tc>
          <w:tcPr>
            <w:tcW w:w="3817" w:type="dxa"/>
            <w:tcBorders>
              <w:top w:val="single" w:sz="4" w:space="0" w:color="auto"/>
              <w:left w:val="single" w:sz="8" w:space="0" w:color="auto"/>
              <w:right w:val="single" w:sz="8" w:space="0" w:color="auto"/>
            </w:tcBorders>
          </w:tcPr>
          <w:p w:rsidR="003B39A7" w:rsidRDefault="003B39A7" w:rsidP="00194E5A">
            <w:pPr>
              <w:autoSpaceDE w:val="0"/>
              <w:autoSpaceDN w:val="0"/>
              <w:adjustRightInd w:val="0"/>
              <w:rPr>
                <w:sz w:val="28"/>
                <w:szCs w:val="28"/>
              </w:rPr>
            </w:pPr>
            <w:r>
              <w:rPr>
                <w:sz w:val="28"/>
                <w:szCs w:val="28"/>
              </w:rPr>
              <w:t>Доля земельных у</w:t>
            </w:r>
            <w:r w:rsidR="007C2FA1">
              <w:rPr>
                <w:sz w:val="28"/>
                <w:szCs w:val="28"/>
              </w:rPr>
              <w:t xml:space="preserve">частков, обеспеченных </w:t>
            </w:r>
            <w:r>
              <w:rPr>
                <w:sz w:val="28"/>
                <w:szCs w:val="28"/>
              </w:rPr>
              <w:t xml:space="preserve"> </w:t>
            </w:r>
            <w:r w:rsidRPr="00320ECE">
              <w:rPr>
                <w:sz w:val="28"/>
                <w:szCs w:val="28"/>
              </w:rPr>
              <w:t>инженерной инфраструктурой</w:t>
            </w:r>
            <w:r>
              <w:rPr>
                <w:sz w:val="28"/>
                <w:szCs w:val="28"/>
              </w:rPr>
              <w:t xml:space="preserve">, </w:t>
            </w:r>
            <w:r w:rsidRPr="00320ECE">
              <w:rPr>
                <w:sz w:val="28"/>
                <w:szCs w:val="28"/>
              </w:rPr>
              <w:t>предназн</w:t>
            </w:r>
            <w:r w:rsidRPr="00320ECE">
              <w:rPr>
                <w:sz w:val="28"/>
                <w:szCs w:val="28"/>
              </w:rPr>
              <w:t>а</w:t>
            </w:r>
            <w:r w:rsidRPr="00320ECE">
              <w:rPr>
                <w:sz w:val="28"/>
                <w:szCs w:val="28"/>
              </w:rPr>
              <w:t>ченны</w:t>
            </w:r>
            <w:r>
              <w:rPr>
                <w:sz w:val="28"/>
                <w:szCs w:val="28"/>
              </w:rPr>
              <w:t>х</w:t>
            </w:r>
            <w:r w:rsidRPr="00320ECE">
              <w:rPr>
                <w:sz w:val="28"/>
                <w:szCs w:val="28"/>
              </w:rPr>
              <w:t xml:space="preserve"> для бесплатного пр</w:t>
            </w:r>
            <w:r w:rsidRPr="00320ECE">
              <w:rPr>
                <w:sz w:val="28"/>
                <w:szCs w:val="28"/>
              </w:rPr>
              <w:t>е</w:t>
            </w:r>
            <w:r w:rsidRPr="00320ECE">
              <w:rPr>
                <w:sz w:val="28"/>
                <w:szCs w:val="28"/>
              </w:rPr>
              <w:t>доставления  семьям с тремя</w:t>
            </w:r>
            <w:r>
              <w:rPr>
                <w:sz w:val="28"/>
                <w:szCs w:val="28"/>
              </w:rPr>
              <w:t xml:space="preserve"> </w:t>
            </w:r>
            <w:r w:rsidRPr="00320ECE">
              <w:rPr>
                <w:sz w:val="28"/>
                <w:szCs w:val="28"/>
              </w:rPr>
              <w:t xml:space="preserve"> и более детьми</w:t>
            </w:r>
          </w:p>
        </w:tc>
        <w:tc>
          <w:tcPr>
            <w:tcW w:w="1276" w:type="dxa"/>
            <w:tcBorders>
              <w:top w:val="single" w:sz="4" w:space="0" w:color="auto"/>
              <w:left w:val="single" w:sz="8" w:space="0" w:color="auto"/>
              <w:right w:val="single" w:sz="8" w:space="0" w:color="auto"/>
            </w:tcBorders>
          </w:tcPr>
          <w:p w:rsidR="003B39A7" w:rsidRDefault="003B39A7" w:rsidP="00194E5A">
            <w:pPr>
              <w:autoSpaceDE w:val="0"/>
              <w:autoSpaceDN w:val="0"/>
              <w:adjustRightInd w:val="0"/>
              <w:jc w:val="center"/>
              <w:rPr>
                <w:sz w:val="28"/>
                <w:szCs w:val="28"/>
              </w:rPr>
            </w:pPr>
          </w:p>
          <w:p w:rsidR="003B39A7" w:rsidRDefault="003B39A7" w:rsidP="00194E5A">
            <w:pPr>
              <w:autoSpaceDE w:val="0"/>
              <w:autoSpaceDN w:val="0"/>
              <w:adjustRightInd w:val="0"/>
              <w:jc w:val="center"/>
              <w:rPr>
                <w:sz w:val="28"/>
                <w:szCs w:val="28"/>
              </w:rPr>
            </w:pPr>
            <w:r>
              <w:rPr>
                <w:sz w:val="28"/>
                <w:szCs w:val="28"/>
              </w:rPr>
              <w:t>%</w:t>
            </w:r>
          </w:p>
        </w:tc>
        <w:tc>
          <w:tcPr>
            <w:tcW w:w="1134" w:type="dxa"/>
            <w:tcBorders>
              <w:top w:val="single" w:sz="4" w:space="0" w:color="auto"/>
              <w:left w:val="single" w:sz="8" w:space="0" w:color="auto"/>
              <w:right w:val="single" w:sz="8" w:space="0" w:color="auto"/>
            </w:tcBorders>
          </w:tcPr>
          <w:p w:rsidR="003B39A7" w:rsidRDefault="003B39A7" w:rsidP="00FD2D5A">
            <w:pPr>
              <w:autoSpaceDE w:val="0"/>
              <w:autoSpaceDN w:val="0"/>
              <w:adjustRightInd w:val="0"/>
              <w:jc w:val="center"/>
              <w:rPr>
                <w:sz w:val="28"/>
                <w:szCs w:val="28"/>
              </w:rPr>
            </w:pPr>
            <w:r>
              <w:rPr>
                <w:sz w:val="28"/>
                <w:szCs w:val="28"/>
              </w:rPr>
              <w:t>12,5</w:t>
            </w:r>
          </w:p>
        </w:tc>
        <w:tc>
          <w:tcPr>
            <w:tcW w:w="1134" w:type="dxa"/>
            <w:tcBorders>
              <w:top w:val="single" w:sz="4" w:space="0" w:color="auto"/>
              <w:left w:val="single" w:sz="8" w:space="0" w:color="auto"/>
              <w:right w:val="single" w:sz="8" w:space="0" w:color="auto"/>
            </w:tcBorders>
          </w:tcPr>
          <w:p w:rsidR="003B39A7" w:rsidRDefault="003B39A7" w:rsidP="00FD2D5A">
            <w:pPr>
              <w:autoSpaceDE w:val="0"/>
              <w:autoSpaceDN w:val="0"/>
              <w:adjustRightInd w:val="0"/>
              <w:jc w:val="center"/>
              <w:rPr>
                <w:sz w:val="28"/>
                <w:szCs w:val="28"/>
              </w:rPr>
            </w:pPr>
            <w:r>
              <w:rPr>
                <w:sz w:val="28"/>
                <w:szCs w:val="28"/>
              </w:rPr>
              <w:t>15</w:t>
            </w:r>
          </w:p>
        </w:tc>
        <w:tc>
          <w:tcPr>
            <w:tcW w:w="1276" w:type="dxa"/>
            <w:tcBorders>
              <w:top w:val="single" w:sz="4" w:space="0" w:color="auto"/>
              <w:left w:val="single" w:sz="8" w:space="0" w:color="auto"/>
              <w:right w:val="single" w:sz="8" w:space="0" w:color="auto"/>
            </w:tcBorders>
          </w:tcPr>
          <w:p w:rsidR="003B39A7" w:rsidRDefault="003B39A7" w:rsidP="00FD2D5A">
            <w:pPr>
              <w:autoSpaceDE w:val="0"/>
              <w:autoSpaceDN w:val="0"/>
              <w:adjustRightInd w:val="0"/>
              <w:jc w:val="center"/>
              <w:rPr>
                <w:sz w:val="28"/>
                <w:szCs w:val="28"/>
              </w:rPr>
            </w:pPr>
            <w:r>
              <w:rPr>
                <w:sz w:val="28"/>
                <w:szCs w:val="28"/>
              </w:rPr>
              <w:t>20</w:t>
            </w:r>
          </w:p>
        </w:tc>
        <w:tc>
          <w:tcPr>
            <w:tcW w:w="1276" w:type="dxa"/>
            <w:tcBorders>
              <w:top w:val="single" w:sz="4" w:space="0" w:color="auto"/>
              <w:left w:val="single" w:sz="8" w:space="0" w:color="auto"/>
              <w:right w:val="single" w:sz="8" w:space="0" w:color="auto"/>
            </w:tcBorders>
          </w:tcPr>
          <w:p w:rsidR="003B39A7" w:rsidRDefault="003B39A7" w:rsidP="00FD2D5A">
            <w:pPr>
              <w:autoSpaceDE w:val="0"/>
              <w:autoSpaceDN w:val="0"/>
              <w:adjustRightInd w:val="0"/>
              <w:jc w:val="center"/>
              <w:rPr>
                <w:sz w:val="28"/>
                <w:szCs w:val="28"/>
              </w:rPr>
            </w:pPr>
            <w:r>
              <w:rPr>
                <w:sz w:val="28"/>
                <w:szCs w:val="28"/>
              </w:rPr>
              <w:t>25</w:t>
            </w:r>
          </w:p>
        </w:tc>
        <w:tc>
          <w:tcPr>
            <w:tcW w:w="1275" w:type="dxa"/>
            <w:tcBorders>
              <w:top w:val="single" w:sz="4" w:space="0" w:color="auto"/>
              <w:left w:val="single" w:sz="8" w:space="0" w:color="auto"/>
              <w:right w:val="single" w:sz="8" w:space="0" w:color="auto"/>
            </w:tcBorders>
          </w:tcPr>
          <w:p w:rsidR="003B39A7" w:rsidRDefault="003B39A7" w:rsidP="00FD2D5A">
            <w:pPr>
              <w:autoSpaceDE w:val="0"/>
              <w:autoSpaceDN w:val="0"/>
              <w:adjustRightInd w:val="0"/>
              <w:jc w:val="center"/>
              <w:rPr>
                <w:sz w:val="28"/>
                <w:szCs w:val="28"/>
              </w:rPr>
            </w:pPr>
            <w:r>
              <w:rPr>
                <w:sz w:val="28"/>
                <w:szCs w:val="28"/>
              </w:rPr>
              <w:t>30</w:t>
            </w:r>
          </w:p>
        </w:tc>
        <w:tc>
          <w:tcPr>
            <w:tcW w:w="1134" w:type="dxa"/>
            <w:tcBorders>
              <w:top w:val="single" w:sz="4" w:space="0" w:color="auto"/>
              <w:left w:val="single" w:sz="8" w:space="0" w:color="auto"/>
              <w:right w:val="single" w:sz="8" w:space="0" w:color="auto"/>
            </w:tcBorders>
          </w:tcPr>
          <w:p w:rsidR="003B39A7" w:rsidRDefault="003B39A7" w:rsidP="00FD2D5A">
            <w:pPr>
              <w:autoSpaceDE w:val="0"/>
              <w:autoSpaceDN w:val="0"/>
              <w:adjustRightInd w:val="0"/>
              <w:jc w:val="center"/>
              <w:rPr>
                <w:sz w:val="28"/>
                <w:szCs w:val="28"/>
              </w:rPr>
            </w:pPr>
            <w:r>
              <w:rPr>
                <w:sz w:val="28"/>
                <w:szCs w:val="28"/>
              </w:rPr>
              <w:t>35</w:t>
            </w:r>
          </w:p>
        </w:tc>
        <w:tc>
          <w:tcPr>
            <w:tcW w:w="1134" w:type="dxa"/>
            <w:tcBorders>
              <w:top w:val="single" w:sz="4" w:space="0" w:color="auto"/>
              <w:left w:val="single" w:sz="8" w:space="0" w:color="auto"/>
              <w:right w:val="single" w:sz="8" w:space="0" w:color="auto"/>
            </w:tcBorders>
          </w:tcPr>
          <w:p w:rsidR="003B39A7" w:rsidRDefault="003B39A7" w:rsidP="00FD2D5A">
            <w:pPr>
              <w:autoSpaceDE w:val="0"/>
              <w:autoSpaceDN w:val="0"/>
              <w:adjustRightInd w:val="0"/>
              <w:jc w:val="center"/>
              <w:rPr>
                <w:sz w:val="28"/>
                <w:szCs w:val="28"/>
              </w:rPr>
            </w:pPr>
            <w:r>
              <w:rPr>
                <w:sz w:val="28"/>
                <w:szCs w:val="28"/>
              </w:rPr>
              <w:t>50</w:t>
            </w:r>
          </w:p>
        </w:tc>
      </w:tr>
      <w:tr w:rsidR="003B39A7" w:rsidRPr="001B6701" w:rsidTr="00E44FB3">
        <w:trPr>
          <w:tblCellSpacing w:w="5" w:type="nil"/>
        </w:trPr>
        <w:tc>
          <w:tcPr>
            <w:tcW w:w="719" w:type="dxa"/>
            <w:tcBorders>
              <w:left w:val="single" w:sz="8" w:space="0" w:color="auto"/>
              <w:right w:val="single" w:sz="8" w:space="0" w:color="auto"/>
            </w:tcBorders>
          </w:tcPr>
          <w:p w:rsidR="003B39A7" w:rsidRPr="001B6701" w:rsidRDefault="003B39A7" w:rsidP="00194E5A">
            <w:pPr>
              <w:autoSpaceDE w:val="0"/>
              <w:autoSpaceDN w:val="0"/>
              <w:adjustRightInd w:val="0"/>
              <w:rPr>
                <w:sz w:val="28"/>
                <w:szCs w:val="28"/>
              </w:rPr>
            </w:pPr>
          </w:p>
        </w:tc>
        <w:tc>
          <w:tcPr>
            <w:tcW w:w="3817" w:type="dxa"/>
            <w:tcBorders>
              <w:left w:val="single" w:sz="8" w:space="0" w:color="auto"/>
              <w:right w:val="single" w:sz="8" w:space="0" w:color="auto"/>
            </w:tcBorders>
          </w:tcPr>
          <w:p w:rsidR="003B39A7" w:rsidRDefault="003B39A7" w:rsidP="00194E5A">
            <w:pPr>
              <w:autoSpaceDE w:val="0"/>
              <w:autoSpaceDN w:val="0"/>
              <w:adjustRightInd w:val="0"/>
              <w:rPr>
                <w:sz w:val="28"/>
                <w:szCs w:val="28"/>
              </w:rPr>
            </w:pPr>
          </w:p>
        </w:tc>
        <w:tc>
          <w:tcPr>
            <w:tcW w:w="1276" w:type="dxa"/>
            <w:tcBorders>
              <w:left w:val="single" w:sz="8" w:space="0" w:color="auto"/>
              <w:right w:val="single" w:sz="8" w:space="0" w:color="auto"/>
            </w:tcBorders>
          </w:tcPr>
          <w:p w:rsidR="003B39A7" w:rsidRDefault="003B39A7" w:rsidP="00194E5A">
            <w:pPr>
              <w:autoSpaceDE w:val="0"/>
              <w:autoSpaceDN w:val="0"/>
              <w:adjustRightInd w:val="0"/>
              <w:jc w:val="center"/>
              <w:rPr>
                <w:sz w:val="28"/>
                <w:szCs w:val="28"/>
              </w:rPr>
            </w:pPr>
          </w:p>
        </w:tc>
        <w:tc>
          <w:tcPr>
            <w:tcW w:w="1134" w:type="dxa"/>
            <w:tcBorders>
              <w:left w:val="single" w:sz="8" w:space="0" w:color="auto"/>
              <w:right w:val="single" w:sz="8" w:space="0" w:color="auto"/>
            </w:tcBorders>
          </w:tcPr>
          <w:p w:rsidR="003B39A7" w:rsidRDefault="003B39A7" w:rsidP="00194E5A">
            <w:pPr>
              <w:autoSpaceDE w:val="0"/>
              <w:autoSpaceDN w:val="0"/>
              <w:adjustRightInd w:val="0"/>
              <w:jc w:val="center"/>
              <w:rPr>
                <w:sz w:val="28"/>
                <w:szCs w:val="28"/>
              </w:rPr>
            </w:pPr>
          </w:p>
        </w:tc>
        <w:tc>
          <w:tcPr>
            <w:tcW w:w="1134" w:type="dxa"/>
            <w:tcBorders>
              <w:left w:val="single" w:sz="8" w:space="0" w:color="auto"/>
              <w:right w:val="single" w:sz="8" w:space="0" w:color="auto"/>
            </w:tcBorders>
          </w:tcPr>
          <w:p w:rsidR="003B39A7" w:rsidRDefault="003B39A7" w:rsidP="00194E5A">
            <w:pPr>
              <w:autoSpaceDE w:val="0"/>
              <w:autoSpaceDN w:val="0"/>
              <w:adjustRightInd w:val="0"/>
              <w:jc w:val="center"/>
              <w:rPr>
                <w:sz w:val="28"/>
                <w:szCs w:val="28"/>
              </w:rPr>
            </w:pPr>
          </w:p>
        </w:tc>
        <w:tc>
          <w:tcPr>
            <w:tcW w:w="1276" w:type="dxa"/>
            <w:tcBorders>
              <w:left w:val="single" w:sz="8" w:space="0" w:color="auto"/>
              <w:right w:val="single" w:sz="8" w:space="0" w:color="auto"/>
            </w:tcBorders>
          </w:tcPr>
          <w:p w:rsidR="003B39A7" w:rsidRDefault="003B39A7" w:rsidP="00194E5A">
            <w:pPr>
              <w:autoSpaceDE w:val="0"/>
              <w:autoSpaceDN w:val="0"/>
              <w:adjustRightInd w:val="0"/>
              <w:jc w:val="center"/>
              <w:rPr>
                <w:sz w:val="28"/>
                <w:szCs w:val="28"/>
              </w:rPr>
            </w:pPr>
          </w:p>
        </w:tc>
        <w:tc>
          <w:tcPr>
            <w:tcW w:w="1276" w:type="dxa"/>
            <w:tcBorders>
              <w:left w:val="single" w:sz="8" w:space="0" w:color="auto"/>
              <w:right w:val="single" w:sz="8" w:space="0" w:color="auto"/>
            </w:tcBorders>
          </w:tcPr>
          <w:p w:rsidR="003B39A7" w:rsidRDefault="003B39A7" w:rsidP="00194E5A">
            <w:pPr>
              <w:autoSpaceDE w:val="0"/>
              <w:autoSpaceDN w:val="0"/>
              <w:adjustRightInd w:val="0"/>
              <w:jc w:val="center"/>
              <w:rPr>
                <w:sz w:val="28"/>
                <w:szCs w:val="28"/>
              </w:rPr>
            </w:pPr>
          </w:p>
        </w:tc>
        <w:tc>
          <w:tcPr>
            <w:tcW w:w="1275" w:type="dxa"/>
            <w:tcBorders>
              <w:left w:val="single" w:sz="8" w:space="0" w:color="auto"/>
              <w:right w:val="single" w:sz="8" w:space="0" w:color="auto"/>
            </w:tcBorders>
          </w:tcPr>
          <w:p w:rsidR="003B39A7" w:rsidRDefault="003B39A7" w:rsidP="00194E5A">
            <w:pPr>
              <w:autoSpaceDE w:val="0"/>
              <w:autoSpaceDN w:val="0"/>
              <w:adjustRightInd w:val="0"/>
              <w:jc w:val="center"/>
              <w:rPr>
                <w:sz w:val="28"/>
                <w:szCs w:val="28"/>
              </w:rPr>
            </w:pPr>
          </w:p>
        </w:tc>
        <w:tc>
          <w:tcPr>
            <w:tcW w:w="1134" w:type="dxa"/>
            <w:tcBorders>
              <w:left w:val="single" w:sz="8" w:space="0" w:color="auto"/>
              <w:right w:val="single" w:sz="8" w:space="0" w:color="auto"/>
            </w:tcBorders>
          </w:tcPr>
          <w:p w:rsidR="003B39A7" w:rsidRDefault="003B39A7" w:rsidP="00194E5A">
            <w:pPr>
              <w:autoSpaceDE w:val="0"/>
              <w:autoSpaceDN w:val="0"/>
              <w:adjustRightInd w:val="0"/>
              <w:jc w:val="center"/>
              <w:rPr>
                <w:sz w:val="28"/>
                <w:szCs w:val="28"/>
              </w:rPr>
            </w:pPr>
          </w:p>
        </w:tc>
        <w:tc>
          <w:tcPr>
            <w:tcW w:w="1134" w:type="dxa"/>
            <w:tcBorders>
              <w:left w:val="single" w:sz="8" w:space="0" w:color="auto"/>
              <w:right w:val="single" w:sz="8" w:space="0" w:color="auto"/>
            </w:tcBorders>
          </w:tcPr>
          <w:p w:rsidR="003B39A7" w:rsidRDefault="003B39A7" w:rsidP="00194E5A">
            <w:pPr>
              <w:autoSpaceDE w:val="0"/>
              <w:autoSpaceDN w:val="0"/>
              <w:adjustRightInd w:val="0"/>
              <w:jc w:val="center"/>
              <w:rPr>
                <w:sz w:val="28"/>
                <w:szCs w:val="28"/>
              </w:rPr>
            </w:pPr>
          </w:p>
        </w:tc>
      </w:tr>
      <w:tr w:rsidR="003B39A7" w:rsidRPr="001B6701" w:rsidTr="00E44FB3">
        <w:trPr>
          <w:trHeight w:val="81"/>
          <w:tblCellSpacing w:w="5" w:type="nil"/>
        </w:trPr>
        <w:tc>
          <w:tcPr>
            <w:tcW w:w="719" w:type="dxa"/>
            <w:tcBorders>
              <w:left w:val="single" w:sz="8" w:space="0" w:color="auto"/>
              <w:bottom w:val="single" w:sz="8" w:space="0" w:color="auto"/>
              <w:right w:val="single" w:sz="8" w:space="0" w:color="auto"/>
            </w:tcBorders>
          </w:tcPr>
          <w:p w:rsidR="003B39A7" w:rsidRPr="001B6701" w:rsidRDefault="003B39A7" w:rsidP="00194E5A">
            <w:pPr>
              <w:autoSpaceDE w:val="0"/>
              <w:autoSpaceDN w:val="0"/>
              <w:adjustRightInd w:val="0"/>
              <w:rPr>
                <w:sz w:val="28"/>
                <w:szCs w:val="28"/>
              </w:rPr>
            </w:pPr>
          </w:p>
        </w:tc>
        <w:tc>
          <w:tcPr>
            <w:tcW w:w="3817" w:type="dxa"/>
            <w:tcBorders>
              <w:left w:val="single" w:sz="8" w:space="0" w:color="auto"/>
              <w:bottom w:val="single" w:sz="8" w:space="0" w:color="auto"/>
              <w:right w:val="single" w:sz="8" w:space="0" w:color="auto"/>
            </w:tcBorders>
          </w:tcPr>
          <w:p w:rsidR="003B39A7" w:rsidRPr="001B6701" w:rsidRDefault="003B39A7" w:rsidP="00194E5A">
            <w:pPr>
              <w:autoSpaceDE w:val="0"/>
              <w:autoSpaceDN w:val="0"/>
              <w:adjustRightInd w:val="0"/>
              <w:rPr>
                <w:sz w:val="28"/>
                <w:szCs w:val="28"/>
              </w:rPr>
            </w:pPr>
          </w:p>
        </w:tc>
        <w:tc>
          <w:tcPr>
            <w:tcW w:w="1276" w:type="dxa"/>
            <w:tcBorders>
              <w:left w:val="single" w:sz="8" w:space="0" w:color="auto"/>
              <w:bottom w:val="single" w:sz="8" w:space="0" w:color="auto"/>
              <w:right w:val="single" w:sz="8" w:space="0" w:color="auto"/>
            </w:tcBorders>
          </w:tcPr>
          <w:p w:rsidR="003B39A7" w:rsidRPr="001B6701" w:rsidRDefault="003B39A7" w:rsidP="00194E5A">
            <w:pPr>
              <w:autoSpaceDE w:val="0"/>
              <w:autoSpaceDN w:val="0"/>
              <w:adjustRightInd w:val="0"/>
              <w:rPr>
                <w:sz w:val="28"/>
                <w:szCs w:val="28"/>
              </w:rPr>
            </w:pPr>
          </w:p>
        </w:tc>
        <w:tc>
          <w:tcPr>
            <w:tcW w:w="1134" w:type="dxa"/>
            <w:tcBorders>
              <w:left w:val="single" w:sz="8" w:space="0" w:color="auto"/>
              <w:bottom w:val="single" w:sz="8" w:space="0" w:color="auto"/>
              <w:right w:val="single" w:sz="8" w:space="0" w:color="auto"/>
            </w:tcBorders>
          </w:tcPr>
          <w:p w:rsidR="003B39A7" w:rsidRDefault="003B39A7" w:rsidP="00194E5A">
            <w:pPr>
              <w:autoSpaceDE w:val="0"/>
              <w:autoSpaceDN w:val="0"/>
              <w:adjustRightInd w:val="0"/>
              <w:rPr>
                <w:sz w:val="28"/>
                <w:szCs w:val="28"/>
              </w:rPr>
            </w:pPr>
          </w:p>
        </w:tc>
        <w:tc>
          <w:tcPr>
            <w:tcW w:w="1134" w:type="dxa"/>
            <w:tcBorders>
              <w:left w:val="single" w:sz="8" w:space="0" w:color="auto"/>
              <w:bottom w:val="single" w:sz="8" w:space="0" w:color="auto"/>
              <w:right w:val="single" w:sz="8" w:space="0" w:color="auto"/>
            </w:tcBorders>
          </w:tcPr>
          <w:p w:rsidR="003B39A7" w:rsidRDefault="003B39A7" w:rsidP="00194E5A">
            <w:pPr>
              <w:autoSpaceDE w:val="0"/>
              <w:autoSpaceDN w:val="0"/>
              <w:adjustRightInd w:val="0"/>
              <w:rPr>
                <w:sz w:val="28"/>
                <w:szCs w:val="28"/>
              </w:rPr>
            </w:pPr>
          </w:p>
        </w:tc>
        <w:tc>
          <w:tcPr>
            <w:tcW w:w="1276" w:type="dxa"/>
            <w:tcBorders>
              <w:left w:val="single" w:sz="8" w:space="0" w:color="auto"/>
              <w:bottom w:val="single" w:sz="8" w:space="0" w:color="auto"/>
              <w:right w:val="single" w:sz="8" w:space="0" w:color="auto"/>
            </w:tcBorders>
          </w:tcPr>
          <w:p w:rsidR="003B39A7" w:rsidRDefault="003B39A7" w:rsidP="00194E5A">
            <w:pPr>
              <w:autoSpaceDE w:val="0"/>
              <w:autoSpaceDN w:val="0"/>
              <w:adjustRightInd w:val="0"/>
              <w:rPr>
                <w:sz w:val="28"/>
                <w:szCs w:val="28"/>
              </w:rPr>
            </w:pPr>
          </w:p>
        </w:tc>
        <w:tc>
          <w:tcPr>
            <w:tcW w:w="1276" w:type="dxa"/>
            <w:tcBorders>
              <w:left w:val="single" w:sz="8" w:space="0" w:color="auto"/>
              <w:bottom w:val="single" w:sz="8" w:space="0" w:color="auto"/>
              <w:right w:val="single" w:sz="8" w:space="0" w:color="auto"/>
            </w:tcBorders>
          </w:tcPr>
          <w:p w:rsidR="003B39A7" w:rsidRDefault="003B39A7" w:rsidP="00194E5A">
            <w:pPr>
              <w:autoSpaceDE w:val="0"/>
              <w:autoSpaceDN w:val="0"/>
              <w:adjustRightInd w:val="0"/>
              <w:rPr>
                <w:sz w:val="28"/>
                <w:szCs w:val="28"/>
              </w:rPr>
            </w:pPr>
          </w:p>
        </w:tc>
        <w:tc>
          <w:tcPr>
            <w:tcW w:w="1275" w:type="dxa"/>
            <w:tcBorders>
              <w:left w:val="single" w:sz="8" w:space="0" w:color="auto"/>
              <w:bottom w:val="single" w:sz="8" w:space="0" w:color="auto"/>
              <w:right w:val="single" w:sz="8" w:space="0" w:color="auto"/>
            </w:tcBorders>
          </w:tcPr>
          <w:p w:rsidR="003B39A7" w:rsidRDefault="003B39A7" w:rsidP="00194E5A">
            <w:pPr>
              <w:autoSpaceDE w:val="0"/>
              <w:autoSpaceDN w:val="0"/>
              <w:adjustRightInd w:val="0"/>
              <w:rPr>
                <w:sz w:val="28"/>
                <w:szCs w:val="28"/>
              </w:rPr>
            </w:pPr>
          </w:p>
        </w:tc>
        <w:tc>
          <w:tcPr>
            <w:tcW w:w="1134" w:type="dxa"/>
            <w:tcBorders>
              <w:left w:val="single" w:sz="8" w:space="0" w:color="auto"/>
              <w:bottom w:val="single" w:sz="8" w:space="0" w:color="auto"/>
              <w:right w:val="single" w:sz="8" w:space="0" w:color="auto"/>
            </w:tcBorders>
          </w:tcPr>
          <w:p w:rsidR="003B39A7" w:rsidRDefault="003B39A7" w:rsidP="00194E5A">
            <w:pPr>
              <w:autoSpaceDE w:val="0"/>
              <w:autoSpaceDN w:val="0"/>
              <w:adjustRightInd w:val="0"/>
              <w:rPr>
                <w:sz w:val="28"/>
                <w:szCs w:val="28"/>
              </w:rPr>
            </w:pPr>
          </w:p>
        </w:tc>
        <w:tc>
          <w:tcPr>
            <w:tcW w:w="1134" w:type="dxa"/>
            <w:tcBorders>
              <w:left w:val="single" w:sz="8" w:space="0" w:color="auto"/>
              <w:bottom w:val="single" w:sz="8" w:space="0" w:color="auto"/>
              <w:right w:val="single" w:sz="8" w:space="0" w:color="auto"/>
            </w:tcBorders>
          </w:tcPr>
          <w:p w:rsidR="003B39A7" w:rsidRDefault="003B39A7" w:rsidP="00194E5A">
            <w:pPr>
              <w:autoSpaceDE w:val="0"/>
              <w:autoSpaceDN w:val="0"/>
              <w:adjustRightInd w:val="0"/>
              <w:rPr>
                <w:sz w:val="28"/>
                <w:szCs w:val="28"/>
              </w:rPr>
            </w:pPr>
          </w:p>
        </w:tc>
      </w:tr>
    </w:tbl>
    <w:p w:rsidR="005C497D" w:rsidRDefault="005C497D" w:rsidP="005C497D">
      <w:pPr>
        <w:pStyle w:val="ConsPlusNormal"/>
        <w:outlineLvl w:val="1"/>
        <w:rPr>
          <w:rFonts w:ascii="Times New Roman" w:hAnsi="Times New Roman" w:cs="Times New Roman"/>
          <w:sz w:val="28"/>
          <w:szCs w:val="28"/>
        </w:rPr>
        <w:sectPr w:rsidR="005C497D" w:rsidSect="005C497D">
          <w:pgSz w:w="16838" w:h="11906" w:orient="landscape"/>
          <w:pgMar w:top="1134" w:right="567" w:bottom="567" w:left="567" w:header="720" w:footer="720" w:gutter="0"/>
          <w:cols w:space="720"/>
        </w:sectPr>
      </w:pPr>
      <w:bookmarkStart w:id="1" w:name="Par770"/>
      <w:bookmarkEnd w:id="1"/>
    </w:p>
    <w:p w:rsidR="002A216F" w:rsidRDefault="002A216F" w:rsidP="002A216F">
      <w:pPr>
        <w:pStyle w:val="ConsPlusNormal"/>
        <w:outlineLvl w:val="0"/>
        <w:rPr>
          <w:rFonts w:ascii="Times New Roman" w:hAnsi="Times New Roman" w:cs="Times New Roman"/>
          <w:sz w:val="28"/>
          <w:szCs w:val="28"/>
        </w:rPr>
      </w:pPr>
    </w:p>
    <w:p w:rsidR="002A216F" w:rsidRDefault="002A216F" w:rsidP="002A216F">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Приложение 1</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к муниципальной программе</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Комсомольского муниципального района</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доступным и комфортным жильем,</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объектами инженерной инфраструктуры</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и услугами жилищно-коммунального хозяйства</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населения Комсомольского муниципального района»</w:t>
      </w:r>
    </w:p>
    <w:p w:rsidR="002A216F" w:rsidRDefault="002A216F" w:rsidP="002A216F">
      <w:pPr>
        <w:pStyle w:val="ConsPlusNormal"/>
        <w:jc w:val="center"/>
        <w:rPr>
          <w:rFonts w:ascii="Times New Roman" w:hAnsi="Times New Roman" w:cs="Times New Roman"/>
          <w:sz w:val="28"/>
          <w:szCs w:val="28"/>
        </w:rPr>
      </w:pPr>
      <w:bookmarkStart w:id="2" w:name="Par2133"/>
      <w:bookmarkEnd w:id="2"/>
    </w:p>
    <w:p w:rsidR="002A216F" w:rsidRDefault="002A216F" w:rsidP="002A216F">
      <w:pPr>
        <w:pStyle w:val="ConsPlusNormal"/>
        <w:jc w:val="center"/>
        <w:rPr>
          <w:rFonts w:ascii="Times New Roman" w:hAnsi="Times New Roman" w:cs="Times New Roman"/>
          <w:sz w:val="28"/>
          <w:szCs w:val="28"/>
        </w:rPr>
      </w:pPr>
      <w:r>
        <w:rPr>
          <w:rFonts w:ascii="Times New Roman" w:hAnsi="Times New Roman" w:cs="Times New Roman"/>
          <w:sz w:val="28"/>
          <w:szCs w:val="28"/>
        </w:rPr>
        <w:t>Подпрограмма «Обеспечение жильем молодых семей»</w:t>
      </w:r>
    </w:p>
    <w:p w:rsidR="002A216F" w:rsidRDefault="002A216F" w:rsidP="002A216F">
      <w:pPr>
        <w:pStyle w:val="ConsPlusNormal"/>
        <w:ind w:firstLine="540"/>
        <w:jc w:val="both"/>
        <w:rPr>
          <w:rFonts w:ascii="Times New Roman" w:hAnsi="Times New Roman" w:cs="Times New Roman"/>
          <w:sz w:val="28"/>
          <w:szCs w:val="28"/>
        </w:rPr>
      </w:pPr>
    </w:p>
    <w:p w:rsidR="00262961" w:rsidRDefault="002A216F" w:rsidP="00262961">
      <w:pPr>
        <w:pStyle w:val="ConsPlusNormal"/>
        <w:numPr>
          <w:ilvl w:val="0"/>
          <w:numId w:val="4"/>
        </w:numPr>
        <w:jc w:val="center"/>
        <w:outlineLvl w:val="2"/>
        <w:rPr>
          <w:rFonts w:ascii="Times New Roman" w:hAnsi="Times New Roman" w:cs="Times New Roman"/>
          <w:sz w:val="28"/>
          <w:szCs w:val="28"/>
        </w:rPr>
      </w:pPr>
      <w:r>
        <w:rPr>
          <w:rFonts w:ascii="Times New Roman" w:hAnsi="Times New Roman" w:cs="Times New Roman"/>
          <w:sz w:val="28"/>
          <w:szCs w:val="28"/>
        </w:rPr>
        <w:t>Паспорт подпрограммы</w:t>
      </w:r>
      <w:r w:rsidR="007C2FA1">
        <w:rPr>
          <w:rFonts w:ascii="Times New Roman" w:hAnsi="Times New Roman" w:cs="Times New Roman"/>
          <w:sz w:val="28"/>
          <w:szCs w:val="28"/>
        </w:rPr>
        <w:t xml:space="preserve"> муниципальной программы Комсомольского</w:t>
      </w:r>
    </w:p>
    <w:p w:rsidR="002A216F" w:rsidRDefault="007C2FA1" w:rsidP="00262961">
      <w:pPr>
        <w:pStyle w:val="ConsPlusNormal"/>
        <w:ind w:left="720"/>
        <w:jc w:val="center"/>
        <w:outlineLvl w:val="2"/>
        <w:rPr>
          <w:rFonts w:ascii="Times New Roman" w:hAnsi="Times New Roman" w:cs="Times New Roman"/>
          <w:sz w:val="28"/>
          <w:szCs w:val="28"/>
        </w:rPr>
      </w:pPr>
      <w:r>
        <w:rPr>
          <w:rFonts w:ascii="Times New Roman" w:hAnsi="Times New Roman" w:cs="Times New Roman"/>
          <w:sz w:val="28"/>
          <w:szCs w:val="28"/>
        </w:rPr>
        <w:t>муниципального района</w:t>
      </w:r>
    </w:p>
    <w:p w:rsidR="002A216F" w:rsidRDefault="002A216F" w:rsidP="002A216F">
      <w:pPr>
        <w:pStyle w:val="ConsPlusNormal"/>
        <w:ind w:left="720"/>
        <w:outlineLvl w:val="2"/>
        <w:rPr>
          <w:rFonts w:ascii="Times New Roman" w:hAnsi="Times New Roman" w:cs="Times New Roman"/>
          <w:sz w:val="28"/>
          <w:szCs w:val="28"/>
        </w:rPr>
      </w:pPr>
    </w:p>
    <w:tbl>
      <w:tblPr>
        <w:tblW w:w="0" w:type="auto"/>
        <w:tblInd w:w="75" w:type="dxa"/>
        <w:tblLayout w:type="fixed"/>
        <w:tblCellMar>
          <w:left w:w="75" w:type="dxa"/>
          <w:right w:w="75" w:type="dxa"/>
        </w:tblCellMar>
        <w:tblLook w:val="04A0"/>
      </w:tblPr>
      <w:tblGrid>
        <w:gridCol w:w="3261"/>
        <w:gridCol w:w="6720"/>
      </w:tblGrid>
      <w:tr w:rsidR="002A216F" w:rsidTr="00761637">
        <w:tc>
          <w:tcPr>
            <w:tcW w:w="3261" w:type="dxa"/>
            <w:tcBorders>
              <w:top w:val="single" w:sz="8" w:space="0" w:color="auto"/>
              <w:left w:val="single" w:sz="8" w:space="0" w:color="auto"/>
              <w:bottom w:val="single" w:sz="8" w:space="0" w:color="auto"/>
              <w:right w:val="single" w:sz="8" w:space="0" w:color="auto"/>
            </w:tcBorders>
            <w:hideMark/>
          </w:tcPr>
          <w:p w:rsidR="002A216F" w:rsidRDefault="002A216F" w:rsidP="00761637">
            <w:pPr>
              <w:autoSpaceDE w:val="0"/>
              <w:autoSpaceDN w:val="0"/>
              <w:adjustRightInd w:val="0"/>
              <w:rPr>
                <w:sz w:val="28"/>
                <w:szCs w:val="28"/>
              </w:rPr>
            </w:pPr>
            <w:r>
              <w:rPr>
                <w:sz w:val="28"/>
                <w:szCs w:val="28"/>
              </w:rPr>
              <w:t>Наименование подпр</w:t>
            </w:r>
            <w:r>
              <w:rPr>
                <w:sz w:val="28"/>
                <w:szCs w:val="28"/>
              </w:rPr>
              <w:t>о</w:t>
            </w:r>
            <w:r>
              <w:rPr>
                <w:sz w:val="28"/>
                <w:szCs w:val="28"/>
              </w:rPr>
              <w:t xml:space="preserve">граммы  </w:t>
            </w:r>
          </w:p>
        </w:tc>
        <w:tc>
          <w:tcPr>
            <w:tcW w:w="6720" w:type="dxa"/>
            <w:tcBorders>
              <w:top w:val="single" w:sz="8" w:space="0" w:color="auto"/>
              <w:left w:val="single" w:sz="8" w:space="0" w:color="auto"/>
              <w:bottom w:val="single" w:sz="8" w:space="0" w:color="auto"/>
              <w:right w:val="single" w:sz="8" w:space="0" w:color="auto"/>
            </w:tcBorders>
            <w:hideMark/>
          </w:tcPr>
          <w:p w:rsidR="002A216F" w:rsidRDefault="002A216F" w:rsidP="00761637">
            <w:pPr>
              <w:autoSpaceDE w:val="0"/>
              <w:autoSpaceDN w:val="0"/>
              <w:adjustRightInd w:val="0"/>
              <w:rPr>
                <w:sz w:val="28"/>
                <w:szCs w:val="28"/>
              </w:rPr>
            </w:pPr>
            <w:r>
              <w:rPr>
                <w:sz w:val="28"/>
                <w:szCs w:val="28"/>
              </w:rPr>
              <w:t xml:space="preserve">Обеспечение жильем молодых семей                                           </w:t>
            </w:r>
          </w:p>
        </w:tc>
      </w:tr>
      <w:tr w:rsidR="002A216F" w:rsidTr="00761637">
        <w:trPr>
          <w:trHeight w:val="400"/>
        </w:trPr>
        <w:tc>
          <w:tcPr>
            <w:tcW w:w="3261"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rPr>
                <w:sz w:val="28"/>
                <w:szCs w:val="28"/>
              </w:rPr>
            </w:pPr>
            <w:r>
              <w:rPr>
                <w:sz w:val="28"/>
                <w:szCs w:val="28"/>
              </w:rPr>
              <w:t>Срок    реализации</w:t>
            </w:r>
          </w:p>
          <w:p w:rsidR="002A216F" w:rsidRDefault="002A216F" w:rsidP="00761637">
            <w:pPr>
              <w:autoSpaceDE w:val="0"/>
              <w:autoSpaceDN w:val="0"/>
              <w:adjustRightInd w:val="0"/>
              <w:rPr>
                <w:sz w:val="28"/>
                <w:szCs w:val="28"/>
              </w:rPr>
            </w:pPr>
            <w:r>
              <w:rPr>
                <w:sz w:val="28"/>
                <w:szCs w:val="28"/>
              </w:rPr>
              <w:t xml:space="preserve">подпрограммы      </w:t>
            </w:r>
          </w:p>
        </w:tc>
        <w:tc>
          <w:tcPr>
            <w:tcW w:w="6720" w:type="dxa"/>
            <w:tcBorders>
              <w:top w:val="nil"/>
              <w:left w:val="single" w:sz="8" w:space="0" w:color="auto"/>
              <w:bottom w:val="single" w:sz="8" w:space="0" w:color="auto"/>
              <w:right w:val="single" w:sz="8" w:space="0" w:color="auto"/>
            </w:tcBorders>
            <w:hideMark/>
          </w:tcPr>
          <w:p w:rsidR="002A216F" w:rsidRPr="002A216F" w:rsidRDefault="002A216F" w:rsidP="00761637">
            <w:pPr>
              <w:autoSpaceDE w:val="0"/>
              <w:autoSpaceDN w:val="0"/>
              <w:adjustRightInd w:val="0"/>
              <w:rPr>
                <w:sz w:val="28"/>
                <w:szCs w:val="28"/>
              </w:rPr>
            </w:pPr>
            <w:r w:rsidRPr="002A216F">
              <w:rPr>
                <w:sz w:val="28"/>
                <w:szCs w:val="28"/>
              </w:rPr>
              <w:t xml:space="preserve">2016 - 2020 годы                                      </w:t>
            </w:r>
          </w:p>
        </w:tc>
      </w:tr>
      <w:tr w:rsidR="002A216F" w:rsidTr="00761637">
        <w:trPr>
          <w:trHeight w:val="400"/>
        </w:trPr>
        <w:tc>
          <w:tcPr>
            <w:tcW w:w="3261"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rPr>
                <w:sz w:val="28"/>
                <w:szCs w:val="28"/>
              </w:rPr>
            </w:pPr>
            <w:r>
              <w:rPr>
                <w:sz w:val="28"/>
                <w:szCs w:val="28"/>
              </w:rPr>
              <w:t xml:space="preserve">Ответственный </w:t>
            </w:r>
          </w:p>
          <w:p w:rsidR="002A216F" w:rsidRDefault="002A216F" w:rsidP="00761637">
            <w:pPr>
              <w:autoSpaceDE w:val="0"/>
              <w:autoSpaceDN w:val="0"/>
              <w:adjustRightInd w:val="0"/>
              <w:rPr>
                <w:sz w:val="28"/>
                <w:szCs w:val="28"/>
              </w:rPr>
            </w:pPr>
            <w:r>
              <w:rPr>
                <w:sz w:val="28"/>
                <w:szCs w:val="28"/>
              </w:rPr>
              <w:t>исполнитель подпр</w:t>
            </w:r>
            <w:r>
              <w:rPr>
                <w:sz w:val="28"/>
                <w:szCs w:val="28"/>
              </w:rPr>
              <w:t>о</w:t>
            </w:r>
            <w:r>
              <w:rPr>
                <w:sz w:val="28"/>
                <w:szCs w:val="28"/>
              </w:rPr>
              <w:t>граммы</w:t>
            </w:r>
          </w:p>
        </w:tc>
        <w:tc>
          <w:tcPr>
            <w:tcW w:w="6720" w:type="dxa"/>
            <w:tcBorders>
              <w:top w:val="nil"/>
              <w:left w:val="single" w:sz="8" w:space="0" w:color="auto"/>
              <w:bottom w:val="single" w:sz="8" w:space="0" w:color="auto"/>
              <w:right w:val="single" w:sz="8" w:space="0" w:color="auto"/>
            </w:tcBorders>
            <w:hideMark/>
          </w:tcPr>
          <w:p w:rsidR="002A216F" w:rsidRPr="006164F4" w:rsidRDefault="002A216F" w:rsidP="00761637">
            <w:pPr>
              <w:autoSpaceDE w:val="0"/>
              <w:autoSpaceDN w:val="0"/>
              <w:adjustRightInd w:val="0"/>
              <w:jc w:val="both"/>
              <w:outlineLvl w:val="0"/>
              <w:rPr>
                <w:bCs/>
                <w:sz w:val="28"/>
                <w:szCs w:val="28"/>
              </w:rPr>
            </w:pPr>
            <w:r>
              <w:rPr>
                <w:bCs/>
                <w:sz w:val="28"/>
                <w:szCs w:val="28"/>
              </w:rPr>
              <w:t>Отдел экономики и предпринимательства Админис</w:t>
            </w:r>
            <w:r>
              <w:rPr>
                <w:bCs/>
                <w:sz w:val="28"/>
                <w:szCs w:val="28"/>
              </w:rPr>
              <w:t>т</w:t>
            </w:r>
            <w:r>
              <w:rPr>
                <w:bCs/>
                <w:sz w:val="28"/>
                <w:szCs w:val="28"/>
              </w:rPr>
              <w:t xml:space="preserve">рация Комсомольского муниципального района </w:t>
            </w:r>
          </w:p>
        </w:tc>
      </w:tr>
      <w:tr w:rsidR="002A216F" w:rsidTr="00761637">
        <w:trPr>
          <w:trHeight w:val="600"/>
        </w:trPr>
        <w:tc>
          <w:tcPr>
            <w:tcW w:w="3261"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rPr>
                <w:sz w:val="28"/>
                <w:szCs w:val="28"/>
              </w:rPr>
            </w:pPr>
            <w:r>
              <w:rPr>
                <w:sz w:val="28"/>
                <w:szCs w:val="28"/>
              </w:rPr>
              <w:t xml:space="preserve">Исполнители </w:t>
            </w:r>
            <w:r w:rsidR="007C2FA1">
              <w:rPr>
                <w:sz w:val="28"/>
                <w:szCs w:val="28"/>
              </w:rPr>
              <w:t xml:space="preserve"> основных мероприятий (меропри</w:t>
            </w:r>
            <w:r w:rsidR="007C2FA1">
              <w:rPr>
                <w:sz w:val="28"/>
                <w:szCs w:val="28"/>
              </w:rPr>
              <w:t>я</w:t>
            </w:r>
            <w:r w:rsidR="007C2FA1">
              <w:rPr>
                <w:sz w:val="28"/>
                <w:szCs w:val="28"/>
              </w:rPr>
              <w:t>тий)</w:t>
            </w:r>
            <w:r>
              <w:rPr>
                <w:sz w:val="28"/>
                <w:szCs w:val="28"/>
              </w:rPr>
              <w:t xml:space="preserve">  подпрограммы      </w:t>
            </w:r>
          </w:p>
        </w:tc>
        <w:tc>
          <w:tcPr>
            <w:tcW w:w="6720"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both"/>
              <w:outlineLvl w:val="0"/>
              <w:rPr>
                <w:bCs/>
                <w:sz w:val="28"/>
                <w:szCs w:val="28"/>
              </w:rPr>
            </w:pPr>
            <w:r>
              <w:rPr>
                <w:bCs/>
                <w:sz w:val="28"/>
                <w:szCs w:val="28"/>
              </w:rPr>
              <w:t>Отдел экономики и предпринимательства Админис</w:t>
            </w:r>
            <w:r>
              <w:rPr>
                <w:bCs/>
                <w:sz w:val="28"/>
                <w:szCs w:val="28"/>
              </w:rPr>
              <w:t>т</w:t>
            </w:r>
            <w:r>
              <w:rPr>
                <w:bCs/>
                <w:sz w:val="28"/>
                <w:szCs w:val="28"/>
              </w:rPr>
              <w:t xml:space="preserve">рация Комсомольского муниципального района </w:t>
            </w:r>
          </w:p>
          <w:p w:rsidR="002A216F" w:rsidRDefault="002A216F" w:rsidP="00761637">
            <w:pPr>
              <w:autoSpaceDE w:val="0"/>
              <w:autoSpaceDN w:val="0"/>
              <w:adjustRightInd w:val="0"/>
              <w:rPr>
                <w:sz w:val="28"/>
                <w:szCs w:val="28"/>
              </w:rPr>
            </w:pPr>
            <w:r>
              <w:rPr>
                <w:sz w:val="28"/>
                <w:szCs w:val="28"/>
              </w:rPr>
              <w:t xml:space="preserve"> </w:t>
            </w:r>
          </w:p>
        </w:tc>
      </w:tr>
      <w:tr w:rsidR="002A216F" w:rsidTr="00761637">
        <w:trPr>
          <w:trHeight w:val="600"/>
        </w:trPr>
        <w:tc>
          <w:tcPr>
            <w:tcW w:w="3261" w:type="dxa"/>
            <w:tcBorders>
              <w:top w:val="nil"/>
              <w:left w:val="single" w:sz="8" w:space="0" w:color="auto"/>
              <w:bottom w:val="single" w:sz="8" w:space="0" w:color="auto"/>
              <w:right w:val="single" w:sz="8" w:space="0" w:color="auto"/>
            </w:tcBorders>
            <w:hideMark/>
          </w:tcPr>
          <w:p w:rsidR="002A216F" w:rsidRDefault="007C2FA1" w:rsidP="00761637">
            <w:pPr>
              <w:autoSpaceDE w:val="0"/>
              <w:autoSpaceDN w:val="0"/>
              <w:adjustRightInd w:val="0"/>
              <w:rPr>
                <w:sz w:val="28"/>
                <w:szCs w:val="28"/>
              </w:rPr>
            </w:pPr>
            <w:r>
              <w:rPr>
                <w:sz w:val="28"/>
                <w:szCs w:val="28"/>
              </w:rPr>
              <w:t>Задачи подпрограммы</w:t>
            </w:r>
            <w:r w:rsidR="002A216F">
              <w:rPr>
                <w:sz w:val="28"/>
                <w:szCs w:val="28"/>
              </w:rPr>
              <w:t xml:space="preserve">     </w:t>
            </w:r>
          </w:p>
        </w:tc>
        <w:tc>
          <w:tcPr>
            <w:tcW w:w="6720" w:type="dxa"/>
            <w:tcBorders>
              <w:top w:val="nil"/>
              <w:left w:val="single" w:sz="8" w:space="0" w:color="auto"/>
              <w:bottom w:val="single" w:sz="8" w:space="0" w:color="auto"/>
              <w:right w:val="single" w:sz="8" w:space="0" w:color="auto"/>
            </w:tcBorders>
            <w:hideMark/>
          </w:tcPr>
          <w:p w:rsidR="0028530F" w:rsidRDefault="007C2FA1" w:rsidP="00761637">
            <w:pPr>
              <w:autoSpaceDE w:val="0"/>
              <w:autoSpaceDN w:val="0"/>
              <w:adjustRightInd w:val="0"/>
              <w:rPr>
                <w:sz w:val="28"/>
                <w:szCs w:val="28"/>
              </w:rPr>
            </w:pPr>
            <w:r>
              <w:rPr>
                <w:sz w:val="28"/>
                <w:szCs w:val="28"/>
              </w:rPr>
              <w:t>1.Предоставление молодым семьям – участникам подпрограммы социальных выплат на приобретение жиль</w:t>
            </w:r>
            <w:r w:rsidR="00744D3E">
              <w:rPr>
                <w:sz w:val="28"/>
                <w:szCs w:val="28"/>
              </w:rPr>
              <w:t>я экономкласса или строительство</w:t>
            </w:r>
            <w:r>
              <w:rPr>
                <w:sz w:val="28"/>
                <w:szCs w:val="28"/>
              </w:rPr>
              <w:t xml:space="preserve"> жилого дома экономкласса.</w:t>
            </w:r>
          </w:p>
          <w:p w:rsidR="002A216F" w:rsidRDefault="0028530F" w:rsidP="00761637">
            <w:pPr>
              <w:autoSpaceDE w:val="0"/>
              <w:autoSpaceDN w:val="0"/>
              <w:adjustRightInd w:val="0"/>
              <w:rPr>
                <w:sz w:val="28"/>
                <w:szCs w:val="28"/>
              </w:rPr>
            </w:pPr>
            <w:r>
              <w:rPr>
                <w:sz w:val="28"/>
                <w:szCs w:val="28"/>
              </w:rPr>
              <w:t>2. Создание условий для привлечения молодыми семьями собственных средств, дополнительных ф</w:t>
            </w:r>
            <w:r>
              <w:rPr>
                <w:sz w:val="28"/>
                <w:szCs w:val="28"/>
              </w:rPr>
              <w:t>и</w:t>
            </w:r>
            <w:r>
              <w:rPr>
                <w:sz w:val="28"/>
                <w:szCs w:val="28"/>
              </w:rPr>
              <w:t>нансовых средств кредитных и других организаций,</w:t>
            </w:r>
            <w:r w:rsidR="002A216F">
              <w:rPr>
                <w:sz w:val="28"/>
                <w:szCs w:val="28"/>
              </w:rPr>
              <w:t xml:space="preserve"> </w:t>
            </w:r>
            <w:r>
              <w:rPr>
                <w:sz w:val="28"/>
                <w:szCs w:val="28"/>
              </w:rPr>
              <w:t xml:space="preserve"> предоставляющих жилищные кредиты и займы, в том числе ипотечные, для приобретения жилья или стро</w:t>
            </w:r>
            <w:r>
              <w:rPr>
                <w:sz w:val="28"/>
                <w:szCs w:val="28"/>
              </w:rPr>
              <w:t>и</w:t>
            </w:r>
            <w:r>
              <w:rPr>
                <w:sz w:val="28"/>
                <w:szCs w:val="28"/>
              </w:rPr>
              <w:t>те</w:t>
            </w:r>
            <w:r w:rsidR="00744D3E">
              <w:rPr>
                <w:sz w:val="28"/>
                <w:szCs w:val="28"/>
              </w:rPr>
              <w:t>льства жилого дома экономкласса</w:t>
            </w:r>
            <w:r w:rsidR="002A216F">
              <w:rPr>
                <w:sz w:val="28"/>
                <w:szCs w:val="28"/>
              </w:rPr>
              <w:t xml:space="preserve">      </w:t>
            </w:r>
          </w:p>
        </w:tc>
      </w:tr>
      <w:tr w:rsidR="00F40D08" w:rsidTr="00761637">
        <w:trPr>
          <w:trHeight w:val="600"/>
        </w:trPr>
        <w:tc>
          <w:tcPr>
            <w:tcW w:w="3261" w:type="dxa"/>
            <w:tcBorders>
              <w:top w:val="nil"/>
              <w:left w:val="single" w:sz="8" w:space="0" w:color="auto"/>
              <w:bottom w:val="single" w:sz="8" w:space="0" w:color="auto"/>
              <w:right w:val="single" w:sz="8" w:space="0" w:color="auto"/>
            </w:tcBorders>
            <w:hideMark/>
          </w:tcPr>
          <w:p w:rsidR="00F40D08" w:rsidRDefault="00F40D08" w:rsidP="00F57C36">
            <w:pPr>
              <w:autoSpaceDE w:val="0"/>
              <w:autoSpaceDN w:val="0"/>
              <w:adjustRightInd w:val="0"/>
              <w:rPr>
                <w:sz w:val="28"/>
                <w:szCs w:val="28"/>
              </w:rPr>
            </w:pPr>
            <w:r>
              <w:rPr>
                <w:sz w:val="28"/>
                <w:szCs w:val="28"/>
              </w:rPr>
              <w:t>Объемы  ресурсного</w:t>
            </w:r>
          </w:p>
          <w:p w:rsidR="00F40D08" w:rsidRDefault="00F40D08" w:rsidP="00F57C36">
            <w:pPr>
              <w:autoSpaceDE w:val="0"/>
              <w:autoSpaceDN w:val="0"/>
              <w:adjustRightInd w:val="0"/>
              <w:rPr>
                <w:sz w:val="28"/>
                <w:szCs w:val="28"/>
              </w:rPr>
            </w:pPr>
            <w:r>
              <w:rPr>
                <w:sz w:val="28"/>
                <w:szCs w:val="28"/>
              </w:rPr>
              <w:t xml:space="preserve">обеспечения       </w:t>
            </w:r>
          </w:p>
          <w:p w:rsidR="00F40D08" w:rsidRDefault="00F40D08" w:rsidP="00F57C36">
            <w:pPr>
              <w:autoSpaceDE w:val="0"/>
              <w:autoSpaceDN w:val="0"/>
              <w:adjustRightInd w:val="0"/>
              <w:rPr>
                <w:sz w:val="28"/>
                <w:szCs w:val="28"/>
              </w:rPr>
            </w:pPr>
            <w:r>
              <w:rPr>
                <w:sz w:val="28"/>
                <w:szCs w:val="28"/>
              </w:rPr>
              <w:t xml:space="preserve">подпрограммы       </w:t>
            </w:r>
          </w:p>
        </w:tc>
        <w:tc>
          <w:tcPr>
            <w:tcW w:w="6720" w:type="dxa"/>
            <w:tcBorders>
              <w:top w:val="nil"/>
              <w:left w:val="single" w:sz="8" w:space="0" w:color="auto"/>
              <w:bottom w:val="single" w:sz="8" w:space="0" w:color="auto"/>
              <w:right w:val="single" w:sz="8" w:space="0" w:color="auto"/>
            </w:tcBorders>
            <w:hideMark/>
          </w:tcPr>
          <w:p w:rsidR="00F40D08" w:rsidRPr="00555A3B" w:rsidRDefault="00F40D08" w:rsidP="00F57C36">
            <w:pPr>
              <w:autoSpaceDE w:val="0"/>
              <w:autoSpaceDN w:val="0"/>
              <w:adjustRightInd w:val="0"/>
              <w:rPr>
                <w:sz w:val="28"/>
                <w:szCs w:val="28"/>
              </w:rPr>
            </w:pPr>
            <w:r w:rsidRPr="00555A3B">
              <w:rPr>
                <w:sz w:val="28"/>
                <w:szCs w:val="28"/>
              </w:rPr>
              <w:t xml:space="preserve">Общий объем бюджетных ассигнований:                   </w:t>
            </w:r>
          </w:p>
          <w:p w:rsidR="00F40D08" w:rsidRDefault="00F40D08" w:rsidP="00F57C36">
            <w:pPr>
              <w:autoSpaceDE w:val="0"/>
              <w:autoSpaceDN w:val="0"/>
              <w:adjustRightInd w:val="0"/>
              <w:rPr>
                <w:sz w:val="28"/>
                <w:szCs w:val="28"/>
              </w:rPr>
            </w:pPr>
            <w:r>
              <w:rPr>
                <w:sz w:val="28"/>
                <w:szCs w:val="28"/>
              </w:rPr>
              <w:t>2016 год – 0,00  руб. (кроме того, остатки прошлых лет – 1 420 524,00 руб.),</w:t>
            </w:r>
          </w:p>
          <w:p w:rsidR="00F40D08" w:rsidRDefault="00670643" w:rsidP="00F57C36">
            <w:pPr>
              <w:autoSpaceDE w:val="0"/>
              <w:autoSpaceDN w:val="0"/>
              <w:adjustRightInd w:val="0"/>
              <w:rPr>
                <w:sz w:val="28"/>
                <w:szCs w:val="28"/>
              </w:rPr>
            </w:pPr>
            <w:r>
              <w:rPr>
                <w:sz w:val="28"/>
                <w:szCs w:val="28"/>
              </w:rPr>
              <w:t>2017 год –   71</w:t>
            </w:r>
            <w:r w:rsidR="009F6C7D">
              <w:rPr>
                <w:sz w:val="28"/>
                <w:szCs w:val="28"/>
              </w:rPr>
              <w:t>0 262</w:t>
            </w:r>
            <w:r w:rsidR="00F40D08">
              <w:rPr>
                <w:sz w:val="28"/>
                <w:szCs w:val="28"/>
              </w:rPr>
              <w:t>,00</w:t>
            </w:r>
            <w:r w:rsidR="00F40D08" w:rsidRPr="00555A3B">
              <w:rPr>
                <w:sz w:val="28"/>
                <w:szCs w:val="28"/>
              </w:rPr>
              <w:t xml:space="preserve"> </w:t>
            </w:r>
            <w:r w:rsidR="00F40D08">
              <w:rPr>
                <w:sz w:val="28"/>
                <w:szCs w:val="28"/>
              </w:rPr>
              <w:t>руб.,</w:t>
            </w:r>
          </w:p>
          <w:p w:rsidR="00F40D08" w:rsidRDefault="00182AD9" w:rsidP="00F57C36">
            <w:pPr>
              <w:autoSpaceDE w:val="0"/>
              <w:autoSpaceDN w:val="0"/>
              <w:adjustRightInd w:val="0"/>
              <w:rPr>
                <w:sz w:val="28"/>
                <w:szCs w:val="28"/>
              </w:rPr>
            </w:pPr>
            <w:r>
              <w:rPr>
                <w:sz w:val="28"/>
                <w:szCs w:val="28"/>
              </w:rPr>
              <w:t>2018 год – 1 829 218</w:t>
            </w:r>
            <w:r w:rsidR="00F40D08">
              <w:rPr>
                <w:sz w:val="28"/>
                <w:szCs w:val="28"/>
              </w:rPr>
              <w:t>,00 руб.,</w:t>
            </w:r>
          </w:p>
          <w:p w:rsidR="00F40D08" w:rsidRDefault="00F40D08" w:rsidP="00F57C36">
            <w:pPr>
              <w:autoSpaceDE w:val="0"/>
              <w:autoSpaceDN w:val="0"/>
              <w:adjustRightInd w:val="0"/>
              <w:rPr>
                <w:sz w:val="28"/>
                <w:szCs w:val="28"/>
              </w:rPr>
            </w:pPr>
            <w:r>
              <w:rPr>
                <w:sz w:val="28"/>
                <w:szCs w:val="28"/>
              </w:rPr>
              <w:t>2019 год – 2 700 000,00 руб.,</w:t>
            </w:r>
          </w:p>
          <w:p w:rsidR="00F40D08" w:rsidRPr="00555A3B" w:rsidRDefault="00F40D08" w:rsidP="00F57C36">
            <w:pPr>
              <w:autoSpaceDE w:val="0"/>
              <w:autoSpaceDN w:val="0"/>
              <w:adjustRightInd w:val="0"/>
              <w:rPr>
                <w:sz w:val="28"/>
                <w:szCs w:val="28"/>
              </w:rPr>
            </w:pPr>
            <w:r>
              <w:rPr>
                <w:sz w:val="28"/>
                <w:szCs w:val="28"/>
              </w:rPr>
              <w:t>2020 год – 3 200 000,00 руб.</w:t>
            </w:r>
            <w:r w:rsidRPr="00555A3B">
              <w:rPr>
                <w:sz w:val="28"/>
                <w:szCs w:val="28"/>
              </w:rPr>
              <w:t xml:space="preserve">                           </w:t>
            </w:r>
          </w:p>
          <w:p w:rsidR="00F40D08" w:rsidRPr="00555A3B" w:rsidRDefault="00F40D08" w:rsidP="00F57C36">
            <w:pPr>
              <w:autoSpaceDE w:val="0"/>
              <w:autoSpaceDN w:val="0"/>
              <w:adjustRightInd w:val="0"/>
              <w:rPr>
                <w:sz w:val="28"/>
                <w:szCs w:val="28"/>
              </w:rPr>
            </w:pPr>
            <w:r w:rsidRPr="00555A3B">
              <w:rPr>
                <w:sz w:val="28"/>
                <w:szCs w:val="28"/>
              </w:rPr>
              <w:t xml:space="preserve">- районный бюджет:                                   </w:t>
            </w:r>
          </w:p>
          <w:p w:rsidR="00F40D08" w:rsidRDefault="00F40D08" w:rsidP="00F57C36">
            <w:pPr>
              <w:autoSpaceDE w:val="0"/>
              <w:autoSpaceDN w:val="0"/>
              <w:adjustRightInd w:val="0"/>
              <w:rPr>
                <w:sz w:val="28"/>
                <w:szCs w:val="28"/>
              </w:rPr>
            </w:pPr>
            <w:r w:rsidRPr="00555A3B">
              <w:rPr>
                <w:sz w:val="28"/>
                <w:szCs w:val="28"/>
              </w:rPr>
              <w:t xml:space="preserve">2016 год </w:t>
            </w:r>
            <w:r>
              <w:rPr>
                <w:sz w:val="28"/>
                <w:szCs w:val="28"/>
              </w:rPr>
              <w:t>– 0,00 руб. (кроме того, остатки прошлых лет – 259 689,54 руб.),</w:t>
            </w:r>
          </w:p>
          <w:p w:rsidR="00F40D08" w:rsidRDefault="00670643" w:rsidP="00F57C36">
            <w:pPr>
              <w:autoSpaceDE w:val="0"/>
              <w:autoSpaceDN w:val="0"/>
              <w:adjustRightInd w:val="0"/>
              <w:rPr>
                <w:sz w:val="28"/>
                <w:szCs w:val="28"/>
              </w:rPr>
            </w:pPr>
            <w:r>
              <w:rPr>
                <w:sz w:val="28"/>
                <w:szCs w:val="28"/>
              </w:rPr>
              <w:t>2017 год –   71</w:t>
            </w:r>
            <w:r w:rsidR="009F6C7D">
              <w:rPr>
                <w:sz w:val="28"/>
                <w:szCs w:val="28"/>
              </w:rPr>
              <w:t>0 262</w:t>
            </w:r>
            <w:r w:rsidR="00F40D08">
              <w:rPr>
                <w:sz w:val="28"/>
                <w:szCs w:val="28"/>
              </w:rPr>
              <w:t>,00</w:t>
            </w:r>
            <w:r w:rsidR="00F40D08" w:rsidRPr="00555A3B">
              <w:rPr>
                <w:sz w:val="28"/>
                <w:szCs w:val="28"/>
              </w:rPr>
              <w:t xml:space="preserve"> </w:t>
            </w:r>
            <w:r w:rsidR="00F40D08">
              <w:rPr>
                <w:sz w:val="28"/>
                <w:szCs w:val="28"/>
              </w:rPr>
              <w:t>руб.,</w:t>
            </w:r>
          </w:p>
          <w:p w:rsidR="00F40D08" w:rsidRDefault="00BA51BA" w:rsidP="00F57C36">
            <w:pPr>
              <w:autoSpaceDE w:val="0"/>
              <w:autoSpaceDN w:val="0"/>
              <w:adjustRightInd w:val="0"/>
              <w:rPr>
                <w:sz w:val="28"/>
                <w:szCs w:val="28"/>
              </w:rPr>
            </w:pPr>
            <w:r>
              <w:rPr>
                <w:sz w:val="28"/>
                <w:szCs w:val="28"/>
              </w:rPr>
              <w:t>2018 год – 1 829 218</w:t>
            </w:r>
            <w:r w:rsidR="00F40D08">
              <w:rPr>
                <w:sz w:val="28"/>
                <w:szCs w:val="28"/>
              </w:rPr>
              <w:t>,00 руб.,</w:t>
            </w:r>
          </w:p>
          <w:p w:rsidR="00F40D08" w:rsidRDefault="00F40D08" w:rsidP="00F57C36">
            <w:pPr>
              <w:autoSpaceDE w:val="0"/>
              <w:autoSpaceDN w:val="0"/>
              <w:adjustRightInd w:val="0"/>
              <w:rPr>
                <w:sz w:val="28"/>
                <w:szCs w:val="28"/>
              </w:rPr>
            </w:pPr>
            <w:r>
              <w:rPr>
                <w:sz w:val="28"/>
                <w:szCs w:val="28"/>
              </w:rPr>
              <w:t>2019 год – 2 700 000,00 руб.,</w:t>
            </w:r>
          </w:p>
          <w:p w:rsidR="00F40D08" w:rsidRPr="00555A3B" w:rsidRDefault="00F40D08" w:rsidP="00F57C36">
            <w:pPr>
              <w:autoSpaceDE w:val="0"/>
              <w:autoSpaceDN w:val="0"/>
              <w:adjustRightInd w:val="0"/>
              <w:rPr>
                <w:sz w:val="28"/>
                <w:szCs w:val="28"/>
              </w:rPr>
            </w:pPr>
            <w:r>
              <w:rPr>
                <w:sz w:val="28"/>
                <w:szCs w:val="28"/>
              </w:rPr>
              <w:lastRenderedPageBreak/>
              <w:t>2020 год – 3 200 000,00 руб.</w:t>
            </w:r>
            <w:r w:rsidRPr="00555A3B">
              <w:rPr>
                <w:sz w:val="28"/>
                <w:szCs w:val="28"/>
              </w:rPr>
              <w:t xml:space="preserve">                           </w:t>
            </w:r>
          </w:p>
          <w:p w:rsidR="00F40D08" w:rsidRPr="00555A3B" w:rsidRDefault="00F40D08" w:rsidP="00F57C36">
            <w:pPr>
              <w:autoSpaceDE w:val="0"/>
              <w:autoSpaceDN w:val="0"/>
              <w:adjustRightInd w:val="0"/>
              <w:rPr>
                <w:sz w:val="28"/>
                <w:szCs w:val="28"/>
              </w:rPr>
            </w:pPr>
            <w:r w:rsidRPr="00555A3B">
              <w:rPr>
                <w:sz w:val="28"/>
                <w:szCs w:val="28"/>
              </w:rPr>
              <w:t>-областной бюджет</w:t>
            </w:r>
            <w:r>
              <w:rPr>
                <w:sz w:val="28"/>
                <w:szCs w:val="28"/>
              </w:rPr>
              <w:t>:</w:t>
            </w:r>
          </w:p>
          <w:p w:rsidR="00F40D08" w:rsidRDefault="00F40D08" w:rsidP="00F57C36">
            <w:pPr>
              <w:autoSpaceDE w:val="0"/>
              <w:autoSpaceDN w:val="0"/>
              <w:adjustRightInd w:val="0"/>
              <w:rPr>
                <w:sz w:val="28"/>
                <w:szCs w:val="28"/>
              </w:rPr>
            </w:pPr>
            <w:r w:rsidRPr="00555A3B">
              <w:rPr>
                <w:sz w:val="28"/>
                <w:szCs w:val="28"/>
              </w:rPr>
              <w:t>2016 год – 0,0</w:t>
            </w:r>
            <w:r>
              <w:rPr>
                <w:sz w:val="28"/>
                <w:szCs w:val="28"/>
              </w:rPr>
              <w:t>0</w:t>
            </w:r>
            <w:r w:rsidRPr="00555A3B">
              <w:rPr>
                <w:sz w:val="28"/>
                <w:szCs w:val="28"/>
              </w:rPr>
              <w:t xml:space="preserve"> руб.</w:t>
            </w:r>
            <w:r>
              <w:rPr>
                <w:sz w:val="28"/>
                <w:szCs w:val="28"/>
              </w:rPr>
              <w:t xml:space="preserve"> (кроме того, остатки прошлых лет – 779 068,60,00 руб.),</w:t>
            </w:r>
          </w:p>
          <w:p w:rsidR="00F40D08" w:rsidRDefault="00F40D08" w:rsidP="00F57C36">
            <w:pPr>
              <w:autoSpaceDE w:val="0"/>
              <w:autoSpaceDN w:val="0"/>
              <w:adjustRightInd w:val="0"/>
              <w:rPr>
                <w:sz w:val="28"/>
                <w:szCs w:val="28"/>
              </w:rPr>
            </w:pPr>
            <w:r>
              <w:rPr>
                <w:sz w:val="28"/>
                <w:szCs w:val="28"/>
              </w:rPr>
              <w:t>2017 год – 0,00 руб.,</w:t>
            </w:r>
          </w:p>
          <w:p w:rsidR="00F40D08" w:rsidRDefault="00F40D08" w:rsidP="00F57C36">
            <w:pPr>
              <w:autoSpaceDE w:val="0"/>
              <w:autoSpaceDN w:val="0"/>
              <w:adjustRightInd w:val="0"/>
              <w:rPr>
                <w:sz w:val="28"/>
                <w:szCs w:val="28"/>
              </w:rPr>
            </w:pPr>
            <w:r>
              <w:rPr>
                <w:sz w:val="28"/>
                <w:szCs w:val="28"/>
              </w:rPr>
              <w:t>2018 год – 0,00 руб.,</w:t>
            </w:r>
          </w:p>
          <w:p w:rsidR="00F40D08" w:rsidRDefault="00F40D08" w:rsidP="00F57C36">
            <w:pPr>
              <w:autoSpaceDE w:val="0"/>
              <w:autoSpaceDN w:val="0"/>
              <w:adjustRightInd w:val="0"/>
              <w:rPr>
                <w:sz w:val="28"/>
                <w:szCs w:val="28"/>
              </w:rPr>
            </w:pPr>
            <w:r>
              <w:rPr>
                <w:sz w:val="28"/>
                <w:szCs w:val="28"/>
              </w:rPr>
              <w:t>2019 год – 0,00 руб.,</w:t>
            </w:r>
          </w:p>
          <w:p w:rsidR="00F40D08" w:rsidRPr="00555A3B" w:rsidRDefault="00F40D08" w:rsidP="00F57C36">
            <w:pPr>
              <w:autoSpaceDE w:val="0"/>
              <w:autoSpaceDN w:val="0"/>
              <w:adjustRightInd w:val="0"/>
              <w:rPr>
                <w:sz w:val="28"/>
                <w:szCs w:val="28"/>
              </w:rPr>
            </w:pPr>
            <w:r>
              <w:rPr>
                <w:sz w:val="28"/>
                <w:szCs w:val="28"/>
              </w:rPr>
              <w:t>2020 год – 0,00 руб.</w:t>
            </w:r>
            <w:r w:rsidRPr="00555A3B">
              <w:rPr>
                <w:sz w:val="28"/>
                <w:szCs w:val="28"/>
              </w:rPr>
              <w:t xml:space="preserve">                           </w:t>
            </w:r>
          </w:p>
          <w:p w:rsidR="00F40D08" w:rsidRPr="00555A3B" w:rsidRDefault="00F40D08" w:rsidP="00F57C36">
            <w:pPr>
              <w:autoSpaceDE w:val="0"/>
              <w:autoSpaceDN w:val="0"/>
              <w:adjustRightInd w:val="0"/>
              <w:rPr>
                <w:sz w:val="28"/>
                <w:szCs w:val="28"/>
              </w:rPr>
            </w:pPr>
            <w:r w:rsidRPr="00555A3B">
              <w:rPr>
                <w:sz w:val="28"/>
                <w:szCs w:val="28"/>
              </w:rPr>
              <w:t>-федеральный бюджет</w:t>
            </w:r>
            <w:r>
              <w:rPr>
                <w:sz w:val="28"/>
                <w:szCs w:val="28"/>
              </w:rPr>
              <w:t>:</w:t>
            </w:r>
          </w:p>
          <w:p w:rsidR="00F40D08" w:rsidRDefault="00F40D08" w:rsidP="00F57C36">
            <w:pPr>
              <w:autoSpaceDE w:val="0"/>
              <w:autoSpaceDN w:val="0"/>
              <w:adjustRightInd w:val="0"/>
              <w:rPr>
                <w:sz w:val="28"/>
                <w:szCs w:val="28"/>
              </w:rPr>
            </w:pPr>
            <w:r w:rsidRPr="00555A3B">
              <w:rPr>
                <w:sz w:val="28"/>
                <w:szCs w:val="28"/>
              </w:rPr>
              <w:t>2016 год – 0,0 руб.</w:t>
            </w:r>
            <w:r>
              <w:rPr>
                <w:sz w:val="28"/>
                <w:szCs w:val="28"/>
              </w:rPr>
              <w:t xml:space="preserve"> (кроме того, остатки прошлых лет – 381 765,86 руб.),  </w:t>
            </w:r>
          </w:p>
          <w:p w:rsidR="00F40D08" w:rsidRDefault="00F40D08" w:rsidP="00F57C36">
            <w:pPr>
              <w:autoSpaceDE w:val="0"/>
              <w:autoSpaceDN w:val="0"/>
              <w:adjustRightInd w:val="0"/>
              <w:rPr>
                <w:sz w:val="28"/>
                <w:szCs w:val="28"/>
              </w:rPr>
            </w:pPr>
            <w:r>
              <w:rPr>
                <w:sz w:val="28"/>
                <w:szCs w:val="28"/>
              </w:rPr>
              <w:t xml:space="preserve">2017 год - 0,0 руб., </w:t>
            </w:r>
          </w:p>
          <w:p w:rsidR="00F40D08" w:rsidRDefault="00F40D08" w:rsidP="00F57C36">
            <w:pPr>
              <w:autoSpaceDE w:val="0"/>
              <w:autoSpaceDN w:val="0"/>
              <w:adjustRightInd w:val="0"/>
              <w:rPr>
                <w:sz w:val="28"/>
                <w:szCs w:val="28"/>
              </w:rPr>
            </w:pPr>
            <w:r>
              <w:rPr>
                <w:sz w:val="28"/>
                <w:szCs w:val="28"/>
              </w:rPr>
              <w:t>2018 год – 0,00 руб.,</w:t>
            </w:r>
          </w:p>
          <w:p w:rsidR="00F40D08" w:rsidRDefault="00F40D08" w:rsidP="00F57C36">
            <w:pPr>
              <w:autoSpaceDE w:val="0"/>
              <w:autoSpaceDN w:val="0"/>
              <w:adjustRightInd w:val="0"/>
              <w:rPr>
                <w:sz w:val="28"/>
                <w:szCs w:val="28"/>
              </w:rPr>
            </w:pPr>
            <w:r>
              <w:rPr>
                <w:sz w:val="28"/>
                <w:szCs w:val="28"/>
              </w:rPr>
              <w:t>2019 год – 0,00 руб.,</w:t>
            </w:r>
          </w:p>
          <w:p w:rsidR="00F40D08" w:rsidRDefault="00F40D08" w:rsidP="00F57C36">
            <w:pPr>
              <w:autoSpaceDE w:val="0"/>
              <w:autoSpaceDN w:val="0"/>
              <w:adjustRightInd w:val="0"/>
              <w:rPr>
                <w:sz w:val="28"/>
                <w:szCs w:val="28"/>
              </w:rPr>
            </w:pPr>
            <w:r>
              <w:rPr>
                <w:sz w:val="28"/>
                <w:szCs w:val="28"/>
              </w:rPr>
              <w:t>2020 год – 0,00 руб.</w:t>
            </w:r>
            <w:r w:rsidRPr="00555A3B">
              <w:rPr>
                <w:sz w:val="28"/>
                <w:szCs w:val="28"/>
              </w:rPr>
              <w:t xml:space="preserve">                           </w:t>
            </w:r>
            <w:r>
              <w:rPr>
                <w:sz w:val="28"/>
                <w:szCs w:val="28"/>
              </w:rPr>
              <w:t xml:space="preserve">         </w:t>
            </w:r>
          </w:p>
        </w:tc>
      </w:tr>
      <w:tr w:rsidR="002A216F" w:rsidTr="00761637">
        <w:trPr>
          <w:trHeight w:val="1600"/>
        </w:trPr>
        <w:tc>
          <w:tcPr>
            <w:tcW w:w="3261" w:type="dxa"/>
            <w:tcBorders>
              <w:top w:val="nil"/>
              <w:left w:val="single" w:sz="8" w:space="0" w:color="auto"/>
              <w:bottom w:val="single" w:sz="8" w:space="0" w:color="auto"/>
              <w:right w:val="single" w:sz="8" w:space="0" w:color="auto"/>
            </w:tcBorders>
            <w:hideMark/>
          </w:tcPr>
          <w:p w:rsidR="002A216F" w:rsidRDefault="00F40D08" w:rsidP="00761637">
            <w:pPr>
              <w:autoSpaceDE w:val="0"/>
              <w:autoSpaceDN w:val="0"/>
              <w:adjustRightInd w:val="0"/>
              <w:rPr>
                <w:sz w:val="28"/>
                <w:szCs w:val="28"/>
              </w:rPr>
            </w:pPr>
            <w:r>
              <w:rPr>
                <w:sz w:val="28"/>
                <w:szCs w:val="28"/>
              </w:rPr>
              <w:lastRenderedPageBreak/>
              <w:t>Ожидаемые результаты реализации подпрогра</w:t>
            </w:r>
            <w:r>
              <w:rPr>
                <w:sz w:val="28"/>
                <w:szCs w:val="28"/>
              </w:rPr>
              <w:t>м</w:t>
            </w:r>
            <w:r>
              <w:rPr>
                <w:sz w:val="28"/>
                <w:szCs w:val="28"/>
              </w:rPr>
              <w:t>мы</w:t>
            </w:r>
          </w:p>
        </w:tc>
        <w:tc>
          <w:tcPr>
            <w:tcW w:w="6720" w:type="dxa"/>
            <w:tcBorders>
              <w:top w:val="nil"/>
              <w:left w:val="single" w:sz="8" w:space="0" w:color="auto"/>
              <w:bottom w:val="single" w:sz="8" w:space="0" w:color="auto"/>
              <w:right w:val="single" w:sz="8" w:space="0" w:color="auto"/>
            </w:tcBorders>
            <w:hideMark/>
          </w:tcPr>
          <w:p w:rsidR="00F40D08" w:rsidRDefault="00F40D08" w:rsidP="00F40D08">
            <w:pPr>
              <w:pStyle w:val="ConsPlusNormal"/>
              <w:jc w:val="both"/>
              <w:rPr>
                <w:rFonts w:ascii="Times New Roman" w:hAnsi="Times New Roman" w:cs="Times New Roman"/>
                <w:sz w:val="28"/>
                <w:szCs w:val="28"/>
              </w:rPr>
            </w:pPr>
            <w:r>
              <w:rPr>
                <w:rFonts w:ascii="Times New Roman" w:hAnsi="Times New Roman" w:cs="Times New Roman"/>
                <w:sz w:val="28"/>
                <w:szCs w:val="28"/>
              </w:rPr>
              <w:t>За период реализации  насто</w:t>
            </w:r>
            <w:r w:rsidR="009346D0">
              <w:rPr>
                <w:rFonts w:ascii="Times New Roman" w:hAnsi="Times New Roman" w:cs="Times New Roman"/>
                <w:sz w:val="28"/>
                <w:szCs w:val="28"/>
              </w:rPr>
              <w:t>ящей подпрограммы к 2020 году 49</w:t>
            </w:r>
            <w:r>
              <w:rPr>
                <w:rFonts w:ascii="Times New Roman" w:hAnsi="Times New Roman" w:cs="Times New Roman"/>
                <w:sz w:val="28"/>
                <w:szCs w:val="28"/>
              </w:rPr>
              <w:t xml:space="preserve"> молодых семьи Комсомольского мун</w:t>
            </w:r>
            <w:r>
              <w:rPr>
                <w:rFonts w:ascii="Times New Roman" w:hAnsi="Times New Roman" w:cs="Times New Roman"/>
                <w:sz w:val="28"/>
                <w:szCs w:val="28"/>
              </w:rPr>
              <w:t>и</w:t>
            </w:r>
            <w:r>
              <w:rPr>
                <w:rFonts w:ascii="Times New Roman" w:hAnsi="Times New Roman" w:cs="Times New Roman"/>
                <w:sz w:val="28"/>
                <w:szCs w:val="28"/>
              </w:rPr>
              <w:t>ципального района улучшат свои жилищные условия, в том числе:</w:t>
            </w:r>
          </w:p>
          <w:p w:rsidR="00F40D08" w:rsidRDefault="00F40D08" w:rsidP="00F40D08">
            <w:pPr>
              <w:pStyle w:val="ConsPlusNormal"/>
              <w:jc w:val="both"/>
              <w:rPr>
                <w:rFonts w:ascii="Times New Roman" w:hAnsi="Times New Roman" w:cs="Times New Roman"/>
                <w:sz w:val="28"/>
                <w:szCs w:val="28"/>
              </w:rPr>
            </w:pPr>
            <w:r w:rsidRPr="006C0A1A">
              <w:rPr>
                <w:rFonts w:ascii="Times New Roman" w:hAnsi="Times New Roman" w:cs="Times New Roman"/>
                <w:sz w:val="28"/>
                <w:szCs w:val="28"/>
              </w:rPr>
              <w:t xml:space="preserve">- в 2017 году </w:t>
            </w:r>
            <w:r w:rsidR="009346D0">
              <w:rPr>
                <w:rFonts w:ascii="Times New Roman" w:hAnsi="Times New Roman" w:cs="Times New Roman"/>
                <w:sz w:val="28"/>
                <w:szCs w:val="28"/>
              </w:rPr>
              <w:t>– 2 семьи</w:t>
            </w:r>
            <w:r>
              <w:rPr>
                <w:rFonts w:ascii="Times New Roman" w:hAnsi="Times New Roman" w:cs="Times New Roman"/>
                <w:sz w:val="28"/>
                <w:szCs w:val="28"/>
              </w:rPr>
              <w:t>,</w:t>
            </w:r>
          </w:p>
          <w:p w:rsidR="00F40D08" w:rsidRDefault="009346D0" w:rsidP="00F40D08">
            <w:pPr>
              <w:pStyle w:val="ConsPlusNormal"/>
              <w:jc w:val="both"/>
              <w:rPr>
                <w:rFonts w:ascii="Times New Roman" w:hAnsi="Times New Roman" w:cs="Times New Roman"/>
                <w:sz w:val="28"/>
                <w:szCs w:val="28"/>
              </w:rPr>
            </w:pPr>
            <w:r>
              <w:rPr>
                <w:rFonts w:ascii="Times New Roman" w:hAnsi="Times New Roman" w:cs="Times New Roman"/>
                <w:sz w:val="28"/>
                <w:szCs w:val="28"/>
              </w:rPr>
              <w:t>- в 2018 году - 7</w:t>
            </w:r>
            <w:r w:rsidR="00F40D08">
              <w:rPr>
                <w:rFonts w:ascii="Times New Roman" w:hAnsi="Times New Roman" w:cs="Times New Roman"/>
                <w:sz w:val="28"/>
                <w:szCs w:val="28"/>
              </w:rPr>
              <w:t xml:space="preserve"> семей,</w:t>
            </w:r>
          </w:p>
          <w:p w:rsidR="00F40D08" w:rsidRDefault="00F40D08" w:rsidP="00F40D08">
            <w:pPr>
              <w:pStyle w:val="ConsPlusNormal"/>
              <w:jc w:val="both"/>
              <w:rPr>
                <w:rFonts w:ascii="Times New Roman" w:hAnsi="Times New Roman" w:cs="Times New Roman"/>
                <w:sz w:val="28"/>
                <w:szCs w:val="28"/>
              </w:rPr>
            </w:pPr>
            <w:r>
              <w:rPr>
                <w:rFonts w:ascii="Times New Roman" w:hAnsi="Times New Roman" w:cs="Times New Roman"/>
                <w:sz w:val="28"/>
                <w:szCs w:val="28"/>
              </w:rPr>
              <w:t>- в 2019</w:t>
            </w:r>
            <w:r w:rsidRPr="006C0A1A">
              <w:rPr>
                <w:rFonts w:ascii="Times New Roman" w:hAnsi="Times New Roman" w:cs="Times New Roman"/>
                <w:sz w:val="28"/>
                <w:szCs w:val="28"/>
              </w:rPr>
              <w:t xml:space="preserve"> году </w:t>
            </w:r>
            <w:r>
              <w:rPr>
                <w:rFonts w:ascii="Times New Roman" w:hAnsi="Times New Roman" w:cs="Times New Roman"/>
                <w:sz w:val="28"/>
                <w:szCs w:val="28"/>
              </w:rPr>
              <w:t>– 20 семей,</w:t>
            </w:r>
          </w:p>
          <w:p w:rsidR="00F40D08" w:rsidRDefault="00F40D08" w:rsidP="00F40D08">
            <w:pPr>
              <w:pStyle w:val="ConsPlusNormal"/>
              <w:jc w:val="both"/>
              <w:rPr>
                <w:rFonts w:ascii="Times New Roman" w:hAnsi="Times New Roman" w:cs="Times New Roman"/>
                <w:sz w:val="28"/>
                <w:szCs w:val="28"/>
              </w:rPr>
            </w:pPr>
            <w:r>
              <w:rPr>
                <w:rFonts w:ascii="Times New Roman" w:hAnsi="Times New Roman" w:cs="Times New Roman"/>
                <w:sz w:val="28"/>
                <w:szCs w:val="28"/>
              </w:rPr>
              <w:t>- в 2020</w:t>
            </w:r>
            <w:r w:rsidRPr="006C0A1A">
              <w:rPr>
                <w:rFonts w:ascii="Times New Roman" w:hAnsi="Times New Roman" w:cs="Times New Roman"/>
                <w:sz w:val="28"/>
                <w:szCs w:val="28"/>
              </w:rPr>
              <w:t xml:space="preserve"> году </w:t>
            </w:r>
            <w:r>
              <w:rPr>
                <w:rFonts w:ascii="Times New Roman" w:hAnsi="Times New Roman" w:cs="Times New Roman"/>
                <w:sz w:val="28"/>
                <w:szCs w:val="28"/>
              </w:rPr>
              <w:t>– 20 семей</w:t>
            </w:r>
          </w:p>
          <w:p w:rsidR="002A216F" w:rsidRPr="00165903" w:rsidRDefault="00F40D08" w:rsidP="00165903">
            <w:pPr>
              <w:pStyle w:val="ConsPlusNormal"/>
              <w:jc w:val="both"/>
              <w:rPr>
                <w:rFonts w:ascii="Times New Roman" w:hAnsi="Times New Roman" w:cs="Times New Roman"/>
                <w:sz w:val="28"/>
                <w:szCs w:val="28"/>
              </w:rPr>
            </w:pPr>
            <w:r>
              <w:rPr>
                <w:rFonts w:ascii="Times New Roman" w:hAnsi="Times New Roman" w:cs="Times New Roman"/>
                <w:sz w:val="28"/>
                <w:szCs w:val="28"/>
              </w:rPr>
              <w:t>В случае получения Комсомольским муниципальным районом субсидий из областного бюджета на реализ</w:t>
            </w:r>
            <w:r>
              <w:rPr>
                <w:rFonts w:ascii="Times New Roman" w:hAnsi="Times New Roman" w:cs="Times New Roman"/>
                <w:sz w:val="28"/>
                <w:szCs w:val="28"/>
              </w:rPr>
              <w:t>а</w:t>
            </w:r>
            <w:r w:rsidR="00165903">
              <w:rPr>
                <w:rFonts w:ascii="Times New Roman" w:hAnsi="Times New Roman" w:cs="Times New Roman"/>
                <w:sz w:val="28"/>
                <w:szCs w:val="28"/>
              </w:rPr>
              <w:t>цию настоящей п</w:t>
            </w:r>
            <w:r>
              <w:rPr>
                <w:rFonts w:ascii="Times New Roman" w:hAnsi="Times New Roman" w:cs="Times New Roman"/>
                <w:sz w:val="28"/>
                <w:szCs w:val="28"/>
              </w:rPr>
              <w:t>одпрограммы, число молодых семей, получивших муниципальную поддержку в решении жилищной проблемы, возрастет пропорционально уве</w:t>
            </w:r>
            <w:r w:rsidR="00165903">
              <w:rPr>
                <w:rFonts w:ascii="Times New Roman" w:hAnsi="Times New Roman" w:cs="Times New Roman"/>
                <w:sz w:val="28"/>
                <w:szCs w:val="28"/>
              </w:rPr>
              <w:t>личению объемов финансирования п</w:t>
            </w:r>
            <w:r>
              <w:rPr>
                <w:rFonts w:ascii="Times New Roman" w:hAnsi="Times New Roman" w:cs="Times New Roman"/>
                <w:sz w:val="28"/>
                <w:szCs w:val="28"/>
              </w:rPr>
              <w:t>одпрограммы.</w:t>
            </w:r>
          </w:p>
        </w:tc>
      </w:tr>
    </w:tbl>
    <w:p w:rsidR="002A216F" w:rsidRDefault="002A216F" w:rsidP="003A1AAC">
      <w:pPr>
        <w:pStyle w:val="ConsPlusNormal"/>
        <w:jc w:val="both"/>
        <w:rPr>
          <w:rFonts w:ascii="Times New Roman" w:hAnsi="Times New Roman" w:cs="Times New Roman"/>
          <w:sz w:val="28"/>
          <w:szCs w:val="28"/>
        </w:rPr>
      </w:pPr>
    </w:p>
    <w:p w:rsidR="00165903" w:rsidRDefault="00165903" w:rsidP="002A216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2.Характеристика основных мероприятий подпрограммы</w:t>
      </w:r>
    </w:p>
    <w:p w:rsidR="002A216F" w:rsidRDefault="00165903" w:rsidP="002A216F">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 муниципальной программы Комсомольского муниципального района</w:t>
      </w: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Настоящая подпрограмма (далее - Подпрограмма) предусматривает продолж</w:t>
      </w:r>
      <w:r>
        <w:rPr>
          <w:rFonts w:ascii="Times New Roman" w:hAnsi="Times New Roman" w:cs="Times New Roman"/>
          <w:sz w:val="28"/>
          <w:szCs w:val="28"/>
        </w:rPr>
        <w:t>е</w:t>
      </w:r>
      <w:r>
        <w:rPr>
          <w:rFonts w:ascii="Times New Roman" w:hAnsi="Times New Roman" w:cs="Times New Roman"/>
          <w:sz w:val="28"/>
          <w:szCs w:val="28"/>
        </w:rPr>
        <w:t xml:space="preserve">ние реализации незавершенных мероприятий долгосрочной целевой </w:t>
      </w:r>
      <w:hyperlink r:id="rId16" w:history="1">
        <w:r w:rsidRPr="00D32685">
          <w:rPr>
            <w:rStyle w:val="a3"/>
            <w:rFonts w:ascii="Times New Roman" w:hAnsi="Times New Roman" w:cs="Times New Roman"/>
            <w:color w:val="auto"/>
            <w:sz w:val="28"/>
            <w:szCs w:val="28"/>
            <w:u w:val="none"/>
          </w:rPr>
          <w:t>программы</w:t>
        </w:r>
      </w:hyperlink>
      <w:r w:rsidRPr="00D32685">
        <w:rPr>
          <w:rFonts w:ascii="Times New Roman" w:hAnsi="Times New Roman" w:cs="Times New Roman"/>
          <w:sz w:val="28"/>
          <w:szCs w:val="28"/>
        </w:rPr>
        <w:t xml:space="preserve"> </w:t>
      </w:r>
      <w:r>
        <w:rPr>
          <w:rFonts w:ascii="Times New Roman" w:hAnsi="Times New Roman" w:cs="Times New Roman"/>
          <w:sz w:val="28"/>
          <w:szCs w:val="28"/>
        </w:rPr>
        <w:t>«Обеспечение жильем молодых семей»  в Комсомольском муниципальном районе на 2015-2020 годы», прекращающей действие с 1 января 2014 года.</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Программные мероприятия Подпрограммы, связанные с финансированием за счет бюджетных средств, будут реализовываться в форме предоставления молодым семьям, признанным нуждающимися в улучшении жилищных условий и явля</w:t>
      </w:r>
      <w:r>
        <w:rPr>
          <w:rFonts w:ascii="Times New Roman" w:hAnsi="Times New Roman" w:cs="Times New Roman"/>
          <w:sz w:val="28"/>
          <w:szCs w:val="28"/>
        </w:rPr>
        <w:t>ю</w:t>
      </w:r>
      <w:r>
        <w:rPr>
          <w:rFonts w:ascii="Times New Roman" w:hAnsi="Times New Roman" w:cs="Times New Roman"/>
          <w:sz w:val="28"/>
          <w:szCs w:val="28"/>
        </w:rPr>
        <w:t>щимся участниками Подпрограммы, социальных выплат на приобретение жилья или строительство индивидуального жилого дома.</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Социальные выплаты используются:</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для оплаты цены договора купли-продажи жилого помещения (за исключ</w:t>
      </w:r>
      <w:r>
        <w:rPr>
          <w:rFonts w:ascii="Times New Roman" w:hAnsi="Times New Roman" w:cs="Times New Roman"/>
          <w:sz w:val="28"/>
          <w:szCs w:val="28"/>
        </w:rPr>
        <w:t>е</w:t>
      </w:r>
      <w:r>
        <w:rPr>
          <w:rFonts w:ascii="Times New Roman" w:hAnsi="Times New Roman" w:cs="Times New Roman"/>
          <w:sz w:val="28"/>
          <w:szCs w:val="28"/>
        </w:rPr>
        <w:t>нием средств, когда оплата цены договора купли-продажи предусматривается в с</w:t>
      </w:r>
      <w:r>
        <w:rPr>
          <w:rFonts w:ascii="Times New Roman" w:hAnsi="Times New Roman" w:cs="Times New Roman"/>
          <w:sz w:val="28"/>
          <w:szCs w:val="28"/>
        </w:rPr>
        <w:t>о</w:t>
      </w:r>
      <w:r>
        <w:rPr>
          <w:rFonts w:ascii="Times New Roman" w:hAnsi="Times New Roman" w:cs="Times New Roman"/>
          <w:sz w:val="28"/>
          <w:szCs w:val="28"/>
        </w:rPr>
        <w:t>ставе цены договора с уполномоченной организацией на приобретение жилого п</w:t>
      </w:r>
      <w:r>
        <w:rPr>
          <w:rFonts w:ascii="Times New Roman" w:hAnsi="Times New Roman" w:cs="Times New Roman"/>
          <w:sz w:val="28"/>
          <w:szCs w:val="28"/>
        </w:rPr>
        <w:t>о</w:t>
      </w:r>
      <w:r>
        <w:rPr>
          <w:rFonts w:ascii="Times New Roman" w:hAnsi="Times New Roman" w:cs="Times New Roman"/>
          <w:sz w:val="28"/>
          <w:szCs w:val="28"/>
        </w:rPr>
        <w:t>мещения экономкласса на первичном рынке жилья);</w:t>
      </w:r>
    </w:p>
    <w:p w:rsidR="002A216F" w:rsidRP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б) для оплаты цены договора строительног</w:t>
      </w:r>
      <w:r w:rsidR="00513749">
        <w:rPr>
          <w:rFonts w:ascii="Times New Roman" w:hAnsi="Times New Roman" w:cs="Times New Roman"/>
          <w:sz w:val="28"/>
          <w:szCs w:val="28"/>
        </w:rPr>
        <w:t xml:space="preserve">о подряда на строительство </w:t>
      </w:r>
      <w:r>
        <w:rPr>
          <w:rFonts w:ascii="Times New Roman" w:hAnsi="Times New Roman" w:cs="Times New Roman"/>
          <w:sz w:val="28"/>
          <w:szCs w:val="28"/>
        </w:rPr>
        <w:t xml:space="preserve"> жилого дома (</w:t>
      </w:r>
      <w:r w:rsidRPr="002A216F">
        <w:rPr>
          <w:rFonts w:ascii="Times New Roman" w:hAnsi="Times New Roman" w:cs="Times New Roman"/>
          <w:sz w:val="28"/>
          <w:szCs w:val="28"/>
        </w:rPr>
        <w:t>далее – договор строительного подряда);</w:t>
      </w:r>
    </w:p>
    <w:p w:rsidR="002A216F" w:rsidRP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для осуществления последнего платежа в счет уплаты паевого взноса в по</w:t>
      </w:r>
      <w:r>
        <w:rPr>
          <w:rFonts w:ascii="Times New Roman" w:hAnsi="Times New Roman" w:cs="Times New Roman"/>
          <w:sz w:val="28"/>
          <w:szCs w:val="28"/>
        </w:rPr>
        <w:t>л</w:t>
      </w:r>
      <w:r>
        <w:rPr>
          <w:rFonts w:ascii="Times New Roman" w:hAnsi="Times New Roman" w:cs="Times New Roman"/>
          <w:sz w:val="28"/>
          <w:szCs w:val="28"/>
        </w:rPr>
        <w:t xml:space="preserve">ном размере, </w:t>
      </w:r>
      <w:r w:rsidRPr="002A216F">
        <w:rPr>
          <w:rFonts w:ascii="Times New Roman" w:hAnsi="Times New Roman" w:cs="Times New Roman"/>
          <w:sz w:val="28"/>
          <w:szCs w:val="28"/>
        </w:rPr>
        <w:t>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r w:rsidR="00513749">
        <w:rPr>
          <w:rFonts w:ascii="Times New Roman" w:hAnsi="Times New Roman" w:cs="Times New Roman"/>
          <w:sz w:val="28"/>
          <w:szCs w:val="28"/>
        </w:rPr>
        <w:t>)</w:t>
      </w:r>
      <w:r w:rsidRPr="002A216F">
        <w:rPr>
          <w:rFonts w:ascii="Times New Roman" w:hAnsi="Times New Roman" w:cs="Times New Roman"/>
          <w:sz w:val="28"/>
          <w:szCs w:val="28"/>
        </w:rPr>
        <w:t>;</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 для оплаты договора с уполномоченной организацией на приобретение в и</w:t>
      </w:r>
      <w:r>
        <w:rPr>
          <w:rFonts w:ascii="Times New Roman" w:hAnsi="Times New Roman" w:cs="Times New Roman"/>
          <w:sz w:val="28"/>
          <w:szCs w:val="28"/>
        </w:rPr>
        <w:t>н</w:t>
      </w:r>
      <w:r>
        <w:rPr>
          <w:rFonts w:ascii="Times New Roman" w:hAnsi="Times New Roman" w:cs="Times New Roman"/>
          <w:sz w:val="28"/>
          <w:szCs w:val="28"/>
        </w:rPr>
        <w:t>тересах молодой семьи жилого помещения экономкласса на первичном рынке ж</w:t>
      </w:r>
      <w:r>
        <w:rPr>
          <w:rFonts w:ascii="Times New Roman" w:hAnsi="Times New Roman" w:cs="Times New Roman"/>
          <w:sz w:val="28"/>
          <w:szCs w:val="28"/>
        </w:rPr>
        <w:t>и</w:t>
      </w:r>
      <w:r>
        <w:rPr>
          <w:rFonts w:ascii="Times New Roman" w:hAnsi="Times New Roman" w:cs="Times New Roman"/>
          <w:sz w:val="28"/>
          <w:szCs w:val="28"/>
        </w:rPr>
        <w:t>лья, в том числе на оплату цены договора купли-продажи жилого помещения (в сл</w:t>
      </w:r>
      <w:r>
        <w:rPr>
          <w:rFonts w:ascii="Times New Roman" w:hAnsi="Times New Roman" w:cs="Times New Roman"/>
          <w:sz w:val="28"/>
          <w:szCs w:val="28"/>
        </w:rPr>
        <w:t>у</w:t>
      </w:r>
      <w:r>
        <w:rPr>
          <w:rFonts w:ascii="Times New Roman" w:hAnsi="Times New Roman" w:cs="Times New Roman"/>
          <w:sz w:val="28"/>
          <w:szCs w:val="28"/>
        </w:rPr>
        <w:t xml:space="preserve">чаях когда это предусмотрено договором </w:t>
      </w:r>
      <w:r w:rsidRPr="002A216F">
        <w:rPr>
          <w:rFonts w:ascii="Times New Roman" w:hAnsi="Times New Roman" w:cs="Times New Roman"/>
          <w:sz w:val="28"/>
          <w:szCs w:val="28"/>
        </w:rPr>
        <w:t>с уполномоченной организацией</w:t>
      </w:r>
      <w:r>
        <w:rPr>
          <w:rFonts w:ascii="Times New Roman" w:hAnsi="Times New Roman" w:cs="Times New Roman"/>
          <w:sz w:val="28"/>
          <w:szCs w:val="28"/>
        </w:rPr>
        <w:t>) и (или) оплату услуг указанной организации;</w:t>
      </w:r>
    </w:p>
    <w:p w:rsidR="002A216F" w:rsidRPr="002A216F" w:rsidRDefault="002A216F" w:rsidP="002A216F">
      <w:pPr>
        <w:pStyle w:val="ConsPlusNormal"/>
        <w:ind w:firstLine="540"/>
        <w:jc w:val="both"/>
        <w:rPr>
          <w:rFonts w:ascii="Times New Roman" w:hAnsi="Times New Roman" w:cs="Times New Roman"/>
          <w:sz w:val="28"/>
          <w:szCs w:val="28"/>
        </w:rPr>
      </w:pPr>
      <w:bookmarkStart w:id="3" w:name="Par2202"/>
      <w:bookmarkEnd w:id="3"/>
      <w:r w:rsidRPr="002A216F">
        <w:rPr>
          <w:rFonts w:ascii="Times New Roman" w:hAnsi="Times New Roman" w:cs="Times New Roman"/>
          <w:sz w:val="28"/>
          <w:szCs w:val="28"/>
        </w:rPr>
        <w:t>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w:t>
      </w:r>
      <w:r w:rsidR="00513749">
        <w:rPr>
          <w:rFonts w:ascii="Times New Roman" w:hAnsi="Times New Roman" w:cs="Times New Roman"/>
          <w:sz w:val="28"/>
          <w:szCs w:val="28"/>
        </w:rPr>
        <w:t xml:space="preserve">ли строительство </w:t>
      </w:r>
      <w:r w:rsidRPr="002A216F">
        <w:rPr>
          <w:rFonts w:ascii="Times New Roman" w:hAnsi="Times New Roman" w:cs="Times New Roman"/>
          <w:sz w:val="28"/>
          <w:szCs w:val="28"/>
        </w:rPr>
        <w:t xml:space="preserve"> жилого д</w:t>
      </w:r>
      <w:r w:rsidR="00513749">
        <w:rPr>
          <w:rFonts w:ascii="Times New Roman" w:hAnsi="Times New Roman" w:cs="Times New Roman"/>
          <w:sz w:val="28"/>
          <w:szCs w:val="28"/>
        </w:rPr>
        <w:t>ома, полученным до 1 января 2011 г.</w:t>
      </w:r>
      <w:r w:rsidRPr="002A216F">
        <w:rPr>
          <w:rFonts w:ascii="Times New Roman" w:hAnsi="Times New Roman" w:cs="Times New Roman"/>
          <w:sz w:val="28"/>
          <w:szCs w:val="28"/>
        </w:rPr>
        <w:t>, за и</w:t>
      </w:r>
      <w:r w:rsidRPr="002A216F">
        <w:rPr>
          <w:rFonts w:ascii="Times New Roman" w:hAnsi="Times New Roman" w:cs="Times New Roman"/>
          <w:sz w:val="28"/>
          <w:szCs w:val="28"/>
        </w:rPr>
        <w:t>с</w:t>
      </w:r>
      <w:r w:rsidRPr="002A216F">
        <w:rPr>
          <w:rFonts w:ascii="Times New Roman" w:hAnsi="Times New Roman" w:cs="Times New Roman"/>
          <w:sz w:val="28"/>
          <w:szCs w:val="28"/>
        </w:rPr>
        <w:t>ключением иных процентов, штрафов, комиссий и пеней за просрочку исполнения обязательств по этим кредитам или займам.</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Социальная выплата на приобретение (строительство) жилого помещения пр</w:t>
      </w:r>
      <w:r>
        <w:rPr>
          <w:rFonts w:ascii="Times New Roman" w:hAnsi="Times New Roman" w:cs="Times New Roman"/>
          <w:sz w:val="28"/>
          <w:szCs w:val="28"/>
        </w:rPr>
        <w:t>е</w:t>
      </w:r>
      <w:r>
        <w:rPr>
          <w:rFonts w:ascii="Times New Roman" w:hAnsi="Times New Roman" w:cs="Times New Roman"/>
          <w:sz w:val="28"/>
          <w:szCs w:val="28"/>
        </w:rPr>
        <w:t xml:space="preserve">доставляется и используется в соответствии с </w:t>
      </w:r>
      <w:hyperlink r:id="rId17" w:history="1">
        <w:r w:rsidRPr="00D32685">
          <w:rPr>
            <w:rStyle w:val="a3"/>
            <w:rFonts w:ascii="Times New Roman" w:hAnsi="Times New Roman" w:cs="Times New Roman"/>
            <w:color w:val="auto"/>
            <w:sz w:val="28"/>
            <w:szCs w:val="28"/>
            <w:u w:val="none"/>
          </w:rPr>
          <w:t>Правилами</w:t>
        </w:r>
      </w:hyperlink>
      <w:r w:rsidRPr="00D32685">
        <w:rPr>
          <w:rFonts w:ascii="Times New Roman" w:hAnsi="Times New Roman" w:cs="Times New Roman"/>
          <w:sz w:val="28"/>
          <w:szCs w:val="28"/>
        </w:rPr>
        <w:t xml:space="preserve"> </w:t>
      </w:r>
      <w:r>
        <w:rPr>
          <w:rFonts w:ascii="Times New Roman" w:hAnsi="Times New Roman" w:cs="Times New Roman"/>
          <w:sz w:val="28"/>
          <w:szCs w:val="28"/>
        </w:rPr>
        <w:t>предоставления молодым семьям социальных выплат на приобретение (строительство) жилья и их использ</w:t>
      </w:r>
      <w:r>
        <w:rPr>
          <w:rFonts w:ascii="Times New Roman" w:hAnsi="Times New Roman" w:cs="Times New Roman"/>
          <w:sz w:val="28"/>
          <w:szCs w:val="28"/>
        </w:rPr>
        <w:t>о</w:t>
      </w:r>
      <w:r>
        <w:rPr>
          <w:rFonts w:ascii="Times New Roman" w:hAnsi="Times New Roman" w:cs="Times New Roman"/>
          <w:sz w:val="28"/>
          <w:szCs w:val="28"/>
        </w:rPr>
        <w:t>вания, утвержденными постановлением Правительства Российской Федерации от 17.12.2010 N 1050 «О федеральной целевой программе «Жилище» на</w:t>
      </w:r>
      <w:r w:rsidRPr="00DC77F9">
        <w:rPr>
          <w:rFonts w:ascii="Times New Roman" w:hAnsi="Times New Roman" w:cs="Times New Roman"/>
          <w:b/>
          <w:sz w:val="28"/>
          <w:szCs w:val="28"/>
        </w:rPr>
        <w:t xml:space="preserve"> </w:t>
      </w:r>
      <w:r w:rsidRPr="000C439D">
        <w:rPr>
          <w:rFonts w:ascii="Times New Roman" w:hAnsi="Times New Roman" w:cs="Times New Roman"/>
          <w:sz w:val="28"/>
          <w:szCs w:val="28"/>
        </w:rPr>
        <w:t>2015 - 2020</w:t>
      </w:r>
      <w:r>
        <w:rPr>
          <w:rFonts w:ascii="Times New Roman" w:hAnsi="Times New Roman" w:cs="Times New Roman"/>
          <w:sz w:val="28"/>
          <w:szCs w:val="28"/>
        </w:rPr>
        <w:t xml:space="preserve"> г</w:t>
      </w:r>
      <w:r>
        <w:rPr>
          <w:rFonts w:ascii="Times New Roman" w:hAnsi="Times New Roman" w:cs="Times New Roman"/>
          <w:sz w:val="28"/>
          <w:szCs w:val="28"/>
        </w:rPr>
        <w:t>о</w:t>
      </w:r>
      <w:r>
        <w:rPr>
          <w:rFonts w:ascii="Times New Roman" w:hAnsi="Times New Roman" w:cs="Times New Roman"/>
          <w:sz w:val="28"/>
          <w:szCs w:val="28"/>
        </w:rPr>
        <w:t>ды».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 собственных средств или средств, полученных по кредитному договору (договору займа) на приобретение (строительство) жилья, в том числе по ипотечн</w:t>
      </w:r>
      <w:r>
        <w:rPr>
          <w:rFonts w:ascii="Times New Roman" w:hAnsi="Times New Roman" w:cs="Times New Roman"/>
          <w:sz w:val="28"/>
          <w:szCs w:val="28"/>
        </w:rPr>
        <w:t>о</w:t>
      </w:r>
      <w:r>
        <w:rPr>
          <w:rFonts w:ascii="Times New Roman" w:hAnsi="Times New Roman" w:cs="Times New Roman"/>
          <w:sz w:val="28"/>
          <w:szCs w:val="28"/>
        </w:rPr>
        <w:t>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w:t>
      </w:r>
      <w:r>
        <w:rPr>
          <w:rFonts w:ascii="Times New Roman" w:hAnsi="Times New Roman" w:cs="Times New Roman"/>
          <w:sz w:val="28"/>
          <w:szCs w:val="28"/>
        </w:rPr>
        <w:t>о</w:t>
      </w:r>
      <w:r>
        <w:rPr>
          <w:rFonts w:ascii="Times New Roman" w:hAnsi="Times New Roman" w:cs="Times New Roman"/>
          <w:sz w:val="28"/>
          <w:szCs w:val="28"/>
        </w:rPr>
        <w:t xml:space="preserve">гут быть использованы средства (часть средств) материнского (семейного) капитала. </w:t>
      </w:r>
    </w:p>
    <w:p w:rsidR="002A216F" w:rsidRDefault="002A216F" w:rsidP="002A216F">
      <w:pPr>
        <w:pStyle w:val="ConsPlusNormal"/>
        <w:ind w:firstLine="540"/>
        <w:jc w:val="both"/>
        <w:rPr>
          <w:rFonts w:ascii="Times New Roman" w:hAnsi="Times New Roman" w:cs="Times New Roman"/>
          <w:sz w:val="28"/>
          <w:szCs w:val="28"/>
        </w:rPr>
      </w:pPr>
      <w:r w:rsidRPr="00B46B1A">
        <w:rPr>
          <w:rFonts w:ascii="Times New Roman" w:hAnsi="Times New Roman" w:cs="Times New Roman"/>
          <w:sz w:val="28"/>
          <w:szCs w:val="28"/>
        </w:rPr>
        <w:t>Условием участия в Подпрограмме и предоставления социальной</w:t>
      </w:r>
      <w:r>
        <w:rPr>
          <w:rFonts w:ascii="Times New Roman" w:hAnsi="Times New Roman" w:cs="Times New Roman"/>
          <w:sz w:val="28"/>
          <w:szCs w:val="28"/>
        </w:rPr>
        <w:t xml:space="preserve"> выплаты я</w:t>
      </w:r>
      <w:r>
        <w:rPr>
          <w:rFonts w:ascii="Times New Roman" w:hAnsi="Times New Roman" w:cs="Times New Roman"/>
          <w:sz w:val="28"/>
          <w:szCs w:val="28"/>
        </w:rPr>
        <w:t>в</w:t>
      </w:r>
      <w:r>
        <w:rPr>
          <w:rFonts w:ascii="Times New Roman" w:hAnsi="Times New Roman" w:cs="Times New Roman"/>
          <w:sz w:val="28"/>
          <w:szCs w:val="28"/>
        </w:rPr>
        <w:t>ляется согласие совершеннолетних членов молодой семьи на обработку органом м</w:t>
      </w:r>
      <w:r>
        <w:rPr>
          <w:rFonts w:ascii="Times New Roman" w:hAnsi="Times New Roman" w:cs="Times New Roman"/>
          <w:sz w:val="28"/>
          <w:szCs w:val="28"/>
        </w:rPr>
        <w:t>е</w:t>
      </w:r>
      <w:r>
        <w:rPr>
          <w:rFonts w:ascii="Times New Roman" w:hAnsi="Times New Roman" w:cs="Times New Roman"/>
          <w:sz w:val="28"/>
          <w:szCs w:val="28"/>
        </w:rPr>
        <w:t>стного самоуправления Комсомольского муниципального района, исполнительными органами государственной власти Ивановской области, федеральными органами и</w:t>
      </w:r>
      <w:r>
        <w:rPr>
          <w:rFonts w:ascii="Times New Roman" w:hAnsi="Times New Roman" w:cs="Times New Roman"/>
          <w:sz w:val="28"/>
          <w:szCs w:val="28"/>
        </w:rPr>
        <w:t>с</w:t>
      </w:r>
      <w:r>
        <w:rPr>
          <w:rFonts w:ascii="Times New Roman" w:hAnsi="Times New Roman" w:cs="Times New Roman"/>
          <w:sz w:val="28"/>
          <w:szCs w:val="28"/>
        </w:rPr>
        <w:t>полнительной власти персональных данных о членах молодой семьи.</w:t>
      </w:r>
    </w:p>
    <w:p w:rsidR="00D62ADE" w:rsidRDefault="002A216F" w:rsidP="00D62AD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Согласие должно быть оформлено в соответствии со </w:t>
      </w:r>
      <w:hyperlink r:id="rId18" w:history="1">
        <w:r w:rsidRPr="00D32685">
          <w:rPr>
            <w:rStyle w:val="a3"/>
            <w:rFonts w:ascii="Times New Roman" w:hAnsi="Times New Roman" w:cs="Times New Roman"/>
            <w:color w:val="auto"/>
            <w:sz w:val="28"/>
            <w:szCs w:val="28"/>
            <w:u w:val="none"/>
          </w:rPr>
          <w:t>статьей 9</w:t>
        </w:r>
      </w:hyperlink>
      <w:r>
        <w:rPr>
          <w:rFonts w:ascii="Times New Roman" w:hAnsi="Times New Roman" w:cs="Times New Roman"/>
          <w:sz w:val="28"/>
          <w:szCs w:val="28"/>
        </w:rPr>
        <w:t xml:space="preserve"> Федерального закона от 27.07.2006 N 152-ФЗ «О персональных данных».</w:t>
      </w:r>
    </w:p>
    <w:p w:rsidR="00D62ADE" w:rsidRDefault="00D62ADE" w:rsidP="00D62AD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Подпрограмма предусматривает реализацию следующих мероприятий:</w:t>
      </w:r>
    </w:p>
    <w:p w:rsidR="00D62ADE" w:rsidRDefault="00D62ADE" w:rsidP="00D62ADE">
      <w:pPr>
        <w:pStyle w:val="ConsPlusNonformat"/>
        <w:ind w:firstLine="540"/>
        <w:jc w:val="both"/>
        <w:rPr>
          <w:rFonts w:ascii="Times New Roman" w:hAnsi="Times New Roman" w:cs="Times New Roman"/>
          <w:sz w:val="28"/>
          <w:szCs w:val="28"/>
        </w:rPr>
      </w:pPr>
      <w:r>
        <w:rPr>
          <w:rFonts w:ascii="Times New Roman" w:hAnsi="Times New Roman" w:cs="Times New Roman"/>
          <w:sz w:val="28"/>
          <w:szCs w:val="28"/>
        </w:rPr>
        <w:t>1.Участие в отборе муниципальных образований Ивановской области для уч</w:t>
      </w:r>
      <w:r>
        <w:rPr>
          <w:rFonts w:ascii="Times New Roman" w:hAnsi="Times New Roman" w:cs="Times New Roman"/>
          <w:sz w:val="28"/>
          <w:szCs w:val="28"/>
        </w:rPr>
        <w:t>а</w:t>
      </w:r>
      <w:r>
        <w:rPr>
          <w:rFonts w:ascii="Times New Roman" w:hAnsi="Times New Roman" w:cs="Times New Roman"/>
          <w:sz w:val="28"/>
          <w:szCs w:val="28"/>
        </w:rPr>
        <w:t>стия в подпрограмме «Обеспечение жильем молодых семей» государственной пр</w:t>
      </w:r>
      <w:r>
        <w:rPr>
          <w:rFonts w:ascii="Times New Roman" w:hAnsi="Times New Roman" w:cs="Times New Roman"/>
          <w:sz w:val="28"/>
          <w:szCs w:val="28"/>
        </w:rPr>
        <w:t>о</w:t>
      </w:r>
      <w:r>
        <w:rPr>
          <w:rFonts w:ascii="Times New Roman" w:hAnsi="Times New Roman" w:cs="Times New Roman"/>
          <w:sz w:val="28"/>
          <w:szCs w:val="28"/>
        </w:rPr>
        <w:t>граммы Ивановской области «Обеспечение доступным и комфортным жильем, об</w:t>
      </w:r>
      <w:r>
        <w:rPr>
          <w:rFonts w:ascii="Times New Roman" w:hAnsi="Times New Roman" w:cs="Times New Roman"/>
          <w:sz w:val="28"/>
          <w:szCs w:val="28"/>
        </w:rPr>
        <w:t>ъ</w:t>
      </w:r>
      <w:r>
        <w:rPr>
          <w:rFonts w:ascii="Times New Roman" w:hAnsi="Times New Roman" w:cs="Times New Roman"/>
          <w:sz w:val="28"/>
          <w:szCs w:val="28"/>
        </w:rPr>
        <w:t>ектами инженерной инфраструктуры и услугами жилищно-коммунального хозяйс</w:t>
      </w:r>
      <w:r>
        <w:rPr>
          <w:rFonts w:ascii="Times New Roman" w:hAnsi="Times New Roman" w:cs="Times New Roman"/>
          <w:sz w:val="28"/>
          <w:szCs w:val="28"/>
        </w:rPr>
        <w:t>т</w:t>
      </w:r>
      <w:r>
        <w:rPr>
          <w:rFonts w:ascii="Times New Roman" w:hAnsi="Times New Roman" w:cs="Times New Roman"/>
          <w:sz w:val="28"/>
          <w:szCs w:val="28"/>
        </w:rPr>
        <w:t>ва населения Ивановской области».</w:t>
      </w:r>
    </w:p>
    <w:p w:rsidR="00D62ADE" w:rsidRDefault="00D62ADE" w:rsidP="00D62AD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Мероприятие предусматривает ежегодную подготовку и представление заявки на участие в  отборе муниципальных образований Ивановской области, проводимым Департаментом строительства и архитектуры Ивановской области.</w:t>
      </w:r>
    </w:p>
    <w:p w:rsidR="00D62ADE" w:rsidRDefault="00D62ADE" w:rsidP="00D62AD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успешного прохождения отбора, осуществляется заключение согл</w:t>
      </w:r>
      <w:r>
        <w:rPr>
          <w:rFonts w:ascii="Times New Roman" w:hAnsi="Times New Roman" w:cs="Times New Roman"/>
          <w:sz w:val="28"/>
          <w:szCs w:val="28"/>
        </w:rPr>
        <w:t>а</w:t>
      </w:r>
      <w:r>
        <w:rPr>
          <w:rFonts w:ascii="Times New Roman" w:hAnsi="Times New Roman" w:cs="Times New Roman"/>
          <w:sz w:val="28"/>
          <w:szCs w:val="28"/>
        </w:rPr>
        <w:t>шения между Департаментом строительства и архитектуры Ивановской области и Администрацией Комсомольского муниципального района о предоставлении субс</w:t>
      </w:r>
      <w:r>
        <w:rPr>
          <w:rFonts w:ascii="Times New Roman" w:hAnsi="Times New Roman" w:cs="Times New Roman"/>
          <w:sz w:val="28"/>
          <w:szCs w:val="28"/>
        </w:rPr>
        <w:t>и</w:t>
      </w:r>
      <w:r>
        <w:rPr>
          <w:rFonts w:ascii="Times New Roman" w:hAnsi="Times New Roman" w:cs="Times New Roman"/>
          <w:sz w:val="28"/>
          <w:szCs w:val="28"/>
        </w:rPr>
        <w:t xml:space="preserve">дии в соответствующем году бюджету Комсомольского муниципального района. </w:t>
      </w:r>
    </w:p>
    <w:p w:rsidR="00D62ADE" w:rsidRDefault="00D62ADE" w:rsidP="00D62AD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2017 год.</w:t>
      </w:r>
    </w:p>
    <w:p w:rsidR="002A216F" w:rsidRPr="00FF409A"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FF409A">
        <w:rPr>
          <w:rFonts w:ascii="Times New Roman" w:hAnsi="Times New Roman" w:cs="Times New Roman"/>
          <w:sz w:val="28"/>
          <w:szCs w:val="28"/>
        </w:rPr>
        <w:t>. Заключение соглашения с банком для обслуживания средств субсидий учас</w:t>
      </w:r>
      <w:r w:rsidRPr="00FF409A">
        <w:rPr>
          <w:rFonts w:ascii="Times New Roman" w:hAnsi="Times New Roman" w:cs="Times New Roman"/>
          <w:sz w:val="28"/>
          <w:szCs w:val="28"/>
        </w:rPr>
        <w:t>т</w:t>
      </w:r>
      <w:r w:rsidRPr="00FF409A">
        <w:rPr>
          <w:rFonts w:ascii="Times New Roman" w:hAnsi="Times New Roman" w:cs="Times New Roman"/>
          <w:sz w:val="28"/>
          <w:szCs w:val="28"/>
        </w:rPr>
        <w:t>ников Подпрограммы (исполнитель – Администрация Комсомольского муниц</w:t>
      </w:r>
      <w:r w:rsidRPr="00FF409A">
        <w:rPr>
          <w:rFonts w:ascii="Times New Roman" w:hAnsi="Times New Roman" w:cs="Times New Roman"/>
          <w:sz w:val="28"/>
          <w:szCs w:val="28"/>
        </w:rPr>
        <w:t>и</w:t>
      </w:r>
      <w:r w:rsidRPr="00FF409A">
        <w:rPr>
          <w:rFonts w:ascii="Times New Roman" w:hAnsi="Times New Roman" w:cs="Times New Roman"/>
          <w:sz w:val="28"/>
          <w:szCs w:val="28"/>
        </w:rPr>
        <w:t>пального района через  отдел экономики и предпринимательства).</w:t>
      </w:r>
    </w:p>
    <w:p w:rsidR="002A216F" w:rsidRDefault="002A216F" w:rsidP="002A216F">
      <w:pPr>
        <w:pStyle w:val="ConsPlusNormal"/>
        <w:ind w:firstLine="540"/>
        <w:jc w:val="both"/>
        <w:rPr>
          <w:rFonts w:ascii="Times New Roman" w:hAnsi="Times New Roman" w:cs="Times New Roman"/>
          <w:sz w:val="28"/>
          <w:szCs w:val="28"/>
        </w:rPr>
      </w:pPr>
      <w:r w:rsidRPr="00FF409A">
        <w:rPr>
          <w:rFonts w:ascii="Times New Roman" w:hAnsi="Times New Roman" w:cs="Times New Roman"/>
          <w:sz w:val="28"/>
          <w:szCs w:val="28"/>
        </w:rPr>
        <w:t>Мероприятие предусматривает заключение соглашения по результатам отбора банков  между Администрацией Комсомольского муниципального района и банком, прошедшим отбор.</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2016 по 2020 годы.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Предоставление субсидий на реализацию Подпрограммы, в целях предоста</w:t>
      </w:r>
      <w:r>
        <w:rPr>
          <w:rFonts w:ascii="Times New Roman" w:hAnsi="Times New Roman" w:cs="Times New Roman"/>
          <w:sz w:val="28"/>
          <w:szCs w:val="28"/>
        </w:rPr>
        <w:t>в</w:t>
      </w:r>
      <w:r>
        <w:rPr>
          <w:rFonts w:ascii="Times New Roman" w:hAnsi="Times New Roman" w:cs="Times New Roman"/>
          <w:sz w:val="28"/>
          <w:szCs w:val="28"/>
        </w:rPr>
        <w:t>ления молодым семьям – участникам Подпрограммы социальных выплат на прио</w:t>
      </w:r>
      <w:r>
        <w:rPr>
          <w:rFonts w:ascii="Times New Roman" w:hAnsi="Times New Roman" w:cs="Times New Roman"/>
          <w:sz w:val="28"/>
          <w:szCs w:val="28"/>
        </w:rPr>
        <w:t>б</w:t>
      </w:r>
      <w:r>
        <w:rPr>
          <w:rFonts w:ascii="Times New Roman" w:hAnsi="Times New Roman" w:cs="Times New Roman"/>
          <w:sz w:val="28"/>
          <w:szCs w:val="28"/>
        </w:rPr>
        <w:t>ретение (строительство) жилого помещения (далее - Субсидий) (исполнитель – А</w:t>
      </w:r>
      <w:r>
        <w:rPr>
          <w:rFonts w:ascii="Times New Roman" w:hAnsi="Times New Roman" w:cs="Times New Roman"/>
          <w:sz w:val="28"/>
          <w:szCs w:val="28"/>
        </w:rPr>
        <w:t>д</w:t>
      </w:r>
      <w:r>
        <w:rPr>
          <w:rFonts w:ascii="Times New Roman" w:hAnsi="Times New Roman" w:cs="Times New Roman"/>
          <w:sz w:val="28"/>
          <w:szCs w:val="28"/>
        </w:rPr>
        <w:t>министрация Комсомольского муниципального района).</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осуществляются в соответствии с порядком расходования субс</w:t>
      </w:r>
      <w:r>
        <w:rPr>
          <w:rFonts w:ascii="Times New Roman" w:hAnsi="Times New Roman" w:cs="Times New Roman"/>
          <w:sz w:val="28"/>
          <w:szCs w:val="28"/>
        </w:rPr>
        <w:t>и</w:t>
      </w:r>
      <w:r>
        <w:rPr>
          <w:rFonts w:ascii="Times New Roman" w:hAnsi="Times New Roman" w:cs="Times New Roman"/>
          <w:sz w:val="28"/>
          <w:szCs w:val="28"/>
        </w:rPr>
        <w:t>дий из бюджета Комсомольского муниципального района, установленным прил</w:t>
      </w:r>
      <w:r>
        <w:rPr>
          <w:rFonts w:ascii="Times New Roman" w:hAnsi="Times New Roman" w:cs="Times New Roman"/>
          <w:sz w:val="28"/>
          <w:szCs w:val="28"/>
        </w:rPr>
        <w:t>о</w:t>
      </w:r>
      <w:r>
        <w:rPr>
          <w:rFonts w:ascii="Times New Roman" w:hAnsi="Times New Roman" w:cs="Times New Roman"/>
          <w:sz w:val="28"/>
          <w:szCs w:val="28"/>
        </w:rPr>
        <w:t>жением 1 к Подпрограмме.</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2016 по 2020 годы.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Оказание методической помощи населению Комсомольского муниципальн</w:t>
      </w:r>
      <w:r>
        <w:rPr>
          <w:rFonts w:ascii="Times New Roman" w:hAnsi="Times New Roman" w:cs="Times New Roman"/>
          <w:sz w:val="28"/>
          <w:szCs w:val="28"/>
        </w:rPr>
        <w:t>о</w:t>
      </w:r>
      <w:r>
        <w:rPr>
          <w:rFonts w:ascii="Times New Roman" w:hAnsi="Times New Roman" w:cs="Times New Roman"/>
          <w:sz w:val="28"/>
          <w:szCs w:val="28"/>
        </w:rPr>
        <w:t>го района Ивановской области по вопросам реализации Подпрограммы (исполн</w:t>
      </w:r>
      <w:r>
        <w:rPr>
          <w:rFonts w:ascii="Times New Roman" w:hAnsi="Times New Roman" w:cs="Times New Roman"/>
          <w:sz w:val="28"/>
          <w:szCs w:val="28"/>
        </w:rPr>
        <w:t>и</w:t>
      </w:r>
      <w:r>
        <w:rPr>
          <w:rFonts w:ascii="Times New Roman" w:hAnsi="Times New Roman" w:cs="Times New Roman"/>
          <w:sz w:val="28"/>
          <w:szCs w:val="28"/>
        </w:rPr>
        <w:t>тель – Администрация Комсомольского муниципального района через  отдел эк</w:t>
      </w:r>
      <w:r>
        <w:rPr>
          <w:rFonts w:ascii="Times New Roman" w:hAnsi="Times New Roman" w:cs="Times New Roman"/>
          <w:sz w:val="28"/>
          <w:szCs w:val="28"/>
        </w:rPr>
        <w:t>о</w:t>
      </w:r>
      <w:r>
        <w:rPr>
          <w:rFonts w:ascii="Times New Roman" w:hAnsi="Times New Roman" w:cs="Times New Roman"/>
          <w:sz w:val="28"/>
          <w:szCs w:val="28"/>
        </w:rPr>
        <w:t>номики и предпринимательства).</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Оказание методической помощи осуществляется Администрацией Комсомол</w:t>
      </w:r>
      <w:r>
        <w:rPr>
          <w:rFonts w:ascii="Times New Roman" w:hAnsi="Times New Roman" w:cs="Times New Roman"/>
          <w:sz w:val="28"/>
          <w:szCs w:val="28"/>
        </w:rPr>
        <w:t>ь</w:t>
      </w:r>
      <w:r>
        <w:rPr>
          <w:rFonts w:ascii="Times New Roman" w:hAnsi="Times New Roman" w:cs="Times New Roman"/>
          <w:sz w:val="28"/>
          <w:szCs w:val="28"/>
        </w:rPr>
        <w:t>ского муниципального района посредством:</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размещения на</w:t>
      </w:r>
      <w:r w:rsidR="00F6164E">
        <w:rPr>
          <w:rFonts w:ascii="Times New Roman" w:hAnsi="Times New Roman" w:cs="Times New Roman"/>
          <w:sz w:val="28"/>
          <w:szCs w:val="28"/>
        </w:rPr>
        <w:t xml:space="preserve"> официальном сайте органов местного самоуправления Комс</w:t>
      </w:r>
      <w:r w:rsidR="00F6164E">
        <w:rPr>
          <w:rFonts w:ascii="Times New Roman" w:hAnsi="Times New Roman" w:cs="Times New Roman"/>
          <w:sz w:val="28"/>
          <w:szCs w:val="28"/>
        </w:rPr>
        <w:t>о</w:t>
      </w:r>
      <w:r w:rsidR="00F6164E">
        <w:rPr>
          <w:rFonts w:ascii="Times New Roman" w:hAnsi="Times New Roman" w:cs="Times New Roman"/>
          <w:sz w:val="28"/>
          <w:szCs w:val="28"/>
        </w:rPr>
        <w:t>мольского муниципального района</w:t>
      </w:r>
      <w:r>
        <w:rPr>
          <w:rFonts w:ascii="Times New Roman" w:hAnsi="Times New Roman" w:cs="Times New Roman"/>
          <w:sz w:val="28"/>
          <w:szCs w:val="28"/>
        </w:rPr>
        <w:t xml:space="preserve"> в сети Интернет информации</w:t>
      </w:r>
      <w:r w:rsidR="00F6164E">
        <w:rPr>
          <w:rFonts w:ascii="Times New Roman" w:hAnsi="Times New Roman" w:cs="Times New Roman"/>
          <w:sz w:val="28"/>
          <w:szCs w:val="28"/>
        </w:rPr>
        <w:t>,</w:t>
      </w:r>
      <w:r>
        <w:rPr>
          <w:rFonts w:ascii="Times New Roman" w:hAnsi="Times New Roman" w:cs="Times New Roman"/>
          <w:sz w:val="28"/>
          <w:szCs w:val="28"/>
        </w:rPr>
        <w:t xml:space="preserve"> ответов на часто задаваемые вопросы;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ответов на вопросы, поступившие через Интернет-приемную Администрации;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ответов на официальные письменные запросы, поступившие в Администр</w:t>
      </w:r>
      <w:r>
        <w:rPr>
          <w:rFonts w:ascii="Times New Roman" w:hAnsi="Times New Roman" w:cs="Times New Roman"/>
          <w:sz w:val="28"/>
          <w:szCs w:val="28"/>
        </w:rPr>
        <w:t>а</w:t>
      </w:r>
      <w:r>
        <w:rPr>
          <w:rFonts w:ascii="Times New Roman" w:hAnsi="Times New Roman" w:cs="Times New Roman"/>
          <w:sz w:val="28"/>
          <w:szCs w:val="28"/>
        </w:rPr>
        <w:t>цию.</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2016 по 2020 годы.</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5. Формирование списков молодых семей для участия в Подпрограмме в соо</w:t>
      </w:r>
      <w:r w:rsidRPr="00627ADF">
        <w:rPr>
          <w:rFonts w:ascii="Times New Roman" w:hAnsi="Times New Roman" w:cs="Times New Roman"/>
          <w:sz w:val="28"/>
          <w:szCs w:val="28"/>
        </w:rPr>
        <w:t>т</w:t>
      </w:r>
      <w:r w:rsidRPr="00627ADF">
        <w:rPr>
          <w:rFonts w:ascii="Times New Roman" w:hAnsi="Times New Roman" w:cs="Times New Roman"/>
          <w:sz w:val="28"/>
          <w:szCs w:val="28"/>
        </w:rPr>
        <w:t xml:space="preserve">ветствии с </w:t>
      </w:r>
      <w:hyperlink r:id="rId19" w:anchor="Par2472" w:history="1">
        <w:r w:rsidRPr="00627ADF">
          <w:rPr>
            <w:rStyle w:val="a3"/>
            <w:rFonts w:ascii="Times New Roman" w:hAnsi="Times New Roman" w:cs="Times New Roman"/>
            <w:color w:val="auto"/>
            <w:sz w:val="28"/>
            <w:szCs w:val="28"/>
            <w:u w:val="none"/>
          </w:rPr>
          <w:t>Порядком</w:t>
        </w:r>
      </w:hyperlink>
      <w:r w:rsidRPr="00627ADF">
        <w:rPr>
          <w:rFonts w:ascii="Times New Roman" w:hAnsi="Times New Roman" w:cs="Times New Roman"/>
          <w:sz w:val="28"/>
          <w:szCs w:val="28"/>
        </w:rPr>
        <w:t xml:space="preserve"> формирования Администрацией Комсомольского муниц</w:t>
      </w:r>
      <w:r w:rsidRPr="00627ADF">
        <w:rPr>
          <w:rFonts w:ascii="Times New Roman" w:hAnsi="Times New Roman" w:cs="Times New Roman"/>
          <w:sz w:val="28"/>
          <w:szCs w:val="28"/>
        </w:rPr>
        <w:t>и</w:t>
      </w:r>
      <w:r w:rsidRPr="00627ADF">
        <w:rPr>
          <w:rFonts w:ascii="Times New Roman" w:hAnsi="Times New Roman" w:cs="Times New Roman"/>
          <w:sz w:val="28"/>
          <w:szCs w:val="28"/>
        </w:rPr>
        <w:t>пального района списка молодых семей - участников Подпрограммы, изъявивших желание получить социальную выплату в планируемом году (исполнитель –  отдел экономики и предпринимательства) (приложение 3 к Подпрограмме).</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Формирование списка молодых семей для участия в Подпрограмме осущест</w:t>
      </w:r>
      <w:r w:rsidRPr="00627ADF">
        <w:rPr>
          <w:rFonts w:ascii="Times New Roman" w:hAnsi="Times New Roman" w:cs="Times New Roman"/>
          <w:sz w:val="28"/>
          <w:szCs w:val="28"/>
        </w:rPr>
        <w:t>в</w:t>
      </w:r>
      <w:r w:rsidRPr="00627ADF">
        <w:rPr>
          <w:rFonts w:ascii="Times New Roman" w:hAnsi="Times New Roman" w:cs="Times New Roman"/>
          <w:sz w:val="28"/>
          <w:szCs w:val="28"/>
        </w:rPr>
        <w:t>ляется отделом экономики и предпринимательства посредством:</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 организации работы по сбору и рассмотрению документов, представленных молодыми семьями для участия в Подпрограмме;</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 формирования списка молодых семей – участников Подпрограммы, изъяви</w:t>
      </w:r>
      <w:r w:rsidRPr="00627ADF">
        <w:rPr>
          <w:rFonts w:ascii="Times New Roman" w:hAnsi="Times New Roman" w:cs="Times New Roman"/>
          <w:sz w:val="28"/>
          <w:szCs w:val="28"/>
        </w:rPr>
        <w:t>в</w:t>
      </w:r>
      <w:r w:rsidRPr="00627ADF">
        <w:rPr>
          <w:rFonts w:ascii="Times New Roman" w:hAnsi="Times New Roman" w:cs="Times New Roman"/>
          <w:sz w:val="28"/>
          <w:szCs w:val="28"/>
        </w:rPr>
        <w:t>ших желание получить социальную выплату в планируемом году;</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lastRenderedPageBreak/>
        <w:t>- направление списка молодых семей-участников Подпрограммы, изъявивших желание получить социальную выплату в планируемом году в Департамент стро</w:t>
      </w:r>
      <w:r w:rsidRPr="00627ADF">
        <w:rPr>
          <w:rFonts w:ascii="Times New Roman" w:hAnsi="Times New Roman" w:cs="Times New Roman"/>
          <w:sz w:val="28"/>
          <w:szCs w:val="28"/>
        </w:rPr>
        <w:t>и</w:t>
      </w:r>
      <w:r w:rsidRPr="00627ADF">
        <w:rPr>
          <w:rFonts w:ascii="Times New Roman" w:hAnsi="Times New Roman" w:cs="Times New Roman"/>
          <w:sz w:val="28"/>
          <w:szCs w:val="28"/>
        </w:rPr>
        <w:t>тельства и архитектуры Ивановской области.</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Срок реализации мероприятия –  до 1 сентября года, предшествующего план</w:t>
      </w:r>
      <w:r w:rsidRPr="00627ADF">
        <w:rPr>
          <w:rFonts w:ascii="Times New Roman" w:hAnsi="Times New Roman" w:cs="Times New Roman"/>
          <w:sz w:val="28"/>
          <w:szCs w:val="28"/>
        </w:rPr>
        <w:t>и</w:t>
      </w:r>
      <w:r w:rsidRPr="00627ADF">
        <w:rPr>
          <w:rFonts w:ascii="Times New Roman" w:hAnsi="Times New Roman" w:cs="Times New Roman"/>
          <w:sz w:val="28"/>
          <w:szCs w:val="28"/>
        </w:rPr>
        <w:t>руемому.</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6. Ведение учета молодых семей-участников Подпрограммы (исполнитель – о</w:t>
      </w:r>
      <w:r w:rsidRPr="00627ADF">
        <w:rPr>
          <w:rFonts w:ascii="Times New Roman" w:hAnsi="Times New Roman" w:cs="Times New Roman"/>
          <w:sz w:val="28"/>
          <w:szCs w:val="28"/>
        </w:rPr>
        <w:t>т</w:t>
      </w:r>
      <w:r w:rsidRPr="00627ADF">
        <w:rPr>
          <w:rFonts w:ascii="Times New Roman" w:hAnsi="Times New Roman" w:cs="Times New Roman"/>
          <w:sz w:val="28"/>
          <w:szCs w:val="28"/>
        </w:rPr>
        <w:t>дел экономики и предпринимательства).</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Реализация мероприятия предусматривает:</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 регистрацию молодых семей, участвующих в Подпрограмме.</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Отдел экономики и предпринимательства включает молодые семьи, призна</w:t>
      </w:r>
      <w:r w:rsidRPr="00627ADF">
        <w:rPr>
          <w:rFonts w:ascii="Times New Roman" w:hAnsi="Times New Roman" w:cs="Times New Roman"/>
          <w:sz w:val="28"/>
          <w:szCs w:val="28"/>
        </w:rPr>
        <w:t>н</w:t>
      </w:r>
      <w:r w:rsidRPr="00627ADF">
        <w:rPr>
          <w:rFonts w:ascii="Times New Roman" w:hAnsi="Times New Roman" w:cs="Times New Roman"/>
          <w:sz w:val="28"/>
          <w:szCs w:val="28"/>
        </w:rPr>
        <w:t>ные участниками Подпрограммы, в книгу регистрации молодых семей-участников Подпрограммы.</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Срок реализации мероприятия - с 2016 по 2020 годы.</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7. Определение ежегодно объема бюджетных ассигнований, выделяемых из районного бюджета на реализацию мероприятий Подпрограммы</w:t>
      </w:r>
      <w:r w:rsidRPr="00627ADF">
        <w:rPr>
          <w:sz w:val="28"/>
          <w:szCs w:val="28"/>
        </w:rPr>
        <w:t xml:space="preserve"> </w:t>
      </w:r>
      <w:r w:rsidRPr="00627ADF">
        <w:rPr>
          <w:rFonts w:ascii="Times New Roman" w:hAnsi="Times New Roman" w:cs="Times New Roman"/>
          <w:sz w:val="28"/>
          <w:szCs w:val="28"/>
        </w:rPr>
        <w:t>(исполнитель –  финансовое управление, отдел экономики и предпринимательства).</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Мероприятие предусматривает:</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 наличие в районном бюджете финансовых средств, необходимых для фина</w:t>
      </w:r>
      <w:r w:rsidRPr="00627ADF">
        <w:rPr>
          <w:rFonts w:ascii="Times New Roman" w:hAnsi="Times New Roman" w:cs="Times New Roman"/>
          <w:sz w:val="28"/>
          <w:szCs w:val="28"/>
        </w:rPr>
        <w:t>н</w:t>
      </w:r>
      <w:r w:rsidRPr="00627ADF">
        <w:rPr>
          <w:rFonts w:ascii="Times New Roman" w:hAnsi="Times New Roman" w:cs="Times New Roman"/>
          <w:sz w:val="28"/>
          <w:szCs w:val="28"/>
        </w:rPr>
        <w:t>сирования в текущем году реализации Подпрограммы в объеме, по обеспечению жильем молодых семей в соответствии</w:t>
      </w:r>
      <w:r w:rsidR="003B7802">
        <w:rPr>
          <w:rFonts w:ascii="Times New Roman" w:hAnsi="Times New Roman" w:cs="Times New Roman"/>
          <w:sz w:val="28"/>
          <w:szCs w:val="28"/>
        </w:rPr>
        <w:t xml:space="preserve"> с настоящим Порядком</w:t>
      </w:r>
      <w:r w:rsidRPr="00627ADF">
        <w:rPr>
          <w:rFonts w:ascii="Times New Roman" w:hAnsi="Times New Roman" w:cs="Times New Roman"/>
          <w:sz w:val="28"/>
          <w:szCs w:val="28"/>
        </w:rPr>
        <w:t>;</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 подготовку и представление выписки из бюджета Комсомольского муниц</w:t>
      </w:r>
      <w:r w:rsidRPr="00627ADF">
        <w:rPr>
          <w:rFonts w:ascii="Times New Roman" w:hAnsi="Times New Roman" w:cs="Times New Roman"/>
          <w:sz w:val="28"/>
          <w:szCs w:val="28"/>
        </w:rPr>
        <w:t>и</w:t>
      </w:r>
      <w:r w:rsidRPr="00627ADF">
        <w:rPr>
          <w:rFonts w:ascii="Times New Roman" w:hAnsi="Times New Roman" w:cs="Times New Roman"/>
          <w:sz w:val="28"/>
          <w:szCs w:val="28"/>
        </w:rPr>
        <w:t>пального района, подтверждающую выделение бюджетных ассигнований в текущем финансовом году, предназначенных для финансирования Подпрограммы (с раздел</w:t>
      </w:r>
      <w:r w:rsidRPr="00627ADF">
        <w:rPr>
          <w:rFonts w:ascii="Times New Roman" w:hAnsi="Times New Roman" w:cs="Times New Roman"/>
          <w:sz w:val="28"/>
          <w:szCs w:val="28"/>
        </w:rPr>
        <w:t>ь</w:t>
      </w:r>
      <w:r w:rsidRPr="00627ADF">
        <w:rPr>
          <w:rFonts w:ascii="Times New Roman" w:hAnsi="Times New Roman" w:cs="Times New Roman"/>
          <w:sz w:val="28"/>
          <w:szCs w:val="28"/>
        </w:rPr>
        <w:t>ным указанием объемов по финансированию обязательств по оплате Свидетельств, выданных участникам Подпрограммы в прошедшем году, и объемов финансиров</w:t>
      </w:r>
      <w:r w:rsidRPr="00627ADF">
        <w:rPr>
          <w:rFonts w:ascii="Times New Roman" w:hAnsi="Times New Roman" w:cs="Times New Roman"/>
          <w:sz w:val="28"/>
          <w:szCs w:val="28"/>
        </w:rPr>
        <w:t>а</w:t>
      </w:r>
      <w:r w:rsidRPr="00627ADF">
        <w:rPr>
          <w:rFonts w:ascii="Times New Roman" w:hAnsi="Times New Roman" w:cs="Times New Roman"/>
          <w:sz w:val="28"/>
          <w:szCs w:val="28"/>
        </w:rPr>
        <w:t>ния по вновь выдаваемым Свидетельствам).</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Срок реализации мероприятия - с 2016 по 2020 годы.</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8.</w:t>
      </w:r>
      <w:r w:rsidR="007C2FA1">
        <w:rPr>
          <w:rFonts w:ascii="Times New Roman" w:hAnsi="Times New Roman" w:cs="Times New Roman"/>
          <w:sz w:val="28"/>
          <w:szCs w:val="28"/>
        </w:rPr>
        <w:t xml:space="preserve"> </w:t>
      </w:r>
      <w:r w:rsidRPr="00627ADF">
        <w:rPr>
          <w:rFonts w:ascii="Times New Roman" w:hAnsi="Times New Roman" w:cs="Times New Roman"/>
          <w:sz w:val="28"/>
          <w:szCs w:val="28"/>
        </w:rPr>
        <w:t>Выдачу молодым семьям в установленном порядке свидетельств о праве на получение социальной выплаты на приобретение жилого помещения или строител</w:t>
      </w:r>
      <w:r w:rsidRPr="00627ADF">
        <w:rPr>
          <w:rFonts w:ascii="Times New Roman" w:hAnsi="Times New Roman" w:cs="Times New Roman"/>
          <w:sz w:val="28"/>
          <w:szCs w:val="28"/>
        </w:rPr>
        <w:t>ь</w:t>
      </w:r>
      <w:r w:rsidRPr="00627ADF">
        <w:rPr>
          <w:rFonts w:ascii="Times New Roman" w:hAnsi="Times New Roman" w:cs="Times New Roman"/>
          <w:sz w:val="28"/>
          <w:szCs w:val="28"/>
        </w:rPr>
        <w:t>ство индивидуального жилого дома (далее - Свидетельств), исходя из объемов бю</w:t>
      </w:r>
      <w:r w:rsidRPr="00627ADF">
        <w:rPr>
          <w:rFonts w:ascii="Times New Roman" w:hAnsi="Times New Roman" w:cs="Times New Roman"/>
          <w:sz w:val="28"/>
          <w:szCs w:val="28"/>
        </w:rPr>
        <w:t>д</w:t>
      </w:r>
      <w:r w:rsidRPr="00627ADF">
        <w:rPr>
          <w:rFonts w:ascii="Times New Roman" w:hAnsi="Times New Roman" w:cs="Times New Roman"/>
          <w:sz w:val="28"/>
          <w:szCs w:val="28"/>
        </w:rPr>
        <w:t>жетных ассигнований, предусмотренных на эти цели в районном  бюджете, в том числе субсидий из бюджета Ивановской области (исполнитель – отдел экономики и предпринимательства, финансовое управление Администрации Комсомольского муниципального района).</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Мероприятие предусматривает:</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 направление Субсидий из областного бюджета на осуществление социальных выплат молодым семьям – участникам Подпрограммы на приобретение (строител</w:t>
      </w:r>
      <w:r w:rsidRPr="00627ADF">
        <w:rPr>
          <w:rFonts w:ascii="Times New Roman" w:hAnsi="Times New Roman" w:cs="Times New Roman"/>
          <w:sz w:val="28"/>
          <w:szCs w:val="28"/>
        </w:rPr>
        <w:t>ь</w:t>
      </w:r>
      <w:r w:rsidRPr="00627ADF">
        <w:rPr>
          <w:rFonts w:ascii="Times New Roman" w:hAnsi="Times New Roman" w:cs="Times New Roman"/>
          <w:sz w:val="28"/>
          <w:szCs w:val="28"/>
        </w:rPr>
        <w:t>ство) жилого помещения;</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  организация предоставления социальной выплаты на приобретение (стро</w:t>
      </w:r>
      <w:r w:rsidRPr="00627ADF">
        <w:rPr>
          <w:rFonts w:ascii="Times New Roman" w:hAnsi="Times New Roman" w:cs="Times New Roman"/>
          <w:sz w:val="28"/>
          <w:szCs w:val="28"/>
        </w:rPr>
        <w:t>и</w:t>
      </w:r>
      <w:r w:rsidRPr="00627ADF">
        <w:rPr>
          <w:rFonts w:ascii="Times New Roman" w:hAnsi="Times New Roman" w:cs="Times New Roman"/>
          <w:sz w:val="28"/>
          <w:szCs w:val="28"/>
        </w:rPr>
        <w:t>тельство) жилого помещения в соответствии с Правилами предоставления молодым семьям социальных выплат на приобретение (строительство) жилья и их использ</w:t>
      </w:r>
      <w:r w:rsidRPr="00627ADF">
        <w:rPr>
          <w:rFonts w:ascii="Times New Roman" w:hAnsi="Times New Roman" w:cs="Times New Roman"/>
          <w:sz w:val="28"/>
          <w:szCs w:val="28"/>
        </w:rPr>
        <w:t>о</w:t>
      </w:r>
      <w:r w:rsidRPr="00627ADF">
        <w:rPr>
          <w:rFonts w:ascii="Times New Roman" w:hAnsi="Times New Roman" w:cs="Times New Roman"/>
          <w:sz w:val="28"/>
          <w:szCs w:val="28"/>
        </w:rPr>
        <w:t>вания, утвержденными постановлением Правительства Российской Федерации от 17.12.2010 № 1050 «О федеральной целевой программе «Жилище» на 2015-2020 г</w:t>
      </w:r>
      <w:r w:rsidRPr="00627ADF">
        <w:rPr>
          <w:rFonts w:ascii="Times New Roman" w:hAnsi="Times New Roman" w:cs="Times New Roman"/>
          <w:sz w:val="28"/>
          <w:szCs w:val="28"/>
        </w:rPr>
        <w:t>о</w:t>
      </w:r>
      <w:r w:rsidRPr="00627ADF">
        <w:rPr>
          <w:rFonts w:ascii="Times New Roman" w:hAnsi="Times New Roman" w:cs="Times New Roman"/>
          <w:sz w:val="28"/>
          <w:szCs w:val="28"/>
        </w:rPr>
        <w:t xml:space="preserve">ды». </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Срок реализации мероприятия - с 2016 по 2020 годы.</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9.Принятие Администрацией Комсомольского муниципального района обяз</w:t>
      </w:r>
      <w:r w:rsidRPr="00627ADF">
        <w:rPr>
          <w:rFonts w:ascii="Times New Roman" w:hAnsi="Times New Roman" w:cs="Times New Roman"/>
          <w:sz w:val="28"/>
          <w:szCs w:val="28"/>
        </w:rPr>
        <w:t>а</w:t>
      </w:r>
      <w:r w:rsidRPr="00627ADF">
        <w:rPr>
          <w:rFonts w:ascii="Times New Roman" w:hAnsi="Times New Roman" w:cs="Times New Roman"/>
          <w:sz w:val="28"/>
          <w:szCs w:val="28"/>
        </w:rPr>
        <w:t xml:space="preserve">тельств по предоставлению молодым семьям - участникам Подпрограммы за счет </w:t>
      </w:r>
      <w:r w:rsidRPr="00627ADF">
        <w:rPr>
          <w:rFonts w:ascii="Times New Roman" w:hAnsi="Times New Roman" w:cs="Times New Roman"/>
          <w:sz w:val="28"/>
          <w:szCs w:val="28"/>
        </w:rPr>
        <w:lastRenderedPageBreak/>
        <w:t>средств районного бюджета дополнительной социальной выплаты в размере 5 пр</w:t>
      </w:r>
      <w:r w:rsidRPr="00627ADF">
        <w:rPr>
          <w:rFonts w:ascii="Times New Roman" w:hAnsi="Times New Roman" w:cs="Times New Roman"/>
          <w:sz w:val="28"/>
          <w:szCs w:val="28"/>
        </w:rPr>
        <w:t>о</w:t>
      </w:r>
      <w:r w:rsidRPr="00627ADF">
        <w:rPr>
          <w:rFonts w:ascii="Times New Roman" w:hAnsi="Times New Roman" w:cs="Times New Roman"/>
          <w:sz w:val="28"/>
          <w:szCs w:val="28"/>
        </w:rPr>
        <w:t>центов расчетной (средней) стоимости жилья при рождении (усыновлении) одного и более ребенка (исполнитель – отдел экономики и предпринимательства, финансовое управление).</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Мероприятие предусматривает:</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 предоставление социальной выплаты на каждого ребенка, рожденного (ус</w:t>
      </w:r>
      <w:r w:rsidRPr="00627ADF">
        <w:rPr>
          <w:rFonts w:ascii="Times New Roman" w:hAnsi="Times New Roman" w:cs="Times New Roman"/>
          <w:sz w:val="28"/>
          <w:szCs w:val="28"/>
        </w:rPr>
        <w:t>ы</w:t>
      </w:r>
      <w:r w:rsidRPr="00627ADF">
        <w:rPr>
          <w:rFonts w:ascii="Times New Roman" w:hAnsi="Times New Roman" w:cs="Times New Roman"/>
          <w:sz w:val="28"/>
          <w:szCs w:val="28"/>
        </w:rPr>
        <w:t>новленного) с момента включения молодой семьи в список участников Подпр</w:t>
      </w:r>
      <w:r w:rsidRPr="00627ADF">
        <w:rPr>
          <w:rFonts w:ascii="Times New Roman" w:hAnsi="Times New Roman" w:cs="Times New Roman"/>
          <w:sz w:val="28"/>
          <w:szCs w:val="28"/>
        </w:rPr>
        <w:t>о</w:t>
      </w:r>
      <w:r w:rsidRPr="00627ADF">
        <w:rPr>
          <w:rFonts w:ascii="Times New Roman" w:hAnsi="Times New Roman" w:cs="Times New Roman"/>
          <w:sz w:val="28"/>
          <w:szCs w:val="28"/>
        </w:rPr>
        <w:t>граммы, предусматривающей предоставление социальной выплаты молодым сем</w:t>
      </w:r>
      <w:r w:rsidRPr="00627ADF">
        <w:rPr>
          <w:rFonts w:ascii="Times New Roman" w:hAnsi="Times New Roman" w:cs="Times New Roman"/>
          <w:sz w:val="28"/>
          <w:szCs w:val="28"/>
        </w:rPr>
        <w:t>ь</w:t>
      </w:r>
      <w:r w:rsidRPr="00627ADF">
        <w:rPr>
          <w:rFonts w:ascii="Times New Roman" w:hAnsi="Times New Roman" w:cs="Times New Roman"/>
          <w:sz w:val="28"/>
          <w:szCs w:val="28"/>
        </w:rPr>
        <w:t>ям, и до окончания срока действия Свидетельства. Порядок предоставления мол</w:t>
      </w:r>
      <w:r w:rsidRPr="00627ADF">
        <w:rPr>
          <w:rFonts w:ascii="Times New Roman" w:hAnsi="Times New Roman" w:cs="Times New Roman"/>
          <w:sz w:val="28"/>
          <w:szCs w:val="28"/>
        </w:rPr>
        <w:t>о</w:t>
      </w:r>
      <w:r w:rsidRPr="00627ADF">
        <w:rPr>
          <w:rFonts w:ascii="Times New Roman" w:hAnsi="Times New Roman" w:cs="Times New Roman"/>
          <w:sz w:val="28"/>
          <w:szCs w:val="28"/>
        </w:rPr>
        <w:t>дым семьям-участникам Подпрограммы за счет районного бюджета дополнительной социальной выплаты устанавливается приложением 4 к Подпрограмме.</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Срок реализации мероприятия - с 2016 по 2020 годы.</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10. Проведение мониторинга и оценки хода выполнения Подпрограммы (и</w:t>
      </w:r>
      <w:r w:rsidRPr="00627ADF">
        <w:rPr>
          <w:rFonts w:ascii="Times New Roman" w:hAnsi="Times New Roman" w:cs="Times New Roman"/>
          <w:sz w:val="28"/>
          <w:szCs w:val="28"/>
        </w:rPr>
        <w:t>с</w:t>
      </w:r>
      <w:r w:rsidRPr="00627ADF">
        <w:rPr>
          <w:rFonts w:ascii="Times New Roman" w:hAnsi="Times New Roman" w:cs="Times New Roman"/>
          <w:sz w:val="28"/>
          <w:szCs w:val="28"/>
        </w:rPr>
        <w:t>полнитель-отдел экономики и предпринимательства).</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Мероприятие предусматривает:</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 предоставление в Департамент строительства и архитектуры информационно-аналитических и отчетных материалов в соответствии с заключенным соглашением о предоставлении субсидии в соответствующем году бюджету Комсомольского м</w:t>
      </w:r>
      <w:r w:rsidRPr="00627ADF">
        <w:rPr>
          <w:rFonts w:ascii="Times New Roman" w:hAnsi="Times New Roman" w:cs="Times New Roman"/>
          <w:sz w:val="28"/>
          <w:szCs w:val="28"/>
        </w:rPr>
        <w:t>у</w:t>
      </w:r>
      <w:r w:rsidRPr="00627ADF">
        <w:rPr>
          <w:rFonts w:ascii="Times New Roman" w:hAnsi="Times New Roman" w:cs="Times New Roman"/>
          <w:sz w:val="28"/>
          <w:szCs w:val="28"/>
        </w:rPr>
        <w:t>ниципального района.</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2016 по 2020 годы.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 Проведение информационно-разъяснительной работы в средствах массовой информации по освещению целей и задач Подпрограммы (исполнитель – Админ</w:t>
      </w:r>
      <w:r>
        <w:rPr>
          <w:rFonts w:ascii="Times New Roman" w:hAnsi="Times New Roman" w:cs="Times New Roman"/>
          <w:sz w:val="28"/>
          <w:szCs w:val="28"/>
        </w:rPr>
        <w:t>и</w:t>
      </w:r>
      <w:r>
        <w:rPr>
          <w:rFonts w:ascii="Times New Roman" w:hAnsi="Times New Roman" w:cs="Times New Roman"/>
          <w:sz w:val="28"/>
          <w:szCs w:val="28"/>
        </w:rPr>
        <w:t>страция Комсомольского муниципального района).</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Мероприятие предусматривает публикацию статей в районных печатных сре</w:t>
      </w:r>
      <w:r>
        <w:rPr>
          <w:rFonts w:ascii="Times New Roman" w:hAnsi="Times New Roman" w:cs="Times New Roman"/>
          <w:sz w:val="28"/>
          <w:szCs w:val="28"/>
        </w:rPr>
        <w:t>д</w:t>
      </w:r>
      <w:r>
        <w:rPr>
          <w:rFonts w:ascii="Times New Roman" w:hAnsi="Times New Roman" w:cs="Times New Roman"/>
          <w:sz w:val="28"/>
          <w:szCs w:val="28"/>
        </w:rPr>
        <w:t xml:space="preserve">ствах массовой информации.  </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 реализации мероприятия - с 2016 по 2020 годы.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Расходы на реализацию мероприятий 1, 2, 4, 5, 6</w:t>
      </w:r>
      <w:r w:rsidRPr="00627ADF">
        <w:rPr>
          <w:rFonts w:ascii="Times New Roman" w:hAnsi="Times New Roman" w:cs="Times New Roman"/>
          <w:sz w:val="28"/>
          <w:szCs w:val="28"/>
        </w:rPr>
        <w:t xml:space="preserve">, </w:t>
      </w:r>
      <w:r w:rsidRPr="00627ADF">
        <w:rPr>
          <w:rFonts w:ascii="Times New Roman" w:hAnsi="Times New Roman" w:cs="Times New Roman"/>
          <w:i/>
          <w:sz w:val="28"/>
          <w:szCs w:val="28"/>
        </w:rPr>
        <w:t>7, 8, 9, 10, 11</w:t>
      </w:r>
      <w:r>
        <w:rPr>
          <w:rFonts w:ascii="Times New Roman" w:hAnsi="Times New Roman" w:cs="Times New Roman"/>
          <w:sz w:val="28"/>
          <w:szCs w:val="28"/>
        </w:rPr>
        <w:t xml:space="preserve"> Подпрограммой не предусмотрены. Указанные мероприятия будут осуществляться в рамках расх</w:t>
      </w:r>
      <w:r>
        <w:rPr>
          <w:rFonts w:ascii="Times New Roman" w:hAnsi="Times New Roman" w:cs="Times New Roman"/>
          <w:sz w:val="28"/>
          <w:szCs w:val="28"/>
        </w:rPr>
        <w:t>о</w:t>
      </w:r>
      <w:r>
        <w:rPr>
          <w:rFonts w:ascii="Times New Roman" w:hAnsi="Times New Roman" w:cs="Times New Roman"/>
          <w:sz w:val="28"/>
          <w:szCs w:val="28"/>
        </w:rPr>
        <w:t>дов на обеспечение деятельности соответствующих исполнителей.</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Расходы на реализацию мероприятия 3 представлены в </w:t>
      </w:r>
      <w:hyperlink r:id="rId20" w:anchor="Par2249" w:history="1">
        <w:r w:rsidRPr="00627ADF">
          <w:rPr>
            <w:rStyle w:val="a3"/>
            <w:rFonts w:ascii="Times New Roman" w:hAnsi="Times New Roman" w:cs="Times New Roman"/>
            <w:color w:val="auto"/>
            <w:sz w:val="28"/>
            <w:szCs w:val="28"/>
            <w:u w:val="none"/>
          </w:rPr>
          <w:t>таблице</w:t>
        </w:r>
      </w:hyperlink>
      <w:r w:rsidRPr="00627ADF">
        <w:rPr>
          <w:rFonts w:ascii="Times New Roman" w:hAnsi="Times New Roman" w:cs="Times New Roman"/>
          <w:sz w:val="28"/>
          <w:szCs w:val="28"/>
        </w:rPr>
        <w:t xml:space="preserve"> </w:t>
      </w:r>
      <w:r>
        <w:rPr>
          <w:rFonts w:ascii="Times New Roman" w:hAnsi="Times New Roman" w:cs="Times New Roman"/>
          <w:sz w:val="28"/>
          <w:szCs w:val="28"/>
        </w:rPr>
        <w:t>«Ресурсное об</w:t>
      </w:r>
      <w:r w:rsidR="003A1AAC">
        <w:rPr>
          <w:rFonts w:ascii="Times New Roman" w:hAnsi="Times New Roman" w:cs="Times New Roman"/>
          <w:sz w:val="28"/>
          <w:szCs w:val="28"/>
        </w:rPr>
        <w:t>еспечение  П</w:t>
      </w:r>
      <w:r>
        <w:rPr>
          <w:rFonts w:ascii="Times New Roman" w:hAnsi="Times New Roman" w:cs="Times New Roman"/>
          <w:sz w:val="28"/>
          <w:szCs w:val="28"/>
        </w:rPr>
        <w:t>одпрограммы».</w:t>
      </w:r>
      <w:bookmarkStart w:id="4" w:name="Par2249"/>
      <w:bookmarkEnd w:id="4"/>
    </w:p>
    <w:p w:rsidR="003A1AAC" w:rsidRDefault="003A1AAC" w:rsidP="00E162BB">
      <w:pPr>
        <w:pStyle w:val="ConsPlusNormal"/>
        <w:outlineLvl w:val="3"/>
        <w:rPr>
          <w:rFonts w:ascii="Times New Roman" w:hAnsi="Times New Roman" w:cs="Times New Roman"/>
          <w:sz w:val="28"/>
          <w:szCs w:val="28"/>
        </w:rPr>
      </w:pPr>
    </w:p>
    <w:p w:rsidR="003A1AAC" w:rsidRPr="00E162BB" w:rsidRDefault="00E162BB" w:rsidP="003A1AAC">
      <w:pPr>
        <w:pStyle w:val="ConsPlusNormal"/>
        <w:numPr>
          <w:ilvl w:val="0"/>
          <w:numId w:val="4"/>
        </w:numPr>
        <w:jc w:val="center"/>
        <w:outlineLvl w:val="3"/>
        <w:rPr>
          <w:rFonts w:ascii="Times New Roman" w:hAnsi="Times New Roman" w:cs="Times New Roman"/>
          <w:sz w:val="28"/>
          <w:szCs w:val="28"/>
        </w:rPr>
      </w:pPr>
      <w:r w:rsidRPr="00E162BB">
        <w:rPr>
          <w:rFonts w:ascii="Times New Roman" w:hAnsi="Times New Roman" w:cs="Times New Roman"/>
          <w:sz w:val="28"/>
          <w:szCs w:val="28"/>
        </w:rPr>
        <w:t>Целевые индикаторы (показатели)</w:t>
      </w:r>
      <w:r>
        <w:rPr>
          <w:rFonts w:ascii="Times New Roman" w:hAnsi="Times New Roman" w:cs="Times New Roman"/>
          <w:sz w:val="28"/>
          <w:szCs w:val="28"/>
        </w:rPr>
        <w:t xml:space="preserve"> Подпрограммы</w:t>
      </w:r>
    </w:p>
    <w:p w:rsidR="003A1AAC" w:rsidRDefault="003A1AAC" w:rsidP="003A1AAC">
      <w:pPr>
        <w:pStyle w:val="ConsPlusNormal"/>
        <w:rPr>
          <w:rFonts w:ascii="Times New Roman" w:hAnsi="Times New Roman" w:cs="Times New Roman"/>
          <w:sz w:val="24"/>
          <w:szCs w:val="24"/>
        </w:rPr>
      </w:pPr>
    </w:p>
    <w:tbl>
      <w:tblPr>
        <w:tblW w:w="11199" w:type="dxa"/>
        <w:tblInd w:w="-634" w:type="dxa"/>
        <w:tblLayout w:type="fixed"/>
        <w:tblCellMar>
          <w:left w:w="75" w:type="dxa"/>
          <w:right w:w="75" w:type="dxa"/>
        </w:tblCellMar>
        <w:tblLook w:val="04A0"/>
      </w:tblPr>
      <w:tblGrid>
        <w:gridCol w:w="851"/>
        <w:gridCol w:w="3260"/>
        <w:gridCol w:w="1134"/>
        <w:gridCol w:w="851"/>
        <w:gridCol w:w="850"/>
        <w:gridCol w:w="851"/>
        <w:gridCol w:w="850"/>
        <w:gridCol w:w="851"/>
        <w:gridCol w:w="850"/>
        <w:gridCol w:w="851"/>
      </w:tblGrid>
      <w:tr w:rsidR="003A1AAC" w:rsidTr="00A22123">
        <w:trPr>
          <w:trHeight w:val="400"/>
        </w:trPr>
        <w:tc>
          <w:tcPr>
            <w:tcW w:w="851" w:type="dxa"/>
            <w:vMerge w:val="restart"/>
            <w:tcBorders>
              <w:top w:val="single" w:sz="8" w:space="0" w:color="auto"/>
              <w:left w:val="single" w:sz="8" w:space="0" w:color="auto"/>
              <w:bottom w:val="single" w:sz="8" w:space="0" w:color="auto"/>
              <w:right w:val="single" w:sz="8" w:space="0" w:color="auto"/>
            </w:tcBorders>
            <w:hideMark/>
          </w:tcPr>
          <w:p w:rsidR="003A1AAC" w:rsidRDefault="003A1AAC" w:rsidP="00F57C36">
            <w:pPr>
              <w:autoSpaceDE w:val="0"/>
              <w:autoSpaceDN w:val="0"/>
              <w:adjustRightInd w:val="0"/>
              <w:rPr>
                <w:sz w:val="28"/>
                <w:szCs w:val="28"/>
              </w:rPr>
            </w:pPr>
            <w:r>
              <w:rPr>
                <w:sz w:val="28"/>
                <w:szCs w:val="28"/>
              </w:rPr>
              <w:t xml:space="preserve"> N </w:t>
            </w:r>
          </w:p>
          <w:p w:rsidR="003A1AAC" w:rsidRDefault="003A1AAC" w:rsidP="00F57C36">
            <w:pPr>
              <w:autoSpaceDE w:val="0"/>
              <w:autoSpaceDN w:val="0"/>
              <w:adjustRightInd w:val="0"/>
              <w:rPr>
                <w:sz w:val="28"/>
                <w:szCs w:val="28"/>
              </w:rPr>
            </w:pPr>
            <w:r>
              <w:rPr>
                <w:sz w:val="28"/>
                <w:szCs w:val="28"/>
              </w:rPr>
              <w:t>п/п</w:t>
            </w:r>
          </w:p>
        </w:tc>
        <w:tc>
          <w:tcPr>
            <w:tcW w:w="3260" w:type="dxa"/>
            <w:vMerge w:val="restart"/>
            <w:tcBorders>
              <w:top w:val="single" w:sz="8" w:space="0" w:color="auto"/>
              <w:left w:val="single" w:sz="8" w:space="0" w:color="auto"/>
              <w:bottom w:val="single" w:sz="8" w:space="0" w:color="auto"/>
              <w:right w:val="single" w:sz="8" w:space="0" w:color="auto"/>
            </w:tcBorders>
            <w:hideMark/>
          </w:tcPr>
          <w:p w:rsidR="003A1AAC" w:rsidRDefault="003A1AAC" w:rsidP="00F57C36">
            <w:pPr>
              <w:autoSpaceDE w:val="0"/>
              <w:autoSpaceDN w:val="0"/>
              <w:adjustRightInd w:val="0"/>
              <w:rPr>
                <w:sz w:val="28"/>
                <w:szCs w:val="28"/>
              </w:rPr>
            </w:pPr>
            <w:r>
              <w:rPr>
                <w:sz w:val="28"/>
                <w:szCs w:val="28"/>
              </w:rPr>
              <w:t xml:space="preserve">Наименование целевого индикатора </w:t>
            </w:r>
            <w:r w:rsidR="00E162BB">
              <w:rPr>
                <w:sz w:val="28"/>
                <w:szCs w:val="28"/>
              </w:rPr>
              <w:t xml:space="preserve">  (показателя) </w:t>
            </w:r>
            <w:r>
              <w:rPr>
                <w:sz w:val="28"/>
                <w:szCs w:val="28"/>
              </w:rPr>
              <w:t xml:space="preserve">    </w:t>
            </w:r>
          </w:p>
        </w:tc>
        <w:tc>
          <w:tcPr>
            <w:tcW w:w="1134" w:type="dxa"/>
            <w:vMerge w:val="restart"/>
            <w:tcBorders>
              <w:top w:val="single" w:sz="8" w:space="0" w:color="auto"/>
              <w:left w:val="single" w:sz="8" w:space="0" w:color="auto"/>
              <w:bottom w:val="single" w:sz="8" w:space="0" w:color="auto"/>
              <w:right w:val="single" w:sz="8" w:space="0" w:color="auto"/>
            </w:tcBorders>
            <w:hideMark/>
          </w:tcPr>
          <w:p w:rsidR="003A1AAC" w:rsidRDefault="00E162BB" w:rsidP="00F57C36">
            <w:pPr>
              <w:autoSpaceDE w:val="0"/>
              <w:autoSpaceDN w:val="0"/>
              <w:adjustRightInd w:val="0"/>
              <w:rPr>
                <w:sz w:val="28"/>
                <w:szCs w:val="28"/>
              </w:rPr>
            </w:pPr>
            <w:r>
              <w:rPr>
                <w:sz w:val="28"/>
                <w:szCs w:val="28"/>
              </w:rPr>
              <w:t>Един</w:t>
            </w:r>
            <w:r>
              <w:rPr>
                <w:sz w:val="28"/>
                <w:szCs w:val="28"/>
              </w:rPr>
              <w:t>и</w:t>
            </w:r>
            <w:r>
              <w:rPr>
                <w:sz w:val="28"/>
                <w:szCs w:val="28"/>
              </w:rPr>
              <w:t>ца и</w:t>
            </w:r>
            <w:r>
              <w:rPr>
                <w:sz w:val="28"/>
                <w:szCs w:val="28"/>
              </w:rPr>
              <w:t>з</w:t>
            </w:r>
            <w:r>
              <w:rPr>
                <w:sz w:val="28"/>
                <w:szCs w:val="28"/>
              </w:rPr>
              <w:t>мер</w:t>
            </w:r>
            <w:r>
              <w:rPr>
                <w:sz w:val="28"/>
                <w:szCs w:val="28"/>
              </w:rPr>
              <w:t>е</w:t>
            </w:r>
            <w:r>
              <w:rPr>
                <w:sz w:val="28"/>
                <w:szCs w:val="28"/>
              </w:rPr>
              <w:t>ния</w:t>
            </w:r>
          </w:p>
        </w:tc>
        <w:tc>
          <w:tcPr>
            <w:tcW w:w="5954" w:type="dxa"/>
            <w:gridSpan w:val="7"/>
            <w:tcBorders>
              <w:top w:val="single" w:sz="8" w:space="0" w:color="auto"/>
              <w:left w:val="single" w:sz="8" w:space="0" w:color="auto"/>
              <w:bottom w:val="single" w:sz="8" w:space="0" w:color="auto"/>
              <w:right w:val="single" w:sz="8" w:space="0" w:color="auto"/>
            </w:tcBorders>
          </w:tcPr>
          <w:p w:rsidR="003A1AAC" w:rsidRDefault="00E162BB" w:rsidP="00F57C36">
            <w:pPr>
              <w:autoSpaceDE w:val="0"/>
              <w:autoSpaceDN w:val="0"/>
              <w:adjustRightInd w:val="0"/>
              <w:jc w:val="center"/>
              <w:rPr>
                <w:sz w:val="28"/>
                <w:szCs w:val="28"/>
              </w:rPr>
            </w:pPr>
            <w:r>
              <w:rPr>
                <w:sz w:val="28"/>
                <w:szCs w:val="28"/>
              </w:rPr>
              <w:t>Значения  целевых индикаторов (показателей)</w:t>
            </w:r>
          </w:p>
        </w:tc>
      </w:tr>
      <w:tr w:rsidR="003A1AAC" w:rsidRPr="006C0A1A" w:rsidTr="00A22123">
        <w:tc>
          <w:tcPr>
            <w:tcW w:w="851" w:type="dxa"/>
            <w:vMerge/>
            <w:tcBorders>
              <w:top w:val="single" w:sz="8" w:space="0" w:color="auto"/>
              <w:left w:val="single" w:sz="8" w:space="0" w:color="auto"/>
              <w:bottom w:val="single" w:sz="8" w:space="0" w:color="auto"/>
              <w:right w:val="single" w:sz="8" w:space="0" w:color="auto"/>
            </w:tcBorders>
            <w:vAlign w:val="center"/>
            <w:hideMark/>
          </w:tcPr>
          <w:p w:rsidR="003A1AAC" w:rsidRDefault="003A1AAC" w:rsidP="00F57C36">
            <w:pPr>
              <w:rPr>
                <w:sz w:val="28"/>
                <w:szCs w:val="28"/>
              </w:rPr>
            </w:pPr>
          </w:p>
        </w:tc>
        <w:tc>
          <w:tcPr>
            <w:tcW w:w="3260" w:type="dxa"/>
            <w:vMerge/>
            <w:tcBorders>
              <w:top w:val="single" w:sz="8" w:space="0" w:color="auto"/>
              <w:left w:val="single" w:sz="8" w:space="0" w:color="auto"/>
              <w:bottom w:val="single" w:sz="8" w:space="0" w:color="auto"/>
              <w:right w:val="single" w:sz="8" w:space="0" w:color="auto"/>
            </w:tcBorders>
            <w:vAlign w:val="center"/>
            <w:hideMark/>
          </w:tcPr>
          <w:p w:rsidR="003A1AAC" w:rsidRDefault="003A1AAC" w:rsidP="00F57C36">
            <w:pPr>
              <w:rPr>
                <w:sz w:val="28"/>
                <w:szCs w:val="28"/>
              </w:rPr>
            </w:pPr>
          </w:p>
        </w:tc>
        <w:tc>
          <w:tcPr>
            <w:tcW w:w="1134" w:type="dxa"/>
            <w:vMerge/>
            <w:tcBorders>
              <w:top w:val="single" w:sz="8" w:space="0" w:color="auto"/>
              <w:left w:val="single" w:sz="8" w:space="0" w:color="auto"/>
              <w:bottom w:val="single" w:sz="8" w:space="0" w:color="auto"/>
              <w:right w:val="single" w:sz="8" w:space="0" w:color="auto"/>
            </w:tcBorders>
            <w:vAlign w:val="center"/>
            <w:hideMark/>
          </w:tcPr>
          <w:p w:rsidR="003A1AAC" w:rsidRDefault="003A1AAC" w:rsidP="00F57C36">
            <w:pPr>
              <w:rPr>
                <w:sz w:val="28"/>
                <w:szCs w:val="28"/>
              </w:rPr>
            </w:pPr>
          </w:p>
        </w:tc>
        <w:tc>
          <w:tcPr>
            <w:tcW w:w="851" w:type="dxa"/>
            <w:tcBorders>
              <w:top w:val="nil"/>
              <w:left w:val="single" w:sz="8" w:space="0" w:color="auto"/>
              <w:bottom w:val="single" w:sz="8" w:space="0" w:color="auto"/>
              <w:right w:val="single" w:sz="8" w:space="0" w:color="auto"/>
            </w:tcBorders>
            <w:hideMark/>
          </w:tcPr>
          <w:p w:rsidR="003A1AAC" w:rsidRDefault="003A1AAC" w:rsidP="00F57C36">
            <w:pPr>
              <w:autoSpaceDE w:val="0"/>
              <w:autoSpaceDN w:val="0"/>
              <w:adjustRightInd w:val="0"/>
              <w:rPr>
                <w:sz w:val="28"/>
                <w:szCs w:val="28"/>
              </w:rPr>
            </w:pPr>
            <w:r>
              <w:rPr>
                <w:sz w:val="28"/>
                <w:szCs w:val="28"/>
              </w:rPr>
              <w:t xml:space="preserve">2014 </w:t>
            </w:r>
          </w:p>
        </w:tc>
        <w:tc>
          <w:tcPr>
            <w:tcW w:w="850" w:type="dxa"/>
            <w:tcBorders>
              <w:top w:val="nil"/>
              <w:left w:val="single" w:sz="8" w:space="0" w:color="auto"/>
              <w:bottom w:val="single" w:sz="8" w:space="0" w:color="auto"/>
              <w:right w:val="single" w:sz="8" w:space="0" w:color="auto"/>
            </w:tcBorders>
            <w:hideMark/>
          </w:tcPr>
          <w:p w:rsidR="003A1AAC" w:rsidRDefault="003A1AAC" w:rsidP="00F57C36">
            <w:pPr>
              <w:autoSpaceDE w:val="0"/>
              <w:autoSpaceDN w:val="0"/>
              <w:adjustRightInd w:val="0"/>
              <w:rPr>
                <w:sz w:val="28"/>
                <w:szCs w:val="28"/>
              </w:rPr>
            </w:pPr>
            <w:r>
              <w:rPr>
                <w:sz w:val="28"/>
                <w:szCs w:val="28"/>
              </w:rPr>
              <w:t xml:space="preserve">2015 </w:t>
            </w:r>
          </w:p>
        </w:tc>
        <w:tc>
          <w:tcPr>
            <w:tcW w:w="851" w:type="dxa"/>
            <w:tcBorders>
              <w:top w:val="nil"/>
              <w:left w:val="single" w:sz="8" w:space="0" w:color="auto"/>
              <w:bottom w:val="single" w:sz="8" w:space="0" w:color="auto"/>
              <w:right w:val="single" w:sz="8" w:space="0" w:color="auto"/>
            </w:tcBorders>
            <w:hideMark/>
          </w:tcPr>
          <w:p w:rsidR="003A1AAC" w:rsidRDefault="003A1AAC" w:rsidP="00F57C36">
            <w:pPr>
              <w:autoSpaceDE w:val="0"/>
              <w:autoSpaceDN w:val="0"/>
              <w:adjustRightInd w:val="0"/>
              <w:rPr>
                <w:sz w:val="28"/>
                <w:szCs w:val="28"/>
              </w:rPr>
            </w:pPr>
            <w:r>
              <w:rPr>
                <w:sz w:val="28"/>
                <w:szCs w:val="28"/>
              </w:rPr>
              <w:t xml:space="preserve">2016 </w:t>
            </w:r>
          </w:p>
        </w:tc>
        <w:tc>
          <w:tcPr>
            <w:tcW w:w="850" w:type="dxa"/>
            <w:tcBorders>
              <w:top w:val="nil"/>
              <w:left w:val="single" w:sz="8" w:space="0" w:color="auto"/>
              <w:bottom w:val="single" w:sz="8" w:space="0" w:color="auto"/>
              <w:right w:val="single" w:sz="8" w:space="0" w:color="auto"/>
            </w:tcBorders>
            <w:hideMark/>
          </w:tcPr>
          <w:p w:rsidR="003A1AAC" w:rsidRDefault="003A1AAC" w:rsidP="00F57C36">
            <w:pPr>
              <w:autoSpaceDE w:val="0"/>
              <w:autoSpaceDN w:val="0"/>
              <w:adjustRightInd w:val="0"/>
              <w:rPr>
                <w:sz w:val="28"/>
                <w:szCs w:val="28"/>
              </w:rPr>
            </w:pPr>
            <w:r>
              <w:rPr>
                <w:sz w:val="28"/>
                <w:szCs w:val="28"/>
              </w:rPr>
              <w:t xml:space="preserve">2017 </w:t>
            </w:r>
          </w:p>
          <w:p w:rsidR="003A1AAC" w:rsidRDefault="003A1AAC" w:rsidP="00F57C36">
            <w:pPr>
              <w:autoSpaceDE w:val="0"/>
              <w:autoSpaceDN w:val="0"/>
              <w:adjustRightInd w:val="0"/>
              <w:rPr>
                <w:sz w:val="28"/>
                <w:szCs w:val="28"/>
              </w:rPr>
            </w:pPr>
          </w:p>
        </w:tc>
        <w:tc>
          <w:tcPr>
            <w:tcW w:w="851" w:type="dxa"/>
            <w:tcBorders>
              <w:top w:val="nil"/>
              <w:left w:val="single" w:sz="8" w:space="0" w:color="auto"/>
              <w:bottom w:val="single" w:sz="8" w:space="0" w:color="auto"/>
              <w:right w:val="single" w:sz="8" w:space="0" w:color="auto"/>
            </w:tcBorders>
          </w:tcPr>
          <w:p w:rsidR="003A1AAC" w:rsidRDefault="003A1AAC" w:rsidP="00F57C36">
            <w:pPr>
              <w:autoSpaceDE w:val="0"/>
              <w:autoSpaceDN w:val="0"/>
              <w:adjustRightInd w:val="0"/>
              <w:rPr>
                <w:sz w:val="28"/>
                <w:szCs w:val="28"/>
              </w:rPr>
            </w:pPr>
            <w:r>
              <w:rPr>
                <w:sz w:val="28"/>
                <w:szCs w:val="28"/>
              </w:rPr>
              <w:t>2018</w:t>
            </w:r>
          </w:p>
        </w:tc>
        <w:tc>
          <w:tcPr>
            <w:tcW w:w="850" w:type="dxa"/>
            <w:tcBorders>
              <w:top w:val="nil"/>
              <w:left w:val="single" w:sz="8" w:space="0" w:color="auto"/>
              <w:bottom w:val="single" w:sz="8" w:space="0" w:color="auto"/>
              <w:right w:val="single" w:sz="8" w:space="0" w:color="auto"/>
            </w:tcBorders>
            <w:hideMark/>
          </w:tcPr>
          <w:p w:rsidR="003A1AAC" w:rsidRDefault="003A1AAC" w:rsidP="00F57C36">
            <w:pPr>
              <w:autoSpaceDE w:val="0"/>
              <w:autoSpaceDN w:val="0"/>
              <w:adjustRightInd w:val="0"/>
              <w:rPr>
                <w:sz w:val="28"/>
                <w:szCs w:val="28"/>
              </w:rPr>
            </w:pPr>
            <w:r>
              <w:rPr>
                <w:sz w:val="28"/>
                <w:szCs w:val="28"/>
              </w:rPr>
              <w:t>2019</w:t>
            </w:r>
          </w:p>
        </w:tc>
        <w:tc>
          <w:tcPr>
            <w:tcW w:w="851" w:type="dxa"/>
            <w:tcBorders>
              <w:top w:val="nil"/>
              <w:left w:val="single" w:sz="8" w:space="0" w:color="auto"/>
              <w:bottom w:val="single" w:sz="8" w:space="0" w:color="auto"/>
              <w:right w:val="single" w:sz="8" w:space="0" w:color="auto"/>
            </w:tcBorders>
          </w:tcPr>
          <w:p w:rsidR="003A1AAC" w:rsidRPr="006C0A1A" w:rsidRDefault="003A1AAC" w:rsidP="00F57C36">
            <w:pPr>
              <w:autoSpaceDE w:val="0"/>
              <w:autoSpaceDN w:val="0"/>
              <w:adjustRightInd w:val="0"/>
              <w:rPr>
                <w:sz w:val="28"/>
                <w:szCs w:val="28"/>
              </w:rPr>
            </w:pPr>
            <w:r>
              <w:rPr>
                <w:sz w:val="28"/>
                <w:szCs w:val="28"/>
              </w:rPr>
              <w:t>2020</w:t>
            </w:r>
          </w:p>
        </w:tc>
      </w:tr>
      <w:tr w:rsidR="00E162BB" w:rsidRPr="006C0A1A" w:rsidTr="00A22123">
        <w:tc>
          <w:tcPr>
            <w:tcW w:w="851" w:type="dxa"/>
            <w:tcBorders>
              <w:top w:val="single" w:sz="8" w:space="0" w:color="auto"/>
              <w:left w:val="single" w:sz="8" w:space="0" w:color="auto"/>
              <w:bottom w:val="single" w:sz="8" w:space="0" w:color="auto"/>
              <w:right w:val="single" w:sz="8" w:space="0" w:color="auto"/>
            </w:tcBorders>
            <w:vAlign w:val="center"/>
            <w:hideMark/>
          </w:tcPr>
          <w:p w:rsidR="00E162BB" w:rsidRDefault="00E162BB" w:rsidP="00F57C36">
            <w:pPr>
              <w:rPr>
                <w:sz w:val="28"/>
                <w:szCs w:val="28"/>
              </w:rPr>
            </w:pPr>
            <w:r>
              <w:rPr>
                <w:sz w:val="28"/>
                <w:szCs w:val="28"/>
              </w:rPr>
              <w:t>1.</w:t>
            </w:r>
          </w:p>
        </w:tc>
        <w:tc>
          <w:tcPr>
            <w:tcW w:w="3260" w:type="dxa"/>
            <w:tcBorders>
              <w:top w:val="single" w:sz="8" w:space="0" w:color="auto"/>
              <w:left w:val="single" w:sz="8" w:space="0" w:color="auto"/>
              <w:bottom w:val="single" w:sz="8" w:space="0" w:color="auto"/>
              <w:right w:val="single" w:sz="8" w:space="0" w:color="auto"/>
            </w:tcBorders>
            <w:vAlign w:val="center"/>
            <w:hideMark/>
          </w:tcPr>
          <w:p w:rsidR="00E162BB" w:rsidRDefault="00E162BB" w:rsidP="00F57C36">
            <w:pPr>
              <w:rPr>
                <w:sz w:val="28"/>
                <w:szCs w:val="28"/>
              </w:rPr>
            </w:pPr>
            <w:r>
              <w:rPr>
                <w:sz w:val="28"/>
                <w:szCs w:val="28"/>
              </w:rPr>
              <w:t>Основное мероприятие «Предоставление  соц</w:t>
            </w:r>
            <w:r>
              <w:rPr>
                <w:sz w:val="28"/>
                <w:szCs w:val="28"/>
              </w:rPr>
              <w:t>и</w:t>
            </w:r>
            <w:r>
              <w:rPr>
                <w:sz w:val="28"/>
                <w:szCs w:val="28"/>
              </w:rPr>
              <w:t>альных выплат молодым семьям на приобретение (строительство) жилого помещения»</w:t>
            </w:r>
          </w:p>
        </w:tc>
        <w:tc>
          <w:tcPr>
            <w:tcW w:w="1134" w:type="dxa"/>
            <w:tcBorders>
              <w:top w:val="single" w:sz="8" w:space="0" w:color="auto"/>
              <w:left w:val="single" w:sz="8" w:space="0" w:color="auto"/>
              <w:bottom w:val="single" w:sz="8" w:space="0" w:color="auto"/>
              <w:right w:val="single" w:sz="8" w:space="0" w:color="auto"/>
            </w:tcBorders>
            <w:vAlign w:val="center"/>
            <w:hideMark/>
          </w:tcPr>
          <w:p w:rsidR="00E162BB" w:rsidRDefault="00E162BB" w:rsidP="00F57C36">
            <w:pPr>
              <w:rPr>
                <w:sz w:val="28"/>
                <w:szCs w:val="28"/>
              </w:rPr>
            </w:pPr>
          </w:p>
        </w:tc>
        <w:tc>
          <w:tcPr>
            <w:tcW w:w="851" w:type="dxa"/>
            <w:tcBorders>
              <w:top w:val="nil"/>
              <w:left w:val="single" w:sz="8" w:space="0" w:color="auto"/>
              <w:bottom w:val="single" w:sz="8" w:space="0" w:color="auto"/>
              <w:right w:val="single" w:sz="8" w:space="0" w:color="auto"/>
            </w:tcBorders>
            <w:hideMark/>
          </w:tcPr>
          <w:p w:rsidR="00E162BB" w:rsidRDefault="00E162BB" w:rsidP="00F57C36">
            <w:pPr>
              <w:autoSpaceDE w:val="0"/>
              <w:autoSpaceDN w:val="0"/>
              <w:adjustRightInd w:val="0"/>
              <w:rPr>
                <w:sz w:val="28"/>
                <w:szCs w:val="28"/>
              </w:rPr>
            </w:pPr>
          </w:p>
        </w:tc>
        <w:tc>
          <w:tcPr>
            <w:tcW w:w="850" w:type="dxa"/>
            <w:tcBorders>
              <w:top w:val="nil"/>
              <w:left w:val="single" w:sz="8" w:space="0" w:color="auto"/>
              <w:bottom w:val="single" w:sz="8" w:space="0" w:color="auto"/>
              <w:right w:val="single" w:sz="8" w:space="0" w:color="auto"/>
            </w:tcBorders>
            <w:hideMark/>
          </w:tcPr>
          <w:p w:rsidR="00E162BB" w:rsidRDefault="00E162BB" w:rsidP="00F57C36">
            <w:pPr>
              <w:autoSpaceDE w:val="0"/>
              <w:autoSpaceDN w:val="0"/>
              <w:adjustRightInd w:val="0"/>
              <w:rPr>
                <w:sz w:val="28"/>
                <w:szCs w:val="28"/>
              </w:rPr>
            </w:pPr>
          </w:p>
        </w:tc>
        <w:tc>
          <w:tcPr>
            <w:tcW w:w="851" w:type="dxa"/>
            <w:tcBorders>
              <w:top w:val="nil"/>
              <w:left w:val="single" w:sz="8" w:space="0" w:color="auto"/>
              <w:bottom w:val="single" w:sz="8" w:space="0" w:color="auto"/>
              <w:right w:val="single" w:sz="8" w:space="0" w:color="auto"/>
            </w:tcBorders>
            <w:hideMark/>
          </w:tcPr>
          <w:p w:rsidR="00E162BB" w:rsidRDefault="00E162BB" w:rsidP="00F57C36">
            <w:pPr>
              <w:autoSpaceDE w:val="0"/>
              <w:autoSpaceDN w:val="0"/>
              <w:adjustRightInd w:val="0"/>
              <w:rPr>
                <w:sz w:val="28"/>
                <w:szCs w:val="28"/>
              </w:rPr>
            </w:pPr>
          </w:p>
        </w:tc>
        <w:tc>
          <w:tcPr>
            <w:tcW w:w="850" w:type="dxa"/>
            <w:tcBorders>
              <w:top w:val="nil"/>
              <w:left w:val="single" w:sz="8" w:space="0" w:color="auto"/>
              <w:bottom w:val="single" w:sz="8" w:space="0" w:color="auto"/>
              <w:right w:val="single" w:sz="8" w:space="0" w:color="auto"/>
            </w:tcBorders>
            <w:hideMark/>
          </w:tcPr>
          <w:p w:rsidR="00E162BB" w:rsidRDefault="00E162BB" w:rsidP="00F57C36">
            <w:pPr>
              <w:autoSpaceDE w:val="0"/>
              <w:autoSpaceDN w:val="0"/>
              <w:adjustRightInd w:val="0"/>
              <w:rPr>
                <w:sz w:val="28"/>
                <w:szCs w:val="28"/>
              </w:rPr>
            </w:pPr>
          </w:p>
        </w:tc>
        <w:tc>
          <w:tcPr>
            <w:tcW w:w="851" w:type="dxa"/>
            <w:tcBorders>
              <w:top w:val="nil"/>
              <w:left w:val="single" w:sz="8" w:space="0" w:color="auto"/>
              <w:bottom w:val="single" w:sz="8" w:space="0" w:color="auto"/>
              <w:right w:val="single" w:sz="8" w:space="0" w:color="auto"/>
            </w:tcBorders>
          </w:tcPr>
          <w:p w:rsidR="00E162BB" w:rsidRDefault="00E162BB" w:rsidP="00F57C36">
            <w:pPr>
              <w:autoSpaceDE w:val="0"/>
              <w:autoSpaceDN w:val="0"/>
              <w:adjustRightInd w:val="0"/>
              <w:rPr>
                <w:sz w:val="28"/>
                <w:szCs w:val="28"/>
              </w:rPr>
            </w:pPr>
          </w:p>
        </w:tc>
        <w:tc>
          <w:tcPr>
            <w:tcW w:w="850" w:type="dxa"/>
            <w:tcBorders>
              <w:top w:val="nil"/>
              <w:left w:val="single" w:sz="8" w:space="0" w:color="auto"/>
              <w:bottom w:val="single" w:sz="8" w:space="0" w:color="auto"/>
              <w:right w:val="single" w:sz="8" w:space="0" w:color="auto"/>
            </w:tcBorders>
            <w:hideMark/>
          </w:tcPr>
          <w:p w:rsidR="00E162BB" w:rsidRDefault="00E162BB" w:rsidP="00F57C36">
            <w:pPr>
              <w:autoSpaceDE w:val="0"/>
              <w:autoSpaceDN w:val="0"/>
              <w:adjustRightInd w:val="0"/>
              <w:rPr>
                <w:sz w:val="28"/>
                <w:szCs w:val="28"/>
              </w:rPr>
            </w:pPr>
          </w:p>
        </w:tc>
        <w:tc>
          <w:tcPr>
            <w:tcW w:w="851" w:type="dxa"/>
            <w:tcBorders>
              <w:top w:val="nil"/>
              <w:left w:val="single" w:sz="8" w:space="0" w:color="auto"/>
              <w:bottom w:val="single" w:sz="8" w:space="0" w:color="auto"/>
              <w:right w:val="single" w:sz="8" w:space="0" w:color="auto"/>
            </w:tcBorders>
          </w:tcPr>
          <w:p w:rsidR="00E162BB" w:rsidRDefault="00E162BB" w:rsidP="00F57C36">
            <w:pPr>
              <w:autoSpaceDE w:val="0"/>
              <w:autoSpaceDN w:val="0"/>
              <w:adjustRightInd w:val="0"/>
              <w:rPr>
                <w:sz w:val="28"/>
                <w:szCs w:val="28"/>
              </w:rPr>
            </w:pPr>
          </w:p>
        </w:tc>
      </w:tr>
      <w:tr w:rsidR="00E162BB" w:rsidRPr="006C0A1A" w:rsidTr="00A22123">
        <w:tc>
          <w:tcPr>
            <w:tcW w:w="851" w:type="dxa"/>
            <w:tcBorders>
              <w:top w:val="single" w:sz="8" w:space="0" w:color="auto"/>
              <w:left w:val="single" w:sz="8" w:space="0" w:color="auto"/>
              <w:bottom w:val="single" w:sz="8" w:space="0" w:color="auto"/>
              <w:right w:val="single" w:sz="8" w:space="0" w:color="auto"/>
            </w:tcBorders>
            <w:vAlign w:val="center"/>
            <w:hideMark/>
          </w:tcPr>
          <w:p w:rsidR="00E162BB" w:rsidRDefault="00E162BB" w:rsidP="00F57C36">
            <w:pPr>
              <w:rPr>
                <w:sz w:val="28"/>
                <w:szCs w:val="28"/>
              </w:rPr>
            </w:pPr>
            <w:r>
              <w:rPr>
                <w:sz w:val="28"/>
                <w:szCs w:val="28"/>
              </w:rPr>
              <w:t>1.1.</w:t>
            </w:r>
          </w:p>
        </w:tc>
        <w:tc>
          <w:tcPr>
            <w:tcW w:w="3260" w:type="dxa"/>
            <w:tcBorders>
              <w:top w:val="single" w:sz="8" w:space="0" w:color="auto"/>
              <w:left w:val="single" w:sz="8" w:space="0" w:color="auto"/>
              <w:bottom w:val="single" w:sz="8" w:space="0" w:color="auto"/>
              <w:right w:val="single" w:sz="8" w:space="0" w:color="auto"/>
            </w:tcBorders>
            <w:vAlign w:val="center"/>
            <w:hideMark/>
          </w:tcPr>
          <w:p w:rsidR="00E162BB" w:rsidRDefault="00E162BB" w:rsidP="00F57C36">
            <w:pPr>
              <w:rPr>
                <w:sz w:val="28"/>
                <w:szCs w:val="28"/>
              </w:rPr>
            </w:pPr>
            <w:r>
              <w:rPr>
                <w:sz w:val="28"/>
                <w:szCs w:val="28"/>
              </w:rPr>
              <w:t>Мероприятие «Социал</w:t>
            </w:r>
            <w:r>
              <w:rPr>
                <w:sz w:val="28"/>
                <w:szCs w:val="28"/>
              </w:rPr>
              <w:t>ь</w:t>
            </w:r>
            <w:r>
              <w:rPr>
                <w:sz w:val="28"/>
                <w:szCs w:val="28"/>
              </w:rPr>
              <w:t>ные выплаты</w:t>
            </w:r>
            <w:r w:rsidR="00A22123">
              <w:rPr>
                <w:sz w:val="28"/>
                <w:szCs w:val="28"/>
              </w:rPr>
              <w:t xml:space="preserve"> молодым семьям на приобретение </w:t>
            </w:r>
            <w:r w:rsidR="00A22123">
              <w:rPr>
                <w:sz w:val="28"/>
                <w:szCs w:val="28"/>
              </w:rPr>
              <w:lastRenderedPageBreak/>
              <w:t>(строительство) жилого помещения»</w:t>
            </w:r>
          </w:p>
        </w:tc>
        <w:tc>
          <w:tcPr>
            <w:tcW w:w="1134" w:type="dxa"/>
            <w:tcBorders>
              <w:top w:val="single" w:sz="8" w:space="0" w:color="auto"/>
              <w:left w:val="single" w:sz="8" w:space="0" w:color="auto"/>
              <w:bottom w:val="single" w:sz="8" w:space="0" w:color="auto"/>
              <w:right w:val="single" w:sz="8" w:space="0" w:color="auto"/>
            </w:tcBorders>
            <w:vAlign w:val="center"/>
            <w:hideMark/>
          </w:tcPr>
          <w:p w:rsidR="00E162BB" w:rsidRDefault="00E162BB" w:rsidP="00F57C36">
            <w:pPr>
              <w:rPr>
                <w:sz w:val="28"/>
                <w:szCs w:val="28"/>
              </w:rPr>
            </w:pPr>
          </w:p>
        </w:tc>
        <w:tc>
          <w:tcPr>
            <w:tcW w:w="851" w:type="dxa"/>
            <w:tcBorders>
              <w:top w:val="nil"/>
              <w:left w:val="single" w:sz="8" w:space="0" w:color="auto"/>
              <w:bottom w:val="single" w:sz="8" w:space="0" w:color="auto"/>
              <w:right w:val="single" w:sz="8" w:space="0" w:color="auto"/>
            </w:tcBorders>
            <w:hideMark/>
          </w:tcPr>
          <w:p w:rsidR="00E162BB" w:rsidRDefault="00E162BB" w:rsidP="00F57C36">
            <w:pPr>
              <w:autoSpaceDE w:val="0"/>
              <w:autoSpaceDN w:val="0"/>
              <w:adjustRightInd w:val="0"/>
              <w:rPr>
                <w:sz w:val="28"/>
                <w:szCs w:val="28"/>
              </w:rPr>
            </w:pPr>
          </w:p>
        </w:tc>
        <w:tc>
          <w:tcPr>
            <w:tcW w:w="850" w:type="dxa"/>
            <w:tcBorders>
              <w:top w:val="nil"/>
              <w:left w:val="single" w:sz="8" w:space="0" w:color="auto"/>
              <w:bottom w:val="single" w:sz="8" w:space="0" w:color="auto"/>
              <w:right w:val="single" w:sz="8" w:space="0" w:color="auto"/>
            </w:tcBorders>
            <w:hideMark/>
          </w:tcPr>
          <w:p w:rsidR="00E162BB" w:rsidRDefault="00E162BB" w:rsidP="00F57C36">
            <w:pPr>
              <w:autoSpaceDE w:val="0"/>
              <w:autoSpaceDN w:val="0"/>
              <w:adjustRightInd w:val="0"/>
              <w:rPr>
                <w:sz w:val="28"/>
                <w:szCs w:val="28"/>
              </w:rPr>
            </w:pPr>
          </w:p>
        </w:tc>
        <w:tc>
          <w:tcPr>
            <w:tcW w:w="851" w:type="dxa"/>
            <w:tcBorders>
              <w:top w:val="nil"/>
              <w:left w:val="single" w:sz="8" w:space="0" w:color="auto"/>
              <w:bottom w:val="single" w:sz="8" w:space="0" w:color="auto"/>
              <w:right w:val="single" w:sz="8" w:space="0" w:color="auto"/>
            </w:tcBorders>
            <w:hideMark/>
          </w:tcPr>
          <w:p w:rsidR="00E162BB" w:rsidRDefault="00E162BB" w:rsidP="00F57C36">
            <w:pPr>
              <w:autoSpaceDE w:val="0"/>
              <w:autoSpaceDN w:val="0"/>
              <w:adjustRightInd w:val="0"/>
              <w:rPr>
                <w:sz w:val="28"/>
                <w:szCs w:val="28"/>
              </w:rPr>
            </w:pPr>
          </w:p>
        </w:tc>
        <w:tc>
          <w:tcPr>
            <w:tcW w:w="850" w:type="dxa"/>
            <w:tcBorders>
              <w:top w:val="nil"/>
              <w:left w:val="single" w:sz="8" w:space="0" w:color="auto"/>
              <w:bottom w:val="single" w:sz="8" w:space="0" w:color="auto"/>
              <w:right w:val="single" w:sz="8" w:space="0" w:color="auto"/>
            </w:tcBorders>
            <w:hideMark/>
          </w:tcPr>
          <w:p w:rsidR="00E162BB" w:rsidRDefault="00E162BB" w:rsidP="00F57C36">
            <w:pPr>
              <w:autoSpaceDE w:val="0"/>
              <w:autoSpaceDN w:val="0"/>
              <w:adjustRightInd w:val="0"/>
              <w:rPr>
                <w:sz w:val="28"/>
                <w:szCs w:val="28"/>
              </w:rPr>
            </w:pPr>
          </w:p>
        </w:tc>
        <w:tc>
          <w:tcPr>
            <w:tcW w:w="851" w:type="dxa"/>
            <w:tcBorders>
              <w:top w:val="nil"/>
              <w:left w:val="single" w:sz="8" w:space="0" w:color="auto"/>
              <w:bottom w:val="single" w:sz="8" w:space="0" w:color="auto"/>
              <w:right w:val="single" w:sz="8" w:space="0" w:color="auto"/>
            </w:tcBorders>
          </w:tcPr>
          <w:p w:rsidR="00E162BB" w:rsidRDefault="00E162BB" w:rsidP="00F57C36">
            <w:pPr>
              <w:autoSpaceDE w:val="0"/>
              <w:autoSpaceDN w:val="0"/>
              <w:adjustRightInd w:val="0"/>
              <w:rPr>
                <w:sz w:val="28"/>
                <w:szCs w:val="28"/>
              </w:rPr>
            </w:pPr>
          </w:p>
        </w:tc>
        <w:tc>
          <w:tcPr>
            <w:tcW w:w="850" w:type="dxa"/>
            <w:tcBorders>
              <w:top w:val="nil"/>
              <w:left w:val="single" w:sz="8" w:space="0" w:color="auto"/>
              <w:bottom w:val="single" w:sz="8" w:space="0" w:color="auto"/>
              <w:right w:val="single" w:sz="8" w:space="0" w:color="auto"/>
            </w:tcBorders>
            <w:hideMark/>
          </w:tcPr>
          <w:p w:rsidR="00E162BB" w:rsidRDefault="00E162BB" w:rsidP="00F57C36">
            <w:pPr>
              <w:autoSpaceDE w:val="0"/>
              <w:autoSpaceDN w:val="0"/>
              <w:adjustRightInd w:val="0"/>
              <w:rPr>
                <w:sz w:val="28"/>
                <w:szCs w:val="28"/>
              </w:rPr>
            </w:pPr>
          </w:p>
        </w:tc>
        <w:tc>
          <w:tcPr>
            <w:tcW w:w="851" w:type="dxa"/>
            <w:tcBorders>
              <w:top w:val="nil"/>
              <w:left w:val="single" w:sz="8" w:space="0" w:color="auto"/>
              <w:bottom w:val="single" w:sz="8" w:space="0" w:color="auto"/>
              <w:right w:val="single" w:sz="8" w:space="0" w:color="auto"/>
            </w:tcBorders>
          </w:tcPr>
          <w:p w:rsidR="00E162BB" w:rsidRDefault="00E162BB" w:rsidP="00F57C36">
            <w:pPr>
              <w:autoSpaceDE w:val="0"/>
              <w:autoSpaceDN w:val="0"/>
              <w:adjustRightInd w:val="0"/>
              <w:rPr>
                <w:sz w:val="28"/>
                <w:szCs w:val="28"/>
              </w:rPr>
            </w:pPr>
          </w:p>
        </w:tc>
      </w:tr>
      <w:tr w:rsidR="003A1AAC" w:rsidTr="00A22123">
        <w:trPr>
          <w:trHeight w:val="1200"/>
        </w:trPr>
        <w:tc>
          <w:tcPr>
            <w:tcW w:w="851" w:type="dxa"/>
            <w:tcBorders>
              <w:top w:val="nil"/>
              <w:left w:val="single" w:sz="8" w:space="0" w:color="auto"/>
              <w:bottom w:val="single" w:sz="8" w:space="0" w:color="auto"/>
              <w:right w:val="single" w:sz="8" w:space="0" w:color="auto"/>
            </w:tcBorders>
            <w:hideMark/>
          </w:tcPr>
          <w:p w:rsidR="003A1AAC" w:rsidRDefault="00A22123" w:rsidP="00F57C36">
            <w:pPr>
              <w:autoSpaceDE w:val="0"/>
              <w:autoSpaceDN w:val="0"/>
              <w:adjustRightInd w:val="0"/>
              <w:rPr>
                <w:sz w:val="28"/>
                <w:szCs w:val="28"/>
              </w:rPr>
            </w:pPr>
            <w:r>
              <w:rPr>
                <w:sz w:val="28"/>
                <w:szCs w:val="28"/>
              </w:rPr>
              <w:lastRenderedPageBreak/>
              <w:t>1.1.1</w:t>
            </w:r>
          </w:p>
        </w:tc>
        <w:tc>
          <w:tcPr>
            <w:tcW w:w="3260" w:type="dxa"/>
            <w:tcBorders>
              <w:top w:val="nil"/>
              <w:left w:val="single" w:sz="8" w:space="0" w:color="auto"/>
              <w:bottom w:val="single" w:sz="8" w:space="0" w:color="auto"/>
              <w:right w:val="single" w:sz="8" w:space="0" w:color="auto"/>
            </w:tcBorders>
            <w:hideMark/>
          </w:tcPr>
          <w:p w:rsidR="003A1AAC" w:rsidRDefault="003A1AAC" w:rsidP="00F57C36">
            <w:pPr>
              <w:autoSpaceDE w:val="0"/>
              <w:autoSpaceDN w:val="0"/>
              <w:adjustRightInd w:val="0"/>
              <w:rPr>
                <w:sz w:val="28"/>
                <w:szCs w:val="28"/>
              </w:rPr>
            </w:pPr>
            <w:r>
              <w:rPr>
                <w:sz w:val="28"/>
                <w:szCs w:val="28"/>
              </w:rPr>
              <w:t xml:space="preserve"> </w:t>
            </w:r>
            <w:r w:rsidR="00A22123">
              <w:rPr>
                <w:sz w:val="28"/>
                <w:szCs w:val="28"/>
              </w:rPr>
              <w:t>Показатель «Количество молодых семей, пол</w:t>
            </w:r>
            <w:r w:rsidR="00A22123">
              <w:rPr>
                <w:sz w:val="28"/>
                <w:szCs w:val="28"/>
              </w:rPr>
              <w:t>у</w:t>
            </w:r>
            <w:r w:rsidR="00A22123">
              <w:rPr>
                <w:sz w:val="28"/>
                <w:szCs w:val="28"/>
              </w:rPr>
              <w:t>чивших свидетельство о праве на получение соц</w:t>
            </w:r>
            <w:r w:rsidR="00A22123">
              <w:rPr>
                <w:sz w:val="28"/>
                <w:szCs w:val="28"/>
              </w:rPr>
              <w:t>и</w:t>
            </w:r>
            <w:r w:rsidR="00A22123">
              <w:rPr>
                <w:sz w:val="28"/>
                <w:szCs w:val="28"/>
              </w:rPr>
              <w:t>альной выплаты на пр</w:t>
            </w:r>
            <w:r w:rsidR="00A22123">
              <w:rPr>
                <w:sz w:val="28"/>
                <w:szCs w:val="28"/>
              </w:rPr>
              <w:t>и</w:t>
            </w:r>
            <w:r w:rsidR="00A22123">
              <w:rPr>
                <w:sz w:val="28"/>
                <w:szCs w:val="28"/>
              </w:rPr>
              <w:t>обретение (строительс</w:t>
            </w:r>
            <w:r w:rsidR="00A22123">
              <w:rPr>
                <w:sz w:val="28"/>
                <w:szCs w:val="28"/>
              </w:rPr>
              <w:t>т</w:t>
            </w:r>
            <w:r w:rsidR="00A22123">
              <w:rPr>
                <w:sz w:val="28"/>
                <w:szCs w:val="28"/>
              </w:rPr>
              <w:t>во) жилого помещения»</w:t>
            </w:r>
          </w:p>
        </w:tc>
        <w:tc>
          <w:tcPr>
            <w:tcW w:w="1134" w:type="dxa"/>
            <w:tcBorders>
              <w:top w:val="nil"/>
              <w:left w:val="single" w:sz="8" w:space="0" w:color="auto"/>
              <w:bottom w:val="single" w:sz="8" w:space="0" w:color="auto"/>
              <w:right w:val="single" w:sz="8" w:space="0" w:color="auto"/>
            </w:tcBorders>
            <w:hideMark/>
          </w:tcPr>
          <w:p w:rsidR="003A1AAC" w:rsidRDefault="003A1AAC" w:rsidP="00F57C36">
            <w:pPr>
              <w:autoSpaceDE w:val="0"/>
              <w:autoSpaceDN w:val="0"/>
              <w:adjustRightInd w:val="0"/>
              <w:rPr>
                <w:sz w:val="28"/>
                <w:szCs w:val="28"/>
              </w:rPr>
            </w:pPr>
            <w:r>
              <w:rPr>
                <w:sz w:val="28"/>
                <w:szCs w:val="28"/>
              </w:rPr>
              <w:t>семей</w:t>
            </w:r>
          </w:p>
        </w:tc>
        <w:tc>
          <w:tcPr>
            <w:tcW w:w="851" w:type="dxa"/>
            <w:tcBorders>
              <w:top w:val="nil"/>
              <w:left w:val="single" w:sz="8" w:space="0" w:color="auto"/>
              <w:bottom w:val="single" w:sz="8" w:space="0" w:color="auto"/>
              <w:right w:val="single" w:sz="8" w:space="0" w:color="auto"/>
            </w:tcBorders>
            <w:hideMark/>
          </w:tcPr>
          <w:p w:rsidR="003A1AAC" w:rsidRDefault="003A1AAC" w:rsidP="00F57C36">
            <w:pPr>
              <w:autoSpaceDE w:val="0"/>
              <w:autoSpaceDN w:val="0"/>
              <w:adjustRightInd w:val="0"/>
              <w:jc w:val="center"/>
              <w:rPr>
                <w:sz w:val="28"/>
                <w:szCs w:val="28"/>
              </w:rPr>
            </w:pPr>
            <w:r>
              <w:rPr>
                <w:sz w:val="28"/>
                <w:szCs w:val="28"/>
              </w:rPr>
              <w:t>6</w:t>
            </w:r>
          </w:p>
        </w:tc>
        <w:tc>
          <w:tcPr>
            <w:tcW w:w="850" w:type="dxa"/>
            <w:tcBorders>
              <w:top w:val="nil"/>
              <w:left w:val="single" w:sz="8" w:space="0" w:color="auto"/>
              <w:bottom w:val="single" w:sz="8" w:space="0" w:color="auto"/>
              <w:right w:val="single" w:sz="8" w:space="0" w:color="auto"/>
            </w:tcBorders>
            <w:hideMark/>
          </w:tcPr>
          <w:p w:rsidR="003A1AAC" w:rsidRDefault="003A1AAC" w:rsidP="00F57C36">
            <w:pPr>
              <w:autoSpaceDE w:val="0"/>
              <w:autoSpaceDN w:val="0"/>
              <w:adjustRightInd w:val="0"/>
              <w:jc w:val="center"/>
              <w:rPr>
                <w:sz w:val="28"/>
                <w:szCs w:val="28"/>
              </w:rPr>
            </w:pPr>
            <w:r>
              <w:rPr>
                <w:sz w:val="28"/>
                <w:szCs w:val="28"/>
              </w:rPr>
              <w:t>11</w:t>
            </w:r>
          </w:p>
        </w:tc>
        <w:tc>
          <w:tcPr>
            <w:tcW w:w="851" w:type="dxa"/>
            <w:tcBorders>
              <w:top w:val="nil"/>
              <w:left w:val="single" w:sz="8" w:space="0" w:color="auto"/>
              <w:bottom w:val="single" w:sz="8" w:space="0" w:color="auto"/>
              <w:right w:val="single" w:sz="8" w:space="0" w:color="auto"/>
            </w:tcBorders>
            <w:hideMark/>
          </w:tcPr>
          <w:p w:rsidR="003A1AAC" w:rsidRDefault="00A22123" w:rsidP="00F57C36">
            <w:pPr>
              <w:autoSpaceDE w:val="0"/>
              <w:autoSpaceDN w:val="0"/>
              <w:adjustRightInd w:val="0"/>
              <w:jc w:val="center"/>
              <w:rPr>
                <w:sz w:val="28"/>
                <w:szCs w:val="28"/>
              </w:rPr>
            </w:pPr>
            <w:r>
              <w:rPr>
                <w:sz w:val="28"/>
                <w:szCs w:val="28"/>
              </w:rPr>
              <w:t>2*</w:t>
            </w:r>
          </w:p>
        </w:tc>
        <w:tc>
          <w:tcPr>
            <w:tcW w:w="850" w:type="dxa"/>
            <w:tcBorders>
              <w:top w:val="nil"/>
              <w:left w:val="single" w:sz="8" w:space="0" w:color="auto"/>
              <w:bottom w:val="single" w:sz="8" w:space="0" w:color="auto"/>
              <w:right w:val="single" w:sz="8" w:space="0" w:color="auto"/>
            </w:tcBorders>
            <w:hideMark/>
          </w:tcPr>
          <w:p w:rsidR="003A1AAC" w:rsidRDefault="009346D0" w:rsidP="00F57C36">
            <w:pPr>
              <w:autoSpaceDE w:val="0"/>
              <w:autoSpaceDN w:val="0"/>
              <w:adjustRightInd w:val="0"/>
              <w:jc w:val="center"/>
              <w:rPr>
                <w:sz w:val="28"/>
                <w:szCs w:val="28"/>
              </w:rPr>
            </w:pPr>
            <w:r>
              <w:rPr>
                <w:sz w:val="28"/>
                <w:szCs w:val="28"/>
              </w:rPr>
              <w:t>2</w:t>
            </w:r>
          </w:p>
        </w:tc>
        <w:tc>
          <w:tcPr>
            <w:tcW w:w="851" w:type="dxa"/>
            <w:tcBorders>
              <w:top w:val="nil"/>
              <w:left w:val="single" w:sz="8" w:space="0" w:color="auto"/>
              <w:bottom w:val="single" w:sz="8" w:space="0" w:color="auto"/>
              <w:right w:val="single" w:sz="8" w:space="0" w:color="auto"/>
            </w:tcBorders>
          </w:tcPr>
          <w:p w:rsidR="003A1AAC" w:rsidRDefault="009346D0" w:rsidP="00F57C36">
            <w:pPr>
              <w:autoSpaceDE w:val="0"/>
              <w:autoSpaceDN w:val="0"/>
              <w:adjustRightInd w:val="0"/>
              <w:jc w:val="center"/>
              <w:rPr>
                <w:sz w:val="28"/>
                <w:szCs w:val="28"/>
              </w:rPr>
            </w:pPr>
            <w:r>
              <w:rPr>
                <w:sz w:val="28"/>
                <w:szCs w:val="28"/>
              </w:rPr>
              <w:t>7</w:t>
            </w:r>
          </w:p>
        </w:tc>
        <w:tc>
          <w:tcPr>
            <w:tcW w:w="850" w:type="dxa"/>
            <w:tcBorders>
              <w:top w:val="nil"/>
              <w:left w:val="single" w:sz="8" w:space="0" w:color="auto"/>
              <w:bottom w:val="single" w:sz="8" w:space="0" w:color="auto"/>
              <w:right w:val="single" w:sz="8" w:space="0" w:color="auto"/>
            </w:tcBorders>
            <w:hideMark/>
          </w:tcPr>
          <w:p w:rsidR="003A1AAC" w:rsidRDefault="003A1AAC" w:rsidP="00F57C36">
            <w:pPr>
              <w:autoSpaceDE w:val="0"/>
              <w:autoSpaceDN w:val="0"/>
              <w:adjustRightInd w:val="0"/>
              <w:jc w:val="center"/>
              <w:rPr>
                <w:sz w:val="28"/>
                <w:szCs w:val="28"/>
              </w:rPr>
            </w:pPr>
            <w:r>
              <w:rPr>
                <w:sz w:val="28"/>
                <w:szCs w:val="28"/>
              </w:rPr>
              <w:t>20</w:t>
            </w:r>
          </w:p>
        </w:tc>
        <w:tc>
          <w:tcPr>
            <w:tcW w:w="851" w:type="dxa"/>
            <w:tcBorders>
              <w:top w:val="nil"/>
              <w:left w:val="single" w:sz="8" w:space="0" w:color="auto"/>
              <w:bottom w:val="single" w:sz="8" w:space="0" w:color="auto"/>
              <w:right w:val="single" w:sz="8" w:space="0" w:color="auto"/>
            </w:tcBorders>
          </w:tcPr>
          <w:p w:rsidR="003A1AAC" w:rsidRDefault="003A1AAC" w:rsidP="00F57C36">
            <w:pPr>
              <w:autoSpaceDE w:val="0"/>
              <w:autoSpaceDN w:val="0"/>
              <w:adjustRightInd w:val="0"/>
              <w:jc w:val="center"/>
              <w:rPr>
                <w:sz w:val="28"/>
                <w:szCs w:val="28"/>
              </w:rPr>
            </w:pPr>
            <w:r>
              <w:rPr>
                <w:sz w:val="28"/>
                <w:szCs w:val="28"/>
              </w:rPr>
              <w:t>20</w:t>
            </w:r>
          </w:p>
        </w:tc>
      </w:tr>
    </w:tbl>
    <w:p w:rsidR="003A1AAC" w:rsidRDefault="003A1AAC" w:rsidP="003A1AAC">
      <w:pPr>
        <w:pStyle w:val="ConsPlusNormal"/>
        <w:ind w:firstLine="540"/>
        <w:jc w:val="both"/>
        <w:rPr>
          <w:rFonts w:ascii="Times New Roman" w:hAnsi="Times New Roman" w:cs="Times New Roman"/>
          <w:sz w:val="24"/>
          <w:szCs w:val="24"/>
        </w:rPr>
      </w:pPr>
    </w:p>
    <w:p w:rsidR="00A22123" w:rsidRDefault="00A22123" w:rsidP="003A1AA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Свидетельство о праве на получение социальной выплаты на приобретение (строительство) жилого помещения, выданное в 2015 году молодым се</w:t>
      </w:r>
      <w:r w:rsidR="00F42F7E">
        <w:rPr>
          <w:rFonts w:ascii="Times New Roman" w:hAnsi="Times New Roman" w:cs="Times New Roman"/>
          <w:sz w:val="28"/>
          <w:szCs w:val="28"/>
        </w:rPr>
        <w:t>м</w:t>
      </w:r>
      <w:r>
        <w:rPr>
          <w:rFonts w:ascii="Times New Roman" w:hAnsi="Times New Roman" w:cs="Times New Roman"/>
          <w:sz w:val="28"/>
          <w:szCs w:val="28"/>
        </w:rPr>
        <w:t>ьям - учас</w:t>
      </w:r>
      <w:r>
        <w:rPr>
          <w:rFonts w:ascii="Times New Roman" w:hAnsi="Times New Roman" w:cs="Times New Roman"/>
          <w:sz w:val="28"/>
          <w:szCs w:val="28"/>
        </w:rPr>
        <w:t>т</w:t>
      </w:r>
      <w:r>
        <w:rPr>
          <w:rFonts w:ascii="Times New Roman" w:hAnsi="Times New Roman" w:cs="Times New Roman"/>
          <w:sz w:val="28"/>
          <w:szCs w:val="28"/>
        </w:rPr>
        <w:t>никам Подпрограммы.</w:t>
      </w:r>
    </w:p>
    <w:p w:rsidR="00744D3E" w:rsidRDefault="00744D3E" w:rsidP="003A1AAC">
      <w:pPr>
        <w:pStyle w:val="ConsPlusNormal"/>
        <w:ind w:firstLine="540"/>
        <w:jc w:val="both"/>
        <w:rPr>
          <w:rFonts w:ascii="Times New Roman" w:hAnsi="Times New Roman" w:cs="Times New Roman"/>
          <w:sz w:val="28"/>
          <w:szCs w:val="28"/>
        </w:rPr>
      </w:pPr>
    </w:p>
    <w:p w:rsidR="00744D3E" w:rsidRDefault="00744D3E" w:rsidP="00744D3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Пояснения к таблице:</w:t>
      </w:r>
    </w:p>
    <w:p w:rsidR="003A1AAC" w:rsidRDefault="003A1AAC" w:rsidP="003A1AA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отчетные значения целевого </w:t>
      </w:r>
      <w:hyperlink r:id="rId21" w:anchor="Par2180" w:history="1">
        <w:r w:rsidRPr="00D32685">
          <w:rPr>
            <w:rStyle w:val="a3"/>
            <w:rFonts w:ascii="Times New Roman" w:hAnsi="Times New Roman" w:cs="Times New Roman"/>
            <w:color w:val="auto"/>
            <w:sz w:val="28"/>
            <w:szCs w:val="28"/>
            <w:u w:val="none"/>
          </w:rPr>
          <w:t xml:space="preserve">индикатора (показателя) </w:t>
        </w:r>
        <w:r w:rsidR="00A22123">
          <w:rPr>
            <w:rStyle w:val="a3"/>
            <w:rFonts w:ascii="Times New Roman" w:hAnsi="Times New Roman" w:cs="Times New Roman"/>
            <w:color w:val="auto"/>
            <w:sz w:val="28"/>
            <w:szCs w:val="28"/>
            <w:u w:val="none"/>
          </w:rPr>
          <w:t>1.1.</w:t>
        </w:r>
        <w:r w:rsidRPr="00D32685">
          <w:rPr>
            <w:rStyle w:val="a3"/>
            <w:rFonts w:ascii="Times New Roman" w:hAnsi="Times New Roman" w:cs="Times New Roman"/>
            <w:color w:val="auto"/>
            <w:sz w:val="28"/>
            <w:szCs w:val="28"/>
            <w:u w:val="none"/>
          </w:rPr>
          <w:t>1</w:t>
        </w:r>
      </w:hyperlink>
      <w:r w:rsidR="00A22123" w:rsidRPr="00A22123">
        <w:t xml:space="preserve"> </w:t>
      </w:r>
      <w:r w:rsidR="00A22123">
        <w:rPr>
          <w:rFonts w:ascii="Times New Roman" w:hAnsi="Times New Roman" w:cs="Times New Roman"/>
          <w:sz w:val="28"/>
          <w:szCs w:val="28"/>
        </w:rPr>
        <w:t xml:space="preserve"> П</w:t>
      </w:r>
      <w:r>
        <w:rPr>
          <w:rFonts w:ascii="Times New Roman" w:hAnsi="Times New Roman" w:cs="Times New Roman"/>
          <w:sz w:val="28"/>
          <w:szCs w:val="28"/>
        </w:rPr>
        <w:t>одпрограммы о</w:t>
      </w:r>
      <w:r>
        <w:rPr>
          <w:rFonts w:ascii="Times New Roman" w:hAnsi="Times New Roman" w:cs="Times New Roman"/>
          <w:sz w:val="28"/>
          <w:szCs w:val="28"/>
        </w:rPr>
        <w:t>п</w:t>
      </w:r>
      <w:r>
        <w:rPr>
          <w:rFonts w:ascii="Times New Roman" w:hAnsi="Times New Roman" w:cs="Times New Roman"/>
          <w:sz w:val="28"/>
          <w:szCs w:val="28"/>
        </w:rPr>
        <w:t>ределяются по данным  учета, осуществляемого отделом экономики и предприним</w:t>
      </w:r>
      <w:r>
        <w:rPr>
          <w:rFonts w:ascii="Times New Roman" w:hAnsi="Times New Roman" w:cs="Times New Roman"/>
          <w:sz w:val="28"/>
          <w:szCs w:val="28"/>
        </w:rPr>
        <w:t>а</w:t>
      </w:r>
      <w:r>
        <w:rPr>
          <w:rFonts w:ascii="Times New Roman" w:hAnsi="Times New Roman" w:cs="Times New Roman"/>
          <w:sz w:val="28"/>
          <w:szCs w:val="28"/>
        </w:rPr>
        <w:t>тельства Администрации Комсо</w:t>
      </w:r>
      <w:r w:rsidR="00A22123">
        <w:rPr>
          <w:rFonts w:ascii="Times New Roman" w:hAnsi="Times New Roman" w:cs="Times New Roman"/>
          <w:sz w:val="28"/>
          <w:szCs w:val="28"/>
        </w:rPr>
        <w:t>мольского муниципального района;</w:t>
      </w:r>
    </w:p>
    <w:p w:rsidR="00A22123" w:rsidRDefault="00A22123" w:rsidP="003A1AA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оценка плановых значений целевого индикатора (показателя) 1.1.1 Подпр</w:t>
      </w:r>
      <w:r>
        <w:rPr>
          <w:rFonts w:ascii="Times New Roman" w:hAnsi="Times New Roman" w:cs="Times New Roman"/>
          <w:sz w:val="28"/>
          <w:szCs w:val="28"/>
        </w:rPr>
        <w:t>о</w:t>
      </w:r>
      <w:r>
        <w:rPr>
          <w:rFonts w:ascii="Times New Roman" w:hAnsi="Times New Roman" w:cs="Times New Roman"/>
          <w:sz w:val="28"/>
          <w:szCs w:val="28"/>
        </w:rPr>
        <w:t>граммы дана без учета возможного софинансирования за счет средств областного бюджета.</w:t>
      </w:r>
    </w:p>
    <w:p w:rsidR="003A1AAC" w:rsidRDefault="003A1AAC" w:rsidP="003A1AAC">
      <w:pPr>
        <w:pStyle w:val="ConsPlusNormal"/>
        <w:ind w:firstLine="540"/>
        <w:jc w:val="both"/>
        <w:rPr>
          <w:rFonts w:ascii="Times New Roman" w:hAnsi="Times New Roman" w:cs="Times New Roman"/>
          <w:sz w:val="28"/>
          <w:szCs w:val="28"/>
        </w:rPr>
      </w:pPr>
    </w:p>
    <w:p w:rsidR="003A1AAC" w:rsidRDefault="003A1AAC" w:rsidP="003A1AAC">
      <w:pPr>
        <w:pStyle w:val="ConsPlusNormal"/>
        <w:ind w:firstLine="540"/>
        <w:jc w:val="both"/>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4D7F1A">
      <w:pPr>
        <w:pStyle w:val="ConsPlusNormal"/>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pPr>
    </w:p>
    <w:p w:rsidR="003A1AAC" w:rsidRDefault="003A1AAC" w:rsidP="002A216F">
      <w:pPr>
        <w:pStyle w:val="ConsPlusNormal"/>
        <w:jc w:val="center"/>
        <w:outlineLvl w:val="3"/>
        <w:rPr>
          <w:rFonts w:ascii="Times New Roman" w:hAnsi="Times New Roman" w:cs="Times New Roman"/>
          <w:sz w:val="28"/>
          <w:szCs w:val="28"/>
        </w:rPr>
        <w:sectPr w:rsidR="003A1AAC" w:rsidSect="00ED0416">
          <w:pgSz w:w="11906" w:h="16838"/>
          <w:pgMar w:top="567" w:right="567" w:bottom="567" w:left="1134" w:header="720" w:footer="720" w:gutter="0"/>
          <w:cols w:space="720"/>
        </w:sectPr>
      </w:pPr>
    </w:p>
    <w:p w:rsidR="002A216F" w:rsidRDefault="004D7F1A" w:rsidP="004D7F1A">
      <w:pPr>
        <w:pStyle w:val="ConsPlusNormal"/>
        <w:ind w:left="360"/>
        <w:jc w:val="center"/>
        <w:outlineLvl w:val="3"/>
        <w:rPr>
          <w:rFonts w:ascii="Times New Roman" w:hAnsi="Times New Roman" w:cs="Times New Roman"/>
          <w:sz w:val="28"/>
          <w:szCs w:val="28"/>
        </w:rPr>
      </w:pPr>
      <w:r>
        <w:rPr>
          <w:rFonts w:ascii="Times New Roman" w:hAnsi="Times New Roman" w:cs="Times New Roman"/>
          <w:sz w:val="28"/>
          <w:szCs w:val="28"/>
        </w:rPr>
        <w:lastRenderedPageBreak/>
        <w:t xml:space="preserve">4.Ресурсное обеспечение </w:t>
      </w:r>
      <w:r w:rsidR="002A216F">
        <w:rPr>
          <w:rFonts w:ascii="Times New Roman" w:hAnsi="Times New Roman" w:cs="Times New Roman"/>
          <w:sz w:val="28"/>
          <w:szCs w:val="28"/>
        </w:rPr>
        <w:t xml:space="preserve"> подпрограммы </w:t>
      </w:r>
      <w:r>
        <w:rPr>
          <w:rFonts w:ascii="Times New Roman" w:hAnsi="Times New Roman" w:cs="Times New Roman"/>
          <w:sz w:val="28"/>
          <w:szCs w:val="28"/>
        </w:rPr>
        <w:t xml:space="preserve">  </w:t>
      </w:r>
    </w:p>
    <w:p w:rsidR="004D7F1A" w:rsidRDefault="004D7F1A" w:rsidP="004D7F1A">
      <w:pPr>
        <w:pStyle w:val="ConsPlusNormal"/>
        <w:ind w:left="360"/>
        <w:jc w:val="right"/>
        <w:outlineLvl w:val="3"/>
        <w:rPr>
          <w:rFonts w:ascii="Times New Roman" w:hAnsi="Times New Roman" w:cs="Times New Roman"/>
          <w:sz w:val="28"/>
          <w:szCs w:val="28"/>
        </w:rPr>
      </w:pPr>
      <w:r>
        <w:rPr>
          <w:rFonts w:ascii="Times New Roman" w:hAnsi="Times New Roman" w:cs="Times New Roman"/>
          <w:sz w:val="28"/>
          <w:szCs w:val="28"/>
        </w:rPr>
        <w:t>Таблица 1</w:t>
      </w:r>
    </w:p>
    <w:p w:rsidR="002A216F" w:rsidRDefault="002A216F" w:rsidP="004D7F1A">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(руб.)</w:t>
      </w:r>
    </w:p>
    <w:p w:rsidR="002A216F" w:rsidRDefault="002A216F" w:rsidP="002A216F">
      <w:pPr>
        <w:pStyle w:val="ConsPlusNormal"/>
        <w:jc w:val="center"/>
        <w:rPr>
          <w:rFonts w:ascii="Times New Roman" w:hAnsi="Times New Roman" w:cs="Times New Roman"/>
          <w:sz w:val="28"/>
          <w:szCs w:val="28"/>
        </w:rPr>
      </w:pPr>
    </w:p>
    <w:tbl>
      <w:tblPr>
        <w:tblStyle w:val="a9"/>
        <w:tblW w:w="14567" w:type="dxa"/>
        <w:tblLayout w:type="fixed"/>
        <w:tblLook w:val="04A0"/>
      </w:tblPr>
      <w:tblGrid>
        <w:gridCol w:w="675"/>
        <w:gridCol w:w="3969"/>
        <w:gridCol w:w="1843"/>
        <w:gridCol w:w="2126"/>
        <w:gridCol w:w="1985"/>
        <w:gridCol w:w="1984"/>
        <w:gridCol w:w="1985"/>
      </w:tblGrid>
      <w:tr w:rsidR="002A216F" w:rsidTr="0007341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 п/п</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rPr>
                <w:rFonts w:ascii="Times New Roman" w:hAnsi="Times New Roman" w:cs="Times New Roman"/>
                <w:sz w:val="28"/>
                <w:szCs w:val="28"/>
              </w:rPr>
            </w:pPr>
            <w:r>
              <w:rPr>
                <w:rFonts w:ascii="Times New Roman" w:hAnsi="Times New Roman" w:cs="Times New Roman"/>
                <w:sz w:val="28"/>
                <w:szCs w:val="28"/>
              </w:rPr>
              <w:t xml:space="preserve">Наименование </w:t>
            </w:r>
            <w:r w:rsidR="00772FB9">
              <w:rPr>
                <w:rFonts w:ascii="Times New Roman" w:hAnsi="Times New Roman" w:cs="Times New Roman"/>
                <w:sz w:val="28"/>
                <w:szCs w:val="28"/>
              </w:rPr>
              <w:t>основного м</w:t>
            </w:r>
            <w:r w:rsidR="00772FB9">
              <w:rPr>
                <w:rFonts w:ascii="Times New Roman" w:hAnsi="Times New Roman" w:cs="Times New Roman"/>
                <w:sz w:val="28"/>
                <w:szCs w:val="28"/>
              </w:rPr>
              <w:t>е</w:t>
            </w:r>
            <w:r w:rsidR="00772FB9">
              <w:rPr>
                <w:rFonts w:ascii="Times New Roman" w:hAnsi="Times New Roman" w:cs="Times New Roman"/>
                <w:sz w:val="28"/>
                <w:szCs w:val="28"/>
              </w:rPr>
              <w:t>роприятия/мероприятия/ и</w:t>
            </w:r>
            <w:r w:rsidR="00772FB9">
              <w:rPr>
                <w:rFonts w:ascii="Times New Roman" w:hAnsi="Times New Roman" w:cs="Times New Roman"/>
                <w:sz w:val="28"/>
                <w:szCs w:val="28"/>
              </w:rPr>
              <w:t>с</w:t>
            </w:r>
            <w:r w:rsidR="00772FB9">
              <w:rPr>
                <w:rFonts w:ascii="Times New Roman" w:hAnsi="Times New Roman" w:cs="Times New Roman"/>
                <w:sz w:val="28"/>
                <w:szCs w:val="28"/>
              </w:rPr>
              <w:t>точник ресурсного обеспеч</w:t>
            </w:r>
            <w:r w:rsidR="00772FB9">
              <w:rPr>
                <w:rFonts w:ascii="Times New Roman" w:hAnsi="Times New Roman" w:cs="Times New Roman"/>
                <w:sz w:val="28"/>
                <w:szCs w:val="28"/>
              </w:rPr>
              <w:t>е</w:t>
            </w:r>
            <w:r w:rsidR="00772FB9">
              <w:rPr>
                <w:rFonts w:ascii="Times New Roman" w:hAnsi="Times New Roman" w:cs="Times New Roman"/>
                <w:sz w:val="28"/>
                <w:szCs w:val="28"/>
              </w:rPr>
              <w:t>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2016</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2017</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2018</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2019</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216F" w:rsidRDefault="002A216F" w:rsidP="00761637">
            <w:pPr>
              <w:pStyle w:val="ConsPlusNormal"/>
              <w:tabs>
                <w:tab w:val="left" w:pos="1309"/>
              </w:tabs>
              <w:jc w:val="center"/>
              <w:rPr>
                <w:rFonts w:ascii="Times New Roman" w:hAnsi="Times New Roman" w:cs="Times New Roman"/>
                <w:sz w:val="28"/>
                <w:szCs w:val="28"/>
              </w:rPr>
            </w:pPr>
            <w:r>
              <w:rPr>
                <w:rFonts w:ascii="Times New Roman" w:hAnsi="Times New Roman" w:cs="Times New Roman"/>
                <w:sz w:val="28"/>
                <w:szCs w:val="28"/>
              </w:rPr>
              <w:t>2020</w:t>
            </w:r>
          </w:p>
        </w:tc>
      </w:tr>
      <w:tr w:rsidR="002A216F" w:rsidTr="00073411">
        <w:tc>
          <w:tcPr>
            <w:tcW w:w="4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rPr>
                <w:rFonts w:ascii="Times New Roman" w:hAnsi="Times New Roman" w:cs="Times New Roman"/>
                <w:sz w:val="28"/>
                <w:szCs w:val="28"/>
              </w:rPr>
            </w:pPr>
            <w:r>
              <w:rPr>
                <w:rFonts w:ascii="Times New Roman" w:hAnsi="Times New Roman" w:cs="Times New Roman"/>
                <w:sz w:val="28"/>
                <w:szCs w:val="28"/>
              </w:rPr>
              <w:t>Подпрограмма, всего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1D3F4B"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71</w:t>
            </w:r>
            <w:r w:rsidR="000F5249">
              <w:rPr>
                <w:rFonts w:ascii="Times New Roman" w:hAnsi="Times New Roman" w:cs="Times New Roman"/>
                <w:sz w:val="28"/>
                <w:szCs w:val="28"/>
              </w:rPr>
              <w:t>0 262</w:t>
            </w:r>
            <w:r w:rsidR="002A216F">
              <w:rPr>
                <w:rFonts w:ascii="Times New Roman" w:hAnsi="Times New Roman" w:cs="Times New Roman"/>
                <w:sz w:val="28"/>
                <w:szCs w:val="28"/>
              </w:rPr>
              <w:t>,</w:t>
            </w:r>
            <w:r w:rsidR="00761637">
              <w:rPr>
                <w:rFonts w:ascii="Times New Roman" w:hAnsi="Times New Roman" w:cs="Times New Roman"/>
                <w:sz w:val="28"/>
                <w:szCs w:val="28"/>
              </w:rPr>
              <w:t>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BA51BA"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1 829 218</w:t>
            </w:r>
            <w:r w:rsidR="00761637">
              <w:rPr>
                <w:rFonts w:ascii="Times New Roman" w:hAnsi="Times New Roman" w:cs="Times New Roman"/>
                <w:sz w:val="28"/>
                <w:szCs w:val="28"/>
              </w:rPr>
              <w:t>,00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761637"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2 700 000,00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216F" w:rsidRDefault="002A216F" w:rsidP="00761637">
            <w:pPr>
              <w:pStyle w:val="ConsPlusNormal"/>
              <w:tabs>
                <w:tab w:val="left" w:pos="884"/>
                <w:tab w:val="left" w:pos="1343"/>
              </w:tabs>
              <w:jc w:val="center"/>
              <w:rPr>
                <w:rFonts w:ascii="Times New Roman" w:hAnsi="Times New Roman" w:cs="Times New Roman"/>
                <w:sz w:val="28"/>
                <w:szCs w:val="28"/>
              </w:rPr>
            </w:pPr>
            <w:r>
              <w:rPr>
                <w:rFonts w:ascii="Times New Roman" w:hAnsi="Times New Roman" w:cs="Times New Roman"/>
                <w:sz w:val="28"/>
                <w:szCs w:val="28"/>
              </w:rPr>
              <w:t>3</w:t>
            </w:r>
            <w:r w:rsidR="00761637">
              <w:rPr>
                <w:rFonts w:ascii="Times New Roman" w:hAnsi="Times New Roman" w:cs="Times New Roman"/>
                <w:sz w:val="28"/>
                <w:szCs w:val="28"/>
              </w:rPr>
              <w:t> 200 000,00</w:t>
            </w:r>
          </w:p>
        </w:tc>
      </w:tr>
      <w:tr w:rsidR="002A216F" w:rsidTr="00073411">
        <w:tc>
          <w:tcPr>
            <w:tcW w:w="4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rPr>
                <w:rFonts w:ascii="Times New Roman" w:hAnsi="Times New Roman" w:cs="Times New Roman"/>
                <w:sz w:val="28"/>
                <w:szCs w:val="28"/>
              </w:rPr>
            </w:pPr>
            <w:r>
              <w:rPr>
                <w:rFonts w:ascii="Times New Roman" w:hAnsi="Times New Roman" w:cs="Times New Roman"/>
                <w:sz w:val="28"/>
                <w:szCs w:val="28"/>
              </w:rPr>
              <w:t>кроме того, остатки прошлых лет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216F" w:rsidRDefault="00761637"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1 420 524,00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216F" w:rsidRDefault="002A216F" w:rsidP="00761637">
            <w:pPr>
              <w:pStyle w:val="ConsPlusNormal"/>
              <w:tabs>
                <w:tab w:val="left" w:pos="884"/>
                <w:tab w:val="left" w:pos="1343"/>
              </w:tabs>
              <w:jc w:val="center"/>
              <w:rPr>
                <w:rFonts w:ascii="Times New Roman" w:hAnsi="Times New Roman" w:cs="Times New Roman"/>
                <w:sz w:val="28"/>
                <w:szCs w:val="28"/>
              </w:rPr>
            </w:pPr>
            <w:r>
              <w:rPr>
                <w:rFonts w:ascii="Times New Roman" w:hAnsi="Times New Roman" w:cs="Times New Roman"/>
                <w:sz w:val="28"/>
                <w:szCs w:val="28"/>
              </w:rPr>
              <w:t>0,00</w:t>
            </w:r>
          </w:p>
        </w:tc>
      </w:tr>
      <w:tr w:rsidR="002A216F" w:rsidTr="00073411">
        <w:tc>
          <w:tcPr>
            <w:tcW w:w="4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rPr>
                <w:rFonts w:ascii="Times New Roman" w:hAnsi="Times New Roman" w:cs="Times New Roman"/>
                <w:sz w:val="28"/>
                <w:szCs w:val="28"/>
              </w:rPr>
            </w:pPr>
            <w:r>
              <w:rPr>
                <w:rFonts w:ascii="Times New Roman" w:hAnsi="Times New Roman" w:cs="Times New Roman"/>
                <w:sz w:val="28"/>
                <w:szCs w:val="28"/>
              </w:rPr>
              <w:t>бюджетные ассигнования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216F" w:rsidRDefault="002A216F" w:rsidP="00D62ADE">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1D3F4B"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71</w:t>
            </w:r>
            <w:r w:rsidR="000F5249">
              <w:rPr>
                <w:rFonts w:ascii="Times New Roman" w:hAnsi="Times New Roman" w:cs="Times New Roman"/>
                <w:sz w:val="28"/>
                <w:szCs w:val="28"/>
              </w:rPr>
              <w:t>0 262</w:t>
            </w:r>
            <w:r w:rsidR="002A216F">
              <w:rPr>
                <w:rFonts w:ascii="Times New Roman" w:hAnsi="Times New Roman" w:cs="Times New Roman"/>
                <w:sz w:val="28"/>
                <w:szCs w:val="28"/>
              </w:rPr>
              <w:t>,</w:t>
            </w:r>
            <w:r w:rsidR="00761637">
              <w:rPr>
                <w:rFonts w:ascii="Times New Roman" w:hAnsi="Times New Roman" w:cs="Times New Roman"/>
                <w:sz w:val="28"/>
                <w:szCs w:val="28"/>
              </w:rPr>
              <w:t>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BA51BA"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1 829 218</w:t>
            </w:r>
            <w:r w:rsidR="00761637">
              <w:rPr>
                <w:rFonts w:ascii="Times New Roman" w:hAnsi="Times New Roman" w:cs="Times New Roman"/>
                <w:sz w:val="28"/>
                <w:szCs w:val="28"/>
              </w:rPr>
              <w:t>,00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761637"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2 700 000,00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216F" w:rsidRDefault="00761637" w:rsidP="00761637">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3 200 000,00</w:t>
            </w:r>
          </w:p>
        </w:tc>
      </w:tr>
      <w:tr w:rsidR="002A216F" w:rsidTr="00073411">
        <w:tc>
          <w:tcPr>
            <w:tcW w:w="4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rPr>
                <w:rFonts w:ascii="Times New Roman" w:hAnsi="Times New Roman" w:cs="Times New Roman"/>
                <w:sz w:val="28"/>
                <w:szCs w:val="28"/>
              </w:rPr>
            </w:pPr>
            <w:r>
              <w:rPr>
                <w:rFonts w:ascii="Times New Roman" w:hAnsi="Times New Roman" w:cs="Times New Roman"/>
                <w:sz w:val="28"/>
                <w:szCs w:val="28"/>
              </w:rPr>
              <w:t>кроме того, остатки прошлых лет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216F" w:rsidRDefault="00F3326A"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1 420 524,00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216F" w:rsidRDefault="002A216F" w:rsidP="00761637">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0,00</w:t>
            </w:r>
          </w:p>
        </w:tc>
      </w:tr>
      <w:tr w:rsidR="002A216F" w:rsidTr="00073411">
        <w:tc>
          <w:tcPr>
            <w:tcW w:w="4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rPr>
                <w:rFonts w:ascii="Times New Roman" w:hAnsi="Times New Roman" w:cs="Times New Roman"/>
                <w:sz w:val="28"/>
                <w:szCs w:val="28"/>
              </w:rPr>
            </w:pPr>
            <w:r>
              <w:rPr>
                <w:rFonts w:ascii="Times New Roman" w:hAnsi="Times New Roman" w:cs="Times New Roman"/>
                <w:sz w:val="28"/>
                <w:szCs w:val="28"/>
              </w:rPr>
              <w:t>- районный бюджет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1D3F4B"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71</w:t>
            </w:r>
            <w:r w:rsidR="000F5249">
              <w:rPr>
                <w:rFonts w:ascii="Times New Roman" w:hAnsi="Times New Roman" w:cs="Times New Roman"/>
                <w:sz w:val="28"/>
                <w:szCs w:val="28"/>
              </w:rPr>
              <w:t>0 262</w:t>
            </w:r>
            <w:r w:rsidR="002A216F">
              <w:rPr>
                <w:rFonts w:ascii="Times New Roman" w:hAnsi="Times New Roman" w:cs="Times New Roman"/>
                <w:sz w:val="28"/>
                <w:szCs w:val="28"/>
              </w:rPr>
              <w:t>,</w:t>
            </w:r>
            <w:r w:rsidR="00761637">
              <w:rPr>
                <w:rFonts w:ascii="Times New Roman" w:hAnsi="Times New Roman" w:cs="Times New Roman"/>
                <w:sz w:val="28"/>
                <w:szCs w:val="28"/>
              </w:rPr>
              <w:t>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BA51BA"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1 829 218</w:t>
            </w:r>
            <w:r w:rsidR="00761637">
              <w:rPr>
                <w:rFonts w:ascii="Times New Roman" w:hAnsi="Times New Roman" w:cs="Times New Roman"/>
                <w:sz w:val="28"/>
                <w:szCs w:val="28"/>
              </w:rPr>
              <w:t>,00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761637"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2 700 000,00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216F" w:rsidRDefault="00761637" w:rsidP="00761637">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3 200 000,00</w:t>
            </w:r>
          </w:p>
        </w:tc>
      </w:tr>
      <w:tr w:rsidR="002A216F" w:rsidTr="00073411">
        <w:tc>
          <w:tcPr>
            <w:tcW w:w="4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rPr>
                <w:rFonts w:ascii="Times New Roman" w:hAnsi="Times New Roman" w:cs="Times New Roman"/>
                <w:sz w:val="28"/>
                <w:szCs w:val="28"/>
              </w:rPr>
            </w:pPr>
            <w:r>
              <w:rPr>
                <w:rFonts w:ascii="Times New Roman" w:hAnsi="Times New Roman" w:cs="Times New Roman"/>
                <w:sz w:val="28"/>
                <w:szCs w:val="28"/>
              </w:rPr>
              <w:t>кроме того, остатки прошлых лет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216F" w:rsidRDefault="00F3326A"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259</w:t>
            </w:r>
            <w:r w:rsidR="00073411">
              <w:rPr>
                <w:rFonts w:ascii="Times New Roman" w:hAnsi="Times New Roman" w:cs="Times New Roman"/>
                <w:sz w:val="28"/>
                <w:szCs w:val="28"/>
              </w:rPr>
              <w:t xml:space="preserve"> </w:t>
            </w:r>
            <w:r>
              <w:rPr>
                <w:rFonts w:ascii="Times New Roman" w:hAnsi="Times New Roman" w:cs="Times New Roman"/>
                <w:sz w:val="28"/>
                <w:szCs w:val="28"/>
              </w:rPr>
              <w:t>689,54</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216F" w:rsidRDefault="002A216F" w:rsidP="00761637">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0,00</w:t>
            </w:r>
          </w:p>
        </w:tc>
      </w:tr>
      <w:tr w:rsidR="002A216F" w:rsidTr="00073411">
        <w:tc>
          <w:tcPr>
            <w:tcW w:w="4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rPr>
                <w:rFonts w:ascii="Times New Roman" w:hAnsi="Times New Roman" w:cs="Times New Roman"/>
                <w:sz w:val="28"/>
                <w:szCs w:val="28"/>
              </w:rPr>
            </w:pPr>
            <w:r>
              <w:rPr>
                <w:rFonts w:ascii="Times New Roman" w:hAnsi="Times New Roman" w:cs="Times New Roman"/>
                <w:sz w:val="28"/>
                <w:szCs w:val="28"/>
              </w:rPr>
              <w:t>- областной бюджет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216F" w:rsidRDefault="002A216F" w:rsidP="00761637">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0,00</w:t>
            </w:r>
          </w:p>
        </w:tc>
      </w:tr>
      <w:tr w:rsidR="002A216F" w:rsidTr="00073411">
        <w:tc>
          <w:tcPr>
            <w:tcW w:w="4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rPr>
                <w:rFonts w:ascii="Times New Roman" w:hAnsi="Times New Roman" w:cs="Times New Roman"/>
                <w:sz w:val="28"/>
                <w:szCs w:val="28"/>
              </w:rPr>
            </w:pPr>
            <w:r>
              <w:rPr>
                <w:rFonts w:ascii="Times New Roman" w:hAnsi="Times New Roman" w:cs="Times New Roman"/>
                <w:sz w:val="28"/>
                <w:szCs w:val="28"/>
              </w:rPr>
              <w:t>кроме того, остатки прошлых лет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216F" w:rsidRDefault="00F3326A"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779 068,60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216F" w:rsidRDefault="002A216F" w:rsidP="00761637">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0,00</w:t>
            </w:r>
          </w:p>
        </w:tc>
      </w:tr>
      <w:tr w:rsidR="002A216F" w:rsidTr="00073411">
        <w:tc>
          <w:tcPr>
            <w:tcW w:w="4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rPr>
                <w:rFonts w:ascii="Times New Roman" w:hAnsi="Times New Roman" w:cs="Times New Roman"/>
                <w:sz w:val="28"/>
                <w:szCs w:val="28"/>
              </w:rPr>
            </w:pPr>
            <w:r>
              <w:rPr>
                <w:rFonts w:ascii="Times New Roman" w:hAnsi="Times New Roman" w:cs="Times New Roman"/>
                <w:sz w:val="28"/>
                <w:szCs w:val="28"/>
              </w:rPr>
              <w:t>- федеральный бюджет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216F" w:rsidRDefault="002A216F" w:rsidP="00761637">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0,00</w:t>
            </w:r>
          </w:p>
        </w:tc>
      </w:tr>
      <w:tr w:rsidR="002A216F" w:rsidTr="00073411">
        <w:tc>
          <w:tcPr>
            <w:tcW w:w="4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rPr>
                <w:rFonts w:ascii="Times New Roman" w:hAnsi="Times New Roman" w:cs="Times New Roman"/>
                <w:sz w:val="28"/>
                <w:szCs w:val="28"/>
              </w:rPr>
            </w:pPr>
            <w:r>
              <w:rPr>
                <w:rFonts w:ascii="Times New Roman" w:hAnsi="Times New Roman" w:cs="Times New Roman"/>
                <w:sz w:val="28"/>
                <w:szCs w:val="28"/>
              </w:rPr>
              <w:t>кроме того, остатки прошлых лет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216F" w:rsidRDefault="00F3326A"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381 765,86</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216F" w:rsidRDefault="002A216F" w:rsidP="00761637">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216F" w:rsidRDefault="002A216F" w:rsidP="00761637">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0,00</w:t>
            </w:r>
          </w:p>
        </w:tc>
      </w:tr>
      <w:tr w:rsidR="00073411" w:rsidTr="0007341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3411" w:rsidRDefault="00073411" w:rsidP="00761637">
            <w:pPr>
              <w:pStyle w:val="ConsPlusNormal"/>
              <w:rPr>
                <w:rFonts w:ascii="Times New Roman" w:hAnsi="Times New Roman" w:cs="Times New Roman"/>
                <w:sz w:val="28"/>
                <w:szCs w:val="28"/>
              </w:rPr>
            </w:pPr>
            <w:r>
              <w:rPr>
                <w:rFonts w:ascii="Times New Roman" w:hAnsi="Times New Roman" w:cs="Times New Roman"/>
                <w:sz w:val="28"/>
                <w:szCs w:val="28"/>
              </w:rPr>
              <w:t>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Pr="00073411" w:rsidRDefault="00073411" w:rsidP="00761637">
            <w:pPr>
              <w:pStyle w:val="ConsPlusNormal"/>
              <w:rPr>
                <w:rFonts w:ascii="Times New Roman" w:hAnsi="Times New Roman" w:cs="Times New Roman"/>
                <w:sz w:val="28"/>
                <w:szCs w:val="28"/>
              </w:rPr>
            </w:pPr>
            <w:r w:rsidRPr="00073411">
              <w:rPr>
                <w:rFonts w:ascii="Times New Roman" w:hAnsi="Times New Roman" w:cs="Times New Roman"/>
                <w:sz w:val="28"/>
                <w:szCs w:val="28"/>
              </w:rPr>
              <w:t>Основное мероприятие «Пр</w:t>
            </w:r>
            <w:r w:rsidRPr="00073411">
              <w:rPr>
                <w:rFonts w:ascii="Times New Roman" w:hAnsi="Times New Roman" w:cs="Times New Roman"/>
                <w:sz w:val="28"/>
                <w:szCs w:val="28"/>
              </w:rPr>
              <w:t>е</w:t>
            </w:r>
            <w:r w:rsidRPr="00073411">
              <w:rPr>
                <w:rFonts w:ascii="Times New Roman" w:hAnsi="Times New Roman" w:cs="Times New Roman"/>
                <w:sz w:val="28"/>
                <w:szCs w:val="28"/>
              </w:rPr>
              <w:t>доставление  социальных в</w:t>
            </w:r>
            <w:r w:rsidRPr="00073411">
              <w:rPr>
                <w:rFonts w:ascii="Times New Roman" w:hAnsi="Times New Roman" w:cs="Times New Roman"/>
                <w:sz w:val="28"/>
                <w:szCs w:val="28"/>
              </w:rPr>
              <w:t>ы</w:t>
            </w:r>
            <w:r w:rsidRPr="00073411">
              <w:rPr>
                <w:rFonts w:ascii="Times New Roman" w:hAnsi="Times New Roman" w:cs="Times New Roman"/>
                <w:sz w:val="28"/>
                <w:szCs w:val="28"/>
              </w:rPr>
              <w:t>плат молодым семьям на пр</w:t>
            </w:r>
            <w:r w:rsidRPr="00073411">
              <w:rPr>
                <w:rFonts w:ascii="Times New Roman" w:hAnsi="Times New Roman" w:cs="Times New Roman"/>
                <w:sz w:val="28"/>
                <w:szCs w:val="28"/>
              </w:rPr>
              <w:t>и</w:t>
            </w:r>
            <w:r w:rsidRPr="00073411">
              <w:rPr>
                <w:rFonts w:ascii="Times New Roman" w:hAnsi="Times New Roman" w:cs="Times New Roman"/>
                <w:sz w:val="28"/>
                <w:szCs w:val="28"/>
              </w:rPr>
              <w:t>обретение (строительство) ж</w:t>
            </w:r>
            <w:r w:rsidRPr="00073411">
              <w:rPr>
                <w:rFonts w:ascii="Times New Roman" w:hAnsi="Times New Roman" w:cs="Times New Roman"/>
                <w:sz w:val="28"/>
                <w:szCs w:val="28"/>
              </w:rPr>
              <w:t>и</w:t>
            </w:r>
            <w:r w:rsidRPr="00073411">
              <w:rPr>
                <w:rFonts w:ascii="Times New Roman" w:hAnsi="Times New Roman" w:cs="Times New Roman"/>
                <w:sz w:val="28"/>
                <w:szCs w:val="28"/>
              </w:rPr>
              <w:t>лого помещения»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3411" w:rsidRDefault="001D3F4B"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  71</w:t>
            </w:r>
            <w:r w:rsidR="000F5249">
              <w:rPr>
                <w:rFonts w:ascii="Times New Roman" w:hAnsi="Times New Roman" w:cs="Times New Roman"/>
                <w:sz w:val="28"/>
                <w:szCs w:val="28"/>
              </w:rPr>
              <w:t>0 262</w:t>
            </w:r>
            <w:r w:rsidR="00073411">
              <w:rPr>
                <w:rFonts w:ascii="Times New Roman" w:hAnsi="Times New Roman" w:cs="Times New Roman"/>
                <w:sz w:val="28"/>
                <w:szCs w:val="28"/>
              </w:rPr>
              <w:t>,00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3411" w:rsidRDefault="00BA51BA"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1 829 218</w:t>
            </w:r>
            <w:r w:rsidR="00073411">
              <w:rPr>
                <w:rFonts w:ascii="Times New Roman" w:hAnsi="Times New Roman" w:cs="Times New Roman"/>
                <w:sz w:val="28"/>
                <w:szCs w:val="28"/>
              </w:rPr>
              <w:t>,00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2 700 000,00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tabs>
                <w:tab w:val="left" w:pos="884"/>
                <w:tab w:val="left" w:pos="1343"/>
              </w:tabs>
              <w:jc w:val="center"/>
              <w:rPr>
                <w:rFonts w:ascii="Times New Roman" w:hAnsi="Times New Roman" w:cs="Times New Roman"/>
                <w:sz w:val="28"/>
                <w:szCs w:val="28"/>
              </w:rPr>
            </w:pPr>
            <w:r>
              <w:rPr>
                <w:rFonts w:ascii="Times New Roman" w:hAnsi="Times New Roman" w:cs="Times New Roman"/>
                <w:sz w:val="28"/>
                <w:szCs w:val="28"/>
              </w:rPr>
              <w:t>3 200 000,00</w:t>
            </w:r>
          </w:p>
        </w:tc>
      </w:tr>
      <w:tr w:rsidR="00073411" w:rsidTr="0007341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761637">
            <w:pPr>
              <w:pStyle w:val="ConsPlusNormal"/>
              <w:rPr>
                <w:rFonts w:ascii="Times New Roman" w:hAnsi="Times New Roman" w:cs="Times New Roman"/>
                <w:sz w:val="28"/>
                <w:szCs w:val="2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Pr="00073411" w:rsidRDefault="00073411" w:rsidP="00761637">
            <w:pPr>
              <w:pStyle w:val="ConsPlusNormal"/>
              <w:rPr>
                <w:rFonts w:ascii="Times New Roman" w:hAnsi="Times New Roman" w:cs="Times New Roman"/>
                <w:sz w:val="28"/>
                <w:szCs w:val="28"/>
              </w:rPr>
            </w:pPr>
            <w:r>
              <w:rPr>
                <w:rFonts w:ascii="Times New Roman" w:hAnsi="Times New Roman" w:cs="Times New Roman"/>
                <w:sz w:val="28"/>
                <w:szCs w:val="28"/>
              </w:rPr>
              <w:t>кроме того, остатки прошлых лет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1 420 524,00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tabs>
                <w:tab w:val="left" w:pos="884"/>
                <w:tab w:val="left" w:pos="1343"/>
              </w:tabs>
              <w:jc w:val="center"/>
              <w:rPr>
                <w:rFonts w:ascii="Times New Roman" w:hAnsi="Times New Roman" w:cs="Times New Roman"/>
                <w:sz w:val="28"/>
                <w:szCs w:val="28"/>
              </w:rPr>
            </w:pPr>
            <w:r>
              <w:rPr>
                <w:rFonts w:ascii="Times New Roman" w:hAnsi="Times New Roman" w:cs="Times New Roman"/>
                <w:sz w:val="28"/>
                <w:szCs w:val="28"/>
              </w:rPr>
              <w:t>0,00</w:t>
            </w:r>
          </w:p>
        </w:tc>
      </w:tr>
      <w:tr w:rsidR="00073411" w:rsidTr="0007341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761637">
            <w:pPr>
              <w:pStyle w:val="ConsPlusNormal"/>
              <w:rPr>
                <w:rFonts w:ascii="Times New Roman" w:hAnsi="Times New Roman" w:cs="Times New Roman"/>
                <w:sz w:val="28"/>
                <w:szCs w:val="2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761637">
            <w:pPr>
              <w:pStyle w:val="ConsPlusNormal"/>
              <w:rPr>
                <w:rFonts w:ascii="Times New Roman" w:hAnsi="Times New Roman" w:cs="Times New Roman"/>
                <w:sz w:val="28"/>
                <w:szCs w:val="28"/>
              </w:rPr>
            </w:pPr>
            <w:r>
              <w:rPr>
                <w:rFonts w:ascii="Times New Roman" w:hAnsi="Times New Roman" w:cs="Times New Roman"/>
                <w:sz w:val="28"/>
                <w:szCs w:val="28"/>
              </w:rPr>
              <w:t>бюджетные ассигнования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 </w:t>
            </w:r>
            <w:r w:rsidR="001D3F4B">
              <w:rPr>
                <w:rFonts w:ascii="Times New Roman" w:hAnsi="Times New Roman" w:cs="Times New Roman"/>
                <w:sz w:val="28"/>
                <w:szCs w:val="28"/>
              </w:rPr>
              <w:t xml:space="preserve"> 71</w:t>
            </w:r>
            <w:r w:rsidR="000F5249">
              <w:rPr>
                <w:rFonts w:ascii="Times New Roman" w:hAnsi="Times New Roman" w:cs="Times New Roman"/>
                <w:sz w:val="28"/>
                <w:szCs w:val="28"/>
              </w:rPr>
              <w:t>0 262</w:t>
            </w:r>
            <w:r>
              <w:rPr>
                <w:rFonts w:ascii="Times New Roman" w:hAnsi="Times New Roman" w:cs="Times New Roman"/>
                <w:sz w:val="28"/>
                <w:szCs w:val="28"/>
              </w:rPr>
              <w:t>,00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BA51BA"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1 829 218</w:t>
            </w:r>
            <w:r w:rsidR="00073411">
              <w:rPr>
                <w:rFonts w:ascii="Times New Roman" w:hAnsi="Times New Roman" w:cs="Times New Roman"/>
                <w:sz w:val="28"/>
                <w:szCs w:val="28"/>
              </w:rPr>
              <w:t>,00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2 700 000,00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3 200 000,00</w:t>
            </w:r>
          </w:p>
        </w:tc>
      </w:tr>
      <w:tr w:rsidR="00073411" w:rsidTr="0007341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761637">
            <w:pPr>
              <w:pStyle w:val="ConsPlusNormal"/>
              <w:rPr>
                <w:rFonts w:ascii="Times New Roman" w:hAnsi="Times New Roman" w:cs="Times New Roman"/>
                <w:sz w:val="28"/>
                <w:szCs w:val="2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761637">
            <w:pPr>
              <w:pStyle w:val="ConsPlusNormal"/>
              <w:rPr>
                <w:rFonts w:ascii="Times New Roman" w:hAnsi="Times New Roman" w:cs="Times New Roman"/>
                <w:sz w:val="28"/>
                <w:szCs w:val="28"/>
              </w:rPr>
            </w:pPr>
            <w:r>
              <w:rPr>
                <w:rFonts w:ascii="Times New Roman" w:hAnsi="Times New Roman" w:cs="Times New Roman"/>
                <w:sz w:val="28"/>
                <w:szCs w:val="28"/>
              </w:rPr>
              <w:t>кроме того, остатки прошлых лет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1 420 524,00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0,00</w:t>
            </w:r>
          </w:p>
        </w:tc>
      </w:tr>
      <w:tr w:rsidR="00073411" w:rsidTr="0007341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761637">
            <w:pPr>
              <w:pStyle w:val="ConsPlusNormal"/>
              <w:rPr>
                <w:rFonts w:ascii="Times New Roman" w:hAnsi="Times New Roman" w:cs="Times New Roman"/>
                <w:sz w:val="28"/>
                <w:szCs w:val="2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rPr>
                <w:rFonts w:ascii="Times New Roman" w:hAnsi="Times New Roman" w:cs="Times New Roman"/>
                <w:sz w:val="28"/>
                <w:szCs w:val="28"/>
              </w:rPr>
            </w:pPr>
            <w:r>
              <w:rPr>
                <w:rFonts w:ascii="Times New Roman" w:hAnsi="Times New Roman" w:cs="Times New Roman"/>
                <w:sz w:val="28"/>
                <w:szCs w:val="28"/>
              </w:rPr>
              <w:t>- районный бюджет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1D3F4B"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71</w:t>
            </w:r>
            <w:r w:rsidR="000F5249">
              <w:rPr>
                <w:rFonts w:ascii="Times New Roman" w:hAnsi="Times New Roman" w:cs="Times New Roman"/>
                <w:sz w:val="28"/>
                <w:szCs w:val="28"/>
              </w:rPr>
              <w:t>0 262</w:t>
            </w:r>
            <w:r w:rsidR="00073411">
              <w:rPr>
                <w:rFonts w:ascii="Times New Roman" w:hAnsi="Times New Roman" w:cs="Times New Roman"/>
                <w:sz w:val="28"/>
                <w:szCs w:val="28"/>
              </w:rPr>
              <w:t>,00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BA51BA"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1 829 218</w:t>
            </w:r>
            <w:r w:rsidR="00073411">
              <w:rPr>
                <w:rFonts w:ascii="Times New Roman" w:hAnsi="Times New Roman" w:cs="Times New Roman"/>
                <w:sz w:val="28"/>
                <w:szCs w:val="28"/>
              </w:rPr>
              <w:t>,00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2 700 000,00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3 200 000,00</w:t>
            </w:r>
          </w:p>
        </w:tc>
      </w:tr>
      <w:tr w:rsidR="00073411" w:rsidTr="0007341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761637">
            <w:pPr>
              <w:pStyle w:val="ConsPlusNormal"/>
              <w:rPr>
                <w:rFonts w:ascii="Times New Roman" w:hAnsi="Times New Roman" w:cs="Times New Roman"/>
                <w:sz w:val="28"/>
                <w:szCs w:val="2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rPr>
                <w:rFonts w:ascii="Times New Roman" w:hAnsi="Times New Roman" w:cs="Times New Roman"/>
                <w:sz w:val="28"/>
                <w:szCs w:val="28"/>
              </w:rPr>
            </w:pPr>
            <w:r>
              <w:rPr>
                <w:rFonts w:ascii="Times New Roman" w:hAnsi="Times New Roman" w:cs="Times New Roman"/>
                <w:sz w:val="28"/>
                <w:szCs w:val="28"/>
              </w:rPr>
              <w:t>кроме того, остатки прошлых лет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259 689,54</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0,00</w:t>
            </w:r>
          </w:p>
        </w:tc>
      </w:tr>
      <w:tr w:rsidR="00073411" w:rsidTr="0007341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761637">
            <w:pPr>
              <w:pStyle w:val="ConsPlusNormal"/>
              <w:rPr>
                <w:rFonts w:ascii="Times New Roman" w:hAnsi="Times New Roman" w:cs="Times New Roman"/>
                <w:sz w:val="28"/>
                <w:szCs w:val="2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rPr>
                <w:rFonts w:ascii="Times New Roman" w:hAnsi="Times New Roman" w:cs="Times New Roman"/>
                <w:sz w:val="28"/>
                <w:szCs w:val="28"/>
              </w:rPr>
            </w:pPr>
            <w:r>
              <w:rPr>
                <w:rFonts w:ascii="Times New Roman" w:hAnsi="Times New Roman" w:cs="Times New Roman"/>
                <w:sz w:val="28"/>
                <w:szCs w:val="28"/>
              </w:rPr>
              <w:t>- областной бюджет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0,00</w:t>
            </w:r>
          </w:p>
        </w:tc>
      </w:tr>
      <w:tr w:rsidR="00073411" w:rsidTr="0007341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761637">
            <w:pPr>
              <w:pStyle w:val="ConsPlusNormal"/>
              <w:rPr>
                <w:rFonts w:ascii="Times New Roman" w:hAnsi="Times New Roman" w:cs="Times New Roman"/>
                <w:sz w:val="28"/>
                <w:szCs w:val="2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rPr>
                <w:rFonts w:ascii="Times New Roman" w:hAnsi="Times New Roman" w:cs="Times New Roman"/>
                <w:sz w:val="28"/>
                <w:szCs w:val="28"/>
              </w:rPr>
            </w:pPr>
            <w:r>
              <w:rPr>
                <w:rFonts w:ascii="Times New Roman" w:hAnsi="Times New Roman" w:cs="Times New Roman"/>
                <w:sz w:val="28"/>
                <w:szCs w:val="28"/>
              </w:rPr>
              <w:t>кроме того, остатки прошлых лет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779 068,60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0,00</w:t>
            </w:r>
          </w:p>
        </w:tc>
      </w:tr>
      <w:tr w:rsidR="00073411" w:rsidTr="0007341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761637">
            <w:pPr>
              <w:pStyle w:val="ConsPlusNormal"/>
              <w:rPr>
                <w:rFonts w:ascii="Times New Roman" w:hAnsi="Times New Roman" w:cs="Times New Roman"/>
                <w:sz w:val="28"/>
                <w:szCs w:val="2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rPr>
                <w:rFonts w:ascii="Times New Roman" w:hAnsi="Times New Roman" w:cs="Times New Roman"/>
                <w:sz w:val="28"/>
                <w:szCs w:val="28"/>
              </w:rPr>
            </w:pPr>
            <w:r>
              <w:rPr>
                <w:rFonts w:ascii="Times New Roman" w:hAnsi="Times New Roman" w:cs="Times New Roman"/>
                <w:sz w:val="28"/>
                <w:szCs w:val="28"/>
              </w:rPr>
              <w:t>- федеральный бюджет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0,00</w:t>
            </w:r>
          </w:p>
        </w:tc>
      </w:tr>
      <w:tr w:rsidR="00073411" w:rsidTr="0007341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761637">
            <w:pPr>
              <w:pStyle w:val="ConsPlusNormal"/>
              <w:rPr>
                <w:rFonts w:ascii="Times New Roman" w:hAnsi="Times New Roman" w:cs="Times New Roman"/>
                <w:sz w:val="28"/>
                <w:szCs w:val="2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rPr>
                <w:rFonts w:ascii="Times New Roman" w:hAnsi="Times New Roman" w:cs="Times New Roman"/>
                <w:sz w:val="28"/>
                <w:szCs w:val="28"/>
              </w:rPr>
            </w:pPr>
            <w:r>
              <w:rPr>
                <w:rFonts w:ascii="Times New Roman" w:hAnsi="Times New Roman" w:cs="Times New Roman"/>
                <w:sz w:val="28"/>
                <w:szCs w:val="28"/>
              </w:rPr>
              <w:t>кроме того, остатки прошлых лет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381 765,86</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3411" w:rsidRDefault="00073411" w:rsidP="00F57C36">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0,00</w:t>
            </w:r>
          </w:p>
        </w:tc>
      </w:tr>
      <w:tr w:rsidR="00251B43" w:rsidTr="00F57C36">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51B43" w:rsidRDefault="00251B43" w:rsidP="00F57C36">
            <w:pPr>
              <w:rPr>
                <w:sz w:val="28"/>
                <w:szCs w:val="28"/>
              </w:rPr>
            </w:pPr>
            <w:r>
              <w:rPr>
                <w:sz w:val="28"/>
                <w:szCs w:val="28"/>
              </w:rPr>
              <w:t>1.1.</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51B43" w:rsidRDefault="00251B43" w:rsidP="00F57C36">
            <w:pPr>
              <w:rPr>
                <w:sz w:val="28"/>
                <w:szCs w:val="28"/>
              </w:rPr>
            </w:pPr>
            <w:r>
              <w:rPr>
                <w:sz w:val="28"/>
                <w:szCs w:val="28"/>
              </w:rPr>
              <w:t>Мероприятие «Социальные выплаты молодым семьям на приобретение (строительство) жилого помещения»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1D3F4B"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71</w:t>
            </w:r>
            <w:r w:rsidR="000F5249">
              <w:rPr>
                <w:rFonts w:ascii="Times New Roman" w:hAnsi="Times New Roman" w:cs="Times New Roman"/>
                <w:sz w:val="28"/>
                <w:szCs w:val="28"/>
              </w:rPr>
              <w:t>0 262</w:t>
            </w:r>
            <w:r w:rsidR="00251B43">
              <w:rPr>
                <w:rFonts w:ascii="Times New Roman" w:hAnsi="Times New Roman" w:cs="Times New Roman"/>
                <w:sz w:val="28"/>
                <w:szCs w:val="28"/>
              </w:rPr>
              <w:t>,00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BA51BA"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1 829 218</w:t>
            </w:r>
            <w:r w:rsidR="00251B43">
              <w:rPr>
                <w:rFonts w:ascii="Times New Roman" w:hAnsi="Times New Roman" w:cs="Times New Roman"/>
                <w:sz w:val="28"/>
                <w:szCs w:val="28"/>
              </w:rPr>
              <w:t>,00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2 700 000,00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tabs>
                <w:tab w:val="left" w:pos="884"/>
                <w:tab w:val="left" w:pos="1343"/>
              </w:tabs>
              <w:jc w:val="center"/>
              <w:rPr>
                <w:rFonts w:ascii="Times New Roman" w:hAnsi="Times New Roman" w:cs="Times New Roman"/>
                <w:sz w:val="28"/>
                <w:szCs w:val="28"/>
              </w:rPr>
            </w:pPr>
            <w:r>
              <w:rPr>
                <w:rFonts w:ascii="Times New Roman" w:hAnsi="Times New Roman" w:cs="Times New Roman"/>
                <w:sz w:val="28"/>
                <w:szCs w:val="28"/>
              </w:rPr>
              <w:t>3 200 000,00</w:t>
            </w:r>
          </w:p>
        </w:tc>
      </w:tr>
      <w:tr w:rsidR="00251B43" w:rsidTr="0007341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761637">
            <w:pPr>
              <w:pStyle w:val="ConsPlusNormal"/>
              <w:rPr>
                <w:rFonts w:ascii="Times New Roman" w:hAnsi="Times New Roman" w:cs="Times New Roman"/>
                <w:sz w:val="28"/>
                <w:szCs w:val="2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Pr="00073411" w:rsidRDefault="00251B43" w:rsidP="00F57C36">
            <w:pPr>
              <w:pStyle w:val="ConsPlusNormal"/>
              <w:rPr>
                <w:rFonts w:ascii="Times New Roman" w:hAnsi="Times New Roman" w:cs="Times New Roman"/>
                <w:sz w:val="28"/>
                <w:szCs w:val="28"/>
              </w:rPr>
            </w:pPr>
            <w:r>
              <w:rPr>
                <w:rFonts w:ascii="Times New Roman" w:hAnsi="Times New Roman" w:cs="Times New Roman"/>
                <w:sz w:val="28"/>
                <w:szCs w:val="28"/>
              </w:rPr>
              <w:t>кроме того, остатки прошлых лет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1 420 524,00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tabs>
                <w:tab w:val="left" w:pos="884"/>
                <w:tab w:val="left" w:pos="1343"/>
              </w:tabs>
              <w:jc w:val="center"/>
              <w:rPr>
                <w:rFonts w:ascii="Times New Roman" w:hAnsi="Times New Roman" w:cs="Times New Roman"/>
                <w:sz w:val="28"/>
                <w:szCs w:val="28"/>
              </w:rPr>
            </w:pPr>
            <w:r>
              <w:rPr>
                <w:rFonts w:ascii="Times New Roman" w:hAnsi="Times New Roman" w:cs="Times New Roman"/>
                <w:sz w:val="28"/>
                <w:szCs w:val="28"/>
              </w:rPr>
              <w:t>0,00</w:t>
            </w:r>
          </w:p>
        </w:tc>
      </w:tr>
      <w:tr w:rsidR="00251B43" w:rsidTr="0007341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761637">
            <w:pPr>
              <w:pStyle w:val="ConsPlusNormal"/>
              <w:rPr>
                <w:rFonts w:ascii="Times New Roman" w:hAnsi="Times New Roman" w:cs="Times New Roman"/>
                <w:sz w:val="28"/>
                <w:szCs w:val="2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rPr>
                <w:rFonts w:ascii="Times New Roman" w:hAnsi="Times New Roman" w:cs="Times New Roman"/>
                <w:sz w:val="28"/>
                <w:szCs w:val="28"/>
              </w:rPr>
            </w:pPr>
            <w:r>
              <w:rPr>
                <w:rFonts w:ascii="Times New Roman" w:hAnsi="Times New Roman" w:cs="Times New Roman"/>
                <w:sz w:val="28"/>
                <w:szCs w:val="28"/>
              </w:rPr>
              <w:t>бюджетные ассигнования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1D3F4B"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71</w:t>
            </w:r>
            <w:r w:rsidR="000F5249">
              <w:rPr>
                <w:rFonts w:ascii="Times New Roman" w:hAnsi="Times New Roman" w:cs="Times New Roman"/>
                <w:sz w:val="28"/>
                <w:szCs w:val="28"/>
              </w:rPr>
              <w:t>0 262</w:t>
            </w:r>
            <w:r w:rsidR="00251B43">
              <w:rPr>
                <w:rFonts w:ascii="Times New Roman" w:hAnsi="Times New Roman" w:cs="Times New Roman"/>
                <w:sz w:val="28"/>
                <w:szCs w:val="28"/>
              </w:rPr>
              <w:t>,00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BA51BA"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1 829 218</w:t>
            </w:r>
            <w:r w:rsidR="00251B43">
              <w:rPr>
                <w:rFonts w:ascii="Times New Roman" w:hAnsi="Times New Roman" w:cs="Times New Roman"/>
                <w:sz w:val="28"/>
                <w:szCs w:val="28"/>
              </w:rPr>
              <w:t>,00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2 700 000,00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3 200 000,00</w:t>
            </w:r>
          </w:p>
        </w:tc>
      </w:tr>
      <w:tr w:rsidR="00251B43" w:rsidTr="0007341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761637">
            <w:pPr>
              <w:pStyle w:val="ConsPlusNormal"/>
              <w:rPr>
                <w:rFonts w:ascii="Times New Roman" w:hAnsi="Times New Roman" w:cs="Times New Roman"/>
                <w:sz w:val="28"/>
                <w:szCs w:val="2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rPr>
                <w:rFonts w:ascii="Times New Roman" w:hAnsi="Times New Roman" w:cs="Times New Roman"/>
                <w:sz w:val="28"/>
                <w:szCs w:val="28"/>
              </w:rPr>
            </w:pPr>
            <w:r>
              <w:rPr>
                <w:rFonts w:ascii="Times New Roman" w:hAnsi="Times New Roman" w:cs="Times New Roman"/>
                <w:sz w:val="28"/>
                <w:szCs w:val="28"/>
              </w:rPr>
              <w:t>кроме того, остатки прошлых лет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1 420 524,00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0,00</w:t>
            </w:r>
          </w:p>
        </w:tc>
      </w:tr>
      <w:tr w:rsidR="00251B43" w:rsidTr="0007341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761637">
            <w:pPr>
              <w:pStyle w:val="ConsPlusNormal"/>
              <w:rPr>
                <w:rFonts w:ascii="Times New Roman" w:hAnsi="Times New Roman" w:cs="Times New Roman"/>
                <w:sz w:val="28"/>
                <w:szCs w:val="2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rPr>
                <w:rFonts w:ascii="Times New Roman" w:hAnsi="Times New Roman" w:cs="Times New Roman"/>
                <w:sz w:val="28"/>
                <w:szCs w:val="28"/>
              </w:rPr>
            </w:pPr>
            <w:r>
              <w:rPr>
                <w:rFonts w:ascii="Times New Roman" w:hAnsi="Times New Roman" w:cs="Times New Roman"/>
                <w:sz w:val="28"/>
                <w:szCs w:val="28"/>
              </w:rPr>
              <w:t>- районный бюджет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1D3F4B"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71</w:t>
            </w:r>
            <w:r w:rsidR="000F5249">
              <w:rPr>
                <w:rFonts w:ascii="Times New Roman" w:hAnsi="Times New Roman" w:cs="Times New Roman"/>
                <w:sz w:val="28"/>
                <w:szCs w:val="28"/>
              </w:rPr>
              <w:t>0 262</w:t>
            </w:r>
            <w:r w:rsidR="00251B43">
              <w:rPr>
                <w:rFonts w:ascii="Times New Roman" w:hAnsi="Times New Roman" w:cs="Times New Roman"/>
                <w:sz w:val="28"/>
                <w:szCs w:val="28"/>
              </w:rPr>
              <w:t>,00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BA51BA"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1 829 218</w:t>
            </w:r>
            <w:r w:rsidR="00251B43">
              <w:rPr>
                <w:rFonts w:ascii="Times New Roman" w:hAnsi="Times New Roman" w:cs="Times New Roman"/>
                <w:sz w:val="28"/>
                <w:szCs w:val="28"/>
              </w:rPr>
              <w:t>,00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2 700 000,00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3 200 000,00</w:t>
            </w:r>
          </w:p>
        </w:tc>
      </w:tr>
      <w:tr w:rsidR="00251B43" w:rsidTr="0007341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761637">
            <w:pPr>
              <w:pStyle w:val="ConsPlusNormal"/>
              <w:rPr>
                <w:rFonts w:ascii="Times New Roman" w:hAnsi="Times New Roman" w:cs="Times New Roman"/>
                <w:sz w:val="28"/>
                <w:szCs w:val="2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rPr>
                <w:rFonts w:ascii="Times New Roman" w:hAnsi="Times New Roman" w:cs="Times New Roman"/>
                <w:sz w:val="28"/>
                <w:szCs w:val="28"/>
              </w:rPr>
            </w:pPr>
            <w:r>
              <w:rPr>
                <w:rFonts w:ascii="Times New Roman" w:hAnsi="Times New Roman" w:cs="Times New Roman"/>
                <w:sz w:val="28"/>
                <w:szCs w:val="28"/>
              </w:rPr>
              <w:t>кроме того, остатки прошлых лет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259 689,54</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0,00</w:t>
            </w:r>
          </w:p>
        </w:tc>
      </w:tr>
      <w:tr w:rsidR="00251B43" w:rsidTr="0007341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761637">
            <w:pPr>
              <w:pStyle w:val="ConsPlusNormal"/>
              <w:rPr>
                <w:rFonts w:ascii="Times New Roman" w:hAnsi="Times New Roman" w:cs="Times New Roman"/>
                <w:sz w:val="28"/>
                <w:szCs w:val="2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rPr>
                <w:rFonts w:ascii="Times New Roman" w:hAnsi="Times New Roman" w:cs="Times New Roman"/>
                <w:sz w:val="28"/>
                <w:szCs w:val="28"/>
              </w:rPr>
            </w:pPr>
            <w:r>
              <w:rPr>
                <w:rFonts w:ascii="Times New Roman" w:hAnsi="Times New Roman" w:cs="Times New Roman"/>
                <w:sz w:val="28"/>
                <w:szCs w:val="28"/>
              </w:rPr>
              <w:t>- областной бюджет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0,00</w:t>
            </w:r>
          </w:p>
        </w:tc>
      </w:tr>
      <w:tr w:rsidR="00251B43" w:rsidTr="0007341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761637">
            <w:pPr>
              <w:pStyle w:val="ConsPlusNormal"/>
              <w:rPr>
                <w:rFonts w:ascii="Times New Roman" w:hAnsi="Times New Roman" w:cs="Times New Roman"/>
                <w:sz w:val="28"/>
                <w:szCs w:val="2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rPr>
                <w:rFonts w:ascii="Times New Roman" w:hAnsi="Times New Roman" w:cs="Times New Roman"/>
                <w:sz w:val="28"/>
                <w:szCs w:val="28"/>
              </w:rPr>
            </w:pPr>
            <w:r>
              <w:rPr>
                <w:rFonts w:ascii="Times New Roman" w:hAnsi="Times New Roman" w:cs="Times New Roman"/>
                <w:sz w:val="28"/>
                <w:szCs w:val="28"/>
              </w:rPr>
              <w:t>кроме того, остатки прошлых лет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779 068,60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0,00</w:t>
            </w:r>
          </w:p>
        </w:tc>
      </w:tr>
      <w:tr w:rsidR="00251B43" w:rsidTr="0007341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761637">
            <w:pPr>
              <w:pStyle w:val="ConsPlusNormal"/>
              <w:rPr>
                <w:rFonts w:ascii="Times New Roman" w:hAnsi="Times New Roman" w:cs="Times New Roman"/>
                <w:sz w:val="28"/>
                <w:szCs w:val="2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rPr>
                <w:rFonts w:ascii="Times New Roman" w:hAnsi="Times New Roman" w:cs="Times New Roman"/>
                <w:sz w:val="28"/>
                <w:szCs w:val="28"/>
              </w:rPr>
            </w:pPr>
            <w:r>
              <w:rPr>
                <w:rFonts w:ascii="Times New Roman" w:hAnsi="Times New Roman" w:cs="Times New Roman"/>
                <w:sz w:val="28"/>
                <w:szCs w:val="28"/>
              </w:rPr>
              <w:t>- федеральный бюджет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0,00</w:t>
            </w:r>
          </w:p>
        </w:tc>
      </w:tr>
      <w:tr w:rsidR="00251B43" w:rsidTr="0007341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761637">
            <w:pPr>
              <w:pStyle w:val="ConsPlusNormal"/>
              <w:rPr>
                <w:rFonts w:ascii="Times New Roman" w:hAnsi="Times New Roman" w:cs="Times New Roman"/>
                <w:sz w:val="28"/>
                <w:szCs w:val="28"/>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rPr>
                <w:rFonts w:ascii="Times New Roman" w:hAnsi="Times New Roman" w:cs="Times New Roman"/>
                <w:sz w:val="28"/>
                <w:szCs w:val="28"/>
              </w:rPr>
            </w:pPr>
            <w:r>
              <w:rPr>
                <w:rFonts w:ascii="Times New Roman" w:hAnsi="Times New Roman" w:cs="Times New Roman"/>
                <w:sz w:val="28"/>
                <w:szCs w:val="28"/>
              </w:rPr>
              <w:t>кроме того, остатки прошлых лет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381 765,86</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5441F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jc w:val="center"/>
              <w:rPr>
                <w:rFonts w:ascii="Times New Roman" w:hAnsi="Times New Roman" w:cs="Times New Roman"/>
                <w:sz w:val="28"/>
                <w:szCs w:val="28"/>
              </w:rPr>
            </w:pPr>
            <w:r>
              <w:rPr>
                <w:rFonts w:ascii="Times New Roman" w:hAnsi="Times New Roman" w:cs="Times New Roman"/>
                <w:sz w:val="28"/>
                <w:szCs w:val="28"/>
              </w:rPr>
              <w:t>0,00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51B43" w:rsidRDefault="00251B43" w:rsidP="00F57C36">
            <w:pPr>
              <w:pStyle w:val="ConsPlusNormal"/>
              <w:tabs>
                <w:tab w:val="left" w:pos="884"/>
              </w:tabs>
              <w:jc w:val="center"/>
              <w:rPr>
                <w:rFonts w:ascii="Times New Roman" w:hAnsi="Times New Roman" w:cs="Times New Roman"/>
                <w:sz w:val="28"/>
                <w:szCs w:val="28"/>
              </w:rPr>
            </w:pPr>
            <w:r>
              <w:rPr>
                <w:rFonts w:ascii="Times New Roman" w:hAnsi="Times New Roman" w:cs="Times New Roman"/>
                <w:sz w:val="28"/>
                <w:szCs w:val="28"/>
              </w:rPr>
              <w:t>0,00</w:t>
            </w:r>
          </w:p>
        </w:tc>
      </w:tr>
    </w:tbl>
    <w:p w:rsidR="003A1AAC" w:rsidRDefault="003A1AAC" w:rsidP="002A216F">
      <w:pPr>
        <w:pStyle w:val="ConsPlusNormal"/>
        <w:outlineLvl w:val="2"/>
        <w:rPr>
          <w:rFonts w:ascii="Times New Roman" w:hAnsi="Times New Roman" w:cs="Times New Roman"/>
          <w:sz w:val="24"/>
          <w:szCs w:val="24"/>
        </w:rPr>
        <w:sectPr w:rsidR="003A1AAC" w:rsidSect="003A1AAC">
          <w:pgSz w:w="16838" w:h="11906" w:orient="landscape"/>
          <w:pgMar w:top="1134" w:right="567" w:bottom="567" w:left="567" w:header="720" w:footer="720" w:gutter="0"/>
          <w:cols w:space="720"/>
        </w:sectPr>
      </w:pPr>
    </w:p>
    <w:p w:rsidR="003A1AAC" w:rsidRDefault="003A1AAC" w:rsidP="003A2C85">
      <w:pPr>
        <w:pStyle w:val="ConsPlusNormal"/>
        <w:outlineLvl w:val="2"/>
        <w:rPr>
          <w:rFonts w:ascii="Times New Roman" w:hAnsi="Times New Roman" w:cs="Times New Roman"/>
          <w:sz w:val="24"/>
          <w:szCs w:val="24"/>
        </w:rPr>
      </w:pPr>
    </w:p>
    <w:p w:rsidR="003A1AAC" w:rsidRDefault="003A1AAC" w:rsidP="002A216F">
      <w:pPr>
        <w:pStyle w:val="ConsPlusNormal"/>
        <w:jc w:val="right"/>
        <w:outlineLvl w:val="2"/>
        <w:rPr>
          <w:rFonts w:ascii="Times New Roman" w:hAnsi="Times New Roman" w:cs="Times New Roman"/>
          <w:sz w:val="24"/>
          <w:szCs w:val="24"/>
        </w:rPr>
      </w:pPr>
    </w:p>
    <w:p w:rsidR="003A1AAC" w:rsidRDefault="003A1AAC" w:rsidP="002A216F">
      <w:pPr>
        <w:pStyle w:val="ConsPlusNormal"/>
        <w:jc w:val="right"/>
        <w:outlineLvl w:val="2"/>
        <w:rPr>
          <w:rFonts w:ascii="Times New Roman" w:hAnsi="Times New Roman" w:cs="Times New Roman"/>
          <w:sz w:val="24"/>
          <w:szCs w:val="24"/>
        </w:rPr>
      </w:pPr>
    </w:p>
    <w:p w:rsidR="002A216F" w:rsidRDefault="002A216F" w:rsidP="002A216F">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 1</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w:t>
      </w:r>
    </w:p>
    <w:p w:rsidR="002A216F" w:rsidRDefault="002A216F" w:rsidP="002A216F">
      <w:pPr>
        <w:pStyle w:val="ConsPlusNormal"/>
        <w:ind w:left="540"/>
        <w:jc w:val="both"/>
        <w:rPr>
          <w:rFonts w:ascii="Times New Roman" w:hAnsi="Times New Roman" w:cs="Times New Roman"/>
          <w:sz w:val="28"/>
          <w:szCs w:val="28"/>
        </w:rPr>
      </w:pPr>
    </w:p>
    <w:p w:rsidR="002A216F" w:rsidRDefault="002A216F" w:rsidP="002A216F">
      <w:pPr>
        <w:pStyle w:val="ConsPlusNormal"/>
        <w:jc w:val="center"/>
        <w:rPr>
          <w:rFonts w:ascii="Times New Roman" w:hAnsi="Times New Roman" w:cs="Times New Roman"/>
          <w:sz w:val="28"/>
          <w:szCs w:val="28"/>
        </w:rPr>
      </w:pPr>
      <w:bookmarkStart w:id="5" w:name="Par2292"/>
      <w:bookmarkEnd w:id="5"/>
      <w:r>
        <w:rPr>
          <w:rFonts w:ascii="Times New Roman" w:hAnsi="Times New Roman" w:cs="Times New Roman"/>
          <w:sz w:val="28"/>
          <w:szCs w:val="28"/>
        </w:rPr>
        <w:t>Порядок</w:t>
      </w:r>
    </w:p>
    <w:p w:rsidR="002A216F" w:rsidRDefault="002A216F" w:rsidP="002A216F">
      <w:pPr>
        <w:pStyle w:val="ConsPlusNormal"/>
        <w:jc w:val="center"/>
        <w:rPr>
          <w:rFonts w:ascii="Times New Roman" w:hAnsi="Times New Roman" w:cs="Times New Roman"/>
          <w:sz w:val="28"/>
          <w:szCs w:val="28"/>
        </w:rPr>
      </w:pPr>
      <w:r>
        <w:rPr>
          <w:rFonts w:ascii="Times New Roman" w:hAnsi="Times New Roman" w:cs="Times New Roman"/>
          <w:sz w:val="28"/>
          <w:szCs w:val="28"/>
        </w:rPr>
        <w:t>расходования субсидий из бюджета</w:t>
      </w:r>
    </w:p>
    <w:p w:rsidR="002A216F" w:rsidRDefault="002A216F" w:rsidP="002A216F">
      <w:pPr>
        <w:pStyle w:val="ConsPlusNormal"/>
        <w:jc w:val="center"/>
        <w:rPr>
          <w:rFonts w:ascii="Times New Roman" w:hAnsi="Times New Roman" w:cs="Times New Roman"/>
          <w:sz w:val="28"/>
          <w:szCs w:val="28"/>
        </w:rPr>
      </w:pPr>
      <w:r>
        <w:rPr>
          <w:rFonts w:ascii="Times New Roman" w:hAnsi="Times New Roman" w:cs="Times New Roman"/>
          <w:sz w:val="28"/>
          <w:szCs w:val="28"/>
        </w:rPr>
        <w:t>Комсомольского муниципального района в целях предоставления молодым</w:t>
      </w:r>
    </w:p>
    <w:p w:rsidR="002A216F" w:rsidRDefault="002A216F" w:rsidP="002A216F">
      <w:pPr>
        <w:pStyle w:val="ConsPlusNormal"/>
        <w:jc w:val="center"/>
        <w:rPr>
          <w:rFonts w:ascii="Times New Roman" w:hAnsi="Times New Roman" w:cs="Times New Roman"/>
          <w:sz w:val="28"/>
          <w:szCs w:val="28"/>
        </w:rPr>
      </w:pPr>
      <w:r>
        <w:rPr>
          <w:rFonts w:ascii="Times New Roman" w:hAnsi="Times New Roman" w:cs="Times New Roman"/>
          <w:sz w:val="28"/>
          <w:szCs w:val="28"/>
        </w:rPr>
        <w:t>семьям - участникам Подпрограммы социальных выплат</w:t>
      </w:r>
    </w:p>
    <w:p w:rsidR="002A216F" w:rsidRDefault="002A216F" w:rsidP="002A216F">
      <w:pPr>
        <w:pStyle w:val="ConsPlusNormal"/>
        <w:jc w:val="center"/>
        <w:rPr>
          <w:rFonts w:ascii="Times New Roman" w:hAnsi="Times New Roman" w:cs="Times New Roman"/>
          <w:sz w:val="28"/>
          <w:szCs w:val="28"/>
        </w:rPr>
      </w:pPr>
      <w:r>
        <w:rPr>
          <w:rFonts w:ascii="Times New Roman" w:hAnsi="Times New Roman" w:cs="Times New Roman"/>
          <w:sz w:val="28"/>
          <w:szCs w:val="28"/>
        </w:rPr>
        <w:t>на приобретение (строительство) жилого помещения</w:t>
      </w:r>
    </w:p>
    <w:p w:rsidR="002A216F" w:rsidRDefault="002A216F" w:rsidP="002A216F">
      <w:pPr>
        <w:pStyle w:val="ConsPlusNormal"/>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Субсидии из бюджета Комсомольского муниципального района предоста</w:t>
      </w:r>
      <w:r>
        <w:rPr>
          <w:rFonts w:ascii="Times New Roman" w:hAnsi="Times New Roman" w:cs="Times New Roman"/>
          <w:sz w:val="28"/>
          <w:szCs w:val="28"/>
        </w:rPr>
        <w:t>в</w:t>
      </w:r>
      <w:r>
        <w:rPr>
          <w:rFonts w:ascii="Times New Roman" w:hAnsi="Times New Roman" w:cs="Times New Roman"/>
          <w:sz w:val="28"/>
          <w:szCs w:val="28"/>
        </w:rPr>
        <w:t>ляются в целях софинансирования реализации Подпрограммы, включающей в себя комплекс мероприятий, направленных на оказание муниципальной поддержки м</w:t>
      </w:r>
      <w:r>
        <w:rPr>
          <w:rFonts w:ascii="Times New Roman" w:hAnsi="Times New Roman" w:cs="Times New Roman"/>
          <w:sz w:val="28"/>
          <w:szCs w:val="28"/>
        </w:rPr>
        <w:t>о</w:t>
      </w:r>
      <w:r>
        <w:rPr>
          <w:rFonts w:ascii="Times New Roman" w:hAnsi="Times New Roman" w:cs="Times New Roman"/>
          <w:sz w:val="28"/>
          <w:szCs w:val="28"/>
        </w:rPr>
        <w:t>лодым семьям, нуждающимся в улучшении жилищных условий, путем предоста</w:t>
      </w:r>
      <w:r>
        <w:rPr>
          <w:rFonts w:ascii="Times New Roman" w:hAnsi="Times New Roman" w:cs="Times New Roman"/>
          <w:sz w:val="28"/>
          <w:szCs w:val="28"/>
        </w:rPr>
        <w:t>в</w:t>
      </w:r>
      <w:r>
        <w:rPr>
          <w:rFonts w:ascii="Times New Roman" w:hAnsi="Times New Roman" w:cs="Times New Roman"/>
          <w:sz w:val="28"/>
          <w:szCs w:val="28"/>
        </w:rPr>
        <w:t>ления социальной выплаты на приобретение (строительство) жилого помещения (далее - Субсидии).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Расходование Субсидий осуществляется в соответствии с настоящим Порядком.</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При получении Субсидий из областного бюджета Администрация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 направляет их на осуществление социальных выплат молодым семьям - участникам Подпрограммы на приобретение (строител</w:t>
      </w:r>
      <w:r>
        <w:rPr>
          <w:rFonts w:ascii="Times New Roman" w:hAnsi="Times New Roman" w:cs="Times New Roman"/>
          <w:sz w:val="28"/>
          <w:szCs w:val="28"/>
        </w:rPr>
        <w:t>ь</w:t>
      </w:r>
      <w:r>
        <w:rPr>
          <w:rFonts w:ascii="Times New Roman" w:hAnsi="Times New Roman" w:cs="Times New Roman"/>
          <w:sz w:val="28"/>
          <w:szCs w:val="28"/>
        </w:rPr>
        <w:t>ство) жилого помещения.</w:t>
      </w:r>
    </w:p>
    <w:p w:rsidR="002A216F" w:rsidRDefault="002F66A5" w:rsidP="002F66A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С</w:t>
      </w:r>
      <w:r w:rsidR="002A216F">
        <w:rPr>
          <w:rFonts w:ascii="Times New Roman" w:hAnsi="Times New Roman" w:cs="Times New Roman"/>
          <w:sz w:val="28"/>
          <w:szCs w:val="28"/>
        </w:rPr>
        <w:t>оциальной выплаты на приобретение (строительство) жилого помещения</w:t>
      </w:r>
      <w:r>
        <w:rPr>
          <w:rFonts w:ascii="Times New Roman" w:hAnsi="Times New Roman" w:cs="Times New Roman"/>
          <w:sz w:val="28"/>
          <w:szCs w:val="28"/>
        </w:rPr>
        <w:t xml:space="preserve"> предоставляются</w:t>
      </w:r>
      <w:r w:rsidR="002A216F">
        <w:rPr>
          <w:rFonts w:ascii="Times New Roman" w:hAnsi="Times New Roman" w:cs="Times New Roman"/>
          <w:sz w:val="28"/>
          <w:szCs w:val="28"/>
        </w:rPr>
        <w:t xml:space="preserve"> в соответствии с Правилами предоставления молодым семьям с</w:t>
      </w:r>
      <w:r w:rsidR="002A216F">
        <w:rPr>
          <w:rFonts w:ascii="Times New Roman" w:hAnsi="Times New Roman" w:cs="Times New Roman"/>
          <w:sz w:val="28"/>
          <w:szCs w:val="28"/>
        </w:rPr>
        <w:t>о</w:t>
      </w:r>
      <w:r w:rsidR="002A216F">
        <w:rPr>
          <w:rFonts w:ascii="Times New Roman" w:hAnsi="Times New Roman" w:cs="Times New Roman"/>
          <w:sz w:val="28"/>
          <w:szCs w:val="28"/>
        </w:rPr>
        <w:t>циальных выплат на приобретение (строительство) жилья и их использования, у</w:t>
      </w:r>
      <w:r w:rsidR="002A216F">
        <w:rPr>
          <w:rFonts w:ascii="Times New Roman" w:hAnsi="Times New Roman" w:cs="Times New Roman"/>
          <w:sz w:val="28"/>
          <w:szCs w:val="28"/>
        </w:rPr>
        <w:t>т</w:t>
      </w:r>
      <w:r w:rsidR="002A216F">
        <w:rPr>
          <w:rFonts w:ascii="Times New Roman" w:hAnsi="Times New Roman" w:cs="Times New Roman"/>
          <w:sz w:val="28"/>
          <w:szCs w:val="28"/>
        </w:rPr>
        <w:t>вержденными постановлением Правительства Российской Федерации от 17.12.2010 № 1050 «О федеральной целевой программе «Жилище» на 2015-2020 годы».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Доля средств федерального бюджета в предоставляемой молодой семье соц</w:t>
      </w:r>
      <w:r>
        <w:rPr>
          <w:rFonts w:ascii="Times New Roman" w:hAnsi="Times New Roman" w:cs="Times New Roman"/>
          <w:sz w:val="28"/>
          <w:szCs w:val="28"/>
        </w:rPr>
        <w:t>и</w:t>
      </w:r>
      <w:r>
        <w:rPr>
          <w:rFonts w:ascii="Times New Roman" w:hAnsi="Times New Roman" w:cs="Times New Roman"/>
          <w:sz w:val="28"/>
          <w:szCs w:val="28"/>
        </w:rPr>
        <w:t>альной выплате рассчитывается по формуле:</w:t>
      </w: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ДСФ = 0,3 / РБОив, где</w:t>
      </w: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ДСФ - доля средств федерального бюджета в предоставляемой молодой семье социальной выплате;</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РБОив - уровень расчетной бюджетной обеспеченности Ивановской области на очередной финансовый год, рассчитанный в соответствии с </w:t>
      </w:r>
      <w:hyperlink r:id="rId22" w:history="1">
        <w:r w:rsidRPr="00651122">
          <w:rPr>
            <w:rStyle w:val="a3"/>
            <w:rFonts w:ascii="Times New Roman" w:hAnsi="Times New Roman" w:cs="Times New Roman"/>
            <w:color w:val="auto"/>
            <w:sz w:val="28"/>
            <w:szCs w:val="28"/>
            <w:u w:val="none"/>
          </w:rPr>
          <w:t>Методикой</w:t>
        </w:r>
      </w:hyperlink>
      <w:r>
        <w:rPr>
          <w:rFonts w:ascii="Times New Roman" w:hAnsi="Times New Roman" w:cs="Times New Roman"/>
          <w:sz w:val="28"/>
          <w:szCs w:val="28"/>
        </w:rPr>
        <w:t xml:space="preserve"> распредел</w:t>
      </w:r>
      <w:r>
        <w:rPr>
          <w:rFonts w:ascii="Times New Roman" w:hAnsi="Times New Roman" w:cs="Times New Roman"/>
          <w:sz w:val="28"/>
          <w:szCs w:val="28"/>
        </w:rPr>
        <w:t>е</w:t>
      </w:r>
      <w:r>
        <w:rPr>
          <w:rFonts w:ascii="Times New Roman" w:hAnsi="Times New Roman" w:cs="Times New Roman"/>
          <w:sz w:val="28"/>
          <w:szCs w:val="28"/>
        </w:rPr>
        <w:t>ния дотаций на выравнивание бюджетной обеспеченности субъектов Российской Федерации, утвержденной постановлением Правительства Российской Федерации от 22.11.2004 N 670.</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Доля средств бюджета Ивановской области и районного бюджета в предоста</w:t>
      </w:r>
      <w:r>
        <w:rPr>
          <w:rFonts w:ascii="Times New Roman" w:hAnsi="Times New Roman" w:cs="Times New Roman"/>
          <w:sz w:val="28"/>
          <w:szCs w:val="28"/>
        </w:rPr>
        <w:t>в</w:t>
      </w:r>
      <w:r>
        <w:rPr>
          <w:rFonts w:ascii="Times New Roman" w:hAnsi="Times New Roman" w:cs="Times New Roman"/>
          <w:sz w:val="28"/>
          <w:szCs w:val="28"/>
        </w:rPr>
        <w:t>ляемой молодой семье социальной выплате рассчитывается по формуле:</w:t>
      </w: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ДСОблм = 1 - (0,3 / РБОив), где</w:t>
      </w: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ДСОблм - доля средств бюджета Ивановской области и районного бюджета в предоставляемой молодой семье социальной выплате;</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РБОив - уровень расчетной бюджетной обеспеченности Ивановской области на очередной финансовый год, рассчитанный в соответствии с </w:t>
      </w:r>
      <w:hyperlink r:id="rId23" w:history="1">
        <w:r w:rsidRPr="00651122">
          <w:rPr>
            <w:rStyle w:val="a3"/>
            <w:rFonts w:ascii="Times New Roman" w:hAnsi="Times New Roman" w:cs="Times New Roman"/>
            <w:color w:val="auto"/>
            <w:sz w:val="28"/>
            <w:szCs w:val="28"/>
            <w:u w:val="none"/>
          </w:rPr>
          <w:t>Методикой</w:t>
        </w:r>
      </w:hyperlink>
      <w:r w:rsidRPr="00651122">
        <w:rPr>
          <w:rFonts w:ascii="Times New Roman" w:hAnsi="Times New Roman" w:cs="Times New Roman"/>
          <w:sz w:val="28"/>
          <w:szCs w:val="28"/>
        </w:rPr>
        <w:t xml:space="preserve"> </w:t>
      </w:r>
      <w:r>
        <w:rPr>
          <w:rFonts w:ascii="Times New Roman" w:hAnsi="Times New Roman" w:cs="Times New Roman"/>
          <w:sz w:val="28"/>
          <w:szCs w:val="28"/>
        </w:rPr>
        <w:t>распредел</w:t>
      </w:r>
      <w:r>
        <w:rPr>
          <w:rFonts w:ascii="Times New Roman" w:hAnsi="Times New Roman" w:cs="Times New Roman"/>
          <w:sz w:val="28"/>
          <w:szCs w:val="28"/>
        </w:rPr>
        <w:t>е</w:t>
      </w:r>
      <w:r>
        <w:rPr>
          <w:rFonts w:ascii="Times New Roman" w:hAnsi="Times New Roman" w:cs="Times New Roman"/>
          <w:sz w:val="28"/>
          <w:szCs w:val="28"/>
        </w:rPr>
        <w:t>ния дотаций на выравнивание бюджетной обеспеченности субъектов Российской Федерации, утвержденной постановлением Правительства Российской Федерации от 22.11.2004 N 670.</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Доля средств бюджета Ивановской области и районного бюджета, направля</w:t>
      </w:r>
      <w:r>
        <w:rPr>
          <w:rFonts w:ascii="Times New Roman" w:hAnsi="Times New Roman" w:cs="Times New Roman"/>
          <w:sz w:val="28"/>
          <w:szCs w:val="28"/>
        </w:rPr>
        <w:t>е</w:t>
      </w:r>
      <w:r>
        <w:rPr>
          <w:rFonts w:ascii="Times New Roman" w:hAnsi="Times New Roman" w:cs="Times New Roman"/>
          <w:sz w:val="28"/>
          <w:szCs w:val="28"/>
        </w:rPr>
        <w:t>мых на софинансирование предоставления социальных выплат молодым семьям, распределяется в процентном отношении 75:25.</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если при формировании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списка молодых семей - претендентов на получение социальных выплат в соответствующем году в результате выполнения условий софинансиров</w:t>
      </w:r>
      <w:r>
        <w:rPr>
          <w:rFonts w:ascii="Times New Roman" w:hAnsi="Times New Roman" w:cs="Times New Roman"/>
          <w:sz w:val="28"/>
          <w:szCs w:val="28"/>
        </w:rPr>
        <w:t>а</w:t>
      </w:r>
      <w:r>
        <w:rPr>
          <w:rFonts w:ascii="Times New Roman" w:hAnsi="Times New Roman" w:cs="Times New Roman"/>
          <w:sz w:val="28"/>
          <w:szCs w:val="28"/>
        </w:rPr>
        <w:t>ния Подпрограммы выявляется остаток средств федерального бюджета, доля кот</w:t>
      </w:r>
      <w:r>
        <w:rPr>
          <w:rFonts w:ascii="Times New Roman" w:hAnsi="Times New Roman" w:cs="Times New Roman"/>
          <w:sz w:val="28"/>
          <w:szCs w:val="28"/>
        </w:rPr>
        <w:t>о</w:t>
      </w:r>
      <w:r>
        <w:rPr>
          <w:rFonts w:ascii="Times New Roman" w:hAnsi="Times New Roman" w:cs="Times New Roman"/>
          <w:sz w:val="28"/>
          <w:szCs w:val="28"/>
        </w:rPr>
        <w:t>рого в предоставляемой социальной выплате меньше расчетного показателя ДСФ, то доля средств бюджета Ивановской области и районного бюджета в предоставляемой социальной выплате может быть выше расчетного показателя ДСОблм. При этом доля средств бюджета Ивановской области и районного бюджета, направляемых на софинансирование предоставления социальных выплат молодым семьям, распред</w:t>
      </w:r>
      <w:r>
        <w:rPr>
          <w:rFonts w:ascii="Times New Roman" w:hAnsi="Times New Roman" w:cs="Times New Roman"/>
          <w:sz w:val="28"/>
          <w:szCs w:val="28"/>
        </w:rPr>
        <w:t>е</w:t>
      </w:r>
      <w:r>
        <w:rPr>
          <w:rFonts w:ascii="Times New Roman" w:hAnsi="Times New Roman" w:cs="Times New Roman"/>
          <w:sz w:val="28"/>
          <w:szCs w:val="28"/>
        </w:rPr>
        <w:t>ляется в процентном отношении 75:25, остаток средств федерального бюджета по</w:t>
      </w:r>
      <w:r>
        <w:rPr>
          <w:rFonts w:ascii="Times New Roman" w:hAnsi="Times New Roman" w:cs="Times New Roman"/>
          <w:sz w:val="28"/>
          <w:szCs w:val="28"/>
        </w:rPr>
        <w:t>д</w:t>
      </w:r>
      <w:r>
        <w:rPr>
          <w:rFonts w:ascii="Times New Roman" w:hAnsi="Times New Roman" w:cs="Times New Roman"/>
          <w:sz w:val="28"/>
          <w:szCs w:val="28"/>
        </w:rPr>
        <w:t>лежит расходованию на предоставление социальных выплат молодым семьям в по</w:t>
      </w:r>
      <w:r>
        <w:rPr>
          <w:rFonts w:ascii="Times New Roman" w:hAnsi="Times New Roman" w:cs="Times New Roman"/>
          <w:sz w:val="28"/>
          <w:szCs w:val="28"/>
        </w:rPr>
        <w:t>л</w:t>
      </w:r>
      <w:r>
        <w:rPr>
          <w:rFonts w:ascii="Times New Roman" w:hAnsi="Times New Roman" w:cs="Times New Roman"/>
          <w:sz w:val="28"/>
          <w:szCs w:val="28"/>
        </w:rPr>
        <w:t>ном объеме, а совокупность долей средств федерального бюджета, бюджета Ив</w:t>
      </w:r>
      <w:r>
        <w:rPr>
          <w:rFonts w:ascii="Times New Roman" w:hAnsi="Times New Roman" w:cs="Times New Roman"/>
          <w:sz w:val="28"/>
          <w:szCs w:val="28"/>
        </w:rPr>
        <w:t>а</w:t>
      </w:r>
      <w:r>
        <w:rPr>
          <w:rFonts w:ascii="Times New Roman" w:hAnsi="Times New Roman" w:cs="Times New Roman"/>
          <w:sz w:val="28"/>
          <w:szCs w:val="28"/>
        </w:rPr>
        <w:t>новской области и районного бюджета в социальной выплате должна составлять 100 процентов.</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если при формировании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списка молодых семей - претендентов на получение социальных выплат в соответствующем году в результате выполнения условий софинансиров</w:t>
      </w:r>
      <w:r>
        <w:rPr>
          <w:rFonts w:ascii="Times New Roman" w:hAnsi="Times New Roman" w:cs="Times New Roman"/>
          <w:sz w:val="28"/>
          <w:szCs w:val="28"/>
        </w:rPr>
        <w:t>а</w:t>
      </w:r>
      <w:r>
        <w:rPr>
          <w:rFonts w:ascii="Times New Roman" w:hAnsi="Times New Roman" w:cs="Times New Roman"/>
          <w:sz w:val="28"/>
          <w:szCs w:val="28"/>
        </w:rPr>
        <w:t>ния Подпрограммы за счет средств федерального бюджета, бюджета Ивановской области и районного бюджета выявляется остаток средств бюджета Ивановской о</w:t>
      </w:r>
      <w:r>
        <w:rPr>
          <w:rFonts w:ascii="Times New Roman" w:hAnsi="Times New Roman" w:cs="Times New Roman"/>
          <w:sz w:val="28"/>
          <w:szCs w:val="28"/>
        </w:rPr>
        <w:t>б</w:t>
      </w:r>
      <w:r>
        <w:rPr>
          <w:rFonts w:ascii="Times New Roman" w:hAnsi="Times New Roman" w:cs="Times New Roman"/>
          <w:sz w:val="28"/>
          <w:szCs w:val="28"/>
        </w:rPr>
        <w:t>ласти, доля которого в предоставляемой социальной выплате меньше 75 процентов, то доля средств районного бюджета в предоставляемой социальной выплате может быть больше 25 процентов. При этом остаток средств бюджета Ивановской области подлежит расходованию на предоставление социальных выплат молодым семьям в полном объеме, а совокупность долей средств бюджета Ивановской области и ра</w:t>
      </w:r>
      <w:r>
        <w:rPr>
          <w:rFonts w:ascii="Times New Roman" w:hAnsi="Times New Roman" w:cs="Times New Roman"/>
          <w:sz w:val="28"/>
          <w:szCs w:val="28"/>
        </w:rPr>
        <w:t>й</w:t>
      </w:r>
      <w:r>
        <w:rPr>
          <w:rFonts w:ascii="Times New Roman" w:hAnsi="Times New Roman" w:cs="Times New Roman"/>
          <w:sz w:val="28"/>
          <w:szCs w:val="28"/>
        </w:rPr>
        <w:t>онного бюджета в социальной выплате должна составлять 100 процентов.</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формировании</w:t>
      </w:r>
      <w:r w:rsidR="00F57C36">
        <w:rPr>
          <w:rFonts w:ascii="Times New Roman" w:hAnsi="Times New Roman" w:cs="Times New Roman"/>
          <w:sz w:val="28"/>
          <w:szCs w:val="28"/>
        </w:rPr>
        <w:t xml:space="preserve"> Администрацией Комсомольского муниципального района</w:t>
      </w:r>
      <w:r>
        <w:rPr>
          <w:rFonts w:ascii="Times New Roman" w:hAnsi="Times New Roman" w:cs="Times New Roman"/>
          <w:sz w:val="28"/>
          <w:szCs w:val="28"/>
        </w:rPr>
        <w:t xml:space="preserve"> списка молодых семей - претендентов на получение социальных выплат в соотве</w:t>
      </w:r>
      <w:r>
        <w:rPr>
          <w:rFonts w:ascii="Times New Roman" w:hAnsi="Times New Roman" w:cs="Times New Roman"/>
          <w:sz w:val="28"/>
          <w:szCs w:val="28"/>
        </w:rPr>
        <w:t>т</w:t>
      </w:r>
      <w:r>
        <w:rPr>
          <w:rFonts w:ascii="Times New Roman" w:hAnsi="Times New Roman" w:cs="Times New Roman"/>
          <w:sz w:val="28"/>
          <w:szCs w:val="28"/>
        </w:rPr>
        <w:t>ствующем году в результате выполнения условий софинансирования Подпрограммы за счет средств федерального бюджета, бюджета Ивановской области и районного бюджета остаток средств местного бюджета подлежит расходованию на предоста</w:t>
      </w:r>
      <w:r>
        <w:rPr>
          <w:rFonts w:ascii="Times New Roman" w:hAnsi="Times New Roman" w:cs="Times New Roman"/>
          <w:sz w:val="28"/>
          <w:szCs w:val="28"/>
        </w:rPr>
        <w:t>в</w:t>
      </w:r>
      <w:r>
        <w:rPr>
          <w:rFonts w:ascii="Times New Roman" w:hAnsi="Times New Roman" w:cs="Times New Roman"/>
          <w:sz w:val="28"/>
          <w:szCs w:val="28"/>
        </w:rPr>
        <w:t>ление социальных выплат молодым семьям в полном объеме. При этом доля средств районного бюджета в предоставляемой социальной выплате может составлять 100 процентов.</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если при формировании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списка молодых семей - претендентов на получение социальных выплат в соответствующем году в результате выполнения условий софинансиров</w:t>
      </w:r>
      <w:r>
        <w:rPr>
          <w:rFonts w:ascii="Times New Roman" w:hAnsi="Times New Roman" w:cs="Times New Roman"/>
          <w:sz w:val="28"/>
          <w:szCs w:val="28"/>
        </w:rPr>
        <w:t>а</w:t>
      </w:r>
      <w:r>
        <w:rPr>
          <w:rFonts w:ascii="Times New Roman" w:hAnsi="Times New Roman" w:cs="Times New Roman"/>
          <w:sz w:val="28"/>
          <w:szCs w:val="28"/>
        </w:rPr>
        <w:t xml:space="preserve">ния Подпрограммы за счет средств федерального бюджета, бюджета Ивановской </w:t>
      </w:r>
      <w:r>
        <w:rPr>
          <w:rFonts w:ascii="Times New Roman" w:hAnsi="Times New Roman" w:cs="Times New Roman"/>
          <w:sz w:val="28"/>
          <w:szCs w:val="28"/>
        </w:rPr>
        <w:lastRenderedPageBreak/>
        <w:t>области и районного бюджета выявляется остаток средств районного бюджета, к</w:t>
      </w:r>
      <w:r>
        <w:rPr>
          <w:rFonts w:ascii="Times New Roman" w:hAnsi="Times New Roman" w:cs="Times New Roman"/>
          <w:sz w:val="28"/>
          <w:szCs w:val="28"/>
        </w:rPr>
        <w:t>о</w:t>
      </w:r>
      <w:r>
        <w:rPr>
          <w:rFonts w:ascii="Times New Roman" w:hAnsi="Times New Roman" w:cs="Times New Roman"/>
          <w:sz w:val="28"/>
          <w:szCs w:val="28"/>
        </w:rPr>
        <w:t>торого недостаточно для предоставления социальной выплаты молодой семье, сл</w:t>
      </w:r>
      <w:r>
        <w:rPr>
          <w:rFonts w:ascii="Times New Roman" w:hAnsi="Times New Roman" w:cs="Times New Roman"/>
          <w:sz w:val="28"/>
          <w:szCs w:val="28"/>
        </w:rPr>
        <w:t>е</w:t>
      </w:r>
      <w:r>
        <w:rPr>
          <w:rFonts w:ascii="Times New Roman" w:hAnsi="Times New Roman" w:cs="Times New Roman"/>
          <w:sz w:val="28"/>
          <w:szCs w:val="28"/>
        </w:rPr>
        <w:t>дующей по очереди согласно списку молодых семей - участников Подпрограммы, изъявивших желание получить социальную выплату в планируемом году, недо</w:t>
      </w:r>
      <w:r>
        <w:rPr>
          <w:rFonts w:ascii="Times New Roman" w:hAnsi="Times New Roman" w:cs="Times New Roman"/>
          <w:sz w:val="28"/>
          <w:szCs w:val="28"/>
        </w:rPr>
        <w:t>с</w:t>
      </w:r>
      <w:r>
        <w:rPr>
          <w:rFonts w:ascii="Times New Roman" w:hAnsi="Times New Roman" w:cs="Times New Roman"/>
          <w:sz w:val="28"/>
          <w:szCs w:val="28"/>
        </w:rPr>
        <w:t>тающая часть социальной выплаты может компенсироваться за счет средств райо</w:t>
      </w:r>
      <w:r>
        <w:rPr>
          <w:rFonts w:ascii="Times New Roman" w:hAnsi="Times New Roman" w:cs="Times New Roman"/>
          <w:sz w:val="28"/>
          <w:szCs w:val="28"/>
        </w:rPr>
        <w:t>н</w:t>
      </w:r>
      <w:r>
        <w:rPr>
          <w:rFonts w:ascii="Times New Roman" w:hAnsi="Times New Roman" w:cs="Times New Roman"/>
          <w:sz w:val="28"/>
          <w:szCs w:val="28"/>
        </w:rPr>
        <w:t>ного бюджета в порядке, установленном Администрацией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с последующим внесением изменений в список молодых семей - претендентов на получение социальных выплат в соответствующем году.</w:t>
      </w:r>
    </w:p>
    <w:p w:rsidR="002A216F" w:rsidRDefault="002A216F" w:rsidP="002A216F">
      <w:pPr>
        <w:pStyle w:val="ConsPlusNormal"/>
        <w:ind w:firstLine="540"/>
        <w:jc w:val="both"/>
        <w:rPr>
          <w:rFonts w:ascii="Times New Roman" w:hAnsi="Times New Roman" w:cs="Times New Roman"/>
          <w:sz w:val="28"/>
          <w:szCs w:val="28"/>
        </w:rPr>
      </w:pPr>
      <w:bookmarkStart w:id="6" w:name="Par2396"/>
      <w:bookmarkEnd w:id="6"/>
    </w:p>
    <w:p w:rsidR="002A216F" w:rsidRDefault="002A216F" w:rsidP="002A216F">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 2</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w:t>
      </w:r>
    </w:p>
    <w:p w:rsidR="002A216F" w:rsidRDefault="002A216F" w:rsidP="002A216F">
      <w:pPr>
        <w:pStyle w:val="ConsPlusNormal"/>
        <w:ind w:left="540"/>
        <w:jc w:val="both"/>
        <w:rPr>
          <w:rFonts w:ascii="Times New Roman" w:hAnsi="Times New Roman" w:cs="Times New Roman"/>
          <w:sz w:val="28"/>
          <w:szCs w:val="28"/>
        </w:rPr>
      </w:pPr>
    </w:p>
    <w:p w:rsidR="002A216F" w:rsidRDefault="002A216F" w:rsidP="002A216F">
      <w:pPr>
        <w:pStyle w:val="ConsPlusNormal"/>
        <w:jc w:val="center"/>
        <w:rPr>
          <w:rFonts w:ascii="Times New Roman" w:hAnsi="Times New Roman" w:cs="Times New Roman"/>
          <w:sz w:val="28"/>
          <w:szCs w:val="28"/>
        </w:rPr>
      </w:pPr>
      <w:r>
        <w:rPr>
          <w:rFonts w:ascii="Times New Roman" w:hAnsi="Times New Roman" w:cs="Times New Roman"/>
          <w:sz w:val="28"/>
          <w:szCs w:val="28"/>
        </w:rPr>
        <w:t>Порядок</w:t>
      </w:r>
    </w:p>
    <w:p w:rsidR="002A216F" w:rsidRDefault="002A216F" w:rsidP="002A216F">
      <w:pPr>
        <w:pStyle w:val="ConsPlusNormal"/>
        <w:jc w:val="center"/>
        <w:rPr>
          <w:rFonts w:ascii="Times New Roman" w:hAnsi="Times New Roman" w:cs="Times New Roman"/>
          <w:sz w:val="28"/>
          <w:szCs w:val="28"/>
        </w:rPr>
      </w:pPr>
      <w:r>
        <w:rPr>
          <w:rFonts w:ascii="Times New Roman" w:hAnsi="Times New Roman" w:cs="Times New Roman"/>
          <w:sz w:val="28"/>
          <w:szCs w:val="28"/>
        </w:rPr>
        <w:t>признания молодой семьи имеющей достаточные доходы,</w:t>
      </w:r>
    </w:p>
    <w:p w:rsidR="002A216F" w:rsidRDefault="002A216F" w:rsidP="002A216F">
      <w:pPr>
        <w:pStyle w:val="ConsPlusNormal"/>
        <w:jc w:val="center"/>
        <w:rPr>
          <w:rFonts w:ascii="Times New Roman" w:hAnsi="Times New Roman" w:cs="Times New Roman"/>
          <w:sz w:val="28"/>
          <w:szCs w:val="28"/>
        </w:rPr>
      </w:pPr>
      <w:r>
        <w:rPr>
          <w:rFonts w:ascii="Times New Roman" w:hAnsi="Times New Roman" w:cs="Times New Roman"/>
          <w:sz w:val="28"/>
          <w:szCs w:val="28"/>
        </w:rPr>
        <w:t>позволяющие получить кредит, либо иные денежные средства</w:t>
      </w:r>
    </w:p>
    <w:p w:rsidR="002A216F" w:rsidRDefault="002A216F" w:rsidP="002A216F">
      <w:pPr>
        <w:pStyle w:val="ConsPlusNormal"/>
        <w:jc w:val="center"/>
        <w:rPr>
          <w:rFonts w:ascii="Times New Roman" w:hAnsi="Times New Roman" w:cs="Times New Roman"/>
          <w:sz w:val="28"/>
          <w:szCs w:val="28"/>
        </w:rPr>
      </w:pPr>
      <w:r>
        <w:rPr>
          <w:rFonts w:ascii="Times New Roman" w:hAnsi="Times New Roman" w:cs="Times New Roman"/>
          <w:sz w:val="28"/>
          <w:szCs w:val="28"/>
        </w:rPr>
        <w:t>для оплаты расчетной (средней) стоимости жилья в части,</w:t>
      </w:r>
    </w:p>
    <w:p w:rsidR="002A216F" w:rsidRDefault="002A216F" w:rsidP="002A216F">
      <w:pPr>
        <w:pStyle w:val="ConsPlusNormal"/>
        <w:jc w:val="center"/>
        <w:rPr>
          <w:rFonts w:ascii="Times New Roman" w:hAnsi="Times New Roman" w:cs="Times New Roman"/>
          <w:sz w:val="28"/>
          <w:szCs w:val="28"/>
        </w:rPr>
      </w:pPr>
      <w:r>
        <w:rPr>
          <w:rFonts w:ascii="Times New Roman" w:hAnsi="Times New Roman" w:cs="Times New Roman"/>
          <w:sz w:val="28"/>
          <w:szCs w:val="28"/>
        </w:rPr>
        <w:t>превышающей размер предоставляемой социальной выплаты</w:t>
      </w: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Для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w:t>
      </w:r>
      <w:r>
        <w:rPr>
          <w:rFonts w:ascii="Times New Roman" w:hAnsi="Times New Roman" w:cs="Times New Roman"/>
          <w:sz w:val="28"/>
          <w:szCs w:val="28"/>
        </w:rPr>
        <w:t>ы</w:t>
      </w:r>
      <w:r>
        <w:rPr>
          <w:rFonts w:ascii="Times New Roman" w:hAnsi="Times New Roman" w:cs="Times New Roman"/>
          <w:sz w:val="28"/>
          <w:szCs w:val="28"/>
        </w:rPr>
        <w:t>платы, молодая семья представляет в Администрацию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документы, подтверждающие наличие у молодой семьи возможн</w:t>
      </w:r>
      <w:r>
        <w:rPr>
          <w:rFonts w:ascii="Times New Roman" w:hAnsi="Times New Roman" w:cs="Times New Roman"/>
          <w:sz w:val="28"/>
          <w:szCs w:val="28"/>
        </w:rPr>
        <w:t>о</w:t>
      </w:r>
      <w:r>
        <w:rPr>
          <w:rFonts w:ascii="Times New Roman" w:hAnsi="Times New Roman" w:cs="Times New Roman"/>
          <w:sz w:val="28"/>
          <w:szCs w:val="28"/>
        </w:rPr>
        <w:t>сти привлечения дополнительных денежных средств, достаточных для оплаты ра</w:t>
      </w:r>
      <w:r>
        <w:rPr>
          <w:rFonts w:ascii="Times New Roman" w:hAnsi="Times New Roman" w:cs="Times New Roman"/>
          <w:sz w:val="28"/>
          <w:szCs w:val="28"/>
        </w:rPr>
        <w:t>с</w:t>
      </w:r>
      <w:r>
        <w:rPr>
          <w:rFonts w:ascii="Times New Roman" w:hAnsi="Times New Roman" w:cs="Times New Roman"/>
          <w:sz w:val="28"/>
          <w:szCs w:val="28"/>
        </w:rPr>
        <w:t>четной (средней) стоимости жилья, в части, превышающей размер социальной в</w:t>
      </w:r>
      <w:r>
        <w:rPr>
          <w:rFonts w:ascii="Times New Roman" w:hAnsi="Times New Roman" w:cs="Times New Roman"/>
          <w:sz w:val="28"/>
          <w:szCs w:val="28"/>
        </w:rPr>
        <w:t>ы</w:t>
      </w:r>
      <w:r>
        <w:rPr>
          <w:rFonts w:ascii="Times New Roman" w:hAnsi="Times New Roman" w:cs="Times New Roman"/>
          <w:sz w:val="28"/>
          <w:szCs w:val="28"/>
        </w:rPr>
        <w:t>платы.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Документами, подтверждающими наличие у молодой семьи возможности привлечения дополнительных денежных средств, достаточных для оплаты расче</w:t>
      </w:r>
      <w:r>
        <w:rPr>
          <w:rFonts w:ascii="Times New Roman" w:hAnsi="Times New Roman" w:cs="Times New Roman"/>
          <w:sz w:val="28"/>
          <w:szCs w:val="28"/>
        </w:rPr>
        <w:t>т</w:t>
      </w:r>
      <w:r>
        <w:rPr>
          <w:rFonts w:ascii="Times New Roman" w:hAnsi="Times New Roman" w:cs="Times New Roman"/>
          <w:sz w:val="28"/>
          <w:szCs w:val="28"/>
        </w:rPr>
        <w:t>ной (средней) стоимости жилья, в части, превышающей размер социальной выпл</w:t>
      </w:r>
      <w:r>
        <w:rPr>
          <w:rFonts w:ascii="Times New Roman" w:hAnsi="Times New Roman" w:cs="Times New Roman"/>
          <w:sz w:val="28"/>
          <w:szCs w:val="28"/>
        </w:rPr>
        <w:t>а</w:t>
      </w:r>
      <w:r>
        <w:rPr>
          <w:rFonts w:ascii="Times New Roman" w:hAnsi="Times New Roman" w:cs="Times New Roman"/>
          <w:sz w:val="28"/>
          <w:szCs w:val="28"/>
        </w:rPr>
        <w:t>ты, являются:</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справка кредитной организации (далее - банк) о размере кредита, который банк готов предоставить члену (членам) молодой семьи для приобретения жилья;</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выписка банка о наличии собственных средств, находящихся на счете (сч</w:t>
      </w:r>
      <w:r>
        <w:rPr>
          <w:rFonts w:ascii="Times New Roman" w:hAnsi="Times New Roman" w:cs="Times New Roman"/>
          <w:sz w:val="28"/>
          <w:szCs w:val="28"/>
        </w:rPr>
        <w:t>е</w:t>
      </w:r>
      <w:r>
        <w:rPr>
          <w:rFonts w:ascii="Times New Roman" w:hAnsi="Times New Roman" w:cs="Times New Roman"/>
          <w:sz w:val="28"/>
          <w:szCs w:val="28"/>
        </w:rPr>
        <w:t>тах) членов молодой семьи;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договор займа, заключенный с организацией или физическим лицом, с указ</w:t>
      </w:r>
      <w:r>
        <w:rPr>
          <w:rFonts w:ascii="Times New Roman" w:hAnsi="Times New Roman" w:cs="Times New Roman"/>
          <w:sz w:val="28"/>
          <w:szCs w:val="28"/>
        </w:rPr>
        <w:t>а</w:t>
      </w:r>
      <w:r>
        <w:rPr>
          <w:rFonts w:ascii="Times New Roman" w:hAnsi="Times New Roman" w:cs="Times New Roman"/>
          <w:sz w:val="28"/>
          <w:szCs w:val="28"/>
        </w:rPr>
        <w:t>нием цели и срока его использования;</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иные документы, подтверждающие официальные доходы и наличие иных д</w:t>
      </w:r>
      <w:r>
        <w:rPr>
          <w:rFonts w:ascii="Times New Roman" w:hAnsi="Times New Roman" w:cs="Times New Roman"/>
          <w:sz w:val="28"/>
          <w:szCs w:val="28"/>
        </w:rPr>
        <w:t>е</w:t>
      </w:r>
      <w:r>
        <w:rPr>
          <w:rFonts w:ascii="Times New Roman" w:hAnsi="Times New Roman" w:cs="Times New Roman"/>
          <w:sz w:val="28"/>
          <w:szCs w:val="28"/>
        </w:rPr>
        <w:t>нежных средств у молодой семьи (свидетельства о праве собственности на имущ</w:t>
      </w:r>
      <w:r>
        <w:rPr>
          <w:rFonts w:ascii="Times New Roman" w:hAnsi="Times New Roman" w:cs="Times New Roman"/>
          <w:sz w:val="28"/>
          <w:szCs w:val="28"/>
        </w:rPr>
        <w:t>е</w:t>
      </w:r>
      <w:r>
        <w:rPr>
          <w:rFonts w:ascii="Times New Roman" w:hAnsi="Times New Roman" w:cs="Times New Roman"/>
          <w:sz w:val="28"/>
          <w:szCs w:val="28"/>
        </w:rPr>
        <w:t>ство супругов (супруга) и справки об оценочной стоимости данного имущества (о</w:t>
      </w:r>
      <w:r>
        <w:rPr>
          <w:rFonts w:ascii="Times New Roman" w:hAnsi="Times New Roman" w:cs="Times New Roman"/>
          <w:sz w:val="28"/>
          <w:szCs w:val="28"/>
        </w:rPr>
        <w:t>т</w:t>
      </w:r>
      <w:r>
        <w:rPr>
          <w:rFonts w:ascii="Times New Roman" w:hAnsi="Times New Roman" w:cs="Times New Roman"/>
          <w:sz w:val="28"/>
          <w:szCs w:val="28"/>
        </w:rPr>
        <w:t>чет об оценке имущества, произведенной в соответствии с законодательством Ро</w:t>
      </w:r>
      <w:r>
        <w:rPr>
          <w:rFonts w:ascii="Times New Roman" w:hAnsi="Times New Roman" w:cs="Times New Roman"/>
          <w:sz w:val="28"/>
          <w:szCs w:val="28"/>
        </w:rPr>
        <w:t>с</w:t>
      </w:r>
      <w:r>
        <w:rPr>
          <w:rFonts w:ascii="Times New Roman" w:hAnsi="Times New Roman" w:cs="Times New Roman"/>
          <w:sz w:val="28"/>
          <w:szCs w:val="28"/>
        </w:rPr>
        <w:t>сийской Федерации)).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Сведения, представленные молодой семьей, оцениваются в соответствии с алгоритмом оценки объема денежных средств для оплаты расчетной (средней) стоимости жилья в части, превышающей размер социальной выплаты.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Оценка доходов осуществляется поэтапно.</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 Первый этап: определение расчетной (средней) стоимости жилья.</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Расчетная (средняя) стоимость жилья определяется в соответствии </w:t>
      </w:r>
      <w:r w:rsidRPr="000D799A">
        <w:rPr>
          <w:rFonts w:ascii="Times New Roman" w:hAnsi="Times New Roman" w:cs="Times New Roman"/>
          <w:sz w:val="28"/>
          <w:szCs w:val="28"/>
        </w:rPr>
        <w:t xml:space="preserve">с </w:t>
      </w:r>
      <w:r w:rsidRPr="00760C6E">
        <w:rPr>
          <w:rFonts w:ascii="Times New Roman" w:hAnsi="Times New Roman" w:cs="Times New Roman"/>
          <w:sz w:val="28"/>
          <w:szCs w:val="28"/>
        </w:rPr>
        <w:t>пунктом 16</w:t>
      </w:r>
      <w:r w:rsidRPr="00760C6E">
        <w:t xml:space="preserve"> </w:t>
      </w:r>
      <w:r>
        <w:rPr>
          <w:rFonts w:ascii="Times New Roman" w:hAnsi="Times New Roman" w:cs="Times New Roman"/>
          <w:sz w:val="28"/>
          <w:szCs w:val="28"/>
        </w:rPr>
        <w:t xml:space="preserve">Правил предоставления молодым семьям социальных выплат на приобретение (строительство) жилья и их использования в рамках реализации </w:t>
      </w:r>
      <w:hyperlink r:id="rId24" w:history="1">
        <w:r w:rsidRPr="003766A3">
          <w:rPr>
            <w:rStyle w:val="a3"/>
            <w:rFonts w:ascii="Times New Roman" w:hAnsi="Times New Roman" w:cs="Times New Roman"/>
            <w:color w:val="auto"/>
            <w:sz w:val="28"/>
            <w:szCs w:val="28"/>
            <w:u w:val="none"/>
          </w:rPr>
          <w:t>подпрограммы</w:t>
        </w:r>
      </w:hyperlink>
      <w:r w:rsidRPr="003766A3">
        <w:rPr>
          <w:rFonts w:ascii="Times New Roman" w:hAnsi="Times New Roman" w:cs="Times New Roman"/>
          <w:sz w:val="28"/>
          <w:szCs w:val="28"/>
        </w:rPr>
        <w:t xml:space="preserve"> </w:t>
      </w:r>
      <w:r>
        <w:rPr>
          <w:rFonts w:ascii="Times New Roman" w:hAnsi="Times New Roman" w:cs="Times New Roman"/>
          <w:sz w:val="28"/>
          <w:szCs w:val="28"/>
        </w:rPr>
        <w:t xml:space="preserve">"Обеспечение жильем молодых семей" федеральной целевой </w:t>
      </w:r>
      <w:hyperlink r:id="rId25" w:history="1">
        <w:r w:rsidRPr="003766A3">
          <w:rPr>
            <w:rStyle w:val="a3"/>
            <w:rFonts w:ascii="Times New Roman" w:hAnsi="Times New Roman" w:cs="Times New Roman"/>
            <w:color w:val="auto"/>
            <w:sz w:val="28"/>
            <w:szCs w:val="28"/>
            <w:u w:val="none"/>
          </w:rPr>
          <w:t>программы</w:t>
        </w:r>
      </w:hyperlink>
      <w:r>
        <w:rPr>
          <w:rFonts w:ascii="Times New Roman" w:hAnsi="Times New Roman" w:cs="Times New Roman"/>
          <w:sz w:val="28"/>
          <w:szCs w:val="28"/>
        </w:rPr>
        <w:t xml:space="preserve"> "Жилище" на 2015 - 2020 годы, утвержденных постановлением Правительства Российской Ф</w:t>
      </w:r>
      <w:r>
        <w:rPr>
          <w:rFonts w:ascii="Times New Roman" w:hAnsi="Times New Roman" w:cs="Times New Roman"/>
          <w:sz w:val="28"/>
          <w:szCs w:val="28"/>
        </w:rPr>
        <w:t>е</w:t>
      </w:r>
      <w:r>
        <w:rPr>
          <w:rFonts w:ascii="Times New Roman" w:hAnsi="Times New Roman" w:cs="Times New Roman"/>
          <w:sz w:val="28"/>
          <w:szCs w:val="28"/>
        </w:rPr>
        <w:t>дерации от 17.12.2010 N 1050 (далее - Правила), по формуле:</w:t>
      </w: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СтЖ = Н x РЖ, где:</w:t>
      </w: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СтЖ - расчетная (средняя) стоимость жилья, используемая при расчете размера социальной выплаты;</w:t>
      </w:r>
    </w:p>
    <w:p w:rsidR="002A216F" w:rsidRPr="00627AD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 - норматив стоимости 1 кв. м общей площади жилья по Комсомольскому м</w:t>
      </w:r>
      <w:r>
        <w:rPr>
          <w:rFonts w:ascii="Times New Roman" w:hAnsi="Times New Roman" w:cs="Times New Roman"/>
          <w:sz w:val="28"/>
          <w:szCs w:val="28"/>
        </w:rPr>
        <w:t>у</w:t>
      </w:r>
      <w:r>
        <w:rPr>
          <w:rFonts w:ascii="Times New Roman" w:hAnsi="Times New Roman" w:cs="Times New Roman"/>
          <w:sz w:val="28"/>
          <w:szCs w:val="28"/>
        </w:rPr>
        <w:t>ниципальному району, определяемый в соответствии с требованиями, установле</w:t>
      </w:r>
      <w:r>
        <w:rPr>
          <w:rFonts w:ascii="Times New Roman" w:hAnsi="Times New Roman" w:cs="Times New Roman"/>
          <w:sz w:val="28"/>
          <w:szCs w:val="28"/>
        </w:rPr>
        <w:t>н</w:t>
      </w:r>
      <w:r>
        <w:rPr>
          <w:rFonts w:ascii="Times New Roman" w:hAnsi="Times New Roman" w:cs="Times New Roman"/>
          <w:sz w:val="28"/>
          <w:szCs w:val="28"/>
        </w:rPr>
        <w:t xml:space="preserve">ным в пункте </w:t>
      </w:r>
      <w:r w:rsidRPr="00627ADF">
        <w:rPr>
          <w:rFonts w:ascii="Times New Roman" w:hAnsi="Times New Roman" w:cs="Times New Roman"/>
          <w:sz w:val="28"/>
          <w:szCs w:val="28"/>
        </w:rPr>
        <w:t>13 Правил;</w:t>
      </w:r>
    </w:p>
    <w:p w:rsidR="002A216F" w:rsidRPr="00627AD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РЖ - размер общей площади жилого помещения, определяемый в соответствии с </w:t>
      </w:r>
      <w:hyperlink r:id="rId26" w:history="1"/>
      <w:r w:rsidRPr="000D799A">
        <w:rPr>
          <w:rFonts w:ascii="Times New Roman" w:hAnsi="Times New Roman" w:cs="Times New Roman"/>
          <w:sz w:val="28"/>
          <w:szCs w:val="28"/>
        </w:rPr>
        <w:t xml:space="preserve">пунктом </w:t>
      </w:r>
      <w:r w:rsidRPr="00627ADF">
        <w:rPr>
          <w:rFonts w:ascii="Times New Roman" w:hAnsi="Times New Roman" w:cs="Times New Roman"/>
          <w:sz w:val="28"/>
          <w:szCs w:val="28"/>
        </w:rPr>
        <w:t>15 Правил.</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4.2. Второй этап: определение размера социальной выплаты.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Размер социальной выплаты определяется в соответствии с </w:t>
      </w:r>
      <w:hyperlink r:id="rId27" w:history="1">
        <w:r w:rsidRPr="00354904">
          <w:rPr>
            <w:rStyle w:val="a3"/>
            <w:rFonts w:ascii="Times New Roman" w:hAnsi="Times New Roman" w:cs="Times New Roman"/>
            <w:color w:val="auto"/>
            <w:sz w:val="28"/>
            <w:szCs w:val="28"/>
            <w:u w:val="none"/>
          </w:rPr>
          <w:t>пунктами 10</w:t>
        </w:r>
      </w:hyperlink>
      <w:r w:rsidRPr="00354904">
        <w:rPr>
          <w:rFonts w:ascii="Times New Roman" w:hAnsi="Times New Roman" w:cs="Times New Roman"/>
          <w:sz w:val="28"/>
          <w:szCs w:val="28"/>
        </w:rPr>
        <w:t xml:space="preserve"> </w:t>
      </w:r>
      <w:r>
        <w:rPr>
          <w:rFonts w:ascii="Times New Roman" w:hAnsi="Times New Roman" w:cs="Times New Roman"/>
          <w:sz w:val="28"/>
          <w:szCs w:val="28"/>
        </w:rPr>
        <w:t>Правил по формуле:</w:t>
      </w: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 = СтЖ x 30% - для молодых семей, не имеющих детей;</w:t>
      </w: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 = СтЖ x 35% - для молодых семей, имеющих 1 ребенка и более, а также для неполных молодых семей, состоящих из одного молодого родителя и 1 ребенка и более,</w:t>
      </w: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где:</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 - размер социальной выплаты;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СтЖ - расчетная (средняя) стоимость жилья, используемая при расчете размера социальной выплаты.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4.3. Третий этап: определение части расчетной (средней) стоимости жилья, пр</w:t>
      </w:r>
      <w:r>
        <w:rPr>
          <w:rFonts w:ascii="Times New Roman" w:hAnsi="Times New Roman" w:cs="Times New Roman"/>
          <w:sz w:val="28"/>
          <w:szCs w:val="28"/>
        </w:rPr>
        <w:t>е</w:t>
      </w:r>
      <w:r>
        <w:rPr>
          <w:rFonts w:ascii="Times New Roman" w:hAnsi="Times New Roman" w:cs="Times New Roman"/>
          <w:sz w:val="28"/>
          <w:szCs w:val="28"/>
        </w:rPr>
        <w:t>вышающей размер социальной выплаты (далее - часть недостающих средств).</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Определение части недостающих средств осуществляется по формуле:</w:t>
      </w: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ЧНС = СтЖ - С, где:</w:t>
      </w: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ЧНС - часть недостающих средств;</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СтЖ - размер расчетной (средней) стоимости жилья;</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 - размер социальной выплаты.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4.4. Четвертый этап: сравнение объема возможного привлечения денежных средств молодой семьей в соответствии с представленными документами с разм</w:t>
      </w:r>
      <w:r>
        <w:rPr>
          <w:rFonts w:ascii="Times New Roman" w:hAnsi="Times New Roman" w:cs="Times New Roman"/>
          <w:sz w:val="28"/>
          <w:szCs w:val="28"/>
        </w:rPr>
        <w:t>е</w:t>
      </w:r>
      <w:r>
        <w:rPr>
          <w:rFonts w:ascii="Times New Roman" w:hAnsi="Times New Roman" w:cs="Times New Roman"/>
          <w:sz w:val="28"/>
          <w:szCs w:val="28"/>
        </w:rPr>
        <w:t>ром части недостающих средств.</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Если объем денежных средств, который молодая семья имеет возможность пр</w:t>
      </w:r>
      <w:r>
        <w:rPr>
          <w:rFonts w:ascii="Times New Roman" w:hAnsi="Times New Roman" w:cs="Times New Roman"/>
          <w:sz w:val="28"/>
          <w:szCs w:val="28"/>
        </w:rPr>
        <w:t>и</w:t>
      </w:r>
      <w:r>
        <w:rPr>
          <w:rFonts w:ascii="Times New Roman" w:hAnsi="Times New Roman" w:cs="Times New Roman"/>
          <w:sz w:val="28"/>
          <w:szCs w:val="28"/>
        </w:rPr>
        <w:t>влечь для оплаты расчетной (средней) стоимости жилья в части, превышающей ра</w:t>
      </w:r>
      <w:r>
        <w:rPr>
          <w:rFonts w:ascii="Times New Roman" w:hAnsi="Times New Roman" w:cs="Times New Roman"/>
          <w:sz w:val="28"/>
          <w:szCs w:val="28"/>
        </w:rPr>
        <w:t>з</w:t>
      </w:r>
      <w:r>
        <w:rPr>
          <w:rFonts w:ascii="Times New Roman" w:hAnsi="Times New Roman" w:cs="Times New Roman"/>
          <w:sz w:val="28"/>
          <w:szCs w:val="28"/>
        </w:rPr>
        <w:t>мер предоставляемой социальной выплаты, равен или больше части недостающих денежных средств или размер ипотечного жилищного кредита (займа) в соответс</w:t>
      </w:r>
      <w:r>
        <w:rPr>
          <w:rFonts w:ascii="Times New Roman" w:hAnsi="Times New Roman" w:cs="Times New Roman"/>
          <w:sz w:val="28"/>
          <w:szCs w:val="28"/>
        </w:rPr>
        <w:t>т</w:t>
      </w:r>
      <w:r>
        <w:rPr>
          <w:rFonts w:ascii="Times New Roman" w:hAnsi="Times New Roman" w:cs="Times New Roman"/>
          <w:sz w:val="28"/>
          <w:szCs w:val="28"/>
        </w:rPr>
        <w:t xml:space="preserve">вии со справкой банка о размере кредита на приобретение жилья в совокупности с </w:t>
      </w:r>
      <w:r>
        <w:rPr>
          <w:rFonts w:ascii="Times New Roman" w:hAnsi="Times New Roman" w:cs="Times New Roman"/>
          <w:sz w:val="28"/>
          <w:szCs w:val="28"/>
        </w:rPr>
        <w:lastRenderedPageBreak/>
        <w:t>другими имеющимися у молодой семьи денежными средствами равен или больше части недостающих денежных средств, то молодая семья признается имеющей до</w:t>
      </w:r>
      <w:r>
        <w:rPr>
          <w:rFonts w:ascii="Times New Roman" w:hAnsi="Times New Roman" w:cs="Times New Roman"/>
          <w:sz w:val="28"/>
          <w:szCs w:val="28"/>
        </w:rPr>
        <w:t>с</w:t>
      </w:r>
      <w:r>
        <w:rPr>
          <w:rFonts w:ascii="Times New Roman" w:hAnsi="Times New Roman" w:cs="Times New Roman"/>
          <w:sz w:val="28"/>
          <w:szCs w:val="28"/>
        </w:rPr>
        <w:t>таточные денежные доходы.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Администрация Комсомольского муниципального района на основании пре</w:t>
      </w:r>
      <w:r>
        <w:rPr>
          <w:rFonts w:ascii="Times New Roman" w:hAnsi="Times New Roman" w:cs="Times New Roman"/>
          <w:sz w:val="28"/>
          <w:szCs w:val="28"/>
        </w:rPr>
        <w:t>д</w:t>
      </w:r>
      <w:r>
        <w:rPr>
          <w:rFonts w:ascii="Times New Roman" w:hAnsi="Times New Roman" w:cs="Times New Roman"/>
          <w:sz w:val="28"/>
          <w:szCs w:val="28"/>
        </w:rPr>
        <w:t>ставленных документов в течение 10 дней после принятия документов от молодых семей принимает решение о признании (либо об отказе в признании) молодой семьи имеющей достаточные доходы, позволяющие получить кредит, либо иные дене</w:t>
      </w:r>
      <w:r>
        <w:rPr>
          <w:rFonts w:ascii="Times New Roman" w:hAnsi="Times New Roman" w:cs="Times New Roman"/>
          <w:sz w:val="28"/>
          <w:szCs w:val="28"/>
        </w:rPr>
        <w:t>ж</w:t>
      </w:r>
      <w:r>
        <w:rPr>
          <w:rFonts w:ascii="Times New Roman" w:hAnsi="Times New Roman" w:cs="Times New Roman"/>
          <w:sz w:val="28"/>
          <w:szCs w:val="28"/>
        </w:rPr>
        <w:t>ные средства для оплаты расчетной (средней) стоимости жилья в части, превыша</w:t>
      </w:r>
      <w:r>
        <w:rPr>
          <w:rFonts w:ascii="Times New Roman" w:hAnsi="Times New Roman" w:cs="Times New Roman"/>
          <w:sz w:val="28"/>
          <w:szCs w:val="28"/>
        </w:rPr>
        <w:t>ю</w:t>
      </w:r>
      <w:r>
        <w:rPr>
          <w:rFonts w:ascii="Times New Roman" w:hAnsi="Times New Roman" w:cs="Times New Roman"/>
          <w:sz w:val="28"/>
          <w:szCs w:val="28"/>
        </w:rPr>
        <w:t>щей размер предоставляемой социальной выплаты.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О принятом решении молодая семья уведомляется Администрацией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 в течение 10 дней с даты принятия решения по почте или выдачи ответа на руки.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Основаниями для отказа в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w:t>
      </w:r>
      <w:r>
        <w:rPr>
          <w:rFonts w:ascii="Times New Roman" w:hAnsi="Times New Roman" w:cs="Times New Roman"/>
          <w:sz w:val="28"/>
          <w:szCs w:val="28"/>
        </w:rPr>
        <w:t>е</w:t>
      </w:r>
      <w:r>
        <w:rPr>
          <w:rFonts w:ascii="Times New Roman" w:hAnsi="Times New Roman" w:cs="Times New Roman"/>
          <w:sz w:val="28"/>
          <w:szCs w:val="28"/>
        </w:rPr>
        <w:t>мой социальной выплаты, являются:</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непредставление или представление не в полном объеме документов, по</w:t>
      </w:r>
      <w:r>
        <w:rPr>
          <w:rFonts w:ascii="Times New Roman" w:hAnsi="Times New Roman" w:cs="Times New Roman"/>
          <w:sz w:val="28"/>
          <w:szCs w:val="28"/>
        </w:rPr>
        <w:t>д</w:t>
      </w:r>
      <w:r>
        <w:rPr>
          <w:rFonts w:ascii="Times New Roman" w:hAnsi="Times New Roman" w:cs="Times New Roman"/>
          <w:sz w:val="28"/>
          <w:szCs w:val="28"/>
        </w:rPr>
        <w:t>тверждающих возможность привлечения молодой семьей дополнительных дене</w:t>
      </w:r>
      <w:r>
        <w:rPr>
          <w:rFonts w:ascii="Times New Roman" w:hAnsi="Times New Roman" w:cs="Times New Roman"/>
          <w:sz w:val="28"/>
          <w:szCs w:val="28"/>
        </w:rPr>
        <w:t>ж</w:t>
      </w:r>
      <w:r>
        <w:rPr>
          <w:rFonts w:ascii="Times New Roman" w:hAnsi="Times New Roman" w:cs="Times New Roman"/>
          <w:sz w:val="28"/>
          <w:szCs w:val="28"/>
        </w:rPr>
        <w:t>ных средств для оплаты расчетной (средней) стоимости жилья в части, превыша</w:t>
      </w:r>
      <w:r>
        <w:rPr>
          <w:rFonts w:ascii="Times New Roman" w:hAnsi="Times New Roman" w:cs="Times New Roman"/>
          <w:sz w:val="28"/>
          <w:szCs w:val="28"/>
        </w:rPr>
        <w:t>ю</w:t>
      </w:r>
      <w:r>
        <w:rPr>
          <w:rFonts w:ascii="Times New Roman" w:hAnsi="Times New Roman" w:cs="Times New Roman"/>
          <w:sz w:val="28"/>
          <w:szCs w:val="28"/>
        </w:rPr>
        <w:t>щей размер предоставляемой социальной выплаты;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недостоверность сведений, содержащихся в представленных документах.</w:t>
      </w:r>
    </w:p>
    <w:p w:rsidR="002A216F" w:rsidRDefault="002A216F" w:rsidP="00627AD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 В случае привлечения молодой семьей ипотечного жилищного кредита пер</w:t>
      </w:r>
      <w:r>
        <w:rPr>
          <w:rFonts w:ascii="Times New Roman" w:hAnsi="Times New Roman" w:cs="Times New Roman"/>
          <w:sz w:val="28"/>
          <w:szCs w:val="28"/>
        </w:rPr>
        <w:t>е</w:t>
      </w:r>
      <w:r>
        <w:rPr>
          <w:rFonts w:ascii="Times New Roman" w:hAnsi="Times New Roman" w:cs="Times New Roman"/>
          <w:sz w:val="28"/>
          <w:szCs w:val="28"/>
        </w:rPr>
        <w:t>чень документов, подтверждающих достаточный доход для получения ипотечного жилищного кредита, устанавливается кредитной организацией в соответствии с тр</w:t>
      </w:r>
      <w:r>
        <w:rPr>
          <w:rFonts w:ascii="Times New Roman" w:hAnsi="Times New Roman" w:cs="Times New Roman"/>
          <w:sz w:val="28"/>
          <w:szCs w:val="28"/>
        </w:rPr>
        <w:t>е</w:t>
      </w:r>
      <w:r>
        <w:rPr>
          <w:rFonts w:ascii="Times New Roman" w:hAnsi="Times New Roman" w:cs="Times New Roman"/>
          <w:sz w:val="28"/>
          <w:szCs w:val="28"/>
        </w:rPr>
        <w:t>бованиями к заемщикам.</w:t>
      </w:r>
    </w:p>
    <w:p w:rsidR="002A216F" w:rsidRDefault="002A216F" w:rsidP="00627ADF">
      <w:pPr>
        <w:pStyle w:val="ConsPlusNormal"/>
        <w:outlineLvl w:val="2"/>
        <w:rPr>
          <w:rFonts w:ascii="Times New Roman" w:hAnsi="Times New Roman" w:cs="Times New Roman"/>
          <w:sz w:val="28"/>
          <w:szCs w:val="28"/>
        </w:rPr>
      </w:pPr>
    </w:p>
    <w:p w:rsidR="002A216F" w:rsidRDefault="002A216F" w:rsidP="002A216F">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 3</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w:t>
      </w:r>
    </w:p>
    <w:p w:rsidR="002A216F" w:rsidRDefault="002A216F" w:rsidP="002A216F">
      <w:pPr>
        <w:pStyle w:val="ConsPlusNormal"/>
        <w:rPr>
          <w:rFonts w:ascii="Times New Roman" w:hAnsi="Times New Roman" w:cs="Times New Roman"/>
          <w:sz w:val="28"/>
          <w:szCs w:val="28"/>
        </w:rPr>
      </w:pPr>
    </w:p>
    <w:p w:rsidR="002A216F" w:rsidRDefault="002A216F" w:rsidP="002A216F">
      <w:pPr>
        <w:pStyle w:val="ConsPlusNormal"/>
        <w:jc w:val="center"/>
        <w:rPr>
          <w:rFonts w:ascii="Times New Roman" w:hAnsi="Times New Roman" w:cs="Times New Roman"/>
          <w:sz w:val="28"/>
          <w:szCs w:val="28"/>
        </w:rPr>
      </w:pPr>
      <w:bookmarkStart w:id="7" w:name="Par2472"/>
      <w:bookmarkEnd w:id="7"/>
      <w:r>
        <w:rPr>
          <w:rFonts w:ascii="Times New Roman" w:hAnsi="Times New Roman" w:cs="Times New Roman"/>
          <w:sz w:val="28"/>
          <w:szCs w:val="28"/>
        </w:rPr>
        <w:t>Порядок</w:t>
      </w:r>
    </w:p>
    <w:p w:rsidR="002A216F" w:rsidRDefault="002A216F" w:rsidP="002A216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формирования Администрацией Комсомольского муниципального района </w:t>
      </w:r>
    </w:p>
    <w:p w:rsidR="002A216F" w:rsidRDefault="002A216F" w:rsidP="002A216F">
      <w:pPr>
        <w:pStyle w:val="ConsPlusNormal"/>
        <w:jc w:val="center"/>
        <w:rPr>
          <w:rFonts w:ascii="Times New Roman" w:hAnsi="Times New Roman" w:cs="Times New Roman"/>
          <w:sz w:val="28"/>
          <w:szCs w:val="28"/>
        </w:rPr>
      </w:pPr>
      <w:r>
        <w:rPr>
          <w:rFonts w:ascii="Times New Roman" w:hAnsi="Times New Roman" w:cs="Times New Roman"/>
          <w:sz w:val="28"/>
          <w:szCs w:val="28"/>
        </w:rPr>
        <w:t>списка молодых семей - участников Подпрограммы, изъявивших желание</w:t>
      </w:r>
    </w:p>
    <w:p w:rsidR="002A216F" w:rsidRDefault="002A216F" w:rsidP="002A216F">
      <w:pPr>
        <w:pStyle w:val="ConsPlusNormal"/>
        <w:jc w:val="center"/>
        <w:rPr>
          <w:rFonts w:ascii="Times New Roman" w:hAnsi="Times New Roman" w:cs="Times New Roman"/>
          <w:sz w:val="28"/>
          <w:szCs w:val="28"/>
        </w:rPr>
      </w:pPr>
      <w:r>
        <w:rPr>
          <w:rFonts w:ascii="Times New Roman" w:hAnsi="Times New Roman" w:cs="Times New Roman"/>
          <w:sz w:val="28"/>
          <w:szCs w:val="28"/>
        </w:rPr>
        <w:t>получить социальную выплату в планируемом году</w:t>
      </w:r>
    </w:p>
    <w:p w:rsidR="002A216F" w:rsidRDefault="002A216F" w:rsidP="002A216F">
      <w:pPr>
        <w:pStyle w:val="ConsPlusNormal"/>
        <w:rPr>
          <w:rFonts w:ascii="Times New Roman" w:hAnsi="Times New Roman" w:cs="Times New Roman"/>
          <w:sz w:val="28"/>
          <w:szCs w:val="28"/>
        </w:rPr>
      </w:pPr>
    </w:p>
    <w:p w:rsidR="002A216F" w:rsidRDefault="002A216F" w:rsidP="002A216F">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1. Общие положения</w:t>
      </w:r>
    </w:p>
    <w:p w:rsidR="002A216F" w:rsidRDefault="002A216F" w:rsidP="002A216F">
      <w:pPr>
        <w:pStyle w:val="ConsPlusNormal"/>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 Настоящий Порядок регулирует правоотношения, возникающие при фо</w:t>
      </w:r>
      <w:r>
        <w:rPr>
          <w:rFonts w:ascii="Times New Roman" w:hAnsi="Times New Roman" w:cs="Times New Roman"/>
          <w:sz w:val="28"/>
          <w:szCs w:val="28"/>
        </w:rPr>
        <w:t>р</w:t>
      </w:r>
      <w:r>
        <w:rPr>
          <w:rFonts w:ascii="Times New Roman" w:hAnsi="Times New Roman" w:cs="Times New Roman"/>
          <w:sz w:val="28"/>
          <w:szCs w:val="28"/>
        </w:rPr>
        <w:t>мировании Администрацией Комсомольского муниципального района списка мол</w:t>
      </w:r>
      <w:r>
        <w:rPr>
          <w:rFonts w:ascii="Times New Roman" w:hAnsi="Times New Roman" w:cs="Times New Roman"/>
          <w:sz w:val="28"/>
          <w:szCs w:val="28"/>
        </w:rPr>
        <w:t>о</w:t>
      </w:r>
      <w:r>
        <w:rPr>
          <w:rFonts w:ascii="Times New Roman" w:hAnsi="Times New Roman" w:cs="Times New Roman"/>
          <w:sz w:val="28"/>
          <w:szCs w:val="28"/>
        </w:rPr>
        <w:t>дых семей - участников Подпрограммы, изъявивших желание получить социальные выплаты в планируемом году.</w:t>
      </w:r>
    </w:p>
    <w:p w:rsidR="002A216F" w:rsidRDefault="002A216F" w:rsidP="003B78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 Формирование списка молодых семей - участников Подпрограммы, изъ</w:t>
      </w:r>
      <w:r>
        <w:rPr>
          <w:rFonts w:ascii="Times New Roman" w:hAnsi="Times New Roman" w:cs="Times New Roman"/>
          <w:sz w:val="28"/>
          <w:szCs w:val="28"/>
        </w:rPr>
        <w:t>я</w:t>
      </w:r>
      <w:r>
        <w:rPr>
          <w:rFonts w:ascii="Times New Roman" w:hAnsi="Times New Roman" w:cs="Times New Roman"/>
          <w:sz w:val="28"/>
          <w:szCs w:val="28"/>
        </w:rPr>
        <w:t>вивших желание получить социальные выплаты в планируемом году, осуществляе</w:t>
      </w:r>
      <w:r>
        <w:rPr>
          <w:rFonts w:ascii="Times New Roman" w:hAnsi="Times New Roman" w:cs="Times New Roman"/>
          <w:sz w:val="28"/>
          <w:szCs w:val="28"/>
        </w:rPr>
        <w:t>т</w:t>
      </w:r>
      <w:r>
        <w:rPr>
          <w:rFonts w:ascii="Times New Roman" w:hAnsi="Times New Roman" w:cs="Times New Roman"/>
          <w:sz w:val="28"/>
          <w:szCs w:val="28"/>
        </w:rPr>
        <w:t>ся Администрацией Комсомольского муниципального района, уполномоченной на реализацию Подпрограммы в Комсомольском муниципальном районе (далее - упо</w:t>
      </w:r>
      <w:r>
        <w:rPr>
          <w:rFonts w:ascii="Times New Roman" w:hAnsi="Times New Roman" w:cs="Times New Roman"/>
          <w:sz w:val="28"/>
          <w:szCs w:val="28"/>
        </w:rPr>
        <w:t>л</w:t>
      </w:r>
      <w:r>
        <w:rPr>
          <w:rFonts w:ascii="Times New Roman" w:hAnsi="Times New Roman" w:cs="Times New Roman"/>
          <w:sz w:val="28"/>
          <w:szCs w:val="28"/>
        </w:rPr>
        <w:t>номоченный орган). Администрация Комсомольского муниципального района ре</w:t>
      </w:r>
      <w:r>
        <w:rPr>
          <w:rFonts w:ascii="Times New Roman" w:hAnsi="Times New Roman" w:cs="Times New Roman"/>
          <w:sz w:val="28"/>
          <w:szCs w:val="28"/>
        </w:rPr>
        <w:t>а</w:t>
      </w:r>
      <w:r>
        <w:rPr>
          <w:rFonts w:ascii="Times New Roman" w:hAnsi="Times New Roman" w:cs="Times New Roman"/>
          <w:sz w:val="28"/>
          <w:szCs w:val="28"/>
        </w:rPr>
        <w:lastRenderedPageBreak/>
        <w:t>лизует  полномочия через отдел экономики и предпринимательства Администрации Комсомольского муниципального района.</w:t>
      </w:r>
    </w:p>
    <w:p w:rsidR="002A216F" w:rsidRDefault="002A216F" w:rsidP="002A216F">
      <w:pPr>
        <w:pStyle w:val="ConsPlusNormal"/>
        <w:ind w:firstLine="540"/>
        <w:jc w:val="both"/>
        <w:rPr>
          <w:rFonts w:ascii="Times New Roman" w:hAnsi="Times New Roman" w:cs="Times New Roman"/>
          <w:sz w:val="28"/>
          <w:szCs w:val="28"/>
        </w:rPr>
      </w:pPr>
      <w:bookmarkStart w:id="8" w:name="Par2482"/>
      <w:bookmarkEnd w:id="8"/>
      <w:r>
        <w:rPr>
          <w:rFonts w:ascii="Times New Roman" w:hAnsi="Times New Roman" w:cs="Times New Roman"/>
          <w:sz w:val="28"/>
          <w:szCs w:val="28"/>
        </w:rPr>
        <w:t>1.3. В список молодых семей - участников Подпрограммы, изъявивших желание получить социальную выплату в планируемом году, включаются молодые семьи, изъявившие желание получить социальную выплату в планируемом году, и молодые семьи, включенные в сводный список, но не получившие свидетельство о праве на получение социальной выплаты на приобретение жилого помещения или строител</w:t>
      </w:r>
      <w:r>
        <w:rPr>
          <w:rFonts w:ascii="Times New Roman" w:hAnsi="Times New Roman" w:cs="Times New Roman"/>
          <w:sz w:val="28"/>
          <w:szCs w:val="28"/>
        </w:rPr>
        <w:t>ь</w:t>
      </w:r>
      <w:r>
        <w:rPr>
          <w:rFonts w:ascii="Times New Roman" w:hAnsi="Times New Roman" w:cs="Times New Roman"/>
          <w:sz w:val="28"/>
          <w:szCs w:val="28"/>
        </w:rPr>
        <w:t>ство индивидуального жилого дома в текущем году, удовлетворяющие следующим условиям:</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возраст каждого из супругов либо одного родителя в неполной семье на день принятия Департаментом строительства и архитектуры Ивановской области реш</w:t>
      </w:r>
      <w:r>
        <w:rPr>
          <w:rFonts w:ascii="Times New Roman" w:hAnsi="Times New Roman" w:cs="Times New Roman"/>
          <w:sz w:val="28"/>
          <w:szCs w:val="28"/>
        </w:rPr>
        <w:t>е</w:t>
      </w:r>
      <w:r>
        <w:rPr>
          <w:rFonts w:ascii="Times New Roman" w:hAnsi="Times New Roman" w:cs="Times New Roman"/>
          <w:sz w:val="28"/>
          <w:szCs w:val="28"/>
        </w:rPr>
        <w:t>ния о включении молодой семьи - участника Подпрограммы в список претендентов на получение социальной выплаты в планируемом году не превышает 35 лет;</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признание молодой семьи нуждающейся в улучшении жилищных условий;</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2A216F" w:rsidRPr="00B17B18" w:rsidRDefault="002A216F" w:rsidP="00B17B18">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В случае если на момент формирования Департаментом строительства и арх</w:t>
      </w:r>
      <w:r w:rsidRPr="00627ADF">
        <w:rPr>
          <w:rFonts w:ascii="Times New Roman" w:hAnsi="Times New Roman" w:cs="Times New Roman"/>
          <w:sz w:val="28"/>
          <w:szCs w:val="28"/>
        </w:rPr>
        <w:t>и</w:t>
      </w:r>
      <w:r w:rsidRPr="00627ADF">
        <w:rPr>
          <w:rFonts w:ascii="Times New Roman" w:hAnsi="Times New Roman" w:cs="Times New Roman"/>
          <w:sz w:val="28"/>
          <w:szCs w:val="28"/>
        </w:rPr>
        <w:t>тектуры Ивановской области списка молодых семей – претендентов на получение социальных выплат в соответствующем году возраст одного из членов молодой с</w:t>
      </w:r>
      <w:r w:rsidRPr="00627ADF">
        <w:rPr>
          <w:rFonts w:ascii="Times New Roman" w:hAnsi="Times New Roman" w:cs="Times New Roman"/>
          <w:sz w:val="28"/>
          <w:szCs w:val="28"/>
        </w:rPr>
        <w:t>е</w:t>
      </w:r>
      <w:r w:rsidRPr="00627ADF">
        <w:rPr>
          <w:rFonts w:ascii="Times New Roman" w:hAnsi="Times New Roman" w:cs="Times New Roman"/>
          <w:sz w:val="28"/>
          <w:szCs w:val="28"/>
        </w:rPr>
        <w:t>мьи превышает 35 лет, такая семья подлежит</w:t>
      </w:r>
      <w:r w:rsidR="00B17B18">
        <w:rPr>
          <w:rFonts w:ascii="Times New Roman" w:hAnsi="Times New Roman" w:cs="Times New Roman"/>
          <w:sz w:val="28"/>
          <w:szCs w:val="28"/>
        </w:rPr>
        <w:t xml:space="preserve"> исключению Администрацией Комс</w:t>
      </w:r>
      <w:r w:rsidR="00B17B18">
        <w:rPr>
          <w:rFonts w:ascii="Times New Roman" w:hAnsi="Times New Roman" w:cs="Times New Roman"/>
          <w:sz w:val="28"/>
          <w:szCs w:val="28"/>
        </w:rPr>
        <w:t>о</w:t>
      </w:r>
      <w:r w:rsidR="00B17B18">
        <w:rPr>
          <w:rFonts w:ascii="Times New Roman" w:hAnsi="Times New Roman" w:cs="Times New Roman"/>
          <w:sz w:val="28"/>
          <w:szCs w:val="28"/>
        </w:rPr>
        <w:t>мольского муниципального района</w:t>
      </w:r>
      <w:r w:rsidRPr="00627ADF">
        <w:rPr>
          <w:rFonts w:ascii="Times New Roman" w:hAnsi="Times New Roman" w:cs="Times New Roman"/>
          <w:sz w:val="28"/>
          <w:szCs w:val="28"/>
        </w:rPr>
        <w:t xml:space="preserve"> из списка молодых семей – участников подпр</w:t>
      </w:r>
      <w:r w:rsidRPr="00627ADF">
        <w:rPr>
          <w:rFonts w:ascii="Times New Roman" w:hAnsi="Times New Roman" w:cs="Times New Roman"/>
          <w:sz w:val="28"/>
          <w:szCs w:val="28"/>
        </w:rPr>
        <w:t>о</w:t>
      </w:r>
      <w:r w:rsidRPr="00627ADF">
        <w:rPr>
          <w:rFonts w:ascii="Times New Roman" w:hAnsi="Times New Roman" w:cs="Times New Roman"/>
          <w:sz w:val="28"/>
          <w:szCs w:val="28"/>
        </w:rPr>
        <w:t>граммы, изъявивших желание получить социальные выплаты в планируемом году.</w:t>
      </w:r>
    </w:p>
    <w:p w:rsidR="002A216F" w:rsidRPr="007E51BC" w:rsidRDefault="002A216F" w:rsidP="002A216F">
      <w:pPr>
        <w:pStyle w:val="ConsPlusNormal"/>
        <w:ind w:firstLine="540"/>
        <w:jc w:val="both"/>
        <w:rPr>
          <w:rFonts w:ascii="Times New Roman" w:hAnsi="Times New Roman" w:cs="Times New Roman"/>
          <w:b/>
          <w:sz w:val="28"/>
          <w:szCs w:val="28"/>
        </w:rPr>
      </w:pPr>
    </w:p>
    <w:p w:rsidR="002A216F" w:rsidRDefault="002A216F" w:rsidP="002A216F">
      <w:pPr>
        <w:pStyle w:val="ConsPlusNormal"/>
        <w:rPr>
          <w:rFonts w:ascii="Times New Roman" w:hAnsi="Times New Roman" w:cs="Times New Roman"/>
          <w:sz w:val="28"/>
          <w:szCs w:val="28"/>
        </w:rPr>
      </w:pPr>
    </w:p>
    <w:p w:rsidR="002A216F" w:rsidRDefault="002A216F" w:rsidP="002A216F">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2. Порядок формирования списков молодых семей - участников</w:t>
      </w:r>
    </w:p>
    <w:p w:rsidR="002A216F" w:rsidRDefault="002A216F" w:rsidP="002A216F">
      <w:pPr>
        <w:pStyle w:val="ConsPlusNormal"/>
        <w:jc w:val="center"/>
        <w:rPr>
          <w:rFonts w:ascii="Times New Roman" w:hAnsi="Times New Roman" w:cs="Times New Roman"/>
          <w:sz w:val="28"/>
          <w:szCs w:val="28"/>
        </w:rPr>
      </w:pPr>
      <w:r>
        <w:rPr>
          <w:rFonts w:ascii="Times New Roman" w:hAnsi="Times New Roman" w:cs="Times New Roman"/>
          <w:sz w:val="28"/>
          <w:szCs w:val="28"/>
        </w:rPr>
        <w:t>Подпрограммы, изъявивших желание получить</w:t>
      </w:r>
    </w:p>
    <w:p w:rsidR="002A216F" w:rsidRDefault="002A216F" w:rsidP="002A216F">
      <w:pPr>
        <w:pStyle w:val="ConsPlusNormal"/>
        <w:jc w:val="center"/>
        <w:rPr>
          <w:rFonts w:ascii="Times New Roman" w:hAnsi="Times New Roman" w:cs="Times New Roman"/>
          <w:sz w:val="28"/>
          <w:szCs w:val="28"/>
        </w:rPr>
      </w:pPr>
      <w:r>
        <w:rPr>
          <w:rFonts w:ascii="Times New Roman" w:hAnsi="Times New Roman" w:cs="Times New Roman"/>
          <w:sz w:val="28"/>
          <w:szCs w:val="28"/>
        </w:rPr>
        <w:t>социальные выплаты в планируемом году</w:t>
      </w:r>
    </w:p>
    <w:p w:rsidR="002A216F" w:rsidRDefault="002A216F" w:rsidP="002A216F">
      <w:pPr>
        <w:pStyle w:val="ConsPlusNormal"/>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 В соответствии с условиями Подпрограммы молодая семья должна быть признана нуждающейся в улучшении жилищных условий.</w:t>
      </w:r>
    </w:p>
    <w:p w:rsidR="002A216F" w:rsidRDefault="002A216F" w:rsidP="002A216F">
      <w:pPr>
        <w:pStyle w:val="ConsPlusNormal"/>
        <w:ind w:firstLine="540"/>
        <w:jc w:val="both"/>
        <w:rPr>
          <w:rFonts w:ascii="Times New Roman" w:hAnsi="Times New Roman" w:cs="Times New Roman"/>
          <w:sz w:val="28"/>
          <w:szCs w:val="28"/>
        </w:rPr>
      </w:pPr>
      <w:bookmarkStart w:id="9" w:name="Par2492"/>
      <w:bookmarkEnd w:id="9"/>
      <w:r>
        <w:rPr>
          <w:rFonts w:ascii="Times New Roman" w:hAnsi="Times New Roman" w:cs="Times New Roman"/>
          <w:sz w:val="28"/>
          <w:szCs w:val="28"/>
        </w:rPr>
        <w:t>2.2. Применительно к настоящему Порядку под нуждающимися в жилых пом</w:t>
      </w:r>
      <w:r>
        <w:rPr>
          <w:rFonts w:ascii="Times New Roman" w:hAnsi="Times New Roman" w:cs="Times New Roman"/>
          <w:sz w:val="28"/>
          <w:szCs w:val="28"/>
        </w:rPr>
        <w:t>е</w:t>
      </w:r>
      <w:r>
        <w:rPr>
          <w:rFonts w:ascii="Times New Roman" w:hAnsi="Times New Roman" w:cs="Times New Roman"/>
          <w:sz w:val="28"/>
          <w:szCs w:val="28"/>
        </w:rPr>
        <w:t>щениях понимаются молодые семьи, поставленные на учет в качестве нуждающихся в улучшении жилищных условий до 01.03.2005, а также молодые семьи, признанные органами местного самоуправления по месту их постоянного жительства нужда</w:t>
      </w:r>
      <w:r>
        <w:rPr>
          <w:rFonts w:ascii="Times New Roman" w:hAnsi="Times New Roman" w:cs="Times New Roman"/>
          <w:sz w:val="28"/>
          <w:szCs w:val="28"/>
        </w:rPr>
        <w:t>ю</w:t>
      </w:r>
      <w:r>
        <w:rPr>
          <w:rFonts w:ascii="Times New Roman" w:hAnsi="Times New Roman" w:cs="Times New Roman"/>
          <w:sz w:val="28"/>
          <w:szCs w:val="28"/>
        </w:rPr>
        <w:t>щимися в жилых помещениях после 01.03.2005 по тем же основаниям, которые у</w:t>
      </w:r>
      <w:r>
        <w:rPr>
          <w:rFonts w:ascii="Times New Roman" w:hAnsi="Times New Roman" w:cs="Times New Roman"/>
          <w:sz w:val="28"/>
          <w:szCs w:val="28"/>
        </w:rPr>
        <w:t>с</w:t>
      </w:r>
      <w:r>
        <w:rPr>
          <w:rFonts w:ascii="Times New Roman" w:hAnsi="Times New Roman" w:cs="Times New Roman"/>
          <w:sz w:val="28"/>
          <w:szCs w:val="28"/>
        </w:rPr>
        <w:t xml:space="preserve">тановлены </w:t>
      </w:r>
      <w:hyperlink r:id="rId28" w:history="1">
        <w:r w:rsidRPr="00354904">
          <w:rPr>
            <w:rStyle w:val="a3"/>
            <w:rFonts w:ascii="Times New Roman" w:hAnsi="Times New Roman" w:cs="Times New Roman"/>
            <w:color w:val="auto"/>
            <w:sz w:val="28"/>
            <w:szCs w:val="28"/>
            <w:u w:val="none"/>
          </w:rPr>
          <w:t>статьей 51</w:t>
        </w:r>
      </w:hyperlink>
      <w:r>
        <w:rPr>
          <w:rFonts w:ascii="Times New Roman" w:hAnsi="Times New Roman" w:cs="Times New Roman"/>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w:t>
      </w:r>
      <w:r>
        <w:rPr>
          <w:rFonts w:ascii="Times New Roman" w:hAnsi="Times New Roman" w:cs="Times New Roman"/>
          <w:sz w:val="28"/>
          <w:szCs w:val="28"/>
        </w:rPr>
        <w:t>о</w:t>
      </w:r>
      <w:r>
        <w:rPr>
          <w:rFonts w:ascii="Times New Roman" w:hAnsi="Times New Roman" w:cs="Times New Roman"/>
          <w:sz w:val="28"/>
          <w:szCs w:val="28"/>
        </w:rPr>
        <w:t>циального найма, вне зависимости от того, поставлены ли они на учет в качестве нуждающихся в жилых помещениях.</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2.3. Молодые семьи, признанные участниками Подпрограммы, включаются уполномоченным органом в </w:t>
      </w:r>
      <w:hyperlink r:id="rId29" w:anchor="Par2544" w:history="1">
        <w:r w:rsidRPr="00354904">
          <w:rPr>
            <w:rStyle w:val="a3"/>
            <w:rFonts w:ascii="Times New Roman" w:hAnsi="Times New Roman" w:cs="Times New Roman"/>
            <w:color w:val="auto"/>
            <w:sz w:val="28"/>
            <w:szCs w:val="28"/>
            <w:u w:val="none"/>
          </w:rPr>
          <w:t>книгу</w:t>
        </w:r>
      </w:hyperlink>
      <w:r>
        <w:rPr>
          <w:rFonts w:ascii="Times New Roman" w:hAnsi="Times New Roman" w:cs="Times New Roman"/>
          <w:sz w:val="28"/>
          <w:szCs w:val="28"/>
        </w:rPr>
        <w:t xml:space="preserve"> регистрации молодых семей - участников По</w:t>
      </w:r>
      <w:r>
        <w:rPr>
          <w:rFonts w:ascii="Times New Roman" w:hAnsi="Times New Roman" w:cs="Times New Roman"/>
          <w:sz w:val="28"/>
          <w:szCs w:val="28"/>
        </w:rPr>
        <w:t>д</w:t>
      </w:r>
      <w:r>
        <w:rPr>
          <w:rFonts w:ascii="Times New Roman" w:hAnsi="Times New Roman" w:cs="Times New Roman"/>
          <w:sz w:val="28"/>
          <w:szCs w:val="28"/>
        </w:rPr>
        <w:t>программы (приложение 1 к настоящему Порядку).</w:t>
      </w:r>
    </w:p>
    <w:p w:rsidR="002A216F" w:rsidRDefault="002A216F" w:rsidP="002A216F">
      <w:pPr>
        <w:pStyle w:val="ConsPlusNormal"/>
        <w:ind w:firstLine="540"/>
        <w:jc w:val="both"/>
        <w:rPr>
          <w:rFonts w:ascii="Times New Roman" w:hAnsi="Times New Roman" w:cs="Times New Roman"/>
          <w:sz w:val="28"/>
          <w:szCs w:val="28"/>
        </w:rPr>
      </w:pPr>
      <w:bookmarkStart w:id="10" w:name="Par2494"/>
      <w:bookmarkEnd w:id="10"/>
      <w:r>
        <w:rPr>
          <w:rFonts w:ascii="Times New Roman" w:hAnsi="Times New Roman" w:cs="Times New Roman"/>
          <w:sz w:val="28"/>
          <w:szCs w:val="28"/>
        </w:rPr>
        <w:t>2.4. Для участия в Подпрограмме молодая семья подает в уполномоченный о</w:t>
      </w:r>
      <w:r>
        <w:rPr>
          <w:rFonts w:ascii="Times New Roman" w:hAnsi="Times New Roman" w:cs="Times New Roman"/>
          <w:sz w:val="28"/>
          <w:szCs w:val="28"/>
        </w:rPr>
        <w:t>р</w:t>
      </w:r>
      <w:r>
        <w:rPr>
          <w:rFonts w:ascii="Times New Roman" w:hAnsi="Times New Roman" w:cs="Times New Roman"/>
          <w:sz w:val="28"/>
          <w:szCs w:val="28"/>
        </w:rPr>
        <w:t>ган по месту постоянного жительства следующие документы: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а) </w:t>
      </w:r>
      <w:hyperlink r:id="rId30" w:anchor="Par2596" w:history="1">
        <w:r w:rsidRPr="00354904">
          <w:rPr>
            <w:rStyle w:val="a3"/>
            <w:rFonts w:ascii="Times New Roman" w:hAnsi="Times New Roman" w:cs="Times New Roman"/>
            <w:color w:val="auto"/>
            <w:sz w:val="28"/>
            <w:szCs w:val="28"/>
            <w:u w:val="none"/>
          </w:rPr>
          <w:t>заявление</w:t>
        </w:r>
      </w:hyperlink>
      <w:r w:rsidRPr="00354904">
        <w:rPr>
          <w:rFonts w:ascii="Times New Roman" w:hAnsi="Times New Roman" w:cs="Times New Roman"/>
          <w:sz w:val="28"/>
          <w:szCs w:val="28"/>
        </w:rPr>
        <w:t xml:space="preserve"> </w:t>
      </w:r>
      <w:r>
        <w:rPr>
          <w:rFonts w:ascii="Times New Roman" w:hAnsi="Times New Roman" w:cs="Times New Roman"/>
          <w:sz w:val="28"/>
          <w:szCs w:val="28"/>
        </w:rPr>
        <w:t>по форме согласно приложению 2 к настоящему Порядку в двух экземплярах (один экземпляр возвращается заявителю с указанием даты принятия заявления и приложенных к нему документов);</w:t>
      </w:r>
    </w:p>
    <w:p w:rsidR="002A216F" w:rsidRDefault="002A216F" w:rsidP="002A216F">
      <w:pPr>
        <w:pStyle w:val="ConsPlusNormal"/>
        <w:ind w:firstLine="540"/>
        <w:jc w:val="both"/>
        <w:rPr>
          <w:rFonts w:ascii="Times New Roman" w:hAnsi="Times New Roman" w:cs="Times New Roman"/>
          <w:sz w:val="28"/>
          <w:szCs w:val="28"/>
        </w:rPr>
      </w:pPr>
      <w:bookmarkStart w:id="11" w:name="Par2496"/>
      <w:bookmarkEnd w:id="11"/>
      <w:r>
        <w:rPr>
          <w:rFonts w:ascii="Times New Roman" w:hAnsi="Times New Roman" w:cs="Times New Roman"/>
          <w:sz w:val="28"/>
          <w:szCs w:val="28"/>
        </w:rPr>
        <w:t>б) копии документов, удостоверяющих личность каждого члена семьи;</w:t>
      </w:r>
    </w:p>
    <w:p w:rsidR="002A216F" w:rsidRDefault="002A216F" w:rsidP="002A216F">
      <w:pPr>
        <w:pStyle w:val="ConsPlusNormal"/>
        <w:ind w:firstLine="540"/>
        <w:jc w:val="both"/>
        <w:rPr>
          <w:rFonts w:ascii="Times New Roman" w:hAnsi="Times New Roman" w:cs="Times New Roman"/>
          <w:sz w:val="28"/>
          <w:szCs w:val="28"/>
        </w:rPr>
      </w:pPr>
      <w:bookmarkStart w:id="12" w:name="Par2497"/>
      <w:bookmarkEnd w:id="12"/>
      <w:r>
        <w:rPr>
          <w:rFonts w:ascii="Times New Roman" w:hAnsi="Times New Roman" w:cs="Times New Roman"/>
          <w:sz w:val="28"/>
          <w:szCs w:val="28"/>
        </w:rPr>
        <w:t>в) копию свидетельства о брак</w:t>
      </w:r>
      <w:r w:rsidR="00A939AE">
        <w:rPr>
          <w:rFonts w:ascii="Times New Roman" w:hAnsi="Times New Roman" w:cs="Times New Roman"/>
          <w:sz w:val="28"/>
          <w:szCs w:val="28"/>
        </w:rPr>
        <w:t>е (на неполную семью не распространяется</w:t>
      </w:r>
      <w:r>
        <w:rPr>
          <w:rFonts w:ascii="Times New Roman" w:hAnsi="Times New Roman" w:cs="Times New Roman"/>
          <w:sz w:val="28"/>
          <w:szCs w:val="28"/>
        </w:rPr>
        <w:t>);</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документ, подтверждающий признание молодой семьи нуждающейся в улучшении жилищных условий;</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w:t>
      </w:r>
      <w:r>
        <w:rPr>
          <w:rFonts w:ascii="Times New Roman" w:hAnsi="Times New Roman" w:cs="Times New Roman"/>
          <w:sz w:val="28"/>
          <w:szCs w:val="28"/>
        </w:rPr>
        <w:t>и</w:t>
      </w:r>
      <w:r>
        <w:rPr>
          <w:rFonts w:ascii="Times New Roman" w:hAnsi="Times New Roman" w:cs="Times New Roman"/>
          <w:sz w:val="28"/>
          <w:szCs w:val="28"/>
        </w:rPr>
        <w:t>альной выплаты.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Копии документов, указанных в </w:t>
      </w:r>
      <w:hyperlink r:id="rId31" w:anchor="Par2496" w:history="1">
        <w:r w:rsidRPr="00C21E8F">
          <w:rPr>
            <w:rStyle w:val="a3"/>
            <w:rFonts w:ascii="Times New Roman" w:hAnsi="Times New Roman" w:cs="Times New Roman"/>
            <w:color w:val="auto"/>
            <w:sz w:val="28"/>
            <w:szCs w:val="28"/>
            <w:u w:val="none"/>
          </w:rPr>
          <w:t>подпунктах "б"</w:t>
        </w:r>
      </w:hyperlink>
      <w:r w:rsidRPr="00C21E8F">
        <w:rPr>
          <w:rFonts w:ascii="Times New Roman" w:hAnsi="Times New Roman" w:cs="Times New Roman"/>
          <w:sz w:val="28"/>
          <w:szCs w:val="28"/>
        </w:rPr>
        <w:t xml:space="preserve">, </w:t>
      </w:r>
      <w:hyperlink r:id="rId32" w:anchor="Par2497" w:history="1">
        <w:r w:rsidRPr="00C21E8F">
          <w:rPr>
            <w:rStyle w:val="a3"/>
            <w:rFonts w:ascii="Times New Roman" w:hAnsi="Times New Roman" w:cs="Times New Roman"/>
            <w:color w:val="auto"/>
            <w:sz w:val="28"/>
            <w:szCs w:val="28"/>
            <w:u w:val="none"/>
          </w:rPr>
          <w:t>"в"</w:t>
        </w:r>
      </w:hyperlink>
      <w:r>
        <w:rPr>
          <w:rFonts w:ascii="Times New Roman" w:hAnsi="Times New Roman" w:cs="Times New Roman"/>
          <w:sz w:val="28"/>
          <w:szCs w:val="28"/>
        </w:rPr>
        <w:t xml:space="preserve"> настоящего пункта, пре</w:t>
      </w:r>
      <w:r>
        <w:rPr>
          <w:rFonts w:ascii="Times New Roman" w:hAnsi="Times New Roman" w:cs="Times New Roman"/>
          <w:sz w:val="28"/>
          <w:szCs w:val="28"/>
        </w:rPr>
        <w:t>д</w:t>
      </w:r>
      <w:r>
        <w:rPr>
          <w:rFonts w:ascii="Times New Roman" w:hAnsi="Times New Roman" w:cs="Times New Roman"/>
          <w:sz w:val="28"/>
          <w:szCs w:val="28"/>
        </w:rPr>
        <w:t>ставляются с подлинниками для сверки.</w:t>
      </w:r>
    </w:p>
    <w:p w:rsidR="002A216F" w:rsidRPr="00627ADF" w:rsidRDefault="002A216F" w:rsidP="002A216F">
      <w:pPr>
        <w:pStyle w:val="ConsPlusNormal"/>
        <w:ind w:firstLine="540"/>
        <w:jc w:val="both"/>
        <w:rPr>
          <w:rFonts w:ascii="Times New Roman" w:hAnsi="Times New Roman" w:cs="Times New Roman"/>
          <w:sz w:val="28"/>
          <w:szCs w:val="28"/>
        </w:rPr>
      </w:pPr>
      <w:bookmarkStart w:id="13" w:name="Par2501"/>
      <w:bookmarkEnd w:id="13"/>
      <w:r>
        <w:rPr>
          <w:rFonts w:ascii="Times New Roman" w:hAnsi="Times New Roman" w:cs="Times New Roman"/>
          <w:sz w:val="28"/>
          <w:szCs w:val="28"/>
        </w:rPr>
        <w:t xml:space="preserve">2.4.1. Для участия в Подпрограмме в целях использования социальной выплаты в соответствии с </w:t>
      </w:r>
      <w:r w:rsidRPr="001000E4">
        <w:rPr>
          <w:rFonts w:ascii="Times New Roman" w:hAnsi="Times New Roman" w:cs="Times New Roman"/>
          <w:sz w:val="28"/>
          <w:szCs w:val="28"/>
        </w:rPr>
        <w:t xml:space="preserve">пунктом </w:t>
      </w:r>
      <w:r w:rsidRPr="00627ADF">
        <w:rPr>
          <w:rFonts w:ascii="Times New Roman" w:hAnsi="Times New Roman" w:cs="Times New Roman"/>
          <w:sz w:val="28"/>
          <w:szCs w:val="28"/>
        </w:rPr>
        <w:t>«е» раздела 2 «Характеристика основных мероприя</w:t>
      </w:r>
      <w:r w:rsidR="00B401A8">
        <w:rPr>
          <w:rFonts w:ascii="Times New Roman" w:hAnsi="Times New Roman" w:cs="Times New Roman"/>
          <w:sz w:val="28"/>
          <w:szCs w:val="28"/>
        </w:rPr>
        <w:t>тий подпрограммы муниципальной программы Комсомольского муниципального ра</w:t>
      </w:r>
      <w:r w:rsidR="00B401A8">
        <w:rPr>
          <w:rFonts w:ascii="Times New Roman" w:hAnsi="Times New Roman" w:cs="Times New Roman"/>
          <w:sz w:val="28"/>
          <w:szCs w:val="28"/>
        </w:rPr>
        <w:t>й</w:t>
      </w:r>
      <w:r w:rsidR="00B401A8">
        <w:rPr>
          <w:rFonts w:ascii="Times New Roman" w:hAnsi="Times New Roman" w:cs="Times New Roman"/>
          <w:sz w:val="28"/>
          <w:szCs w:val="28"/>
        </w:rPr>
        <w:t>она</w:t>
      </w:r>
      <w:r w:rsidRPr="00627ADF">
        <w:rPr>
          <w:rFonts w:ascii="Times New Roman" w:hAnsi="Times New Roman" w:cs="Times New Roman"/>
          <w:sz w:val="28"/>
          <w:szCs w:val="28"/>
        </w:rPr>
        <w:t>» Подпрограммы молодая семья подает в Администрацию Комсомольского м</w:t>
      </w:r>
      <w:r w:rsidRPr="00627ADF">
        <w:rPr>
          <w:rFonts w:ascii="Times New Roman" w:hAnsi="Times New Roman" w:cs="Times New Roman"/>
          <w:sz w:val="28"/>
          <w:szCs w:val="28"/>
        </w:rPr>
        <w:t>у</w:t>
      </w:r>
      <w:r w:rsidRPr="00627ADF">
        <w:rPr>
          <w:rFonts w:ascii="Times New Roman" w:hAnsi="Times New Roman" w:cs="Times New Roman"/>
          <w:sz w:val="28"/>
          <w:szCs w:val="28"/>
        </w:rPr>
        <w:t>ниципального рай</w:t>
      </w:r>
      <w:r w:rsidR="00B401A8">
        <w:rPr>
          <w:rFonts w:ascii="Times New Roman" w:hAnsi="Times New Roman" w:cs="Times New Roman"/>
          <w:sz w:val="28"/>
          <w:szCs w:val="28"/>
        </w:rPr>
        <w:t xml:space="preserve">она </w:t>
      </w:r>
      <w:r w:rsidRPr="00627ADF">
        <w:rPr>
          <w:rFonts w:ascii="Times New Roman" w:hAnsi="Times New Roman" w:cs="Times New Roman"/>
          <w:sz w:val="28"/>
          <w:szCs w:val="28"/>
        </w:rPr>
        <w:t xml:space="preserve"> следующие документы: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hyperlink r:id="rId33" w:anchor="Par2596" w:history="1">
        <w:r w:rsidRPr="00C21E8F">
          <w:rPr>
            <w:rStyle w:val="a3"/>
            <w:rFonts w:ascii="Times New Roman" w:hAnsi="Times New Roman" w:cs="Times New Roman"/>
            <w:color w:val="auto"/>
            <w:sz w:val="28"/>
            <w:szCs w:val="28"/>
            <w:u w:val="none"/>
          </w:rPr>
          <w:t>заявление</w:t>
        </w:r>
      </w:hyperlink>
      <w:r>
        <w:rPr>
          <w:rFonts w:ascii="Times New Roman" w:hAnsi="Times New Roman" w:cs="Times New Roman"/>
          <w:sz w:val="28"/>
          <w:szCs w:val="28"/>
        </w:rPr>
        <w:t xml:space="preserve"> по форме согласно приложению 2 к настоящему Порядку в двух экземплярах (один экземпляр возвращается заявителю с указанием даты принятия заявления и приложенных к нему документов);</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копии документов, удостоверяющих личность каждого члена семьи;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копия свидетельства о брак</w:t>
      </w:r>
      <w:r w:rsidR="00B401A8">
        <w:rPr>
          <w:rFonts w:ascii="Times New Roman" w:hAnsi="Times New Roman" w:cs="Times New Roman"/>
          <w:sz w:val="28"/>
          <w:szCs w:val="28"/>
        </w:rPr>
        <w:t>е (на неполную семью не распространяется</w:t>
      </w:r>
      <w:r>
        <w:rPr>
          <w:rFonts w:ascii="Times New Roman" w:hAnsi="Times New Roman" w:cs="Times New Roman"/>
          <w:sz w:val="28"/>
          <w:szCs w:val="28"/>
        </w:rPr>
        <w:t>);</w:t>
      </w:r>
    </w:p>
    <w:p w:rsidR="002A216F" w:rsidRPr="00627AD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копия свидетельства о государственной регистрации права собственности на жилое помещение</w:t>
      </w:r>
      <w:r w:rsidR="00B401A8">
        <w:rPr>
          <w:rFonts w:ascii="Times New Roman" w:hAnsi="Times New Roman" w:cs="Times New Roman"/>
          <w:sz w:val="28"/>
          <w:szCs w:val="28"/>
        </w:rPr>
        <w:t xml:space="preserve"> (жилой дом)</w:t>
      </w:r>
      <w:r>
        <w:rPr>
          <w:rFonts w:ascii="Times New Roman" w:hAnsi="Times New Roman" w:cs="Times New Roman"/>
          <w:sz w:val="28"/>
          <w:szCs w:val="28"/>
        </w:rPr>
        <w:t>,</w:t>
      </w:r>
      <w:r w:rsidR="00B401A8">
        <w:rPr>
          <w:rFonts w:ascii="Times New Roman" w:hAnsi="Times New Roman" w:cs="Times New Roman"/>
          <w:sz w:val="28"/>
          <w:szCs w:val="28"/>
        </w:rPr>
        <w:t xml:space="preserve"> </w:t>
      </w:r>
      <w:r>
        <w:rPr>
          <w:rFonts w:ascii="Times New Roman" w:hAnsi="Times New Roman" w:cs="Times New Roman"/>
          <w:sz w:val="28"/>
          <w:szCs w:val="28"/>
        </w:rPr>
        <w:t xml:space="preserve"> приобретенное (построенное) с использованием средств ипотечного жилищного кредита (займа), </w:t>
      </w:r>
      <w:r w:rsidRPr="00627ADF">
        <w:rPr>
          <w:rFonts w:ascii="Times New Roman" w:hAnsi="Times New Roman" w:cs="Times New Roman"/>
          <w:sz w:val="28"/>
          <w:szCs w:val="28"/>
        </w:rPr>
        <w:t>либо договор строительного п</w:t>
      </w:r>
      <w:r w:rsidRPr="00627ADF">
        <w:rPr>
          <w:rFonts w:ascii="Times New Roman" w:hAnsi="Times New Roman" w:cs="Times New Roman"/>
          <w:sz w:val="28"/>
          <w:szCs w:val="28"/>
        </w:rPr>
        <w:t>о</w:t>
      </w:r>
      <w:r w:rsidRPr="00627ADF">
        <w:rPr>
          <w:rFonts w:ascii="Times New Roman" w:hAnsi="Times New Roman" w:cs="Times New Roman"/>
          <w:sz w:val="28"/>
          <w:szCs w:val="28"/>
        </w:rPr>
        <w:t>рядка или иные документы, подтверждающие расходы по строительству жилого д</w:t>
      </w:r>
      <w:r w:rsidRPr="00627ADF">
        <w:rPr>
          <w:rFonts w:ascii="Times New Roman" w:hAnsi="Times New Roman" w:cs="Times New Roman"/>
          <w:sz w:val="28"/>
          <w:szCs w:val="28"/>
        </w:rPr>
        <w:t>о</w:t>
      </w:r>
      <w:r w:rsidRPr="00627ADF">
        <w:rPr>
          <w:rFonts w:ascii="Times New Roman" w:hAnsi="Times New Roman" w:cs="Times New Roman"/>
          <w:sz w:val="28"/>
          <w:szCs w:val="28"/>
        </w:rPr>
        <w:t xml:space="preserve">ма (далее </w:t>
      </w:r>
      <w:r w:rsidR="00B401A8">
        <w:rPr>
          <w:rFonts w:ascii="Times New Roman" w:hAnsi="Times New Roman" w:cs="Times New Roman"/>
          <w:sz w:val="28"/>
          <w:szCs w:val="28"/>
        </w:rPr>
        <w:t xml:space="preserve">- </w:t>
      </w:r>
      <w:r w:rsidRPr="00627ADF">
        <w:rPr>
          <w:rFonts w:ascii="Times New Roman" w:hAnsi="Times New Roman" w:cs="Times New Roman"/>
          <w:sz w:val="28"/>
          <w:szCs w:val="28"/>
        </w:rPr>
        <w:t>документы на строительство), - при незавершенном строительстве  ж</w:t>
      </w:r>
      <w:r w:rsidRPr="00627ADF">
        <w:rPr>
          <w:rFonts w:ascii="Times New Roman" w:hAnsi="Times New Roman" w:cs="Times New Roman"/>
          <w:sz w:val="28"/>
          <w:szCs w:val="28"/>
        </w:rPr>
        <w:t>и</w:t>
      </w:r>
      <w:r w:rsidRPr="00627ADF">
        <w:rPr>
          <w:rFonts w:ascii="Times New Roman" w:hAnsi="Times New Roman" w:cs="Times New Roman"/>
          <w:sz w:val="28"/>
          <w:szCs w:val="28"/>
        </w:rPr>
        <w:t>лого дома;</w:t>
      </w:r>
    </w:p>
    <w:p w:rsidR="002A216F" w:rsidRDefault="002A216F" w:rsidP="002A216F">
      <w:pPr>
        <w:pStyle w:val="ConsPlusNormal"/>
        <w:ind w:firstLine="540"/>
        <w:jc w:val="both"/>
        <w:rPr>
          <w:rFonts w:ascii="Times New Roman" w:hAnsi="Times New Roman" w:cs="Times New Roman"/>
          <w:sz w:val="28"/>
          <w:szCs w:val="28"/>
        </w:rPr>
      </w:pPr>
      <w:bookmarkStart w:id="14" w:name="Par2506"/>
      <w:bookmarkEnd w:id="14"/>
      <w:r>
        <w:rPr>
          <w:rFonts w:ascii="Times New Roman" w:hAnsi="Times New Roman" w:cs="Times New Roman"/>
          <w:sz w:val="28"/>
          <w:szCs w:val="28"/>
        </w:rPr>
        <w:t>д) копия кредитного договора (договора займа), заключенного в период с 01.01.2006 по 31.12.2010 включительно;</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е) документ, подтверждающий, что молодая семья была признана нуждающейся в жилом помещении, в соответствии с </w:t>
      </w:r>
      <w:hyperlink r:id="rId34" w:anchor="Par2492" w:history="1">
        <w:r w:rsidRPr="00700C33">
          <w:rPr>
            <w:rStyle w:val="a3"/>
            <w:rFonts w:ascii="Times New Roman" w:hAnsi="Times New Roman" w:cs="Times New Roman"/>
            <w:color w:val="auto"/>
            <w:sz w:val="28"/>
            <w:szCs w:val="28"/>
            <w:u w:val="none"/>
          </w:rPr>
          <w:t>пунктом 2.2</w:t>
        </w:r>
      </w:hyperlink>
      <w:r>
        <w:rPr>
          <w:rFonts w:ascii="Times New Roman" w:hAnsi="Times New Roman" w:cs="Times New Roman"/>
          <w:sz w:val="28"/>
          <w:szCs w:val="28"/>
        </w:rPr>
        <w:t xml:space="preserve"> настоящего Порядка, на момент заключения кредитного договора (договора займа), указанного в </w:t>
      </w:r>
      <w:hyperlink r:id="rId35" w:anchor="Par2506" w:history="1">
        <w:r w:rsidRPr="00700C33">
          <w:rPr>
            <w:rStyle w:val="a3"/>
            <w:rFonts w:ascii="Times New Roman" w:hAnsi="Times New Roman" w:cs="Times New Roman"/>
            <w:color w:val="auto"/>
            <w:sz w:val="28"/>
            <w:szCs w:val="28"/>
            <w:u w:val="none"/>
          </w:rPr>
          <w:t>подпункте "д"</w:t>
        </w:r>
      </w:hyperlink>
      <w:r>
        <w:rPr>
          <w:rFonts w:ascii="Times New Roman" w:hAnsi="Times New Roman" w:cs="Times New Roman"/>
          <w:sz w:val="28"/>
          <w:szCs w:val="28"/>
        </w:rPr>
        <w:t xml:space="preserve"> н</w:t>
      </w:r>
      <w:r>
        <w:rPr>
          <w:rFonts w:ascii="Times New Roman" w:hAnsi="Times New Roman" w:cs="Times New Roman"/>
          <w:sz w:val="28"/>
          <w:szCs w:val="28"/>
        </w:rPr>
        <w:t>а</w:t>
      </w:r>
      <w:r>
        <w:rPr>
          <w:rFonts w:ascii="Times New Roman" w:hAnsi="Times New Roman" w:cs="Times New Roman"/>
          <w:sz w:val="28"/>
          <w:szCs w:val="28"/>
        </w:rPr>
        <w:t>стоящего пункта;</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ж) справка кредитора (заимодавца) о сумме остатка основного долга и сумме задолженности по выплате процентов за пользование ипотечным жилищным кред</w:t>
      </w:r>
      <w:r>
        <w:rPr>
          <w:rFonts w:ascii="Times New Roman" w:hAnsi="Times New Roman" w:cs="Times New Roman"/>
          <w:sz w:val="28"/>
          <w:szCs w:val="28"/>
        </w:rPr>
        <w:t>и</w:t>
      </w:r>
      <w:r>
        <w:rPr>
          <w:rFonts w:ascii="Times New Roman" w:hAnsi="Times New Roman" w:cs="Times New Roman"/>
          <w:sz w:val="28"/>
          <w:szCs w:val="28"/>
        </w:rPr>
        <w:t>том (займом).</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2.5. От имени молодой семьи документы, предусмотренные в </w:t>
      </w:r>
      <w:hyperlink r:id="rId36" w:anchor="Par2494" w:history="1">
        <w:r w:rsidRPr="00700C33">
          <w:rPr>
            <w:rStyle w:val="a3"/>
            <w:rFonts w:ascii="Times New Roman" w:hAnsi="Times New Roman" w:cs="Times New Roman"/>
            <w:color w:val="auto"/>
            <w:sz w:val="28"/>
            <w:szCs w:val="28"/>
            <w:u w:val="none"/>
          </w:rPr>
          <w:t>пунктах 2.4</w:t>
        </w:r>
      </w:hyperlink>
      <w:r w:rsidRPr="00700C33">
        <w:rPr>
          <w:rFonts w:ascii="Times New Roman" w:hAnsi="Times New Roman" w:cs="Times New Roman"/>
          <w:sz w:val="28"/>
          <w:szCs w:val="28"/>
        </w:rPr>
        <w:t xml:space="preserve">, </w:t>
      </w:r>
      <w:hyperlink r:id="rId37" w:anchor="Par2501" w:history="1">
        <w:r w:rsidRPr="00700C33">
          <w:rPr>
            <w:rStyle w:val="a3"/>
            <w:rFonts w:ascii="Times New Roman" w:hAnsi="Times New Roman" w:cs="Times New Roman"/>
            <w:color w:val="auto"/>
            <w:sz w:val="28"/>
            <w:szCs w:val="28"/>
            <w:u w:val="none"/>
          </w:rPr>
          <w:t>2.4.1</w:t>
        </w:r>
      </w:hyperlink>
      <w:r>
        <w:rPr>
          <w:rFonts w:ascii="Times New Roman" w:hAnsi="Times New Roman" w:cs="Times New Roman"/>
          <w:sz w:val="28"/>
          <w:szCs w:val="28"/>
        </w:rPr>
        <w:t xml:space="preserve"> настоящего Порядка, могут быть поданы одним из ее совершеннолетних членов л</w:t>
      </w:r>
      <w:r>
        <w:rPr>
          <w:rFonts w:ascii="Times New Roman" w:hAnsi="Times New Roman" w:cs="Times New Roman"/>
          <w:sz w:val="28"/>
          <w:szCs w:val="28"/>
        </w:rPr>
        <w:t>и</w:t>
      </w:r>
      <w:r>
        <w:rPr>
          <w:rFonts w:ascii="Times New Roman" w:hAnsi="Times New Roman" w:cs="Times New Roman"/>
          <w:sz w:val="28"/>
          <w:szCs w:val="28"/>
        </w:rPr>
        <w:t>бо иным уполномоченным лицом при наличии надлежащим образом оформленных полномочий.</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2.6. Уполномоченный орган организует работу по проверке сведений, содерж</w:t>
      </w:r>
      <w:r>
        <w:rPr>
          <w:rFonts w:ascii="Times New Roman" w:hAnsi="Times New Roman" w:cs="Times New Roman"/>
          <w:sz w:val="28"/>
          <w:szCs w:val="28"/>
        </w:rPr>
        <w:t>а</w:t>
      </w:r>
      <w:r>
        <w:rPr>
          <w:rFonts w:ascii="Times New Roman" w:hAnsi="Times New Roman" w:cs="Times New Roman"/>
          <w:sz w:val="28"/>
          <w:szCs w:val="28"/>
        </w:rPr>
        <w:t xml:space="preserve">щихся в документах, указанных в </w:t>
      </w:r>
      <w:hyperlink r:id="rId38" w:anchor="Par2494" w:history="1">
        <w:r w:rsidRPr="00700C33">
          <w:rPr>
            <w:rStyle w:val="a3"/>
            <w:rFonts w:ascii="Times New Roman" w:hAnsi="Times New Roman" w:cs="Times New Roman"/>
            <w:color w:val="auto"/>
            <w:sz w:val="28"/>
            <w:szCs w:val="28"/>
            <w:u w:val="none"/>
          </w:rPr>
          <w:t>пунктах 2.4</w:t>
        </w:r>
      </w:hyperlink>
      <w:r w:rsidRPr="00700C33">
        <w:rPr>
          <w:rFonts w:ascii="Times New Roman" w:hAnsi="Times New Roman" w:cs="Times New Roman"/>
          <w:sz w:val="28"/>
          <w:szCs w:val="28"/>
        </w:rPr>
        <w:t xml:space="preserve">, </w:t>
      </w:r>
      <w:hyperlink r:id="rId39" w:anchor="Par2501" w:history="1">
        <w:r w:rsidRPr="00700C33">
          <w:rPr>
            <w:rStyle w:val="a3"/>
            <w:rFonts w:ascii="Times New Roman" w:hAnsi="Times New Roman" w:cs="Times New Roman"/>
            <w:color w:val="auto"/>
            <w:sz w:val="28"/>
            <w:szCs w:val="28"/>
            <w:u w:val="none"/>
          </w:rPr>
          <w:t>2.4.1</w:t>
        </w:r>
      </w:hyperlink>
      <w:r w:rsidRPr="00700C33">
        <w:rPr>
          <w:rFonts w:ascii="Times New Roman" w:hAnsi="Times New Roman" w:cs="Times New Roman"/>
          <w:sz w:val="28"/>
          <w:szCs w:val="28"/>
        </w:rPr>
        <w:t xml:space="preserve"> </w:t>
      </w:r>
      <w:r>
        <w:rPr>
          <w:rFonts w:ascii="Times New Roman" w:hAnsi="Times New Roman" w:cs="Times New Roman"/>
          <w:sz w:val="28"/>
          <w:szCs w:val="28"/>
        </w:rPr>
        <w:t>настоящего Порядка, и в 10-дневный срок с даты представления этих документов принимает решение о призн</w:t>
      </w:r>
      <w:r>
        <w:rPr>
          <w:rFonts w:ascii="Times New Roman" w:hAnsi="Times New Roman" w:cs="Times New Roman"/>
          <w:sz w:val="28"/>
          <w:szCs w:val="28"/>
        </w:rPr>
        <w:t>а</w:t>
      </w:r>
      <w:r>
        <w:rPr>
          <w:rFonts w:ascii="Times New Roman" w:hAnsi="Times New Roman" w:cs="Times New Roman"/>
          <w:sz w:val="28"/>
          <w:szCs w:val="28"/>
        </w:rPr>
        <w:t>нии либо об отказе в признании молодой семьи участником Подпрограммы. Реш</w:t>
      </w:r>
      <w:r>
        <w:rPr>
          <w:rFonts w:ascii="Times New Roman" w:hAnsi="Times New Roman" w:cs="Times New Roman"/>
          <w:sz w:val="28"/>
          <w:szCs w:val="28"/>
        </w:rPr>
        <w:t>е</w:t>
      </w:r>
      <w:r>
        <w:rPr>
          <w:rFonts w:ascii="Times New Roman" w:hAnsi="Times New Roman" w:cs="Times New Roman"/>
          <w:sz w:val="28"/>
          <w:szCs w:val="28"/>
        </w:rPr>
        <w:t>ние уполномоченного органа о признании либо об отказе в признании молодой с</w:t>
      </w:r>
      <w:r>
        <w:rPr>
          <w:rFonts w:ascii="Times New Roman" w:hAnsi="Times New Roman" w:cs="Times New Roman"/>
          <w:sz w:val="28"/>
          <w:szCs w:val="28"/>
        </w:rPr>
        <w:t>е</w:t>
      </w:r>
      <w:r>
        <w:rPr>
          <w:rFonts w:ascii="Times New Roman" w:hAnsi="Times New Roman" w:cs="Times New Roman"/>
          <w:sz w:val="28"/>
          <w:szCs w:val="28"/>
        </w:rPr>
        <w:lastRenderedPageBreak/>
        <w:t>мьи участником Подпрограммы доводится до молодой семьи в письменном виде в течение 5 (пяти) дней с даты принятия соответствующего решения.</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2.7. Основаниями для отказа в признании молодой семьи участником Подпр</w:t>
      </w:r>
      <w:r>
        <w:rPr>
          <w:rFonts w:ascii="Times New Roman" w:hAnsi="Times New Roman" w:cs="Times New Roman"/>
          <w:sz w:val="28"/>
          <w:szCs w:val="28"/>
        </w:rPr>
        <w:t>о</w:t>
      </w:r>
      <w:r>
        <w:rPr>
          <w:rFonts w:ascii="Times New Roman" w:hAnsi="Times New Roman" w:cs="Times New Roman"/>
          <w:sz w:val="28"/>
          <w:szCs w:val="28"/>
        </w:rPr>
        <w:t>граммы являются:</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несоответствие молодой семьи требованиям, указанным в </w:t>
      </w:r>
      <w:hyperlink r:id="rId40" w:anchor="Par2482" w:history="1">
        <w:r w:rsidRPr="00546C82">
          <w:rPr>
            <w:rStyle w:val="a3"/>
            <w:rFonts w:ascii="Times New Roman" w:hAnsi="Times New Roman" w:cs="Times New Roman"/>
            <w:color w:val="auto"/>
            <w:sz w:val="28"/>
            <w:szCs w:val="28"/>
            <w:u w:val="none"/>
          </w:rPr>
          <w:t>пункте 1.3</w:t>
        </w:r>
      </w:hyperlink>
      <w:r w:rsidRPr="00546C82">
        <w:rPr>
          <w:rFonts w:ascii="Times New Roman" w:hAnsi="Times New Roman" w:cs="Times New Roman"/>
          <w:sz w:val="28"/>
          <w:szCs w:val="28"/>
        </w:rPr>
        <w:t xml:space="preserve"> </w:t>
      </w:r>
      <w:r>
        <w:rPr>
          <w:rFonts w:ascii="Times New Roman" w:hAnsi="Times New Roman" w:cs="Times New Roman"/>
          <w:sz w:val="28"/>
          <w:szCs w:val="28"/>
        </w:rPr>
        <w:t>насто</w:t>
      </w:r>
      <w:r>
        <w:rPr>
          <w:rFonts w:ascii="Times New Roman" w:hAnsi="Times New Roman" w:cs="Times New Roman"/>
          <w:sz w:val="28"/>
          <w:szCs w:val="28"/>
        </w:rPr>
        <w:t>я</w:t>
      </w:r>
      <w:r>
        <w:rPr>
          <w:rFonts w:ascii="Times New Roman" w:hAnsi="Times New Roman" w:cs="Times New Roman"/>
          <w:sz w:val="28"/>
          <w:szCs w:val="28"/>
        </w:rPr>
        <w:t>щего Порядка;</w:t>
      </w:r>
    </w:p>
    <w:p w:rsidR="002A216F" w:rsidRDefault="002A216F" w:rsidP="002A216F">
      <w:pPr>
        <w:pStyle w:val="ConsPlusNormal"/>
        <w:ind w:firstLine="540"/>
        <w:jc w:val="both"/>
        <w:rPr>
          <w:rFonts w:ascii="Times New Roman" w:hAnsi="Times New Roman" w:cs="Times New Roman"/>
          <w:sz w:val="28"/>
          <w:szCs w:val="28"/>
        </w:rPr>
      </w:pPr>
      <w:bookmarkStart w:id="15" w:name="Par2513"/>
      <w:bookmarkEnd w:id="15"/>
      <w:r>
        <w:rPr>
          <w:rFonts w:ascii="Times New Roman" w:hAnsi="Times New Roman" w:cs="Times New Roman"/>
          <w:sz w:val="28"/>
          <w:szCs w:val="28"/>
        </w:rPr>
        <w:t>б) непредставление или представление не в полном объеме документов, указа</w:t>
      </w:r>
      <w:r>
        <w:rPr>
          <w:rFonts w:ascii="Times New Roman" w:hAnsi="Times New Roman" w:cs="Times New Roman"/>
          <w:sz w:val="28"/>
          <w:szCs w:val="28"/>
        </w:rPr>
        <w:t>н</w:t>
      </w:r>
      <w:r>
        <w:rPr>
          <w:rFonts w:ascii="Times New Roman" w:hAnsi="Times New Roman" w:cs="Times New Roman"/>
          <w:sz w:val="28"/>
          <w:szCs w:val="28"/>
        </w:rPr>
        <w:t xml:space="preserve">ных в </w:t>
      </w:r>
      <w:hyperlink r:id="rId41" w:anchor="Par2494" w:history="1">
        <w:r w:rsidRPr="00546C82">
          <w:rPr>
            <w:rStyle w:val="a3"/>
            <w:rFonts w:ascii="Times New Roman" w:hAnsi="Times New Roman" w:cs="Times New Roman"/>
            <w:color w:val="auto"/>
            <w:sz w:val="28"/>
            <w:szCs w:val="28"/>
            <w:u w:val="none"/>
          </w:rPr>
          <w:t>пунктах 2.4</w:t>
        </w:r>
      </w:hyperlink>
      <w:r w:rsidRPr="00546C82">
        <w:rPr>
          <w:rFonts w:ascii="Times New Roman" w:hAnsi="Times New Roman" w:cs="Times New Roman"/>
          <w:sz w:val="28"/>
          <w:szCs w:val="28"/>
        </w:rPr>
        <w:t xml:space="preserve">, </w:t>
      </w:r>
      <w:hyperlink r:id="rId42" w:anchor="Par2501" w:history="1">
        <w:r w:rsidRPr="00546C82">
          <w:rPr>
            <w:rStyle w:val="a3"/>
            <w:rFonts w:ascii="Times New Roman" w:hAnsi="Times New Roman" w:cs="Times New Roman"/>
            <w:color w:val="auto"/>
            <w:sz w:val="28"/>
            <w:szCs w:val="28"/>
            <w:u w:val="none"/>
          </w:rPr>
          <w:t>2.4.1</w:t>
        </w:r>
      </w:hyperlink>
      <w:r>
        <w:rPr>
          <w:rFonts w:ascii="Times New Roman" w:hAnsi="Times New Roman" w:cs="Times New Roman"/>
          <w:sz w:val="28"/>
          <w:szCs w:val="28"/>
        </w:rPr>
        <w:t xml:space="preserve"> настоящего Порядка;</w:t>
      </w:r>
    </w:p>
    <w:p w:rsidR="002A216F" w:rsidRDefault="002A216F" w:rsidP="002A216F">
      <w:pPr>
        <w:pStyle w:val="ConsPlusNormal"/>
        <w:ind w:firstLine="540"/>
        <w:jc w:val="both"/>
        <w:rPr>
          <w:rFonts w:ascii="Times New Roman" w:hAnsi="Times New Roman" w:cs="Times New Roman"/>
          <w:sz w:val="28"/>
          <w:szCs w:val="28"/>
        </w:rPr>
      </w:pPr>
      <w:bookmarkStart w:id="16" w:name="Par2514"/>
      <w:bookmarkEnd w:id="16"/>
      <w:r>
        <w:rPr>
          <w:rFonts w:ascii="Times New Roman" w:hAnsi="Times New Roman" w:cs="Times New Roman"/>
          <w:sz w:val="28"/>
          <w:szCs w:val="28"/>
        </w:rPr>
        <w:t>в) недостоверность сведений, содержащихся в представленных документах;</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ранее реализованное право на улучшение жилищных условий с использов</w:t>
      </w:r>
      <w:r>
        <w:rPr>
          <w:rFonts w:ascii="Times New Roman" w:hAnsi="Times New Roman" w:cs="Times New Roman"/>
          <w:sz w:val="28"/>
          <w:szCs w:val="28"/>
        </w:rPr>
        <w:t>а</w:t>
      </w:r>
      <w:r>
        <w:rPr>
          <w:rFonts w:ascii="Times New Roman" w:hAnsi="Times New Roman" w:cs="Times New Roman"/>
          <w:sz w:val="28"/>
          <w:szCs w:val="28"/>
        </w:rPr>
        <w:t>нием социальной выплаты или иной формы государственной поддержки за счет средств федерального бюджета и/или бюджета Ивановской области и/или местного бюджета членом указанной семьи.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 Повторное обращение с заявлением об участии в Подпрограмме допускае</w:t>
      </w:r>
      <w:r>
        <w:rPr>
          <w:rFonts w:ascii="Times New Roman" w:hAnsi="Times New Roman" w:cs="Times New Roman"/>
          <w:sz w:val="28"/>
          <w:szCs w:val="28"/>
        </w:rPr>
        <w:t>т</w:t>
      </w:r>
      <w:r>
        <w:rPr>
          <w:rFonts w:ascii="Times New Roman" w:hAnsi="Times New Roman" w:cs="Times New Roman"/>
          <w:sz w:val="28"/>
          <w:szCs w:val="28"/>
        </w:rPr>
        <w:t xml:space="preserve">ся после устранения оснований для отказа, предусмотренных </w:t>
      </w:r>
      <w:hyperlink r:id="rId43" w:anchor="Par2513" w:history="1">
        <w:r w:rsidRPr="00546C82">
          <w:rPr>
            <w:rStyle w:val="a3"/>
            <w:rFonts w:ascii="Times New Roman" w:hAnsi="Times New Roman" w:cs="Times New Roman"/>
            <w:color w:val="auto"/>
            <w:sz w:val="28"/>
            <w:szCs w:val="28"/>
            <w:u w:val="none"/>
          </w:rPr>
          <w:t>абзацами третьим</w:t>
        </w:r>
      </w:hyperlink>
      <w:r w:rsidRPr="00546C82">
        <w:rPr>
          <w:rFonts w:ascii="Times New Roman" w:hAnsi="Times New Roman" w:cs="Times New Roman"/>
          <w:sz w:val="28"/>
          <w:szCs w:val="28"/>
        </w:rPr>
        <w:t xml:space="preserve"> </w:t>
      </w:r>
      <w:r>
        <w:rPr>
          <w:rFonts w:ascii="Times New Roman" w:hAnsi="Times New Roman" w:cs="Times New Roman"/>
          <w:sz w:val="28"/>
          <w:szCs w:val="28"/>
        </w:rPr>
        <w:t xml:space="preserve">и </w:t>
      </w:r>
      <w:hyperlink r:id="rId44" w:anchor="Par2514" w:history="1">
        <w:r w:rsidRPr="00546C82">
          <w:rPr>
            <w:rStyle w:val="a3"/>
            <w:rFonts w:ascii="Times New Roman" w:hAnsi="Times New Roman" w:cs="Times New Roman"/>
            <w:color w:val="auto"/>
            <w:sz w:val="28"/>
            <w:szCs w:val="28"/>
            <w:u w:val="none"/>
          </w:rPr>
          <w:t>четвертым пункта 2.7</w:t>
        </w:r>
      </w:hyperlink>
      <w:r w:rsidRPr="00546C82">
        <w:rPr>
          <w:rFonts w:ascii="Times New Roman" w:hAnsi="Times New Roman" w:cs="Times New Roman"/>
          <w:sz w:val="28"/>
          <w:szCs w:val="28"/>
        </w:rPr>
        <w:t xml:space="preserve"> </w:t>
      </w:r>
      <w:r>
        <w:rPr>
          <w:rFonts w:ascii="Times New Roman" w:hAnsi="Times New Roman" w:cs="Times New Roman"/>
          <w:sz w:val="28"/>
          <w:szCs w:val="28"/>
        </w:rPr>
        <w:t>настоящего Порядка.</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2.9. Уполномоченный орган формирует и утверждает </w:t>
      </w:r>
      <w:hyperlink r:id="rId45" w:anchor="Par2655" w:history="1">
        <w:r w:rsidRPr="00546C82">
          <w:rPr>
            <w:rStyle w:val="a3"/>
            <w:rFonts w:ascii="Times New Roman" w:hAnsi="Times New Roman" w:cs="Times New Roman"/>
            <w:color w:val="auto"/>
            <w:sz w:val="28"/>
            <w:szCs w:val="28"/>
            <w:u w:val="none"/>
          </w:rPr>
          <w:t>список</w:t>
        </w:r>
      </w:hyperlink>
      <w:r>
        <w:rPr>
          <w:rFonts w:ascii="Times New Roman" w:hAnsi="Times New Roman" w:cs="Times New Roman"/>
          <w:sz w:val="28"/>
          <w:szCs w:val="28"/>
        </w:rPr>
        <w:t xml:space="preserve"> молодых семей - участников Подпрограммы, изъявивших желание получить социальные выплаты в планируемом году, согласно приложению 3 к настоящему Порядку и представляет до 1 сентября года, предшествующего планируемому, в Департамент строительства и архитектуры Ивановской области.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2.10. Список молодых семей - участников Подпрограммы, изъявивших желание получить социальные выплаты в планируемом году, формируется уполномоченным органом в хронологической последовательности в соответствии с датой признания молодой семьи нуждающейся в улучшении жилищных условий в соответствии с у</w:t>
      </w:r>
      <w:r>
        <w:rPr>
          <w:rFonts w:ascii="Times New Roman" w:hAnsi="Times New Roman" w:cs="Times New Roman"/>
          <w:sz w:val="28"/>
          <w:szCs w:val="28"/>
        </w:rPr>
        <w:t>с</w:t>
      </w:r>
      <w:r>
        <w:rPr>
          <w:rFonts w:ascii="Times New Roman" w:hAnsi="Times New Roman" w:cs="Times New Roman"/>
          <w:sz w:val="28"/>
          <w:szCs w:val="28"/>
        </w:rPr>
        <w:t>ловиями Подпрограммы. В первую очередь в указанные списки включаются мол</w:t>
      </w:r>
      <w:r>
        <w:rPr>
          <w:rFonts w:ascii="Times New Roman" w:hAnsi="Times New Roman" w:cs="Times New Roman"/>
          <w:sz w:val="28"/>
          <w:szCs w:val="28"/>
        </w:rPr>
        <w:t>о</w:t>
      </w:r>
      <w:r>
        <w:rPr>
          <w:rFonts w:ascii="Times New Roman" w:hAnsi="Times New Roman" w:cs="Times New Roman"/>
          <w:sz w:val="28"/>
          <w:szCs w:val="28"/>
        </w:rPr>
        <w:t>дые семьи - участники Подпрограммы, поставленные на учет в качестве нужда</w:t>
      </w:r>
      <w:r>
        <w:rPr>
          <w:rFonts w:ascii="Times New Roman" w:hAnsi="Times New Roman" w:cs="Times New Roman"/>
          <w:sz w:val="28"/>
          <w:szCs w:val="28"/>
        </w:rPr>
        <w:t>ю</w:t>
      </w:r>
      <w:r>
        <w:rPr>
          <w:rFonts w:ascii="Times New Roman" w:hAnsi="Times New Roman" w:cs="Times New Roman"/>
          <w:sz w:val="28"/>
          <w:szCs w:val="28"/>
        </w:rPr>
        <w:t>щихся в улучшении жилищных условий до 01.03.2005, а также молодые семьи, имеющие 3 и более детей.</w:t>
      </w:r>
    </w:p>
    <w:p w:rsidR="002A216F" w:rsidRPr="00627ADF" w:rsidRDefault="002A216F" w:rsidP="002A216F">
      <w:pPr>
        <w:pStyle w:val="ConsPlusNormal"/>
        <w:ind w:firstLine="540"/>
        <w:jc w:val="both"/>
        <w:rPr>
          <w:rFonts w:ascii="Times New Roman" w:hAnsi="Times New Roman" w:cs="Times New Roman"/>
          <w:sz w:val="28"/>
          <w:szCs w:val="28"/>
        </w:rPr>
      </w:pPr>
      <w:r w:rsidRPr="00627ADF">
        <w:rPr>
          <w:rFonts w:ascii="Times New Roman" w:hAnsi="Times New Roman" w:cs="Times New Roman"/>
          <w:sz w:val="28"/>
          <w:szCs w:val="28"/>
        </w:rPr>
        <w:t>2.11. Администрация Комсомольского муниципального района Ивановской о</w:t>
      </w:r>
      <w:r w:rsidRPr="00627ADF">
        <w:rPr>
          <w:rFonts w:ascii="Times New Roman" w:hAnsi="Times New Roman" w:cs="Times New Roman"/>
          <w:sz w:val="28"/>
          <w:szCs w:val="28"/>
        </w:rPr>
        <w:t>б</w:t>
      </w:r>
      <w:r w:rsidRPr="00627ADF">
        <w:rPr>
          <w:rFonts w:ascii="Times New Roman" w:hAnsi="Times New Roman" w:cs="Times New Roman"/>
          <w:sz w:val="28"/>
          <w:szCs w:val="28"/>
        </w:rPr>
        <w:t>ласти производи</w:t>
      </w:r>
      <w:r w:rsidR="00B401A8">
        <w:rPr>
          <w:rFonts w:ascii="Times New Roman" w:hAnsi="Times New Roman" w:cs="Times New Roman"/>
          <w:sz w:val="28"/>
          <w:szCs w:val="28"/>
        </w:rPr>
        <w:t>т</w:t>
      </w:r>
      <w:r w:rsidRPr="00627ADF">
        <w:rPr>
          <w:rFonts w:ascii="Times New Roman" w:hAnsi="Times New Roman" w:cs="Times New Roman"/>
          <w:sz w:val="28"/>
          <w:szCs w:val="28"/>
        </w:rPr>
        <w:t xml:space="preserve"> оформление свидетельств о праве на получение социальной в</w:t>
      </w:r>
      <w:r w:rsidRPr="00627ADF">
        <w:rPr>
          <w:rFonts w:ascii="Times New Roman" w:hAnsi="Times New Roman" w:cs="Times New Roman"/>
          <w:sz w:val="28"/>
          <w:szCs w:val="28"/>
        </w:rPr>
        <w:t>ы</w:t>
      </w:r>
      <w:r w:rsidRPr="00627ADF">
        <w:rPr>
          <w:rFonts w:ascii="Times New Roman" w:hAnsi="Times New Roman" w:cs="Times New Roman"/>
          <w:sz w:val="28"/>
          <w:szCs w:val="28"/>
        </w:rPr>
        <w:t>платы  и выдачу их молодым семьям – претендентам на получение социальных в</w:t>
      </w:r>
      <w:r w:rsidRPr="00627ADF">
        <w:rPr>
          <w:rFonts w:ascii="Times New Roman" w:hAnsi="Times New Roman" w:cs="Times New Roman"/>
          <w:sz w:val="28"/>
          <w:szCs w:val="28"/>
        </w:rPr>
        <w:t>ы</w:t>
      </w:r>
      <w:r w:rsidRPr="00627ADF">
        <w:rPr>
          <w:rFonts w:ascii="Times New Roman" w:hAnsi="Times New Roman" w:cs="Times New Roman"/>
          <w:sz w:val="28"/>
          <w:szCs w:val="28"/>
        </w:rPr>
        <w:t>плат в соответствии со списком молодых семей – претендентов на получение соц</w:t>
      </w:r>
      <w:r w:rsidRPr="00627ADF">
        <w:rPr>
          <w:rFonts w:ascii="Times New Roman" w:hAnsi="Times New Roman" w:cs="Times New Roman"/>
          <w:sz w:val="28"/>
          <w:szCs w:val="28"/>
        </w:rPr>
        <w:t>и</w:t>
      </w:r>
      <w:r w:rsidRPr="00627ADF">
        <w:rPr>
          <w:rFonts w:ascii="Times New Roman" w:hAnsi="Times New Roman" w:cs="Times New Roman"/>
          <w:sz w:val="28"/>
          <w:szCs w:val="28"/>
        </w:rPr>
        <w:t>альных выплат  в соответствующем году, утвержденным Департаментом строител</w:t>
      </w:r>
      <w:r w:rsidRPr="00627ADF">
        <w:rPr>
          <w:rFonts w:ascii="Times New Roman" w:hAnsi="Times New Roman" w:cs="Times New Roman"/>
          <w:sz w:val="28"/>
          <w:szCs w:val="28"/>
        </w:rPr>
        <w:t>ь</w:t>
      </w:r>
      <w:r w:rsidRPr="00627ADF">
        <w:rPr>
          <w:rFonts w:ascii="Times New Roman" w:hAnsi="Times New Roman" w:cs="Times New Roman"/>
          <w:sz w:val="28"/>
          <w:szCs w:val="28"/>
        </w:rPr>
        <w:t>ства и архитектуры Ивановской области в течении 1 месяца после получения ув</w:t>
      </w:r>
      <w:r w:rsidRPr="00627ADF">
        <w:rPr>
          <w:rFonts w:ascii="Times New Roman" w:hAnsi="Times New Roman" w:cs="Times New Roman"/>
          <w:sz w:val="28"/>
          <w:szCs w:val="28"/>
        </w:rPr>
        <w:t>е</w:t>
      </w:r>
      <w:r w:rsidRPr="00627ADF">
        <w:rPr>
          <w:rFonts w:ascii="Times New Roman" w:hAnsi="Times New Roman" w:cs="Times New Roman"/>
          <w:sz w:val="28"/>
          <w:szCs w:val="28"/>
        </w:rPr>
        <w:t xml:space="preserve">домления о лимитах бюджетных обязательств, предусмотренных на реализацию Подпрограммы из федерального бюджета и бюджета Ивановской области. </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 Молодые семьи - участники Подпрограммы, изъявившие желание пол</w:t>
      </w:r>
      <w:r>
        <w:rPr>
          <w:rFonts w:ascii="Times New Roman" w:hAnsi="Times New Roman" w:cs="Times New Roman"/>
          <w:sz w:val="28"/>
          <w:szCs w:val="28"/>
        </w:rPr>
        <w:t>у</w:t>
      </w:r>
      <w:r>
        <w:rPr>
          <w:rFonts w:ascii="Times New Roman" w:hAnsi="Times New Roman" w:cs="Times New Roman"/>
          <w:sz w:val="28"/>
          <w:szCs w:val="28"/>
        </w:rPr>
        <w:t>чить социальную выплату в текущем году, но не получившие свидетельство о праве на получение социальной выплаты на приобретение жилого помещения или стро</w:t>
      </w:r>
      <w:r>
        <w:rPr>
          <w:rFonts w:ascii="Times New Roman" w:hAnsi="Times New Roman" w:cs="Times New Roman"/>
          <w:sz w:val="28"/>
          <w:szCs w:val="28"/>
        </w:rPr>
        <w:t>и</w:t>
      </w:r>
      <w:r>
        <w:rPr>
          <w:rFonts w:ascii="Times New Roman" w:hAnsi="Times New Roman" w:cs="Times New Roman"/>
          <w:sz w:val="28"/>
          <w:szCs w:val="28"/>
        </w:rPr>
        <w:t>тельство индивидуального жилого дома в текущем году, включаются уполномоче</w:t>
      </w:r>
      <w:r>
        <w:rPr>
          <w:rFonts w:ascii="Times New Roman" w:hAnsi="Times New Roman" w:cs="Times New Roman"/>
          <w:sz w:val="28"/>
          <w:szCs w:val="28"/>
        </w:rPr>
        <w:t>н</w:t>
      </w:r>
      <w:r>
        <w:rPr>
          <w:rFonts w:ascii="Times New Roman" w:hAnsi="Times New Roman" w:cs="Times New Roman"/>
          <w:sz w:val="28"/>
          <w:szCs w:val="28"/>
        </w:rPr>
        <w:t>ным органом в список молодых семей - участников Подпрограммы на следующий планируемый год.</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2.13. В случае внесения уполномоченным органом изменений в утвержденный список молодых семей - претендентов на получение социальных выплат в соотве</w:t>
      </w:r>
      <w:r>
        <w:rPr>
          <w:rFonts w:ascii="Times New Roman" w:hAnsi="Times New Roman" w:cs="Times New Roman"/>
          <w:sz w:val="28"/>
          <w:szCs w:val="28"/>
        </w:rPr>
        <w:t>т</w:t>
      </w:r>
      <w:r>
        <w:rPr>
          <w:rFonts w:ascii="Times New Roman" w:hAnsi="Times New Roman" w:cs="Times New Roman"/>
          <w:sz w:val="28"/>
          <w:szCs w:val="28"/>
        </w:rPr>
        <w:t>ствующем году Администрация Комсомольского муниципального района уведомл</w:t>
      </w:r>
      <w:r>
        <w:rPr>
          <w:rFonts w:ascii="Times New Roman" w:hAnsi="Times New Roman" w:cs="Times New Roman"/>
          <w:sz w:val="28"/>
          <w:szCs w:val="28"/>
        </w:rPr>
        <w:t>я</w:t>
      </w:r>
      <w:r>
        <w:rPr>
          <w:rFonts w:ascii="Times New Roman" w:hAnsi="Times New Roman" w:cs="Times New Roman"/>
          <w:sz w:val="28"/>
          <w:szCs w:val="28"/>
        </w:rPr>
        <w:t xml:space="preserve">ет Департамент строительства и архитектуры Ивановской области о произведенных </w:t>
      </w:r>
      <w:r>
        <w:rPr>
          <w:rFonts w:ascii="Times New Roman" w:hAnsi="Times New Roman" w:cs="Times New Roman"/>
          <w:sz w:val="28"/>
          <w:szCs w:val="28"/>
        </w:rPr>
        <w:lastRenderedPageBreak/>
        <w:t xml:space="preserve">изменениях. </w:t>
      </w:r>
      <w:hyperlink r:id="rId46" w:anchor="Par2768" w:history="1">
        <w:r w:rsidRPr="00546C82">
          <w:rPr>
            <w:rStyle w:val="a3"/>
            <w:rFonts w:ascii="Times New Roman" w:hAnsi="Times New Roman" w:cs="Times New Roman"/>
            <w:color w:val="auto"/>
            <w:sz w:val="28"/>
            <w:szCs w:val="28"/>
            <w:u w:val="none"/>
          </w:rPr>
          <w:t>Изменение</w:t>
        </w:r>
      </w:hyperlink>
      <w:r>
        <w:rPr>
          <w:rFonts w:ascii="Times New Roman" w:hAnsi="Times New Roman" w:cs="Times New Roman"/>
          <w:sz w:val="28"/>
          <w:szCs w:val="28"/>
        </w:rPr>
        <w:t xml:space="preserve"> списка молодых семей - претендентов на получение соц</w:t>
      </w:r>
      <w:r>
        <w:rPr>
          <w:rFonts w:ascii="Times New Roman" w:hAnsi="Times New Roman" w:cs="Times New Roman"/>
          <w:sz w:val="28"/>
          <w:szCs w:val="28"/>
        </w:rPr>
        <w:t>и</w:t>
      </w:r>
      <w:r>
        <w:rPr>
          <w:rFonts w:ascii="Times New Roman" w:hAnsi="Times New Roman" w:cs="Times New Roman"/>
          <w:sz w:val="28"/>
          <w:szCs w:val="28"/>
        </w:rPr>
        <w:t>альных выплат в соответствующем году по форме согласно приложению 4 к н</w:t>
      </w:r>
      <w:r>
        <w:rPr>
          <w:rFonts w:ascii="Times New Roman" w:hAnsi="Times New Roman" w:cs="Times New Roman"/>
          <w:sz w:val="28"/>
          <w:szCs w:val="28"/>
        </w:rPr>
        <w:t>а</w:t>
      </w:r>
      <w:r>
        <w:rPr>
          <w:rFonts w:ascii="Times New Roman" w:hAnsi="Times New Roman" w:cs="Times New Roman"/>
          <w:sz w:val="28"/>
          <w:szCs w:val="28"/>
        </w:rPr>
        <w:t>стоящему Порядку представляется в Департамент строительства и архитектуры Ивановской области.</w:t>
      </w:r>
    </w:p>
    <w:p w:rsidR="002A216F" w:rsidRDefault="002A216F" w:rsidP="002A216F">
      <w:pPr>
        <w:pStyle w:val="ConsPlusNormal"/>
        <w:rPr>
          <w:rFonts w:ascii="Times New Roman" w:hAnsi="Times New Roman" w:cs="Times New Roman"/>
          <w:sz w:val="28"/>
          <w:szCs w:val="28"/>
        </w:rPr>
      </w:pPr>
    </w:p>
    <w:p w:rsidR="002A216F" w:rsidRDefault="002A216F" w:rsidP="002A216F">
      <w:pPr>
        <w:pStyle w:val="ConsPlusNormal"/>
        <w:jc w:val="center"/>
        <w:outlineLvl w:val="3"/>
        <w:rPr>
          <w:rFonts w:ascii="Times New Roman" w:hAnsi="Times New Roman" w:cs="Times New Roman"/>
          <w:sz w:val="28"/>
          <w:szCs w:val="28"/>
        </w:rPr>
      </w:pPr>
      <w:r>
        <w:rPr>
          <w:rFonts w:ascii="Times New Roman" w:hAnsi="Times New Roman" w:cs="Times New Roman"/>
          <w:sz w:val="28"/>
          <w:szCs w:val="28"/>
        </w:rPr>
        <w:t>3. Обеспечение преемственности мероприятий долгосрочной целевой программы</w:t>
      </w:r>
    </w:p>
    <w:p w:rsidR="002A216F" w:rsidRDefault="002A216F" w:rsidP="002A216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«Обеспечение жильем молодых семей»  в Комсомольском муниципальном районе </w:t>
      </w:r>
    </w:p>
    <w:p w:rsidR="002A216F" w:rsidRDefault="002A216F" w:rsidP="002A216F">
      <w:pPr>
        <w:pStyle w:val="ConsPlusNormal"/>
        <w:jc w:val="center"/>
        <w:rPr>
          <w:rFonts w:ascii="Times New Roman" w:hAnsi="Times New Roman" w:cs="Times New Roman"/>
          <w:sz w:val="28"/>
          <w:szCs w:val="28"/>
        </w:rPr>
      </w:pPr>
      <w:r>
        <w:rPr>
          <w:rFonts w:ascii="Times New Roman" w:hAnsi="Times New Roman" w:cs="Times New Roman"/>
          <w:sz w:val="28"/>
          <w:szCs w:val="28"/>
        </w:rPr>
        <w:t>на 2011 - 2015 годы</w:t>
      </w:r>
    </w:p>
    <w:p w:rsidR="002A216F" w:rsidRDefault="002A216F" w:rsidP="002A216F">
      <w:pPr>
        <w:pStyle w:val="ConsPlusNormal"/>
        <w:rPr>
          <w:rFonts w:ascii="Times New Roman" w:hAnsi="Times New Roman" w:cs="Times New Roman"/>
          <w:sz w:val="28"/>
          <w:szCs w:val="28"/>
        </w:rPr>
      </w:pPr>
    </w:p>
    <w:p w:rsidR="002A216F" w:rsidRDefault="002A216F" w:rsidP="002A216F">
      <w:pPr>
        <w:pStyle w:val="ConsPlusNormal"/>
        <w:ind w:firstLine="540"/>
        <w:jc w:val="both"/>
        <w:outlineLvl w:val="3"/>
        <w:rPr>
          <w:rFonts w:ascii="Times New Roman" w:hAnsi="Times New Roman" w:cs="Times New Roman"/>
          <w:sz w:val="28"/>
          <w:szCs w:val="28"/>
        </w:rPr>
      </w:pPr>
      <w:bookmarkStart w:id="17" w:name="Par2528"/>
      <w:bookmarkEnd w:id="17"/>
      <w:r>
        <w:rPr>
          <w:rFonts w:ascii="Times New Roman" w:hAnsi="Times New Roman" w:cs="Times New Roman"/>
          <w:sz w:val="28"/>
          <w:szCs w:val="28"/>
        </w:rPr>
        <w:t>3.1. Все молодые семьи, включенные по состоянию на 31 декабря 2013 года в книгу регистрации молодых семей - участников долгосрочной целевой программы «Обеспечение жильем молодых семей»  в Комсомольском муниципаль</w:t>
      </w:r>
      <w:r w:rsidR="00CC30D7">
        <w:rPr>
          <w:rFonts w:ascii="Times New Roman" w:hAnsi="Times New Roman" w:cs="Times New Roman"/>
          <w:sz w:val="28"/>
          <w:szCs w:val="28"/>
        </w:rPr>
        <w:t xml:space="preserve">ном районе на 2011 - 2015 годы» </w:t>
      </w:r>
      <w:r>
        <w:rPr>
          <w:rFonts w:ascii="Times New Roman" w:hAnsi="Times New Roman" w:cs="Times New Roman"/>
          <w:sz w:val="28"/>
          <w:szCs w:val="28"/>
        </w:rPr>
        <w:t xml:space="preserve"> и не получившие свидетельство о праве на получение соц</w:t>
      </w:r>
      <w:r>
        <w:rPr>
          <w:rFonts w:ascii="Times New Roman" w:hAnsi="Times New Roman" w:cs="Times New Roman"/>
          <w:sz w:val="28"/>
          <w:szCs w:val="28"/>
        </w:rPr>
        <w:t>и</w:t>
      </w:r>
      <w:r>
        <w:rPr>
          <w:rFonts w:ascii="Times New Roman" w:hAnsi="Times New Roman" w:cs="Times New Roman"/>
          <w:sz w:val="28"/>
          <w:szCs w:val="28"/>
        </w:rPr>
        <w:t>альной выплаты на приобретение жилого помещения или строительство индивид</w:t>
      </w:r>
      <w:r>
        <w:rPr>
          <w:rFonts w:ascii="Times New Roman" w:hAnsi="Times New Roman" w:cs="Times New Roman"/>
          <w:sz w:val="28"/>
          <w:szCs w:val="28"/>
        </w:rPr>
        <w:t>у</w:t>
      </w:r>
      <w:r>
        <w:rPr>
          <w:rFonts w:ascii="Times New Roman" w:hAnsi="Times New Roman" w:cs="Times New Roman"/>
          <w:sz w:val="28"/>
          <w:szCs w:val="28"/>
        </w:rPr>
        <w:t>ального жилого дома, с 1 января 2014 года признаются участниками Подпрограммы.</w:t>
      </w:r>
    </w:p>
    <w:p w:rsidR="002A216F" w:rsidRDefault="002A216F" w:rsidP="002A216F">
      <w:pPr>
        <w:pStyle w:val="ConsPlusNormal"/>
        <w:ind w:firstLine="540"/>
        <w:jc w:val="both"/>
        <w:outlineLvl w:val="3"/>
        <w:rPr>
          <w:rFonts w:ascii="Times New Roman" w:hAnsi="Times New Roman" w:cs="Times New Roman"/>
          <w:sz w:val="28"/>
          <w:szCs w:val="28"/>
        </w:rPr>
      </w:pPr>
      <w:r>
        <w:rPr>
          <w:rFonts w:ascii="Times New Roman" w:hAnsi="Times New Roman" w:cs="Times New Roman"/>
          <w:sz w:val="28"/>
          <w:szCs w:val="28"/>
        </w:rPr>
        <w:t>С 1 января 2014 года книга регистрации молодых семей – участников долг</w:t>
      </w:r>
      <w:r>
        <w:rPr>
          <w:rFonts w:ascii="Times New Roman" w:hAnsi="Times New Roman" w:cs="Times New Roman"/>
          <w:sz w:val="28"/>
          <w:szCs w:val="28"/>
        </w:rPr>
        <w:t>о</w:t>
      </w:r>
      <w:r>
        <w:rPr>
          <w:rFonts w:ascii="Times New Roman" w:hAnsi="Times New Roman" w:cs="Times New Roman"/>
          <w:sz w:val="28"/>
          <w:szCs w:val="28"/>
        </w:rPr>
        <w:t>срочной целевой программы «Обеспечение жильем молодых семей» в Комсомол</w:t>
      </w:r>
      <w:r>
        <w:rPr>
          <w:rFonts w:ascii="Times New Roman" w:hAnsi="Times New Roman" w:cs="Times New Roman"/>
          <w:sz w:val="28"/>
          <w:szCs w:val="28"/>
        </w:rPr>
        <w:t>ь</w:t>
      </w:r>
      <w:r>
        <w:rPr>
          <w:rFonts w:ascii="Times New Roman" w:hAnsi="Times New Roman" w:cs="Times New Roman"/>
          <w:sz w:val="28"/>
          <w:szCs w:val="28"/>
        </w:rPr>
        <w:t>ском муниципальном районе на 2011-2015 годы» переименовывается в книгу рег</w:t>
      </w:r>
      <w:r>
        <w:rPr>
          <w:rFonts w:ascii="Times New Roman" w:hAnsi="Times New Roman" w:cs="Times New Roman"/>
          <w:sz w:val="28"/>
          <w:szCs w:val="28"/>
        </w:rPr>
        <w:t>и</w:t>
      </w:r>
      <w:r>
        <w:rPr>
          <w:rFonts w:ascii="Times New Roman" w:hAnsi="Times New Roman" w:cs="Times New Roman"/>
          <w:sz w:val="28"/>
          <w:szCs w:val="28"/>
        </w:rPr>
        <w:t>страции молодых семей – участников подпрограммы «Обеспечение жильем мол</w:t>
      </w:r>
      <w:r>
        <w:rPr>
          <w:rFonts w:ascii="Times New Roman" w:hAnsi="Times New Roman" w:cs="Times New Roman"/>
          <w:sz w:val="28"/>
          <w:szCs w:val="28"/>
        </w:rPr>
        <w:t>о</w:t>
      </w:r>
      <w:r>
        <w:rPr>
          <w:rFonts w:ascii="Times New Roman" w:hAnsi="Times New Roman" w:cs="Times New Roman"/>
          <w:sz w:val="28"/>
          <w:szCs w:val="28"/>
        </w:rPr>
        <w:t>дых семей» муниципальной программы Комсомольского муниципального района «Обеспечение доступным и комфортным жильем, объектами инженерной инфр</w:t>
      </w:r>
      <w:r>
        <w:rPr>
          <w:rFonts w:ascii="Times New Roman" w:hAnsi="Times New Roman" w:cs="Times New Roman"/>
          <w:sz w:val="28"/>
          <w:szCs w:val="28"/>
        </w:rPr>
        <w:t>а</w:t>
      </w:r>
      <w:r>
        <w:rPr>
          <w:rFonts w:ascii="Times New Roman" w:hAnsi="Times New Roman" w:cs="Times New Roman"/>
          <w:sz w:val="28"/>
          <w:szCs w:val="28"/>
        </w:rPr>
        <w:t>структуры и услугами жилищно-коммунального хозяйства населения Комсомол</w:t>
      </w:r>
      <w:r>
        <w:rPr>
          <w:rFonts w:ascii="Times New Roman" w:hAnsi="Times New Roman" w:cs="Times New Roman"/>
          <w:sz w:val="28"/>
          <w:szCs w:val="28"/>
        </w:rPr>
        <w:t>ь</w:t>
      </w:r>
      <w:r>
        <w:rPr>
          <w:rFonts w:ascii="Times New Roman" w:hAnsi="Times New Roman" w:cs="Times New Roman"/>
          <w:sz w:val="28"/>
          <w:szCs w:val="28"/>
        </w:rPr>
        <w:t>ского муниципального района» с сохранением порядковых номеров молодых семей – участников Подпрограммы.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 В качестве списка молодых семей - участников Подпрограммы, изъявивших желание получить социальные выплаты в 2014 году, признается список молодых семей - участников долгосрочной целевой программы «Обеспечение жильем мол</w:t>
      </w:r>
      <w:r>
        <w:rPr>
          <w:rFonts w:ascii="Times New Roman" w:hAnsi="Times New Roman" w:cs="Times New Roman"/>
          <w:sz w:val="28"/>
          <w:szCs w:val="28"/>
        </w:rPr>
        <w:t>о</w:t>
      </w:r>
      <w:r>
        <w:rPr>
          <w:rFonts w:ascii="Times New Roman" w:hAnsi="Times New Roman" w:cs="Times New Roman"/>
          <w:sz w:val="28"/>
          <w:szCs w:val="28"/>
        </w:rPr>
        <w:t>дых семей»  в Комсомольском муниципальном районе на 2011 - 2015 годы».</w:t>
      </w: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627ADF">
      <w:pPr>
        <w:pStyle w:val="ConsPlusNormal"/>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left="540"/>
        <w:jc w:val="both"/>
        <w:rPr>
          <w:rFonts w:ascii="Times New Roman" w:hAnsi="Times New Roman" w:cs="Times New Roman"/>
          <w:sz w:val="24"/>
          <w:szCs w:val="24"/>
        </w:rPr>
      </w:pPr>
    </w:p>
    <w:p w:rsidR="002A216F" w:rsidRDefault="002A216F" w:rsidP="002A216F">
      <w:pPr>
        <w:pStyle w:val="ConsPlusNormal"/>
        <w:jc w:val="right"/>
        <w:outlineLvl w:val="3"/>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к Порядку</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формирования Администрацией Комсомольского</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муниципального района списка молодых </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семей - участников Подпрограммы,</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изъявивших желание получить</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социальную выплату в планируемом году</w:t>
      </w:r>
    </w:p>
    <w:p w:rsidR="002A216F" w:rsidRDefault="002A216F" w:rsidP="002A216F">
      <w:pPr>
        <w:pStyle w:val="ConsPlusNormal"/>
        <w:jc w:val="both"/>
        <w:rPr>
          <w:rFonts w:ascii="Times New Roman" w:hAnsi="Times New Roman" w:cs="Times New Roman"/>
          <w:sz w:val="28"/>
          <w:szCs w:val="28"/>
        </w:rPr>
      </w:pPr>
    </w:p>
    <w:p w:rsidR="002A216F" w:rsidRDefault="002A216F" w:rsidP="002A216F">
      <w:pPr>
        <w:pStyle w:val="ConsPlusNonformat"/>
        <w:jc w:val="center"/>
        <w:rPr>
          <w:rFonts w:ascii="Times New Roman" w:hAnsi="Times New Roman" w:cs="Times New Roman"/>
          <w:sz w:val="28"/>
          <w:szCs w:val="28"/>
        </w:rPr>
      </w:pPr>
      <w:bookmarkStart w:id="18" w:name="Par2544"/>
      <w:bookmarkEnd w:id="18"/>
      <w:r>
        <w:rPr>
          <w:rFonts w:ascii="Times New Roman" w:hAnsi="Times New Roman" w:cs="Times New Roman"/>
          <w:sz w:val="28"/>
          <w:szCs w:val="28"/>
        </w:rPr>
        <w:t>КНИГА</w:t>
      </w:r>
    </w:p>
    <w:p w:rsidR="002A216F" w:rsidRDefault="002A216F" w:rsidP="002A216F">
      <w:pPr>
        <w:pStyle w:val="ConsPlusNonformat"/>
        <w:jc w:val="center"/>
        <w:rPr>
          <w:rFonts w:ascii="Times New Roman" w:hAnsi="Times New Roman" w:cs="Times New Roman"/>
          <w:sz w:val="28"/>
          <w:szCs w:val="28"/>
        </w:rPr>
      </w:pPr>
      <w:r>
        <w:rPr>
          <w:rFonts w:ascii="Times New Roman" w:hAnsi="Times New Roman" w:cs="Times New Roman"/>
          <w:sz w:val="28"/>
          <w:szCs w:val="28"/>
        </w:rPr>
        <w:t>регистрации молодых семей - участников подпрограммы</w:t>
      </w:r>
    </w:p>
    <w:p w:rsidR="002A216F" w:rsidRDefault="002A216F" w:rsidP="005030A3">
      <w:pPr>
        <w:pStyle w:val="ConsPlusNonformat"/>
        <w:jc w:val="center"/>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 муниципальной программы</w:t>
      </w:r>
      <w:r w:rsidR="005030A3">
        <w:rPr>
          <w:rFonts w:ascii="Times New Roman" w:hAnsi="Times New Roman" w:cs="Times New Roman"/>
          <w:sz w:val="28"/>
          <w:szCs w:val="28"/>
        </w:rPr>
        <w:t xml:space="preserve"> Комсомольского муниципального района</w:t>
      </w:r>
      <w:r>
        <w:rPr>
          <w:rFonts w:ascii="Times New Roman" w:hAnsi="Times New Roman" w:cs="Times New Roman"/>
          <w:sz w:val="28"/>
          <w:szCs w:val="28"/>
        </w:rPr>
        <w:t xml:space="preserve"> «Обеспечение доступным и комфортным жильем,</w:t>
      </w:r>
    </w:p>
    <w:p w:rsidR="002A216F" w:rsidRDefault="002A216F" w:rsidP="002A216F">
      <w:pPr>
        <w:pStyle w:val="ConsPlusNonformat"/>
        <w:jc w:val="center"/>
        <w:rPr>
          <w:rFonts w:ascii="Times New Roman" w:hAnsi="Times New Roman" w:cs="Times New Roman"/>
          <w:sz w:val="28"/>
          <w:szCs w:val="28"/>
        </w:rPr>
      </w:pPr>
      <w:r>
        <w:rPr>
          <w:rFonts w:ascii="Times New Roman" w:hAnsi="Times New Roman" w:cs="Times New Roman"/>
          <w:sz w:val="28"/>
          <w:szCs w:val="28"/>
        </w:rPr>
        <w:t>объектами инженерной инфраструктуры и услугами</w:t>
      </w:r>
    </w:p>
    <w:p w:rsidR="002A216F" w:rsidRDefault="002A216F" w:rsidP="002A216F">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жилищно-коммунального хозяйства населения </w:t>
      </w:r>
    </w:p>
    <w:p w:rsidR="002A216F" w:rsidRDefault="002A216F" w:rsidP="002A216F">
      <w:pPr>
        <w:pStyle w:val="ConsPlusNonformat"/>
        <w:jc w:val="center"/>
        <w:rPr>
          <w:rFonts w:ascii="Times New Roman" w:hAnsi="Times New Roman" w:cs="Times New Roman"/>
          <w:sz w:val="28"/>
          <w:szCs w:val="28"/>
        </w:rPr>
      </w:pPr>
      <w:r>
        <w:rPr>
          <w:rFonts w:ascii="Times New Roman" w:hAnsi="Times New Roman" w:cs="Times New Roman"/>
          <w:sz w:val="28"/>
          <w:szCs w:val="28"/>
        </w:rPr>
        <w:t>Комсомольского муниципального района»</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Населенный пункт __________________________________________________________</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Орган местного самоуправления _____________________________________________</w:t>
      </w:r>
    </w:p>
    <w:p w:rsidR="002A216F" w:rsidRDefault="002A216F" w:rsidP="002A216F">
      <w:pPr>
        <w:pStyle w:val="ConsPlusNonformat"/>
        <w:rPr>
          <w:rFonts w:ascii="Times New Roman" w:hAnsi="Times New Roman" w:cs="Times New Roman"/>
          <w:sz w:val="28"/>
          <w:szCs w:val="28"/>
        </w:rPr>
      </w:pP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Начата __________________ 20__ г.    Окончена ________________ 20__ г.</w:t>
      </w:r>
    </w:p>
    <w:p w:rsidR="002A216F" w:rsidRDefault="002A216F" w:rsidP="002A216F">
      <w:pPr>
        <w:pStyle w:val="ConsPlusNormal"/>
        <w:ind w:firstLine="540"/>
        <w:jc w:val="both"/>
        <w:rPr>
          <w:rFonts w:ascii="Times New Roman" w:hAnsi="Times New Roman" w:cs="Times New Roman"/>
          <w:sz w:val="24"/>
          <w:szCs w:val="24"/>
        </w:rPr>
      </w:pPr>
    </w:p>
    <w:tbl>
      <w:tblPr>
        <w:tblW w:w="11055" w:type="dxa"/>
        <w:tblInd w:w="-351" w:type="dxa"/>
        <w:tblLayout w:type="fixed"/>
        <w:tblCellMar>
          <w:left w:w="75" w:type="dxa"/>
          <w:right w:w="75" w:type="dxa"/>
        </w:tblCellMar>
        <w:tblLook w:val="04A0"/>
      </w:tblPr>
      <w:tblGrid>
        <w:gridCol w:w="499"/>
        <w:gridCol w:w="1626"/>
        <w:gridCol w:w="1600"/>
        <w:gridCol w:w="1519"/>
        <w:gridCol w:w="1600"/>
        <w:gridCol w:w="1500"/>
        <w:gridCol w:w="1837"/>
        <w:gridCol w:w="874"/>
      </w:tblGrid>
      <w:tr w:rsidR="002A216F" w:rsidTr="00761637">
        <w:trPr>
          <w:trHeight w:val="2400"/>
        </w:trPr>
        <w:tc>
          <w:tcPr>
            <w:tcW w:w="500" w:type="dxa"/>
            <w:tcBorders>
              <w:top w:val="single" w:sz="8" w:space="0" w:color="auto"/>
              <w:left w:val="single" w:sz="8" w:space="0" w:color="auto"/>
              <w:bottom w:val="single" w:sz="8" w:space="0" w:color="auto"/>
              <w:right w:val="single" w:sz="8" w:space="0" w:color="auto"/>
            </w:tcBorders>
            <w:hideMark/>
          </w:tcPr>
          <w:p w:rsidR="002A216F" w:rsidRDefault="002A216F" w:rsidP="00761637">
            <w:pPr>
              <w:autoSpaceDE w:val="0"/>
              <w:autoSpaceDN w:val="0"/>
              <w:adjustRightInd w:val="0"/>
            </w:pPr>
            <w:r>
              <w:t xml:space="preserve"> N </w:t>
            </w:r>
          </w:p>
          <w:p w:rsidR="002A216F" w:rsidRDefault="002A216F" w:rsidP="00761637">
            <w:pPr>
              <w:autoSpaceDE w:val="0"/>
              <w:autoSpaceDN w:val="0"/>
              <w:adjustRightInd w:val="0"/>
            </w:pPr>
            <w:r>
              <w:t>п/п</w:t>
            </w:r>
          </w:p>
        </w:tc>
        <w:tc>
          <w:tcPr>
            <w:tcW w:w="1627" w:type="dxa"/>
            <w:tcBorders>
              <w:top w:val="single" w:sz="8" w:space="0" w:color="auto"/>
              <w:left w:val="single" w:sz="8" w:space="0" w:color="auto"/>
              <w:bottom w:val="single" w:sz="8" w:space="0" w:color="auto"/>
              <w:right w:val="single" w:sz="8" w:space="0" w:color="auto"/>
            </w:tcBorders>
            <w:hideMark/>
          </w:tcPr>
          <w:p w:rsidR="002A216F" w:rsidRDefault="002A216F" w:rsidP="00761637">
            <w:pPr>
              <w:autoSpaceDE w:val="0"/>
              <w:autoSpaceDN w:val="0"/>
              <w:adjustRightInd w:val="0"/>
            </w:pPr>
            <w:r>
              <w:t xml:space="preserve">ФИО членов </w:t>
            </w:r>
          </w:p>
          <w:p w:rsidR="002A216F" w:rsidRDefault="002A216F" w:rsidP="00761637">
            <w:pPr>
              <w:autoSpaceDE w:val="0"/>
              <w:autoSpaceDN w:val="0"/>
              <w:adjustRightInd w:val="0"/>
            </w:pPr>
            <w:r>
              <w:t xml:space="preserve">  молодой  </w:t>
            </w:r>
          </w:p>
          <w:p w:rsidR="002A216F" w:rsidRDefault="002A216F" w:rsidP="00761637">
            <w:pPr>
              <w:autoSpaceDE w:val="0"/>
              <w:autoSpaceDN w:val="0"/>
              <w:adjustRightInd w:val="0"/>
            </w:pPr>
            <w:r>
              <w:t xml:space="preserve">  семьи,   </w:t>
            </w:r>
          </w:p>
          <w:p w:rsidR="002A216F" w:rsidRDefault="002A216F" w:rsidP="00761637">
            <w:pPr>
              <w:autoSpaceDE w:val="0"/>
              <w:autoSpaceDN w:val="0"/>
              <w:adjustRightInd w:val="0"/>
            </w:pPr>
            <w:r>
              <w:t xml:space="preserve">признанной </w:t>
            </w:r>
          </w:p>
          <w:p w:rsidR="002A216F" w:rsidRDefault="002A216F" w:rsidP="00761637">
            <w:pPr>
              <w:autoSpaceDE w:val="0"/>
              <w:autoSpaceDN w:val="0"/>
              <w:adjustRightInd w:val="0"/>
            </w:pPr>
            <w:r>
              <w:t>нуждающейся</w:t>
            </w:r>
          </w:p>
          <w:p w:rsidR="002A216F" w:rsidRDefault="002A216F" w:rsidP="00761637">
            <w:pPr>
              <w:autoSpaceDE w:val="0"/>
              <w:autoSpaceDN w:val="0"/>
              <w:adjustRightInd w:val="0"/>
            </w:pPr>
            <w:r>
              <w:t xml:space="preserve">  в жилых  </w:t>
            </w:r>
          </w:p>
          <w:p w:rsidR="002A216F" w:rsidRDefault="002A216F" w:rsidP="00761637">
            <w:pPr>
              <w:autoSpaceDE w:val="0"/>
              <w:autoSpaceDN w:val="0"/>
              <w:adjustRightInd w:val="0"/>
            </w:pPr>
            <w:r>
              <w:t xml:space="preserve">помещениях </w:t>
            </w:r>
          </w:p>
          <w:p w:rsidR="002A216F" w:rsidRDefault="002A216F" w:rsidP="00761637">
            <w:pPr>
              <w:autoSpaceDE w:val="0"/>
              <w:autoSpaceDN w:val="0"/>
              <w:adjustRightInd w:val="0"/>
            </w:pPr>
            <w:r>
              <w:t xml:space="preserve"> (принятой </w:t>
            </w:r>
          </w:p>
          <w:p w:rsidR="002A216F" w:rsidRDefault="002A216F" w:rsidP="00761637">
            <w:pPr>
              <w:autoSpaceDE w:val="0"/>
              <w:autoSpaceDN w:val="0"/>
              <w:adjustRightInd w:val="0"/>
            </w:pPr>
            <w:r>
              <w:t xml:space="preserve"> на учет), </w:t>
            </w:r>
          </w:p>
          <w:p w:rsidR="002A216F" w:rsidRDefault="002A216F" w:rsidP="00761637">
            <w:pPr>
              <w:autoSpaceDE w:val="0"/>
              <w:autoSpaceDN w:val="0"/>
              <w:adjustRightInd w:val="0"/>
            </w:pPr>
            <w:r>
              <w:t>родственные</w:t>
            </w:r>
          </w:p>
          <w:p w:rsidR="002A216F" w:rsidRDefault="002A216F" w:rsidP="00761637">
            <w:pPr>
              <w:autoSpaceDE w:val="0"/>
              <w:autoSpaceDN w:val="0"/>
              <w:adjustRightInd w:val="0"/>
            </w:pPr>
            <w:r>
              <w:t xml:space="preserve"> отношения </w:t>
            </w:r>
          </w:p>
        </w:tc>
        <w:tc>
          <w:tcPr>
            <w:tcW w:w="1600" w:type="dxa"/>
            <w:tcBorders>
              <w:top w:val="single" w:sz="8" w:space="0" w:color="auto"/>
              <w:left w:val="single" w:sz="8" w:space="0" w:color="auto"/>
              <w:bottom w:val="single" w:sz="8" w:space="0" w:color="auto"/>
              <w:right w:val="single" w:sz="8" w:space="0" w:color="auto"/>
            </w:tcBorders>
            <w:hideMark/>
          </w:tcPr>
          <w:p w:rsidR="002A216F" w:rsidRDefault="002A216F" w:rsidP="00761637">
            <w:pPr>
              <w:autoSpaceDE w:val="0"/>
              <w:autoSpaceDN w:val="0"/>
              <w:adjustRightInd w:val="0"/>
            </w:pPr>
            <w:r>
              <w:t xml:space="preserve">   Адрес и    </w:t>
            </w:r>
          </w:p>
          <w:p w:rsidR="002A216F" w:rsidRDefault="002A216F" w:rsidP="00761637">
            <w:pPr>
              <w:autoSpaceDE w:val="0"/>
              <w:autoSpaceDN w:val="0"/>
              <w:adjustRightInd w:val="0"/>
            </w:pPr>
            <w:r>
              <w:t xml:space="preserve">   краткая    </w:t>
            </w:r>
          </w:p>
          <w:p w:rsidR="002A216F" w:rsidRDefault="002A216F" w:rsidP="00761637">
            <w:pPr>
              <w:autoSpaceDE w:val="0"/>
              <w:autoSpaceDN w:val="0"/>
              <w:adjustRightInd w:val="0"/>
            </w:pPr>
            <w:r>
              <w:t>характер</w:t>
            </w:r>
            <w:r>
              <w:t>и</w:t>
            </w:r>
            <w:r>
              <w:t>стика</w:t>
            </w:r>
          </w:p>
          <w:p w:rsidR="002A216F" w:rsidRDefault="002A216F" w:rsidP="00761637">
            <w:pPr>
              <w:autoSpaceDE w:val="0"/>
              <w:autoSpaceDN w:val="0"/>
              <w:adjustRightInd w:val="0"/>
            </w:pPr>
            <w:r>
              <w:t xml:space="preserve"> занимаемого  </w:t>
            </w:r>
          </w:p>
          <w:p w:rsidR="002A216F" w:rsidRDefault="002A216F" w:rsidP="00761637">
            <w:pPr>
              <w:autoSpaceDE w:val="0"/>
              <w:autoSpaceDN w:val="0"/>
              <w:adjustRightInd w:val="0"/>
            </w:pPr>
            <w:r>
              <w:t xml:space="preserve">    жилого    </w:t>
            </w:r>
          </w:p>
          <w:p w:rsidR="002A216F" w:rsidRDefault="002A216F" w:rsidP="00761637">
            <w:pPr>
              <w:autoSpaceDE w:val="0"/>
              <w:autoSpaceDN w:val="0"/>
              <w:adjustRightInd w:val="0"/>
            </w:pPr>
            <w:r>
              <w:t xml:space="preserve">  помещения   </w:t>
            </w:r>
          </w:p>
        </w:tc>
        <w:tc>
          <w:tcPr>
            <w:tcW w:w="1519" w:type="dxa"/>
            <w:tcBorders>
              <w:top w:val="single" w:sz="8" w:space="0" w:color="auto"/>
              <w:left w:val="single" w:sz="8" w:space="0" w:color="auto"/>
              <w:bottom w:val="single" w:sz="8" w:space="0" w:color="auto"/>
              <w:right w:val="single" w:sz="8" w:space="0" w:color="auto"/>
            </w:tcBorders>
            <w:hideMark/>
          </w:tcPr>
          <w:p w:rsidR="002A216F" w:rsidRDefault="002A216F" w:rsidP="00761637">
            <w:pPr>
              <w:autoSpaceDE w:val="0"/>
              <w:autoSpaceDN w:val="0"/>
              <w:adjustRightInd w:val="0"/>
            </w:pPr>
            <w:r>
              <w:t xml:space="preserve"> Основания  </w:t>
            </w:r>
          </w:p>
          <w:p w:rsidR="002A216F" w:rsidRDefault="002A216F" w:rsidP="00761637">
            <w:pPr>
              <w:autoSpaceDE w:val="0"/>
              <w:autoSpaceDN w:val="0"/>
              <w:adjustRightInd w:val="0"/>
            </w:pPr>
            <w:r>
              <w:t xml:space="preserve"> признания  </w:t>
            </w:r>
          </w:p>
          <w:p w:rsidR="002A216F" w:rsidRDefault="002A216F" w:rsidP="00761637">
            <w:pPr>
              <w:autoSpaceDE w:val="0"/>
              <w:autoSpaceDN w:val="0"/>
              <w:adjustRightInd w:val="0"/>
            </w:pPr>
            <w:r>
              <w:t>нуждающ</w:t>
            </w:r>
            <w:r>
              <w:t>и</w:t>
            </w:r>
            <w:r>
              <w:t>мися</w:t>
            </w:r>
          </w:p>
          <w:p w:rsidR="002A216F" w:rsidRDefault="002A216F" w:rsidP="00761637">
            <w:pPr>
              <w:autoSpaceDE w:val="0"/>
              <w:autoSpaceDN w:val="0"/>
              <w:adjustRightInd w:val="0"/>
            </w:pPr>
            <w:r>
              <w:t xml:space="preserve">  в жилых</w:t>
            </w:r>
          </w:p>
          <w:p w:rsidR="002A216F" w:rsidRDefault="002A216F" w:rsidP="00761637">
            <w:pPr>
              <w:autoSpaceDE w:val="0"/>
              <w:autoSpaceDN w:val="0"/>
              <w:adjustRightInd w:val="0"/>
            </w:pPr>
            <w:r>
              <w:t xml:space="preserve">помещениях </w:t>
            </w:r>
          </w:p>
        </w:tc>
        <w:tc>
          <w:tcPr>
            <w:tcW w:w="1600" w:type="dxa"/>
            <w:tcBorders>
              <w:top w:val="single" w:sz="8" w:space="0" w:color="auto"/>
              <w:left w:val="single" w:sz="8" w:space="0" w:color="auto"/>
              <w:bottom w:val="single" w:sz="8" w:space="0" w:color="auto"/>
              <w:right w:val="single" w:sz="8" w:space="0" w:color="auto"/>
            </w:tcBorders>
            <w:hideMark/>
          </w:tcPr>
          <w:p w:rsidR="002A216F" w:rsidRDefault="002A216F" w:rsidP="00761637">
            <w:pPr>
              <w:autoSpaceDE w:val="0"/>
              <w:autoSpaceDN w:val="0"/>
              <w:adjustRightInd w:val="0"/>
            </w:pPr>
            <w:r>
              <w:t>Решение о</w:t>
            </w:r>
            <w:r>
              <w:t>р</w:t>
            </w:r>
            <w:r>
              <w:t>гана</w:t>
            </w:r>
          </w:p>
          <w:p w:rsidR="002A216F" w:rsidRDefault="002A216F" w:rsidP="00761637">
            <w:pPr>
              <w:autoSpaceDE w:val="0"/>
              <w:autoSpaceDN w:val="0"/>
              <w:adjustRightInd w:val="0"/>
            </w:pPr>
            <w:r>
              <w:t xml:space="preserve">   местного   </w:t>
            </w:r>
          </w:p>
          <w:p w:rsidR="002A216F" w:rsidRDefault="002A216F" w:rsidP="00761637">
            <w:pPr>
              <w:autoSpaceDE w:val="0"/>
              <w:autoSpaceDN w:val="0"/>
              <w:adjustRightInd w:val="0"/>
            </w:pPr>
            <w:r>
              <w:t>самоуправл</w:t>
            </w:r>
            <w:r>
              <w:t>е</w:t>
            </w:r>
            <w:r>
              <w:t>ния</w:t>
            </w:r>
          </w:p>
          <w:p w:rsidR="002A216F" w:rsidRDefault="002A216F" w:rsidP="00761637">
            <w:pPr>
              <w:autoSpaceDE w:val="0"/>
              <w:autoSpaceDN w:val="0"/>
              <w:adjustRightInd w:val="0"/>
            </w:pPr>
            <w:r>
              <w:t xml:space="preserve"> о признании  </w:t>
            </w:r>
          </w:p>
          <w:p w:rsidR="002A216F" w:rsidRDefault="002A216F" w:rsidP="00761637">
            <w:pPr>
              <w:autoSpaceDE w:val="0"/>
              <w:autoSpaceDN w:val="0"/>
              <w:adjustRightInd w:val="0"/>
            </w:pPr>
            <w:r>
              <w:t>молодой с</w:t>
            </w:r>
            <w:r>
              <w:t>е</w:t>
            </w:r>
            <w:r>
              <w:t xml:space="preserve">мьи </w:t>
            </w:r>
          </w:p>
          <w:p w:rsidR="002A216F" w:rsidRDefault="002A216F" w:rsidP="00761637">
            <w:pPr>
              <w:autoSpaceDE w:val="0"/>
              <w:autoSpaceDN w:val="0"/>
              <w:adjustRightInd w:val="0"/>
            </w:pPr>
            <w:r>
              <w:t>нуждающе</w:t>
            </w:r>
            <w:r>
              <w:t>й</w:t>
            </w:r>
            <w:r>
              <w:t xml:space="preserve">ся в   жилых     </w:t>
            </w:r>
          </w:p>
          <w:p w:rsidR="002A216F" w:rsidRDefault="002A216F" w:rsidP="00761637">
            <w:pPr>
              <w:autoSpaceDE w:val="0"/>
              <w:autoSpaceDN w:val="0"/>
              <w:adjustRightInd w:val="0"/>
            </w:pPr>
            <w:r>
              <w:t>помещениях (о  принятии на   учет) (д</w:t>
            </w:r>
            <w:r>
              <w:t>а</w:t>
            </w:r>
            <w:r>
              <w:t xml:space="preserve">та,  номер)    </w:t>
            </w:r>
          </w:p>
        </w:tc>
        <w:tc>
          <w:tcPr>
            <w:tcW w:w="1500" w:type="dxa"/>
            <w:tcBorders>
              <w:top w:val="single" w:sz="8" w:space="0" w:color="auto"/>
              <w:left w:val="single" w:sz="8" w:space="0" w:color="auto"/>
              <w:bottom w:val="single" w:sz="8" w:space="0" w:color="auto"/>
              <w:right w:val="single" w:sz="8" w:space="0" w:color="auto"/>
            </w:tcBorders>
            <w:hideMark/>
          </w:tcPr>
          <w:p w:rsidR="002A216F" w:rsidRDefault="002A216F" w:rsidP="00761637">
            <w:pPr>
              <w:autoSpaceDE w:val="0"/>
              <w:autoSpaceDN w:val="0"/>
              <w:adjustRightInd w:val="0"/>
            </w:pPr>
            <w:r>
              <w:t xml:space="preserve">    Дата     </w:t>
            </w:r>
          </w:p>
          <w:p w:rsidR="002A216F" w:rsidRDefault="002A216F" w:rsidP="00761637">
            <w:pPr>
              <w:autoSpaceDE w:val="0"/>
              <w:autoSpaceDN w:val="0"/>
              <w:adjustRightInd w:val="0"/>
            </w:pPr>
            <w:r>
              <w:t xml:space="preserve">  включения  </w:t>
            </w:r>
          </w:p>
          <w:p w:rsidR="002A216F" w:rsidRDefault="002A216F" w:rsidP="00761637">
            <w:pPr>
              <w:autoSpaceDE w:val="0"/>
              <w:autoSpaceDN w:val="0"/>
              <w:adjustRightInd w:val="0"/>
            </w:pPr>
            <w:r>
              <w:t>молодой с</w:t>
            </w:r>
            <w:r>
              <w:t>е</w:t>
            </w:r>
            <w:r>
              <w:t>мьи</w:t>
            </w:r>
          </w:p>
          <w:p w:rsidR="002A216F" w:rsidRPr="00546C82" w:rsidRDefault="002A216F" w:rsidP="00761637">
            <w:pPr>
              <w:autoSpaceDE w:val="0"/>
              <w:autoSpaceDN w:val="0"/>
              <w:adjustRightInd w:val="0"/>
            </w:pPr>
            <w:r>
              <w:t xml:space="preserve">  в </w:t>
            </w:r>
            <w:hyperlink r:id="rId47" w:anchor="Par2655" w:history="1">
              <w:r w:rsidRPr="00546C82">
                <w:rPr>
                  <w:rStyle w:val="a3"/>
                  <w:color w:val="auto"/>
                  <w:u w:val="none"/>
                </w:rPr>
                <w:t>список</w:t>
              </w:r>
            </w:hyperlink>
          </w:p>
          <w:p w:rsidR="002A216F" w:rsidRDefault="002A216F" w:rsidP="00761637">
            <w:pPr>
              <w:autoSpaceDE w:val="0"/>
              <w:autoSpaceDN w:val="0"/>
              <w:adjustRightInd w:val="0"/>
            </w:pPr>
            <w:r>
              <w:t xml:space="preserve"> участников  </w:t>
            </w:r>
          </w:p>
          <w:p w:rsidR="002A216F" w:rsidRDefault="002A216F" w:rsidP="00761637">
            <w:pPr>
              <w:autoSpaceDE w:val="0"/>
              <w:autoSpaceDN w:val="0"/>
              <w:adjustRightInd w:val="0"/>
            </w:pPr>
            <w:r>
              <w:t>Подпр</w:t>
            </w:r>
            <w:r>
              <w:t>о</w:t>
            </w:r>
            <w:r>
              <w:t>граммы,</w:t>
            </w:r>
          </w:p>
          <w:p w:rsidR="002A216F" w:rsidRDefault="002A216F" w:rsidP="00761637">
            <w:pPr>
              <w:autoSpaceDE w:val="0"/>
              <w:autoSpaceDN w:val="0"/>
              <w:adjustRightInd w:val="0"/>
            </w:pPr>
            <w:r>
              <w:t xml:space="preserve"> изъявивших  </w:t>
            </w:r>
          </w:p>
          <w:p w:rsidR="002A216F" w:rsidRDefault="002A216F" w:rsidP="00761637">
            <w:pPr>
              <w:autoSpaceDE w:val="0"/>
              <w:autoSpaceDN w:val="0"/>
              <w:adjustRightInd w:val="0"/>
            </w:pPr>
            <w:r>
              <w:t xml:space="preserve">   желание   </w:t>
            </w:r>
          </w:p>
          <w:p w:rsidR="002A216F" w:rsidRDefault="002A216F" w:rsidP="00761637">
            <w:pPr>
              <w:autoSpaceDE w:val="0"/>
              <w:autoSpaceDN w:val="0"/>
              <w:adjustRightInd w:val="0"/>
            </w:pPr>
            <w:r>
              <w:t xml:space="preserve">  получить   </w:t>
            </w:r>
          </w:p>
          <w:p w:rsidR="002A216F" w:rsidRDefault="002A216F" w:rsidP="00761637">
            <w:pPr>
              <w:autoSpaceDE w:val="0"/>
              <w:autoSpaceDN w:val="0"/>
              <w:adjustRightInd w:val="0"/>
            </w:pPr>
            <w:r>
              <w:t xml:space="preserve"> социальную  </w:t>
            </w:r>
          </w:p>
          <w:p w:rsidR="002A216F" w:rsidRDefault="002A216F" w:rsidP="00761637">
            <w:pPr>
              <w:autoSpaceDE w:val="0"/>
              <w:autoSpaceDN w:val="0"/>
              <w:adjustRightInd w:val="0"/>
            </w:pPr>
            <w:r>
              <w:t xml:space="preserve">   выплату   </w:t>
            </w:r>
          </w:p>
        </w:tc>
        <w:tc>
          <w:tcPr>
            <w:tcW w:w="1838" w:type="dxa"/>
            <w:tcBorders>
              <w:top w:val="single" w:sz="8" w:space="0" w:color="auto"/>
              <w:left w:val="single" w:sz="8" w:space="0" w:color="auto"/>
              <w:bottom w:val="single" w:sz="8" w:space="0" w:color="auto"/>
              <w:right w:val="single" w:sz="8" w:space="0" w:color="auto"/>
            </w:tcBorders>
            <w:hideMark/>
          </w:tcPr>
          <w:p w:rsidR="002A216F" w:rsidRDefault="002A216F" w:rsidP="00761637">
            <w:pPr>
              <w:autoSpaceDE w:val="0"/>
              <w:autoSpaceDN w:val="0"/>
              <w:adjustRightInd w:val="0"/>
            </w:pPr>
            <w:r>
              <w:t xml:space="preserve">  Основание   </w:t>
            </w:r>
          </w:p>
          <w:p w:rsidR="002A216F" w:rsidRDefault="002A216F" w:rsidP="00761637">
            <w:pPr>
              <w:autoSpaceDE w:val="0"/>
              <w:autoSpaceDN w:val="0"/>
              <w:adjustRightInd w:val="0"/>
            </w:pPr>
            <w:r>
              <w:t xml:space="preserve">  исключения  </w:t>
            </w:r>
          </w:p>
          <w:p w:rsidR="002A216F" w:rsidRDefault="002A216F" w:rsidP="00761637">
            <w:pPr>
              <w:autoSpaceDE w:val="0"/>
              <w:autoSpaceDN w:val="0"/>
              <w:adjustRightInd w:val="0"/>
            </w:pPr>
            <w:r>
              <w:t xml:space="preserve">   органом    </w:t>
            </w:r>
          </w:p>
          <w:p w:rsidR="002A216F" w:rsidRDefault="002A216F" w:rsidP="00761637">
            <w:pPr>
              <w:autoSpaceDE w:val="0"/>
              <w:autoSpaceDN w:val="0"/>
              <w:adjustRightInd w:val="0"/>
            </w:pPr>
            <w:r>
              <w:t xml:space="preserve">   местного   </w:t>
            </w:r>
          </w:p>
          <w:p w:rsidR="002A216F" w:rsidRDefault="002A216F" w:rsidP="00761637">
            <w:pPr>
              <w:autoSpaceDE w:val="0"/>
              <w:autoSpaceDN w:val="0"/>
              <w:adjustRightInd w:val="0"/>
            </w:pPr>
            <w:r>
              <w:t>самоуправления</w:t>
            </w:r>
          </w:p>
          <w:p w:rsidR="002A216F" w:rsidRDefault="002A216F" w:rsidP="00761637">
            <w:pPr>
              <w:autoSpaceDE w:val="0"/>
              <w:autoSpaceDN w:val="0"/>
              <w:adjustRightInd w:val="0"/>
            </w:pPr>
            <w:r>
              <w:t xml:space="preserve">молодой семьи </w:t>
            </w:r>
          </w:p>
          <w:p w:rsidR="002A216F" w:rsidRDefault="002A216F" w:rsidP="00761637">
            <w:pPr>
              <w:autoSpaceDE w:val="0"/>
              <w:autoSpaceDN w:val="0"/>
              <w:adjustRightInd w:val="0"/>
            </w:pPr>
            <w:r>
              <w:t xml:space="preserve"> - участника  </w:t>
            </w:r>
          </w:p>
          <w:p w:rsidR="002A216F" w:rsidRDefault="002A216F" w:rsidP="00761637">
            <w:pPr>
              <w:autoSpaceDE w:val="0"/>
              <w:autoSpaceDN w:val="0"/>
              <w:adjustRightInd w:val="0"/>
            </w:pPr>
            <w:r>
              <w:t xml:space="preserve"> Подпрограммы </w:t>
            </w:r>
          </w:p>
          <w:p w:rsidR="002A216F" w:rsidRDefault="002A216F" w:rsidP="00761637">
            <w:pPr>
              <w:autoSpaceDE w:val="0"/>
              <w:autoSpaceDN w:val="0"/>
              <w:adjustRightInd w:val="0"/>
            </w:pPr>
            <w:r>
              <w:t xml:space="preserve">  из списков  </w:t>
            </w:r>
          </w:p>
          <w:p w:rsidR="002A216F" w:rsidRDefault="002A216F" w:rsidP="00761637">
            <w:pPr>
              <w:autoSpaceDE w:val="0"/>
              <w:autoSpaceDN w:val="0"/>
              <w:adjustRightInd w:val="0"/>
            </w:pPr>
            <w:r>
              <w:t xml:space="preserve">  участников  </w:t>
            </w:r>
          </w:p>
          <w:p w:rsidR="002A216F" w:rsidRDefault="002A216F" w:rsidP="00761637">
            <w:pPr>
              <w:autoSpaceDE w:val="0"/>
              <w:autoSpaceDN w:val="0"/>
              <w:adjustRightInd w:val="0"/>
            </w:pPr>
            <w:r>
              <w:t xml:space="preserve">(наименование </w:t>
            </w:r>
          </w:p>
          <w:p w:rsidR="002A216F" w:rsidRDefault="002A216F" w:rsidP="00761637">
            <w:pPr>
              <w:autoSpaceDE w:val="0"/>
              <w:autoSpaceDN w:val="0"/>
              <w:adjustRightInd w:val="0"/>
            </w:pPr>
            <w:r>
              <w:t xml:space="preserve">   и номер    </w:t>
            </w:r>
          </w:p>
          <w:p w:rsidR="002A216F" w:rsidRDefault="002A216F" w:rsidP="00761637">
            <w:pPr>
              <w:autoSpaceDE w:val="0"/>
              <w:autoSpaceDN w:val="0"/>
              <w:adjustRightInd w:val="0"/>
            </w:pPr>
            <w:r>
              <w:t xml:space="preserve">  документа,  </w:t>
            </w:r>
          </w:p>
          <w:p w:rsidR="002A216F" w:rsidRDefault="002A216F" w:rsidP="00761637">
            <w:pPr>
              <w:autoSpaceDE w:val="0"/>
              <w:autoSpaceDN w:val="0"/>
              <w:adjustRightInd w:val="0"/>
            </w:pPr>
            <w:r>
              <w:t xml:space="preserve">  кем, когда  </w:t>
            </w:r>
          </w:p>
          <w:p w:rsidR="002A216F" w:rsidRDefault="002A216F" w:rsidP="00761637">
            <w:pPr>
              <w:autoSpaceDE w:val="0"/>
              <w:autoSpaceDN w:val="0"/>
              <w:adjustRightInd w:val="0"/>
            </w:pPr>
            <w:r>
              <w:t xml:space="preserve">    выдан)    </w:t>
            </w:r>
          </w:p>
        </w:tc>
        <w:tc>
          <w:tcPr>
            <w:tcW w:w="874" w:type="dxa"/>
            <w:tcBorders>
              <w:top w:val="single" w:sz="8" w:space="0" w:color="auto"/>
              <w:left w:val="single" w:sz="8" w:space="0" w:color="auto"/>
              <w:bottom w:val="single" w:sz="8" w:space="0" w:color="auto"/>
              <w:right w:val="single" w:sz="8" w:space="0" w:color="auto"/>
            </w:tcBorders>
            <w:hideMark/>
          </w:tcPr>
          <w:p w:rsidR="002A216F" w:rsidRDefault="002A216F" w:rsidP="00761637">
            <w:pPr>
              <w:autoSpaceDE w:val="0"/>
              <w:autoSpaceDN w:val="0"/>
              <w:adjustRightInd w:val="0"/>
            </w:pPr>
            <w:r>
              <w:t>Пр</w:t>
            </w:r>
            <w:r>
              <w:t>и</w:t>
            </w:r>
            <w:r>
              <w:t>меч</w:t>
            </w:r>
            <w:r>
              <w:t>а</w:t>
            </w:r>
            <w:r>
              <w:t>ние</w:t>
            </w:r>
          </w:p>
        </w:tc>
      </w:tr>
      <w:tr w:rsidR="002A216F" w:rsidTr="00761637">
        <w:tc>
          <w:tcPr>
            <w:tcW w:w="500"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pPr>
            <w:r>
              <w:t xml:space="preserve"> 1 </w:t>
            </w:r>
          </w:p>
        </w:tc>
        <w:tc>
          <w:tcPr>
            <w:tcW w:w="1627"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pPr>
            <w:r>
              <w:t xml:space="preserve">     2     </w:t>
            </w:r>
          </w:p>
        </w:tc>
        <w:tc>
          <w:tcPr>
            <w:tcW w:w="1600"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pPr>
            <w:r>
              <w:t xml:space="preserve">      3       </w:t>
            </w:r>
          </w:p>
        </w:tc>
        <w:tc>
          <w:tcPr>
            <w:tcW w:w="1519"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pPr>
            <w:r>
              <w:t xml:space="preserve">     4      </w:t>
            </w:r>
          </w:p>
        </w:tc>
        <w:tc>
          <w:tcPr>
            <w:tcW w:w="1600"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pPr>
            <w:r>
              <w:t xml:space="preserve">      5       </w:t>
            </w:r>
          </w:p>
        </w:tc>
        <w:tc>
          <w:tcPr>
            <w:tcW w:w="1500"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pPr>
            <w:r>
              <w:t xml:space="preserve">      6      </w:t>
            </w:r>
          </w:p>
        </w:tc>
        <w:tc>
          <w:tcPr>
            <w:tcW w:w="1838"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pPr>
            <w:r>
              <w:t xml:space="preserve">      7       </w:t>
            </w:r>
          </w:p>
        </w:tc>
        <w:tc>
          <w:tcPr>
            <w:tcW w:w="874"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pPr>
            <w:r>
              <w:t xml:space="preserve">    8     </w:t>
            </w:r>
          </w:p>
        </w:tc>
      </w:tr>
      <w:tr w:rsidR="002A216F" w:rsidTr="00761637">
        <w:tc>
          <w:tcPr>
            <w:tcW w:w="500"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ind w:firstLine="540"/>
              <w:jc w:val="both"/>
              <w:rPr>
                <w:rFonts w:ascii="Times New Roman" w:hAnsi="Times New Roman" w:cs="Times New Roman"/>
                <w:sz w:val="24"/>
                <w:szCs w:val="24"/>
              </w:rPr>
            </w:pPr>
          </w:p>
        </w:tc>
        <w:tc>
          <w:tcPr>
            <w:tcW w:w="1627"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ind w:firstLine="540"/>
              <w:jc w:val="both"/>
              <w:rPr>
                <w:rFonts w:ascii="Times New Roman" w:hAnsi="Times New Roman" w:cs="Times New Roman"/>
                <w:sz w:val="24"/>
                <w:szCs w:val="24"/>
              </w:rPr>
            </w:pPr>
          </w:p>
        </w:tc>
        <w:tc>
          <w:tcPr>
            <w:tcW w:w="1600"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ind w:firstLine="540"/>
              <w:jc w:val="both"/>
              <w:rPr>
                <w:rFonts w:ascii="Times New Roman" w:hAnsi="Times New Roman" w:cs="Times New Roman"/>
                <w:sz w:val="24"/>
                <w:szCs w:val="24"/>
              </w:rPr>
            </w:pPr>
          </w:p>
        </w:tc>
        <w:tc>
          <w:tcPr>
            <w:tcW w:w="1519"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ind w:firstLine="540"/>
              <w:jc w:val="both"/>
              <w:rPr>
                <w:rFonts w:ascii="Times New Roman" w:hAnsi="Times New Roman" w:cs="Times New Roman"/>
                <w:sz w:val="24"/>
                <w:szCs w:val="24"/>
              </w:rPr>
            </w:pPr>
          </w:p>
        </w:tc>
        <w:tc>
          <w:tcPr>
            <w:tcW w:w="1600"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ind w:firstLine="540"/>
              <w:jc w:val="both"/>
              <w:rPr>
                <w:rFonts w:ascii="Times New Roman" w:hAnsi="Times New Roman" w:cs="Times New Roman"/>
                <w:sz w:val="24"/>
                <w:szCs w:val="24"/>
              </w:rPr>
            </w:pPr>
          </w:p>
        </w:tc>
        <w:tc>
          <w:tcPr>
            <w:tcW w:w="1500"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ind w:firstLine="540"/>
              <w:jc w:val="both"/>
              <w:rPr>
                <w:rFonts w:ascii="Times New Roman" w:hAnsi="Times New Roman" w:cs="Times New Roman"/>
                <w:sz w:val="24"/>
                <w:szCs w:val="24"/>
              </w:rPr>
            </w:pPr>
          </w:p>
        </w:tc>
        <w:tc>
          <w:tcPr>
            <w:tcW w:w="1838"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ind w:firstLine="540"/>
              <w:jc w:val="both"/>
              <w:rPr>
                <w:rFonts w:ascii="Times New Roman" w:hAnsi="Times New Roman" w:cs="Times New Roman"/>
                <w:sz w:val="24"/>
                <w:szCs w:val="24"/>
              </w:rPr>
            </w:pPr>
          </w:p>
        </w:tc>
        <w:tc>
          <w:tcPr>
            <w:tcW w:w="874"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ind w:firstLine="540"/>
              <w:jc w:val="both"/>
              <w:rPr>
                <w:rFonts w:ascii="Times New Roman" w:hAnsi="Times New Roman" w:cs="Times New Roman"/>
                <w:sz w:val="24"/>
                <w:szCs w:val="24"/>
              </w:rPr>
            </w:pPr>
          </w:p>
        </w:tc>
      </w:tr>
      <w:tr w:rsidR="002A216F" w:rsidTr="00761637">
        <w:tc>
          <w:tcPr>
            <w:tcW w:w="500"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ind w:firstLine="540"/>
              <w:jc w:val="both"/>
              <w:rPr>
                <w:rFonts w:ascii="Times New Roman" w:hAnsi="Times New Roman" w:cs="Times New Roman"/>
                <w:sz w:val="24"/>
                <w:szCs w:val="24"/>
              </w:rPr>
            </w:pPr>
          </w:p>
        </w:tc>
        <w:tc>
          <w:tcPr>
            <w:tcW w:w="1627"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ind w:firstLine="540"/>
              <w:jc w:val="both"/>
              <w:rPr>
                <w:rFonts w:ascii="Times New Roman" w:hAnsi="Times New Roman" w:cs="Times New Roman"/>
                <w:sz w:val="24"/>
                <w:szCs w:val="24"/>
              </w:rPr>
            </w:pPr>
          </w:p>
        </w:tc>
        <w:tc>
          <w:tcPr>
            <w:tcW w:w="1600"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ind w:firstLine="540"/>
              <w:jc w:val="both"/>
              <w:rPr>
                <w:rFonts w:ascii="Times New Roman" w:hAnsi="Times New Roman" w:cs="Times New Roman"/>
                <w:sz w:val="24"/>
                <w:szCs w:val="24"/>
              </w:rPr>
            </w:pPr>
          </w:p>
        </w:tc>
        <w:tc>
          <w:tcPr>
            <w:tcW w:w="1519"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ind w:firstLine="540"/>
              <w:jc w:val="both"/>
              <w:rPr>
                <w:rFonts w:ascii="Times New Roman" w:hAnsi="Times New Roman" w:cs="Times New Roman"/>
                <w:sz w:val="24"/>
                <w:szCs w:val="24"/>
              </w:rPr>
            </w:pPr>
          </w:p>
        </w:tc>
        <w:tc>
          <w:tcPr>
            <w:tcW w:w="1600"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ind w:firstLine="540"/>
              <w:jc w:val="both"/>
              <w:rPr>
                <w:rFonts w:ascii="Times New Roman" w:hAnsi="Times New Roman" w:cs="Times New Roman"/>
                <w:sz w:val="24"/>
                <w:szCs w:val="24"/>
              </w:rPr>
            </w:pPr>
          </w:p>
        </w:tc>
        <w:tc>
          <w:tcPr>
            <w:tcW w:w="1500"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ind w:firstLine="540"/>
              <w:jc w:val="both"/>
              <w:rPr>
                <w:rFonts w:ascii="Times New Roman" w:hAnsi="Times New Roman" w:cs="Times New Roman"/>
                <w:sz w:val="24"/>
                <w:szCs w:val="24"/>
              </w:rPr>
            </w:pPr>
          </w:p>
        </w:tc>
        <w:tc>
          <w:tcPr>
            <w:tcW w:w="1838"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ind w:firstLine="540"/>
              <w:jc w:val="both"/>
              <w:rPr>
                <w:rFonts w:ascii="Times New Roman" w:hAnsi="Times New Roman" w:cs="Times New Roman"/>
                <w:sz w:val="24"/>
                <w:szCs w:val="24"/>
              </w:rPr>
            </w:pPr>
          </w:p>
        </w:tc>
        <w:tc>
          <w:tcPr>
            <w:tcW w:w="874"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ind w:firstLine="540"/>
              <w:jc w:val="both"/>
              <w:rPr>
                <w:rFonts w:ascii="Times New Roman" w:hAnsi="Times New Roman" w:cs="Times New Roman"/>
                <w:sz w:val="24"/>
                <w:szCs w:val="24"/>
              </w:rPr>
            </w:pPr>
          </w:p>
        </w:tc>
      </w:tr>
    </w:tbl>
    <w:p w:rsidR="002A216F" w:rsidRDefault="002A216F" w:rsidP="002A216F">
      <w:pPr>
        <w:pStyle w:val="ConsPlusNormal"/>
        <w:ind w:firstLine="540"/>
        <w:jc w:val="both"/>
        <w:rPr>
          <w:rFonts w:ascii="Times New Roman" w:hAnsi="Times New Roman" w:cs="Times New Roman"/>
          <w:sz w:val="24"/>
          <w:szCs w:val="24"/>
        </w:rPr>
      </w:pPr>
    </w:p>
    <w:p w:rsidR="002A216F" w:rsidRDefault="002A216F" w:rsidP="002A216F">
      <w:pPr>
        <w:pStyle w:val="ConsPlusNormal"/>
        <w:ind w:firstLine="540"/>
        <w:jc w:val="both"/>
        <w:rPr>
          <w:rFonts w:ascii="Times New Roman" w:hAnsi="Times New Roman" w:cs="Times New Roman"/>
          <w:sz w:val="24"/>
          <w:szCs w:val="24"/>
        </w:rPr>
      </w:pPr>
    </w:p>
    <w:p w:rsidR="002A216F" w:rsidRDefault="002A216F" w:rsidP="002A216F">
      <w:pPr>
        <w:pStyle w:val="ConsPlusNormal"/>
        <w:jc w:val="right"/>
        <w:outlineLvl w:val="3"/>
        <w:rPr>
          <w:rFonts w:ascii="Times New Roman" w:hAnsi="Times New Roman" w:cs="Times New Roman"/>
          <w:sz w:val="28"/>
          <w:szCs w:val="28"/>
        </w:rPr>
      </w:pPr>
    </w:p>
    <w:p w:rsidR="005030A3" w:rsidRDefault="005030A3" w:rsidP="002A216F">
      <w:pPr>
        <w:pStyle w:val="ConsPlusNormal"/>
        <w:jc w:val="right"/>
        <w:outlineLvl w:val="3"/>
        <w:rPr>
          <w:rFonts w:ascii="Times New Roman" w:hAnsi="Times New Roman" w:cs="Times New Roman"/>
          <w:sz w:val="28"/>
          <w:szCs w:val="28"/>
        </w:rPr>
      </w:pPr>
    </w:p>
    <w:p w:rsidR="005030A3" w:rsidRDefault="005030A3" w:rsidP="002A216F">
      <w:pPr>
        <w:pStyle w:val="ConsPlusNormal"/>
        <w:jc w:val="right"/>
        <w:outlineLvl w:val="3"/>
        <w:rPr>
          <w:rFonts w:ascii="Times New Roman" w:hAnsi="Times New Roman" w:cs="Times New Roman"/>
          <w:sz w:val="28"/>
          <w:szCs w:val="28"/>
        </w:rPr>
      </w:pPr>
    </w:p>
    <w:p w:rsidR="005030A3" w:rsidRDefault="005030A3" w:rsidP="002A216F">
      <w:pPr>
        <w:pStyle w:val="ConsPlusNormal"/>
        <w:jc w:val="right"/>
        <w:outlineLvl w:val="3"/>
        <w:rPr>
          <w:rFonts w:ascii="Times New Roman" w:hAnsi="Times New Roman" w:cs="Times New Roman"/>
          <w:sz w:val="28"/>
          <w:szCs w:val="28"/>
        </w:rPr>
      </w:pPr>
    </w:p>
    <w:p w:rsidR="005030A3" w:rsidRDefault="005030A3" w:rsidP="002A216F">
      <w:pPr>
        <w:pStyle w:val="ConsPlusNormal"/>
        <w:jc w:val="right"/>
        <w:outlineLvl w:val="3"/>
        <w:rPr>
          <w:rFonts w:ascii="Times New Roman" w:hAnsi="Times New Roman" w:cs="Times New Roman"/>
          <w:sz w:val="28"/>
          <w:szCs w:val="28"/>
        </w:rPr>
      </w:pPr>
    </w:p>
    <w:p w:rsidR="005030A3" w:rsidRDefault="005030A3" w:rsidP="002A216F">
      <w:pPr>
        <w:pStyle w:val="ConsPlusNormal"/>
        <w:jc w:val="right"/>
        <w:outlineLvl w:val="3"/>
        <w:rPr>
          <w:rFonts w:ascii="Times New Roman" w:hAnsi="Times New Roman" w:cs="Times New Roman"/>
          <w:sz w:val="28"/>
          <w:szCs w:val="28"/>
        </w:rPr>
      </w:pPr>
    </w:p>
    <w:p w:rsidR="005030A3" w:rsidRDefault="005030A3" w:rsidP="002A216F">
      <w:pPr>
        <w:pStyle w:val="ConsPlusNormal"/>
        <w:jc w:val="right"/>
        <w:outlineLvl w:val="3"/>
        <w:rPr>
          <w:rFonts w:ascii="Times New Roman" w:hAnsi="Times New Roman" w:cs="Times New Roman"/>
          <w:sz w:val="28"/>
          <w:szCs w:val="28"/>
        </w:rPr>
      </w:pPr>
    </w:p>
    <w:p w:rsidR="002A216F" w:rsidRDefault="002A216F" w:rsidP="002A216F">
      <w:pPr>
        <w:pStyle w:val="ConsPlusNormal"/>
        <w:jc w:val="right"/>
        <w:outlineLvl w:val="3"/>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к Порядку</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формирования Администрацией Комсомольского</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муниципального района списка молодых </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семей - участников Подпрограммы,</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изъявивших желание получить</w:t>
      </w:r>
    </w:p>
    <w:p w:rsidR="002A216F" w:rsidRDefault="002A216F" w:rsidP="002A216F">
      <w:pPr>
        <w:pStyle w:val="ConsPlusNormal"/>
        <w:ind w:firstLine="540"/>
        <w:jc w:val="right"/>
        <w:rPr>
          <w:rFonts w:ascii="Times New Roman" w:hAnsi="Times New Roman" w:cs="Times New Roman"/>
          <w:sz w:val="28"/>
          <w:szCs w:val="28"/>
        </w:rPr>
      </w:pPr>
      <w:r>
        <w:rPr>
          <w:rFonts w:ascii="Times New Roman" w:hAnsi="Times New Roman" w:cs="Times New Roman"/>
          <w:sz w:val="28"/>
          <w:szCs w:val="28"/>
        </w:rPr>
        <w:t>социальную выплату в планируемом году</w:t>
      </w:r>
    </w:p>
    <w:p w:rsidR="002A216F" w:rsidRDefault="002A216F" w:rsidP="002A216F">
      <w:pPr>
        <w:pStyle w:val="ConsPlusNonformat"/>
        <w:rPr>
          <w:rFonts w:ascii="Times New Roman" w:hAnsi="Times New Roman" w:cs="Times New Roman"/>
          <w:sz w:val="28"/>
          <w:szCs w:val="28"/>
        </w:rPr>
      </w:pPr>
    </w:p>
    <w:p w:rsidR="002A216F" w:rsidRDefault="002A216F" w:rsidP="002A216F">
      <w:pPr>
        <w:pStyle w:val="ConsPlusNonformat"/>
        <w:rPr>
          <w:rFonts w:ascii="Times New Roman" w:hAnsi="Times New Roman" w:cs="Times New Roman"/>
          <w:sz w:val="28"/>
          <w:szCs w:val="28"/>
        </w:rPr>
      </w:pP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В _______________________________________________________________________</w:t>
      </w:r>
    </w:p>
    <w:p w:rsidR="002A216F" w:rsidRDefault="002A216F" w:rsidP="002A216F">
      <w:pPr>
        <w:pStyle w:val="ConsPlusNonformat"/>
        <w:rPr>
          <w:rFonts w:ascii="Times New Roman" w:hAnsi="Times New Roman" w:cs="Times New Roman"/>
          <w:sz w:val="24"/>
          <w:szCs w:val="24"/>
        </w:rPr>
      </w:pPr>
      <w:r>
        <w:rPr>
          <w:rFonts w:ascii="Times New Roman" w:hAnsi="Times New Roman" w:cs="Times New Roman"/>
          <w:sz w:val="24"/>
          <w:szCs w:val="24"/>
        </w:rPr>
        <w:t xml:space="preserve">             (орган местного самоуправления муниципального образования  Ивановской области)</w:t>
      </w:r>
    </w:p>
    <w:p w:rsidR="002A216F" w:rsidRDefault="002A216F" w:rsidP="002A216F">
      <w:pPr>
        <w:pStyle w:val="ConsPlusNonformat"/>
        <w:jc w:val="center"/>
        <w:rPr>
          <w:rFonts w:ascii="Times New Roman" w:hAnsi="Times New Roman" w:cs="Times New Roman"/>
          <w:sz w:val="28"/>
          <w:szCs w:val="28"/>
        </w:rPr>
      </w:pPr>
      <w:bookmarkStart w:id="19" w:name="Par2596"/>
      <w:bookmarkEnd w:id="19"/>
    </w:p>
    <w:p w:rsidR="002A216F" w:rsidRDefault="002A216F" w:rsidP="002A216F">
      <w:pPr>
        <w:pStyle w:val="ConsPlusNonformat"/>
        <w:jc w:val="center"/>
        <w:rPr>
          <w:rFonts w:ascii="Times New Roman" w:hAnsi="Times New Roman" w:cs="Times New Roman"/>
          <w:sz w:val="28"/>
          <w:szCs w:val="28"/>
        </w:rPr>
      </w:pPr>
      <w:r>
        <w:rPr>
          <w:rFonts w:ascii="Times New Roman" w:hAnsi="Times New Roman" w:cs="Times New Roman"/>
          <w:sz w:val="28"/>
          <w:szCs w:val="28"/>
        </w:rPr>
        <w:t>Заявление</w:t>
      </w:r>
    </w:p>
    <w:p w:rsidR="002A216F" w:rsidRDefault="002A216F" w:rsidP="002A216F">
      <w:pPr>
        <w:pStyle w:val="ConsPlusNonformat"/>
        <w:jc w:val="center"/>
        <w:rPr>
          <w:rFonts w:ascii="Times New Roman" w:hAnsi="Times New Roman" w:cs="Times New Roman"/>
          <w:sz w:val="28"/>
          <w:szCs w:val="28"/>
        </w:rPr>
      </w:pPr>
    </w:p>
    <w:p w:rsidR="002A216F" w:rsidRDefault="002A216F" w:rsidP="002A216F">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Прошу  включить  в  состав  участников подпрограммы «Обеспечение жильем молодых  семей»  муниципальной  программы</w:t>
      </w:r>
      <w:r w:rsidR="005030A3">
        <w:rPr>
          <w:rFonts w:ascii="Times New Roman" w:hAnsi="Times New Roman" w:cs="Times New Roman"/>
          <w:sz w:val="28"/>
          <w:szCs w:val="28"/>
        </w:rPr>
        <w:t xml:space="preserve"> Комсомольского муниципального района </w:t>
      </w:r>
      <w:r>
        <w:rPr>
          <w:rFonts w:ascii="Times New Roman" w:hAnsi="Times New Roman" w:cs="Times New Roman"/>
          <w:sz w:val="28"/>
          <w:szCs w:val="28"/>
        </w:rPr>
        <w:t xml:space="preserve"> «Обеспечение доступным  и  комфортным  жильем,  объектами  инженерной  инфраструктуры  и услугами  жилищно-коммунального  хозяйства  населения  Ко</w:t>
      </w:r>
      <w:r>
        <w:rPr>
          <w:rFonts w:ascii="Times New Roman" w:hAnsi="Times New Roman" w:cs="Times New Roman"/>
          <w:sz w:val="28"/>
          <w:szCs w:val="28"/>
        </w:rPr>
        <w:t>м</w:t>
      </w:r>
      <w:r>
        <w:rPr>
          <w:rFonts w:ascii="Times New Roman" w:hAnsi="Times New Roman" w:cs="Times New Roman"/>
          <w:sz w:val="28"/>
          <w:szCs w:val="28"/>
        </w:rPr>
        <w:t>сомольского муниципального района» молодую семью в составе:</w:t>
      </w:r>
    </w:p>
    <w:p w:rsidR="002A216F" w:rsidRDefault="002A216F" w:rsidP="002A216F">
      <w:pPr>
        <w:pStyle w:val="ConsPlusNonformat"/>
        <w:rPr>
          <w:rFonts w:ascii="Times New Roman" w:hAnsi="Times New Roman" w:cs="Times New Roman"/>
          <w:sz w:val="28"/>
          <w:szCs w:val="28"/>
        </w:rPr>
      </w:pP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супруг ________________________________________________________________________,</w:t>
      </w:r>
    </w:p>
    <w:p w:rsidR="002A216F" w:rsidRDefault="002A216F" w:rsidP="002A216F">
      <w:pPr>
        <w:pStyle w:val="ConsPlusNonformat"/>
        <w:jc w:val="center"/>
        <w:rPr>
          <w:rFonts w:ascii="Times New Roman" w:hAnsi="Times New Roman" w:cs="Times New Roman"/>
          <w:sz w:val="24"/>
          <w:szCs w:val="24"/>
        </w:rPr>
      </w:pPr>
      <w:r>
        <w:rPr>
          <w:rFonts w:ascii="Times New Roman" w:hAnsi="Times New Roman" w:cs="Times New Roman"/>
          <w:sz w:val="24"/>
          <w:szCs w:val="24"/>
        </w:rPr>
        <w:t>(ФИО, дата рождения)</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паспорт: серия ___________ N _______, выданный ____________________________</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 "______" ___________ _____ г., проживает по адресу: _____________________________________________________</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супруга ________________________________________________________________,</w:t>
      </w:r>
    </w:p>
    <w:p w:rsidR="002A216F" w:rsidRDefault="002A216F" w:rsidP="002A216F">
      <w:pPr>
        <w:pStyle w:val="ConsPlusNonformat"/>
        <w:jc w:val="center"/>
        <w:rPr>
          <w:rFonts w:ascii="Times New Roman" w:hAnsi="Times New Roman" w:cs="Times New Roman"/>
          <w:sz w:val="24"/>
          <w:szCs w:val="24"/>
        </w:rPr>
      </w:pPr>
      <w:r>
        <w:rPr>
          <w:rFonts w:ascii="Times New Roman" w:hAnsi="Times New Roman" w:cs="Times New Roman"/>
          <w:sz w:val="24"/>
          <w:szCs w:val="24"/>
        </w:rPr>
        <w:t>(ФИО, дата рождения)</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паспорт: серия ___________ N _______, выданный _____________________________</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 "______" ___________ _____ г., проживает по адресу: _____________________________________________________</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дети: ___________________________________________________________________,</w:t>
      </w:r>
    </w:p>
    <w:p w:rsidR="002A216F" w:rsidRDefault="002A216F" w:rsidP="002A216F">
      <w:pPr>
        <w:pStyle w:val="ConsPlusNonformat"/>
        <w:jc w:val="center"/>
        <w:rPr>
          <w:rFonts w:ascii="Times New Roman" w:hAnsi="Times New Roman" w:cs="Times New Roman"/>
          <w:sz w:val="24"/>
          <w:szCs w:val="24"/>
        </w:rPr>
      </w:pPr>
      <w:r>
        <w:rPr>
          <w:rFonts w:ascii="Times New Roman" w:hAnsi="Times New Roman" w:cs="Times New Roman"/>
          <w:sz w:val="24"/>
          <w:szCs w:val="24"/>
        </w:rPr>
        <w:t>(ФИО, дата рождения)</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свидетельство о рождении (паспорт для ребенка, достигшего 14 лет)</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 xml:space="preserve">                      (ненужное вычеркнуть)</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серия ________ N _____________, выданное(ый) ______________________________</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 "____" _________ _____ г.,</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проживает по адресу: _____________________________________________________</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2A216F" w:rsidRDefault="002A216F" w:rsidP="002A216F">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С  условиями  участия в подпрограмме «Обеспечение жильем молодых семей»</w:t>
      </w:r>
    </w:p>
    <w:p w:rsidR="002A216F" w:rsidRDefault="002A216F" w:rsidP="002A216F">
      <w:pPr>
        <w:pStyle w:val="ConsPlusNonformat"/>
        <w:jc w:val="both"/>
        <w:rPr>
          <w:rFonts w:ascii="Times New Roman" w:hAnsi="Times New Roman" w:cs="Times New Roman"/>
          <w:sz w:val="28"/>
          <w:szCs w:val="28"/>
        </w:rPr>
      </w:pPr>
      <w:r>
        <w:rPr>
          <w:rFonts w:ascii="Times New Roman" w:hAnsi="Times New Roman" w:cs="Times New Roman"/>
          <w:sz w:val="28"/>
          <w:szCs w:val="28"/>
        </w:rPr>
        <w:t>муниципальной  программы</w:t>
      </w:r>
      <w:r w:rsidR="005030A3">
        <w:rPr>
          <w:rFonts w:ascii="Times New Roman" w:hAnsi="Times New Roman" w:cs="Times New Roman"/>
          <w:sz w:val="28"/>
          <w:szCs w:val="28"/>
        </w:rPr>
        <w:t xml:space="preserve"> Комсомольского муниципального района</w:t>
      </w:r>
      <w:r>
        <w:rPr>
          <w:rFonts w:ascii="Times New Roman" w:hAnsi="Times New Roman" w:cs="Times New Roman"/>
          <w:sz w:val="28"/>
          <w:szCs w:val="28"/>
        </w:rPr>
        <w:t xml:space="preserve">  «Обеспеч</w:t>
      </w:r>
      <w:r>
        <w:rPr>
          <w:rFonts w:ascii="Times New Roman" w:hAnsi="Times New Roman" w:cs="Times New Roman"/>
          <w:sz w:val="28"/>
          <w:szCs w:val="28"/>
        </w:rPr>
        <w:t>е</w:t>
      </w:r>
      <w:r>
        <w:rPr>
          <w:rFonts w:ascii="Times New Roman" w:hAnsi="Times New Roman" w:cs="Times New Roman"/>
          <w:sz w:val="28"/>
          <w:szCs w:val="28"/>
        </w:rPr>
        <w:t>ние  доступным  и комфортным   жильем,   объектами   инженерной   инфраструкт</w:t>
      </w:r>
      <w:r>
        <w:rPr>
          <w:rFonts w:ascii="Times New Roman" w:hAnsi="Times New Roman" w:cs="Times New Roman"/>
          <w:sz w:val="28"/>
          <w:szCs w:val="28"/>
        </w:rPr>
        <w:t>у</w:t>
      </w:r>
      <w:r>
        <w:rPr>
          <w:rFonts w:ascii="Times New Roman" w:hAnsi="Times New Roman" w:cs="Times New Roman"/>
          <w:sz w:val="28"/>
          <w:szCs w:val="28"/>
        </w:rPr>
        <w:t>ры  и  услугами жилищно-коммунального хозяйства населения Комсомольского м</w:t>
      </w:r>
      <w:r>
        <w:rPr>
          <w:rFonts w:ascii="Times New Roman" w:hAnsi="Times New Roman" w:cs="Times New Roman"/>
          <w:sz w:val="28"/>
          <w:szCs w:val="28"/>
        </w:rPr>
        <w:t>у</w:t>
      </w:r>
      <w:r>
        <w:rPr>
          <w:rFonts w:ascii="Times New Roman" w:hAnsi="Times New Roman" w:cs="Times New Roman"/>
          <w:sz w:val="28"/>
          <w:szCs w:val="28"/>
        </w:rPr>
        <w:t>ниципального района» ознакомлен(ы) и обязуюсь (обязуемся) их выполнять:</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1) ____________________________________________  ___________ ____________;</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lastRenderedPageBreak/>
        <w:t>2) _____________________________________________  ___________ ____________.</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К заявлению прилагаются следующие документы:</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1) ______________________________________________________________________;</w:t>
      </w:r>
    </w:p>
    <w:p w:rsidR="002A216F" w:rsidRDefault="002A216F" w:rsidP="002A216F">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и номер документа, кем и когда выдан)</w:t>
      </w:r>
    </w:p>
    <w:p w:rsidR="002A216F" w:rsidRDefault="002A216F" w:rsidP="002A216F">
      <w:pPr>
        <w:pStyle w:val="ConsPlusNonformat"/>
        <w:jc w:val="center"/>
        <w:rPr>
          <w:rFonts w:ascii="Times New Roman" w:hAnsi="Times New Roman" w:cs="Times New Roman"/>
          <w:sz w:val="28"/>
          <w:szCs w:val="28"/>
        </w:rPr>
      </w:pPr>
      <w:r>
        <w:rPr>
          <w:rFonts w:ascii="Times New Roman" w:hAnsi="Times New Roman" w:cs="Times New Roman"/>
          <w:sz w:val="28"/>
          <w:szCs w:val="28"/>
        </w:rPr>
        <w:t>2) ______________________________________________________________________;</w:t>
      </w:r>
    </w:p>
    <w:p w:rsidR="002A216F" w:rsidRDefault="002A216F" w:rsidP="002A216F">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и номер документа, кем и когда выдан)</w:t>
      </w:r>
    </w:p>
    <w:p w:rsidR="002A216F" w:rsidRDefault="002A216F" w:rsidP="002A216F">
      <w:pPr>
        <w:pStyle w:val="ConsPlusNonformat"/>
        <w:jc w:val="center"/>
        <w:rPr>
          <w:rFonts w:ascii="Times New Roman" w:hAnsi="Times New Roman" w:cs="Times New Roman"/>
          <w:sz w:val="28"/>
          <w:szCs w:val="28"/>
        </w:rPr>
      </w:pPr>
      <w:r>
        <w:rPr>
          <w:rFonts w:ascii="Times New Roman" w:hAnsi="Times New Roman" w:cs="Times New Roman"/>
          <w:sz w:val="28"/>
          <w:szCs w:val="28"/>
        </w:rPr>
        <w:t>n) ______________________________________________________________________.</w:t>
      </w:r>
    </w:p>
    <w:p w:rsidR="002A216F" w:rsidRDefault="002A216F" w:rsidP="002A216F">
      <w:pPr>
        <w:pStyle w:val="ConsPlusNonformat"/>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(наименование и номер документа, кем и когда выдан)</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 xml:space="preserve">   Заявление и прилагаемые к нему согласно перечню документы приняты</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"____" _____________ 20___ г.</w:t>
      </w:r>
    </w:p>
    <w:p w:rsidR="002A216F" w:rsidRDefault="002A216F" w:rsidP="002A216F">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 ____________________ _______________</w:t>
      </w:r>
    </w:p>
    <w:p w:rsidR="002A216F" w:rsidRPr="00562350" w:rsidRDefault="002A216F" w:rsidP="002A216F">
      <w:pPr>
        <w:pStyle w:val="ConsPlusNonformat"/>
        <w:rPr>
          <w:rFonts w:ascii="Times New Roman" w:hAnsi="Times New Roman" w:cs="Times New Roman"/>
          <w:sz w:val="24"/>
          <w:szCs w:val="24"/>
        </w:rPr>
        <w:sectPr w:rsidR="002A216F" w:rsidRPr="00562350" w:rsidSect="00ED0416">
          <w:pgSz w:w="11906" w:h="16838"/>
          <w:pgMar w:top="567" w:right="567" w:bottom="567" w:left="1134" w:header="720" w:footer="720" w:gutter="0"/>
          <w:cols w:space="720"/>
        </w:sectPr>
      </w:pPr>
      <w:r>
        <w:rPr>
          <w:rFonts w:ascii="Times New Roman" w:hAnsi="Times New Roman" w:cs="Times New Roman"/>
          <w:sz w:val="24"/>
          <w:szCs w:val="24"/>
        </w:rPr>
        <w:t xml:space="preserve">    (должность лица, принявшего заявление)                   (подпись, дата)       (расшифровка подписи)</w:t>
      </w:r>
    </w:p>
    <w:p w:rsidR="002A216F" w:rsidRDefault="002A216F" w:rsidP="002A216F">
      <w:pPr>
        <w:pStyle w:val="ConsPlusNormal"/>
        <w:outlineLvl w:val="3"/>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27ADF">
        <w:rPr>
          <w:rFonts w:ascii="Times New Roman" w:hAnsi="Times New Roman" w:cs="Times New Roman"/>
          <w:sz w:val="28"/>
          <w:szCs w:val="28"/>
        </w:rPr>
        <w:t xml:space="preserve">              </w:t>
      </w:r>
      <w:r>
        <w:rPr>
          <w:rFonts w:ascii="Times New Roman" w:hAnsi="Times New Roman" w:cs="Times New Roman"/>
          <w:sz w:val="28"/>
          <w:szCs w:val="28"/>
        </w:rPr>
        <w:t xml:space="preserve">                                                                                                                                                          Приложение 3</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к Порядку</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формирования Администрацией Комсомольского</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муниципального района списка молодых </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семей - участников Подпрограммы,</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изъявивших желание получить</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социальную выплату в планируемом году</w:t>
      </w:r>
    </w:p>
    <w:p w:rsidR="002A216F" w:rsidRDefault="002A216F" w:rsidP="002A216F">
      <w:pPr>
        <w:pStyle w:val="ConsPlusNonformat"/>
        <w:jc w:val="center"/>
        <w:rPr>
          <w:rFonts w:ascii="Times New Roman" w:hAnsi="Times New Roman" w:cs="Times New Roman"/>
          <w:sz w:val="28"/>
          <w:szCs w:val="28"/>
        </w:rPr>
      </w:pPr>
      <w:bookmarkStart w:id="20" w:name="Par2655"/>
      <w:bookmarkEnd w:id="20"/>
      <w:r>
        <w:rPr>
          <w:rFonts w:ascii="Times New Roman" w:hAnsi="Times New Roman" w:cs="Times New Roman"/>
          <w:sz w:val="28"/>
          <w:szCs w:val="28"/>
        </w:rPr>
        <w:t>СПИСОК</w:t>
      </w:r>
    </w:p>
    <w:p w:rsidR="002A216F" w:rsidRDefault="002A216F" w:rsidP="002A216F">
      <w:pPr>
        <w:pStyle w:val="ConsPlusNonformat"/>
        <w:jc w:val="center"/>
        <w:rPr>
          <w:rFonts w:ascii="Times New Roman" w:hAnsi="Times New Roman" w:cs="Times New Roman"/>
          <w:sz w:val="28"/>
          <w:szCs w:val="28"/>
        </w:rPr>
      </w:pPr>
      <w:r>
        <w:rPr>
          <w:rFonts w:ascii="Times New Roman" w:hAnsi="Times New Roman" w:cs="Times New Roman"/>
          <w:sz w:val="28"/>
          <w:szCs w:val="28"/>
        </w:rPr>
        <w:t>молодых семей - участников подпрограммы</w:t>
      </w:r>
    </w:p>
    <w:p w:rsidR="002A216F" w:rsidRDefault="002A216F" w:rsidP="002A216F">
      <w:pPr>
        <w:pStyle w:val="ConsPlusNonformat"/>
        <w:jc w:val="center"/>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 муниципальной программы</w:t>
      </w:r>
      <w:r w:rsidR="004B3933">
        <w:rPr>
          <w:rFonts w:ascii="Times New Roman" w:hAnsi="Times New Roman" w:cs="Times New Roman"/>
          <w:sz w:val="28"/>
          <w:szCs w:val="28"/>
        </w:rPr>
        <w:t xml:space="preserve"> Комсомольского муниципального района</w:t>
      </w:r>
    </w:p>
    <w:p w:rsidR="002A216F" w:rsidRDefault="002A216F" w:rsidP="004B3933">
      <w:pPr>
        <w:pStyle w:val="ConsPlusNonformat"/>
        <w:jc w:val="center"/>
        <w:rPr>
          <w:rFonts w:ascii="Times New Roman" w:hAnsi="Times New Roman" w:cs="Times New Roman"/>
          <w:sz w:val="28"/>
          <w:szCs w:val="28"/>
        </w:rPr>
      </w:pPr>
      <w:r>
        <w:rPr>
          <w:rFonts w:ascii="Times New Roman" w:hAnsi="Times New Roman" w:cs="Times New Roman"/>
          <w:sz w:val="28"/>
          <w:szCs w:val="28"/>
        </w:rPr>
        <w:t>«Обеспечение доступным и комфортным жильем,</w:t>
      </w:r>
      <w:r w:rsidR="004B3933">
        <w:rPr>
          <w:rFonts w:ascii="Times New Roman" w:hAnsi="Times New Roman" w:cs="Times New Roman"/>
          <w:sz w:val="28"/>
          <w:szCs w:val="28"/>
        </w:rPr>
        <w:t xml:space="preserve"> </w:t>
      </w:r>
      <w:r>
        <w:rPr>
          <w:rFonts w:ascii="Times New Roman" w:hAnsi="Times New Roman" w:cs="Times New Roman"/>
          <w:sz w:val="28"/>
          <w:szCs w:val="28"/>
        </w:rPr>
        <w:t>объектами инженерной инфраструктуры и услугами</w:t>
      </w:r>
    </w:p>
    <w:p w:rsidR="002A216F" w:rsidRDefault="002A216F" w:rsidP="002A216F">
      <w:pPr>
        <w:pStyle w:val="ConsPlusNonformat"/>
        <w:jc w:val="center"/>
        <w:rPr>
          <w:rFonts w:ascii="Times New Roman" w:hAnsi="Times New Roman" w:cs="Times New Roman"/>
          <w:sz w:val="28"/>
          <w:szCs w:val="28"/>
        </w:rPr>
      </w:pPr>
      <w:r>
        <w:rPr>
          <w:rFonts w:ascii="Times New Roman" w:hAnsi="Times New Roman" w:cs="Times New Roman"/>
          <w:sz w:val="28"/>
          <w:szCs w:val="28"/>
        </w:rPr>
        <w:t>жилищно-коммунального хозяйства населения Комсомольского муниципального района»,</w:t>
      </w:r>
    </w:p>
    <w:p w:rsidR="002A216F" w:rsidRDefault="002A216F" w:rsidP="000B0F00">
      <w:pPr>
        <w:pStyle w:val="ConsPlusNonformat"/>
        <w:jc w:val="center"/>
        <w:rPr>
          <w:rFonts w:ascii="Times New Roman" w:hAnsi="Times New Roman" w:cs="Times New Roman"/>
          <w:sz w:val="28"/>
          <w:szCs w:val="28"/>
        </w:rPr>
      </w:pPr>
      <w:r>
        <w:rPr>
          <w:rFonts w:ascii="Times New Roman" w:hAnsi="Times New Roman" w:cs="Times New Roman"/>
          <w:sz w:val="28"/>
          <w:szCs w:val="28"/>
        </w:rPr>
        <w:t>изъявивших желание получить социальную выплату в 20___ году</w:t>
      </w:r>
    </w:p>
    <w:p w:rsidR="004B3933" w:rsidRDefault="004B3933" w:rsidP="000B0F00">
      <w:pPr>
        <w:pStyle w:val="ConsPlusNonformat"/>
        <w:jc w:val="center"/>
        <w:rPr>
          <w:rFonts w:ascii="Times New Roman" w:hAnsi="Times New Roman" w:cs="Times New Roman"/>
          <w:sz w:val="24"/>
          <w:szCs w:val="24"/>
        </w:rPr>
      </w:pPr>
    </w:p>
    <w:tbl>
      <w:tblPr>
        <w:tblW w:w="16400" w:type="dxa"/>
        <w:tblInd w:w="-1059" w:type="dxa"/>
        <w:tblLayout w:type="fixed"/>
        <w:tblCellMar>
          <w:left w:w="75" w:type="dxa"/>
          <w:right w:w="75" w:type="dxa"/>
        </w:tblCellMar>
        <w:tblLook w:val="04A0"/>
      </w:tblPr>
      <w:tblGrid>
        <w:gridCol w:w="425"/>
        <w:gridCol w:w="851"/>
        <w:gridCol w:w="709"/>
        <w:gridCol w:w="850"/>
        <w:gridCol w:w="993"/>
        <w:gridCol w:w="1417"/>
        <w:gridCol w:w="709"/>
        <w:gridCol w:w="850"/>
        <w:gridCol w:w="1276"/>
        <w:gridCol w:w="1276"/>
        <w:gridCol w:w="2126"/>
        <w:gridCol w:w="1418"/>
        <w:gridCol w:w="2800"/>
        <w:gridCol w:w="700"/>
      </w:tblGrid>
      <w:tr w:rsidR="002A216F" w:rsidTr="00761637">
        <w:trPr>
          <w:trHeight w:val="320"/>
        </w:trPr>
        <w:tc>
          <w:tcPr>
            <w:tcW w:w="425" w:type="dxa"/>
            <w:vMerge w:val="restart"/>
            <w:tcBorders>
              <w:top w:val="single" w:sz="8" w:space="0" w:color="auto"/>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N</w:t>
            </w:r>
          </w:p>
          <w:p w:rsidR="002A216F" w:rsidRDefault="002A216F" w:rsidP="00761637">
            <w:pPr>
              <w:autoSpaceDE w:val="0"/>
              <w:autoSpaceDN w:val="0"/>
              <w:adjustRightInd w:val="0"/>
              <w:jc w:val="center"/>
            </w:pPr>
            <w:r>
              <w:t>п/п</w:t>
            </w:r>
          </w:p>
        </w:tc>
        <w:tc>
          <w:tcPr>
            <w:tcW w:w="6379" w:type="dxa"/>
            <w:gridSpan w:val="7"/>
            <w:tcBorders>
              <w:top w:val="single" w:sz="8" w:space="0" w:color="auto"/>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Данные о членах молодой семьи</w:t>
            </w:r>
          </w:p>
        </w:tc>
        <w:tc>
          <w:tcPr>
            <w:tcW w:w="1276" w:type="dxa"/>
            <w:vMerge w:val="restart"/>
            <w:tcBorders>
              <w:top w:val="single" w:sz="8" w:space="0" w:color="auto"/>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Дата</w:t>
            </w:r>
          </w:p>
          <w:p w:rsidR="002A216F" w:rsidRDefault="002A216F" w:rsidP="00761637">
            <w:pPr>
              <w:autoSpaceDE w:val="0"/>
              <w:autoSpaceDN w:val="0"/>
              <w:adjustRightInd w:val="0"/>
              <w:jc w:val="center"/>
            </w:pPr>
            <w:r>
              <w:t>принятия</w:t>
            </w:r>
          </w:p>
          <w:p w:rsidR="002A216F" w:rsidRDefault="002A216F" w:rsidP="00761637">
            <w:pPr>
              <w:autoSpaceDE w:val="0"/>
              <w:autoSpaceDN w:val="0"/>
              <w:adjustRightInd w:val="0"/>
              <w:jc w:val="center"/>
            </w:pPr>
            <w:r>
              <w:t>молодой</w:t>
            </w:r>
          </w:p>
          <w:p w:rsidR="002A216F" w:rsidRDefault="002A216F" w:rsidP="00761637">
            <w:pPr>
              <w:autoSpaceDE w:val="0"/>
              <w:autoSpaceDN w:val="0"/>
              <w:adjustRightInd w:val="0"/>
              <w:jc w:val="center"/>
            </w:pPr>
            <w:r>
              <w:t>семьи на</w:t>
            </w:r>
          </w:p>
          <w:p w:rsidR="002A216F" w:rsidRDefault="002A216F" w:rsidP="00761637">
            <w:pPr>
              <w:autoSpaceDE w:val="0"/>
              <w:autoSpaceDN w:val="0"/>
              <w:adjustRightInd w:val="0"/>
              <w:jc w:val="center"/>
            </w:pPr>
            <w:r>
              <w:t>учет в</w:t>
            </w:r>
          </w:p>
          <w:p w:rsidR="002A216F" w:rsidRDefault="002A216F" w:rsidP="00761637">
            <w:pPr>
              <w:autoSpaceDE w:val="0"/>
              <w:autoSpaceDN w:val="0"/>
              <w:adjustRightInd w:val="0"/>
              <w:jc w:val="center"/>
            </w:pPr>
            <w:r>
              <w:t>качестве</w:t>
            </w:r>
          </w:p>
          <w:p w:rsidR="002A216F" w:rsidRDefault="002A216F" w:rsidP="00761637">
            <w:pPr>
              <w:autoSpaceDE w:val="0"/>
              <w:autoSpaceDN w:val="0"/>
              <w:adjustRightInd w:val="0"/>
              <w:jc w:val="center"/>
            </w:pPr>
            <w:r>
              <w:t>нужда</w:t>
            </w:r>
            <w:r>
              <w:t>ю</w:t>
            </w:r>
            <w:r>
              <w:t>щейся  в жилых</w:t>
            </w:r>
          </w:p>
          <w:p w:rsidR="002A216F" w:rsidRDefault="002A216F" w:rsidP="00761637">
            <w:pPr>
              <w:autoSpaceDE w:val="0"/>
              <w:autoSpaceDN w:val="0"/>
              <w:adjustRightInd w:val="0"/>
              <w:jc w:val="center"/>
            </w:pPr>
            <w:r>
              <w:t>помещ</w:t>
            </w:r>
            <w:r>
              <w:t>е</w:t>
            </w:r>
            <w:r>
              <w:t>ниях</w:t>
            </w:r>
          </w:p>
        </w:tc>
        <w:tc>
          <w:tcPr>
            <w:tcW w:w="1276" w:type="dxa"/>
            <w:vMerge w:val="restart"/>
            <w:tcBorders>
              <w:top w:val="single" w:sz="8" w:space="0" w:color="auto"/>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Дата</w:t>
            </w:r>
          </w:p>
          <w:p w:rsidR="002A216F" w:rsidRDefault="002A216F" w:rsidP="00761637">
            <w:pPr>
              <w:autoSpaceDE w:val="0"/>
              <w:autoSpaceDN w:val="0"/>
              <w:adjustRightInd w:val="0"/>
              <w:jc w:val="center"/>
            </w:pPr>
            <w:r>
              <w:t>включения</w:t>
            </w:r>
          </w:p>
          <w:p w:rsidR="002A216F" w:rsidRDefault="002A216F" w:rsidP="00761637">
            <w:pPr>
              <w:autoSpaceDE w:val="0"/>
              <w:autoSpaceDN w:val="0"/>
              <w:adjustRightInd w:val="0"/>
              <w:jc w:val="center"/>
            </w:pPr>
            <w:r>
              <w:t>молодой</w:t>
            </w:r>
          </w:p>
          <w:p w:rsidR="002A216F" w:rsidRDefault="002A216F" w:rsidP="00761637">
            <w:pPr>
              <w:autoSpaceDE w:val="0"/>
              <w:autoSpaceDN w:val="0"/>
              <w:adjustRightInd w:val="0"/>
              <w:jc w:val="center"/>
            </w:pPr>
            <w:r>
              <w:t>семьи в</w:t>
            </w:r>
          </w:p>
          <w:p w:rsidR="002A216F" w:rsidRDefault="002A216F" w:rsidP="00761637">
            <w:pPr>
              <w:autoSpaceDE w:val="0"/>
              <w:autoSpaceDN w:val="0"/>
              <w:adjustRightInd w:val="0"/>
              <w:jc w:val="center"/>
            </w:pPr>
            <w:r>
              <w:t>список</w:t>
            </w:r>
          </w:p>
          <w:p w:rsidR="002A216F" w:rsidRDefault="002A216F" w:rsidP="00761637">
            <w:pPr>
              <w:autoSpaceDE w:val="0"/>
              <w:autoSpaceDN w:val="0"/>
              <w:adjustRightInd w:val="0"/>
              <w:jc w:val="center"/>
            </w:pPr>
            <w:r>
              <w:t>участн</w:t>
            </w:r>
            <w:r>
              <w:t>и</w:t>
            </w:r>
            <w:r>
              <w:t>ков</w:t>
            </w:r>
          </w:p>
          <w:p w:rsidR="002A216F" w:rsidRDefault="002A216F" w:rsidP="00761637">
            <w:pPr>
              <w:autoSpaceDE w:val="0"/>
              <w:autoSpaceDN w:val="0"/>
              <w:adjustRightInd w:val="0"/>
              <w:jc w:val="center"/>
            </w:pPr>
            <w:r>
              <w:t>Подпр</w:t>
            </w:r>
            <w:r>
              <w:t>о</w:t>
            </w:r>
            <w:r>
              <w:t>граммы</w:t>
            </w:r>
          </w:p>
        </w:tc>
        <w:tc>
          <w:tcPr>
            <w:tcW w:w="2126" w:type="dxa"/>
            <w:vMerge w:val="restart"/>
            <w:tcBorders>
              <w:top w:val="single" w:sz="8" w:space="0" w:color="auto"/>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Орган местного</w:t>
            </w:r>
          </w:p>
          <w:p w:rsidR="002A216F" w:rsidRDefault="002A216F" w:rsidP="00761637">
            <w:pPr>
              <w:autoSpaceDE w:val="0"/>
              <w:autoSpaceDN w:val="0"/>
              <w:adjustRightInd w:val="0"/>
              <w:jc w:val="center"/>
            </w:pPr>
            <w:r>
              <w:t>самоуправления,</w:t>
            </w:r>
          </w:p>
          <w:p w:rsidR="002A216F" w:rsidRDefault="002A216F" w:rsidP="00761637">
            <w:pPr>
              <w:autoSpaceDE w:val="0"/>
              <w:autoSpaceDN w:val="0"/>
              <w:adjustRightInd w:val="0"/>
              <w:jc w:val="center"/>
            </w:pPr>
            <w:r>
              <w:t>на основании</w:t>
            </w:r>
          </w:p>
          <w:p w:rsidR="002A216F" w:rsidRDefault="002A216F" w:rsidP="00761637">
            <w:pPr>
              <w:autoSpaceDE w:val="0"/>
              <w:autoSpaceDN w:val="0"/>
              <w:adjustRightInd w:val="0"/>
              <w:jc w:val="center"/>
            </w:pPr>
            <w:r>
              <w:t>решения</w:t>
            </w:r>
          </w:p>
          <w:p w:rsidR="002A216F" w:rsidRDefault="002A216F" w:rsidP="00761637">
            <w:pPr>
              <w:autoSpaceDE w:val="0"/>
              <w:autoSpaceDN w:val="0"/>
              <w:adjustRightInd w:val="0"/>
              <w:jc w:val="center"/>
            </w:pPr>
            <w:r>
              <w:t>которого</w:t>
            </w:r>
          </w:p>
          <w:p w:rsidR="002A216F" w:rsidRDefault="002A216F" w:rsidP="00761637">
            <w:pPr>
              <w:autoSpaceDE w:val="0"/>
              <w:autoSpaceDN w:val="0"/>
              <w:adjustRightInd w:val="0"/>
              <w:jc w:val="center"/>
            </w:pPr>
            <w:r>
              <w:t>молодая семья</w:t>
            </w:r>
          </w:p>
          <w:p w:rsidR="002A216F" w:rsidRDefault="002A216F" w:rsidP="00761637">
            <w:pPr>
              <w:autoSpaceDE w:val="0"/>
              <w:autoSpaceDN w:val="0"/>
              <w:adjustRightInd w:val="0"/>
              <w:jc w:val="center"/>
            </w:pPr>
            <w:r>
              <w:t>включена в</w:t>
            </w:r>
          </w:p>
          <w:p w:rsidR="002A216F" w:rsidRDefault="002A216F" w:rsidP="00761637">
            <w:pPr>
              <w:autoSpaceDE w:val="0"/>
              <w:autoSpaceDN w:val="0"/>
              <w:adjustRightInd w:val="0"/>
              <w:jc w:val="center"/>
            </w:pPr>
            <w:r>
              <w:t>список</w:t>
            </w:r>
          </w:p>
          <w:p w:rsidR="002A216F" w:rsidRDefault="002A216F" w:rsidP="00761637">
            <w:pPr>
              <w:autoSpaceDE w:val="0"/>
              <w:autoSpaceDN w:val="0"/>
              <w:adjustRightInd w:val="0"/>
              <w:jc w:val="center"/>
            </w:pPr>
            <w:r>
              <w:t>участников</w:t>
            </w:r>
          </w:p>
          <w:p w:rsidR="002A216F" w:rsidRDefault="002A216F" w:rsidP="00761637">
            <w:pPr>
              <w:autoSpaceDE w:val="0"/>
              <w:autoSpaceDN w:val="0"/>
              <w:adjustRightInd w:val="0"/>
              <w:jc w:val="center"/>
            </w:pPr>
            <w:r>
              <w:t>Подпрограммы</w:t>
            </w:r>
          </w:p>
        </w:tc>
        <w:tc>
          <w:tcPr>
            <w:tcW w:w="4918" w:type="dxa"/>
            <w:gridSpan w:val="3"/>
            <w:tcBorders>
              <w:top w:val="single" w:sz="8" w:space="0" w:color="auto"/>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Расчетная стоимость жилья</w:t>
            </w:r>
          </w:p>
        </w:tc>
      </w:tr>
      <w:tr w:rsidR="002A216F" w:rsidTr="00761637">
        <w:trPr>
          <w:trHeight w:val="1120"/>
        </w:trPr>
        <w:tc>
          <w:tcPr>
            <w:tcW w:w="425" w:type="dxa"/>
            <w:vMerge/>
            <w:tcBorders>
              <w:top w:val="single" w:sz="8" w:space="0" w:color="auto"/>
              <w:left w:val="single" w:sz="8" w:space="0" w:color="auto"/>
              <w:bottom w:val="single" w:sz="8" w:space="0" w:color="auto"/>
              <w:right w:val="single" w:sz="8" w:space="0" w:color="auto"/>
            </w:tcBorders>
            <w:vAlign w:val="center"/>
            <w:hideMark/>
          </w:tcPr>
          <w:p w:rsidR="002A216F" w:rsidRDefault="002A216F" w:rsidP="00761637"/>
        </w:tc>
        <w:tc>
          <w:tcPr>
            <w:tcW w:w="851" w:type="dxa"/>
            <w:vMerge w:val="restart"/>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кол-во</w:t>
            </w:r>
          </w:p>
          <w:p w:rsidR="002A216F" w:rsidRDefault="002A216F" w:rsidP="00761637">
            <w:pPr>
              <w:autoSpaceDE w:val="0"/>
              <w:autoSpaceDN w:val="0"/>
              <w:adjustRightInd w:val="0"/>
              <w:jc w:val="center"/>
            </w:pPr>
            <w:r>
              <w:t>чл</w:t>
            </w:r>
            <w:r>
              <w:t>е</w:t>
            </w:r>
            <w:r>
              <w:t>нов</w:t>
            </w:r>
          </w:p>
          <w:p w:rsidR="002A216F" w:rsidRDefault="002A216F" w:rsidP="00761637">
            <w:pPr>
              <w:autoSpaceDE w:val="0"/>
              <w:autoSpaceDN w:val="0"/>
              <w:adjustRightInd w:val="0"/>
              <w:jc w:val="center"/>
            </w:pPr>
            <w:r>
              <w:t>семьи</w:t>
            </w:r>
          </w:p>
          <w:p w:rsidR="002A216F" w:rsidRDefault="002A216F" w:rsidP="00761637">
            <w:pPr>
              <w:autoSpaceDE w:val="0"/>
              <w:autoSpaceDN w:val="0"/>
              <w:adjustRightInd w:val="0"/>
              <w:jc w:val="center"/>
            </w:pPr>
            <w:r>
              <w:t>(чел.)</w:t>
            </w:r>
          </w:p>
        </w:tc>
        <w:tc>
          <w:tcPr>
            <w:tcW w:w="709" w:type="dxa"/>
            <w:vMerge w:val="restart"/>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ФИО</w:t>
            </w:r>
          </w:p>
        </w:tc>
        <w:tc>
          <w:tcPr>
            <w:tcW w:w="1843" w:type="dxa"/>
            <w:gridSpan w:val="2"/>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паспорт гра</w:t>
            </w:r>
            <w:r>
              <w:t>ж</w:t>
            </w:r>
            <w:r>
              <w:t>данина</w:t>
            </w:r>
          </w:p>
          <w:p w:rsidR="002A216F" w:rsidRDefault="002A216F" w:rsidP="00761637">
            <w:pPr>
              <w:autoSpaceDE w:val="0"/>
              <w:autoSpaceDN w:val="0"/>
              <w:adjustRightInd w:val="0"/>
              <w:jc w:val="center"/>
            </w:pPr>
            <w:r>
              <w:t>Российской Ф</w:t>
            </w:r>
            <w:r>
              <w:t>е</w:t>
            </w:r>
            <w:r>
              <w:t>дерации</w:t>
            </w:r>
          </w:p>
          <w:p w:rsidR="002A216F" w:rsidRDefault="002A216F" w:rsidP="00761637">
            <w:pPr>
              <w:autoSpaceDE w:val="0"/>
              <w:autoSpaceDN w:val="0"/>
              <w:adjustRightInd w:val="0"/>
              <w:jc w:val="center"/>
            </w:pPr>
            <w:r>
              <w:t>или свидетел</w:t>
            </w:r>
            <w:r>
              <w:t>ь</w:t>
            </w:r>
            <w:r>
              <w:t>ство о</w:t>
            </w:r>
          </w:p>
          <w:p w:rsidR="002A216F" w:rsidRDefault="002A216F" w:rsidP="00761637">
            <w:pPr>
              <w:autoSpaceDE w:val="0"/>
              <w:autoSpaceDN w:val="0"/>
              <w:adjustRightInd w:val="0"/>
              <w:jc w:val="center"/>
            </w:pPr>
            <w:r>
              <w:t>рождении нес</w:t>
            </w:r>
            <w:r>
              <w:t>о</w:t>
            </w:r>
            <w:r>
              <w:t>вершеннолетн</w:t>
            </w:r>
            <w:r>
              <w:t>е</w:t>
            </w:r>
            <w:r>
              <w:t>го, не дости</w:t>
            </w:r>
            <w:r>
              <w:t>г</w:t>
            </w:r>
            <w:r>
              <w:t>шего 14 лет</w:t>
            </w:r>
          </w:p>
        </w:tc>
        <w:tc>
          <w:tcPr>
            <w:tcW w:w="1417" w:type="dxa"/>
            <w:vMerge w:val="restart"/>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число,</w:t>
            </w:r>
          </w:p>
          <w:p w:rsidR="002A216F" w:rsidRDefault="002A216F" w:rsidP="00761637">
            <w:pPr>
              <w:autoSpaceDE w:val="0"/>
              <w:autoSpaceDN w:val="0"/>
              <w:adjustRightInd w:val="0"/>
              <w:jc w:val="center"/>
            </w:pPr>
            <w:r>
              <w:t>месяц,</w:t>
            </w:r>
          </w:p>
          <w:p w:rsidR="002A216F" w:rsidRDefault="002A216F" w:rsidP="00761637">
            <w:pPr>
              <w:autoSpaceDE w:val="0"/>
              <w:autoSpaceDN w:val="0"/>
              <w:adjustRightInd w:val="0"/>
              <w:jc w:val="center"/>
            </w:pPr>
            <w:r>
              <w:t>год</w:t>
            </w:r>
          </w:p>
          <w:p w:rsidR="002A216F" w:rsidRDefault="002A216F" w:rsidP="00761637">
            <w:pPr>
              <w:autoSpaceDE w:val="0"/>
              <w:autoSpaceDN w:val="0"/>
              <w:adjustRightInd w:val="0"/>
              <w:jc w:val="center"/>
            </w:pPr>
            <w:r>
              <w:t>рождения</w:t>
            </w:r>
          </w:p>
        </w:tc>
        <w:tc>
          <w:tcPr>
            <w:tcW w:w="1559" w:type="dxa"/>
            <w:gridSpan w:val="2"/>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свидетельс</w:t>
            </w:r>
            <w:r>
              <w:t>т</w:t>
            </w:r>
            <w:r>
              <w:t>во</w:t>
            </w:r>
          </w:p>
          <w:p w:rsidR="002A216F" w:rsidRDefault="002A216F" w:rsidP="00761637">
            <w:pPr>
              <w:autoSpaceDE w:val="0"/>
              <w:autoSpaceDN w:val="0"/>
              <w:adjustRightInd w:val="0"/>
              <w:jc w:val="center"/>
            </w:pPr>
            <w:r>
              <w:t>о браке</w:t>
            </w:r>
          </w:p>
        </w:tc>
        <w:tc>
          <w:tcPr>
            <w:tcW w:w="1276" w:type="dxa"/>
            <w:vMerge/>
            <w:tcBorders>
              <w:top w:val="single" w:sz="8" w:space="0" w:color="auto"/>
              <w:left w:val="single" w:sz="8" w:space="0" w:color="auto"/>
              <w:bottom w:val="single" w:sz="8" w:space="0" w:color="auto"/>
              <w:right w:val="single" w:sz="8" w:space="0" w:color="auto"/>
            </w:tcBorders>
            <w:vAlign w:val="center"/>
            <w:hideMark/>
          </w:tcPr>
          <w:p w:rsidR="002A216F" w:rsidRDefault="002A216F" w:rsidP="00761637"/>
        </w:tc>
        <w:tc>
          <w:tcPr>
            <w:tcW w:w="1276" w:type="dxa"/>
            <w:vMerge/>
            <w:tcBorders>
              <w:top w:val="single" w:sz="8" w:space="0" w:color="auto"/>
              <w:left w:val="single" w:sz="8" w:space="0" w:color="auto"/>
              <w:bottom w:val="single" w:sz="8" w:space="0" w:color="auto"/>
              <w:right w:val="single" w:sz="8" w:space="0" w:color="auto"/>
            </w:tcBorders>
            <w:vAlign w:val="center"/>
            <w:hideMark/>
          </w:tcPr>
          <w:p w:rsidR="002A216F" w:rsidRDefault="002A216F" w:rsidP="00761637"/>
        </w:tc>
        <w:tc>
          <w:tcPr>
            <w:tcW w:w="2126" w:type="dxa"/>
            <w:vMerge/>
            <w:tcBorders>
              <w:top w:val="single" w:sz="8" w:space="0" w:color="auto"/>
              <w:left w:val="single" w:sz="8" w:space="0" w:color="auto"/>
              <w:bottom w:val="single" w:sz="8" w:space="0" w:color="auto"/>
              <w:right w:val="single" w:sz="8" w:space="0" w:color="auto"/>
            </w:tcBorders>
            <w:vAlign w:val="center"/>
            <w:hideMark/>
          </w:tcPr>
          <w:p w:rsidR="002A216F" w:rsidRDefault="002A216F" w:rsidP="00761637"/>
        </w:tc>
        <w:tc>
          <w:tcPr>
            <w:tcW w:w="1418" w:type="dxa"/>
            <w:vMerge w:val="restart"/>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стоимость</w:t>
            </w:r>
          </w:p>
          <w:p w:rsidR="002A216F" w:rsidRDefault="002A216F" w:rsidP="00761637">
            <w:pPr>
              <w:autoSpaceDE w:val="0"/>
              <w:autoSpaceDN w:val="0"/>
              <w:adjustRightInd w:val="0"/>
              <w:jc w:val="center"/>
            </w:pPr>
            <w:r>
              <w:t>1 кв. м</w:t>
            </w:r>
          </w:p>
          <w:p w:rsidR="002A216F" w:rsidRDefault="002A216F" w:rsidP="00761637">
            <w:pPr>
              <w:autoSpaceDE w:val="0"/>
              <w:autoSpaceDN w:val="0"/>
              <w:adjustRightInd w:val="0"/>
              <w:jc w:val="center"/>
            </w:pPr>
            <w:r>
              <w:t>(тыс.</w:t>
            </w:r>
          </w:p>
          <w:p w:rsidR="002A216F" w:rsidRDefault="002A216F" w:rsidP="00761637">
            <w:pPr>
              <w:autoSpaceDE w:val="0"/>
              <w:autoSpaceDN w:val="0"/>
              <w:adjustRightInd w:val="0"/>
              <w:jc w:val="center"/>
            </w:pPr>
            <w:r>
              <w:t>руб.)</w:t>
            </w:r>
          </w:p>
        </w:tc>
        <w:tc>
          <w:tcPr>
            <w:tcW w:w="2800" w:type="dxa"/>
            <w:vMerge w:val="restart"/>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размер</w:t>
            </w:r>
          </w:p>
          <w:p w:rsidR="002A216F" w:rsidRDefault="002A216F" w:rsidP="00761637">
            <w:pPr>
              <w:autoSpaceDE w:val="0"/>
              <w:autoSpaceDN w:val="0"/>
              <w:adjustRightInd w:val="0"/>
              <w:jc w:val="center"/>
            </w:pPr>
            <w:r>
              <w:t>общей площади</w:t>
            </w:r>
          </w:p>
          <w:p w:rsidR="002A216F" w:rsidRDefault="002A216F" w:rsidP="00761637">
            <w:pPr>
              <w:autoSpaceDE w:val="0"/>
              <w:autoSpaceDN w:val="0"/>
              <w:adjustRightInd w:val="0"/>
              <w:jc w:val="center"/>
            </w:pPr>
            <w:r>
              <w:t>жилого</w:t>
            </w:r>
          </w:p>
          <w:p w:rsidR="002A216F" w:rsidRDefault="002A216F" w:rsidP="00761637">
            <w:pPr>
              <w:autoSpaceDE w:val="0"/>
              <w:autoSpaceDN w:val="0"/>
              <w:adjustRightInd w:val="0"/>
              <w:jc w:val="center"/>
            </w:pPr>
            <w:r>
              <w:t>помещения</w:t>
            </w:r>
          </w:p>
          <w:p w:rsidR="002A216F" w:rsidRDefault="002A216F" w:rsidP="00761637">
            <w:pPr>
              <w:autoSpaceDE w:val="0"/>
              <w:autoSpaceDN w:val="0"/>
              <w:adjustRightInd w:val="0"/>
              <w:jc w:val="center"/>
            </w:pPr>
            <w:r>
              <w:t>на семью</w:t>
            </w:r>
          </w:p>
          <w:p w:rsidR="002A216F" w:rsidRDefault="002A216F" w:rsidP="00761637">
            <w:pPr>
              <w:autoSpaceDE w:val="0"/>
              <w:autoSpaceDN w:val="0"/>
              <w:adjustRightInd w:val="0"/>
              <w:jc w:val="center"/>
            </w:pPr>
            <w:r>
              <w:t>(кв. м)</w:t>
            </w:r>
          </w:p>
        </w:tc>
        <w:tc>
          <w:tcPr>
            <w:tcW w:w="700" w:type="dxa"/>
            <w:vMerge w:val="restart"/>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всего</w:t>
            </w:r>
          </w:p>
          <w:p w:rsidR="002A216F" w:rsidRDefault="002A216F" w:rsidP="00761637">
            <w:pPr>
              <w:autoSpaceDE w:val="0"/>
              <w:autoSpaceDN w:val="0"/>
              <w:adjustRightInd w:val="0"/>
              <w:jc w:val="center"/>
            </w:pPr>
            <w:r>
              <w:t>(гр.</w:t>
            </w:r>
          </w:p>
          <w:p w:rsidR="002A216F" w:rsidRDefault="002A216F" w:rsidP="00761637">
            <w:pPr>
              <w:autoSpaceDE w:val="0"/>
              <w:autoSpaceDN w:val="0"/>
              <w:adjustRightInd w:val="0"/>
              <w:jc w:val="center"/>
            </w:pPr>
            <w:r>
              <w:t>12 x</w:t>
            </w:r>
          </w:p>
          <w:p w:rsidR="002A216F" w:rsidRDefault="002A216F" w:rsidP="00761637">
            <w:pPr>
              <w:autoSpaceDE w:val="0"/>
              <w:autoSpaceDN w:val="0"/>
              <w:adjustRightInd w:val="0"/>
              <w:jc w:val="center"/>
            </w:pPr>
            <w:r>
              <w:t>гр.</w:t>
            </w:r>
          </w:p>
          <w:p w:rsidR="002A216F" w:rsidRDefault="002A216F" w:rsidP="00761637">
            <w:pPr>
              <w:autoSpaceDE w:val="0"/>
              <w:autoSpaceDN w:val="0"/>
              <w:adjustRightInd w:val="0"/>
              <w:jc w:val="center"/>
            </w:pPr>
            <w:r>
              <w:t>13)</w:t>
            </w:r>
          </w:p>
        </w:tc>
      </w:tr>
      <w:tr w:rsidR="002A216F" w:rsidTr="00761637">
        <w:trPr>
          <w:trHeight w:val="480"/>
        </w:trPr>
        <w:tc>
          <w:tcPr>
            <w:tcW w:w="425" w:type="dxa"/>
            <w:vMerge/>
            <w:tcBorders>
              <w:top w:val="single" w:sz="8" w:space="0" w:color="auto"/>
              <w:left w:val="single" w:sz="8" w:space="0" w:color="auto"/>
              <w:bottom w:val="single" w:sz="8" w:space="0" w:color="auto"/>
              <w:right w:val="single" w:sz="8" w:space="0" w:color="auto"/>
            </w:tcBorders>
            <w:vAlign w:val="center"/>
            <w:hideMark/>
          </w:tcPr>
          <w:p w:rsidR="002A216F" w:rsidRDefault="002A216F" w:rsidP="00761637"/>
        </w:tc>
        <w:tc>
          <w:tcPr>
            <w:tcW w:w="851" w:type="dxa"/>
            <w:vMerge/>
            <w:tcBorders>
              <w:top w:val="nil"/>
              <w:left w:val="single" w:sz="8" w:space="0" w:color="auto"/>
              <w:bottom w:val="single" w:sz="8" w:space="0" w:color="auto"/>
              <w:right w:val="single" w:sz="8" w:space="0" w:color="auto"/>
            </w:tcBorders>
            <w:vAlign w:val="center"/>
            <w:hideMark/>
          </w:tcPr>
          <w:p w:rsidR="002A216F" w:rsidRDefault="002A216F" w:rsidP="00761637"/>
        </w:tc>
        <w:tc>
          <w:tcPr>
            <w:tcW w:w="709" w:type="dxa"/>
            <w:vMerge/>
            <w:tcBorders>
              <w:top w:val="nil"/>
              <w:left w:val="single" w:sz="8" w:space="0" w:color="auto"/>
              <w:bottom w:val="single" w:sz="8" w:space="0" w:color="auto"/>
              <w:right w:val="single" w:sz="8" w:space="0" w:color="auto"/>
            </w:tcBorders>
            <w:vAlign w:val="center"/>
            <w:hideMark/>
          </w:tcPr>
          <w:p w:rsidR="002A216F" w:rsidRDefault="002A216F" w:rsidP="00761637"/>
        </w:tc>
        <w:tc>
          <w:tcPr>
            <w:tcW w:w="850"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серия,</w:t>
            </w:r>
          </w:p>
          <w:p w:rsidR="002A216F" w:rsidRDefault="002A216F" w:rsidP="00761637">
            <w:pPr>
              <w:autoSpaceDE w:val="0"/>
              <w:autoSpaceDN w:val="0"/>
              <w:adjustRightInd w:val="0"/>
              <w:jc w:val="center"/>
            </w:pPr>
            <w:r>
              <w:t>номер</w:t>
            </w:r>
          </w:p>
        </w:tc>
        <w:tc>
          <w:tcPr>
            <w:tcW w:w="993"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кем,</w:t>
            </w:r>
          </w:p>
          <w:p w:rsidR="002A216F" w:rsidRDefault="002A216F" w:rsidP="00761637">
            <w:pPr>
              <w:autoSpaceDE w:val="0"/>
              <w:autoSpaceDN w:val="0"/>
              <w:adjustRightInd w:val="0"/>
              <w:jc w:val="center"/>
            </w:pPr>
            <w:r>
              <w:t>когда</w:t>
            </w:r>
          </w:p>
          <w:p w:rsidR="002A216F" w:rsidRDefault="002A216F" w:rsidP="00761637">
            <w:pPr>
              <w:autoSpaceDE w:val="0"/>
              <w:autoSpaceDN w:val="0"/>
              <w:adjustRightInd w:val="0"/>
              <w:jc w:val="center"/>
            </w:pPr>
            <w:r>
              <w:t>в</w:t>
            </w:r>
            <w:r>
              <w:t>ы</w:t>
            </w:r>
            <w:r>
              <w:t>дан(о)</w:t>
            </w:r>
          </w:p>
        </w:tc>
        <w:tc>
          <w:tcPr>
            <w:tcW w:w="1417" w:type="dxa"/>
            <w:vMerge/>
            <w:tcBorders>
              <w:top w:val="nil"/>
              <w:left w:val="single" w:sz="8" w:space="0" w:color="auto"/>
              <w:bottom w:val="single" w:sz="8" w:space="0" w:color="auto"/>
              <w:right w:val="single" w:sz="8" w:space="0" w:color="auto"/>
            </w:tcBorders>
            <w:vAlign w:val="center"/>
            <w:hideMark/>
          </w:tcPr>
          <w:p w:rsidR="002A216F" w:rsidRDefault="002A216F" w:rsidP="00761637"/>
        </w:tc>
        <w:tc>
          <w:tcPr>
            <w:tcW w:w="709"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с</w:t>
            </w:r>
            <w:r>
              <w:t>е</w:t>
            </w:r>
            <w:r>
              <w:t>рия,</w:t>
            </w:r>
          </w:p>
          <w:p w:rsidR="002A216F" w:rsidRDefault="002A216F" w:rsidP="00761637">
            <w:pPr>
              <w:autoSpaceDE w:val="0"/>
              <w:autoSpaceDN w:val="0"/>
              <w:adjustRightInd w:val="0"/>
              <w:jc w:val="center"/>
            </w:pPr>
            <w:r>
              <w:t>н</w:t>
            </w:r>
            <w:r>
              <w:t>о</w:t>
            </w:r>
            <w:r>
              <w:t>мер</w:t>
            </w:r>
          </w:p>
        </w:tc>
        <w:tc>
          <w:tcPr>
            <w:tcW w:w="850"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кем,</w:t>
            </w:r>
          </w:p>
          <w:p w:rsidR="002A216F" w:rsidRDefault="002A216F" w:rsidP="00761637">
            <w:pPr>
              <w:autoSpaceDE w:val="0"/>
              <w:autoSpaceDN w:val="0"/>
              <w:adjustRightInd w:val="0"/>
              <w:jc w:val="center"/>
            </w:pPr>
            <w:r>
              <w:t>когда</w:t>
            </w:r>
          </w:p>
          <w:p w:rsidR="002A216F" w:rsidRDefault="002A216F" w:rsidP="00761637">
            <w:pPr>
              <w:autoSpaceDE w:val="0"/>
              <w:autoSpaceDN w:val="0"/>
              <w:adjustRightInd w:val="0"/>
              <w:jc w:val="center"/>
            </w:pPr>
            <w:r>
              <w:t>выд</w:t>
            </w:r>
            <w:r>
              <w:t>а</w:t>
            </w:r>
            <w:r>
              <w:t>но</w:t>
            </w:r>
          </w:p>
        </w:tc>
        <w:tc>
          <w:tcPr>
            <w:tcW w:w="1276" w:type="dxa"/>
            <w:vMerge/>
            <w:tcBorders>
              <w:top w:val="single" w:sz="8" w:space="0" w:color="auto"/>
              <w:left w:val="single" w:sz="8" w:space="0" w:color="auto"/>
              <w:bottom w:val="single" w:sz="8" w:space="0" w:color="auto"/>
              <w:right w:val="single" w:sz="8" w:space="0" w:color="auto"/>
            </w:tcBorders>
            <w:vAlign w:val="center"/>
            <w:hideMark/>
          </w:tcPr>
          <w:p w:rsidR="002A216F" w:rsidRDefault="002A216F" w:rsidP="00761637"/>
        </w:tc>
        <w:tc>
          <w:tcPr>
            <w:tcW w:w="1276" w:type="dxa"/>
            <w:vMerge/>
            <w:tcBorders>
              <w:top w:val="single" w:sz="8" w:space="0" w:color="auto"/>
              <w:left w:val="single" w:sz="8" w:space="0" w:color="auto"/>
              <w:bottom w:val="single" w:sz="8" w:space="0" w:color="auto"/>
              <w:right w:val="single" w:sz="8" w:space="0" w:color="auto"/>
            </w:tcBorders>
            <w:vAlign w:val="center"/>
            <w:hideMark/>
          </w:tcPr>
          <w:p w:rsidR="002A216F" w:rsidRDefault="002A216F" w:rsidP="00761637"/>
        </w:tc>
        <w:tc>
          <w:tcPr>
            <w:tcW w:w="2126" w:type="dxa"/>
            <w:vMerge/>
            <w:tcBorders>
              <w:top w:val="single" w:sz="8" w:space="0" w:color="auto"/>
              <w:left w:val="single" w:sz="8" w:space="0" w:color="auto"/>
              <w:bottom w:val="single" w:sz="8" w:space="0" w:color="auto"/>
              <w:right w:val="single" w:sz="8" w:space="0" w:color="auto"/>
            </w:tcBorders>
            <w:vAlign w:val="center"/>
            <w:hideMark/>
          </w:tcPr>
          <w:p w:rsidR="002A216F" w:rsidRDefault="002A216F" w:rsidP="00761637"/>
        </w:tc>
        <w:tc>
          <w:tcPr>
            <w:tcW w:w="1418" w:type="dxa"/>
            <w:vMerge/>
            <w:tcBorders>
              <w:top w:val="nil"/>
              <w:left w:val="single" w:sz="8" w:space="0" w:color="auto"/>
              <w:bottom w:val="single" w:sz="8" w:space="0" w:color="auto"/>
              <w:right w:val="single" w:sz="8" w:space="0" w:color="auto"/>
            </w:tcBorders>
            <w:vAlign w:val="center"/>
            <w:hideMark/>
          </w:tcPr>
          <w:p w:rsidR="002A216F" w:rsidRDefault="002A216F" w:rsidP="00761637"/>
        </w:tc>
        <w:tc>
          <w:tcPr>
            <w:tcW w:w="2800" w:type="dxa"/>
            <w:vMerge/>
            <w:tcBorders>
              <w:top w:val="nil"/>
              <w:left w:val="single" w:sz="8" w:space="0" w:color="auto"/>
              <w:bottom w:val="single" w:sz="8" w:space="0" w:color="auto"/>
              <w:right w:val="single" w:sz="8" w:space="0" w:color="auto"/>
            </w:tcBorders>
            <w:vAlign w:val="center"/>
            <w:hideMark/>
          </w:tcPr>
          <w:p w:rsidR="002A216F" w:rsidRDefault="002A216F" w:rsidP="00761637"/>
        </w:tc>
        <w:tc>
          <w:tcPr>
            <w:tcW w:w="700" w:type="dxa"/>
            <w:vMerge/>
            <w:tcBorders>
              <w:top w:val="nil"/>
              <w:left w:val="single" w:sz="8" w:space="0" w:color="auto"/>
              <w:bottom w:val="single" w:sz="8" w:space="0" w:color="auto"/>
              <w:right w:val="single" w:sz="8" w:space="0" w:color="auto"/>
            </w:tcBorders>
            <w:vAlign w:val="center"/>
            <w:hideMark/>
          </w:tcPr>
          <w:p w:rsidR="002A216F" w:rsidRDefault="002A216F" w:rsidP="00761637"/>
        </w:tc>
      </w:tr>
      <w:tr w:rsidR="002A216F" w:rsidTr="00761637">
        <w:tc>
          <w:tcPr>
            <w:tcW w:w="425"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1</w:t>
            </w:r>
          </w:p>
        </w:tc>
        <w:tc>
          <w:tcPr>
            <w:tcW w:w="851"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2</w:t>
            </w:r>
          </w:p>
        </w:tc>
        <w:tc>
          <w:tcPr>
            <w:tcW w:w="709"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3</w:t>
            </w:r>
          </w:p>
        </w:tc>
        <w:tc>
          <w:tcPr>
            <w:tcW w:w="850"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4</w:t>
            </w:r>
          </w:p>
        </w:tc>
        <w:tc>
          <w:tcPr>
            <w:tcW w:w="993"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5</w:t>
            </w:r>
          </w:p>
        </w:tc>
        <w:tc>
          <w:tcPr>
            <w:tcW w:w="1417"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6</w:t>
            </w:r>
          </w:p>
        </w:tc>
        <w:tc>
          <w:tcPr>
            <w:tcW w:w="709"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7</w:t>
            </w:r>
          </w:p>
        </w:tc>
        <w:tc>
          <w:tcPr>
            <w:tcW w:w="850"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8</w:t>
            </w:r>
          </w:p>
        </w:tc>
        <w:tc>
          <w:tcPr>
            <w:tcW w:w="1276"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9</w:t>
            </w:r>
          </w:p>
        </w:tc>
        <w:tc>
          <w:tcPr>
            <w:tcW w:w="1276"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10</w:t>
            </w:r>
          </w:p>
        </w:tc>
        <w:tc>
          <w:tcPr>
            <w:tcW w:w="2126"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11</w:t>
            </w:r>
          </w:p>
        </w:tc>
        <w:tc>
          <w:tcPr>
            <w:tcW w:w="1418"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12</w:t>
            </w:r>
          </w:p>
        </w:tc>
        <w:tc>
          <w:tcPr>
            <w:tcW w:w="2800"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13</w:t>
            </w:r>
          </w:p>
        </w:tc>
        <w:tc>
          <w:tcPr>
            <w:tcW w:w="700" w:type="dxa"/>
            <w:tcBorders>
              <w:top w:val="nil"/>
              <w:left w:val="single" w:sz="8" w:space="0" w:color="auto"/>
              <w:bottom w:val="single" w:sz="8" w:space="0" w:color="auto"/>
              <w:right w:val="single" w:sz="8" w:space="0" w:color="auto"/>
            </w:tcBorders>
            <w:hideMark/>
          </w:tcPr>
          <w:p w:rsidR="002A216F" w:rsidRDefault="002A216F" w:rsidP="00761637">
            <w:pPr>
              <w:autoSpaceDE w:val="0"/>
              <w:autoSpaceDN w:val="0"/>
              <w:adjustRightInd w:val="0"/>
              <w:jc w:val="center"/>
            </w:pPr>
            <w:r>
              <w:t>14</w:t>
            </w:r>
          </w:p>
        </w:tc>
      </w:tr>
      <w:tr w:rsidR="002A216F" w:rsidTr="00761637">
        <w:tc>
          <w:tcPr>
            <w:tcW w:w="425"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jc w:val="center"/>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jc w:val="center"/>
              <w:rPr>
                <w:rFonts w:ascii="Times New Roman" w:hAnsi="Times New Roman" w:cs="Times New Roman"/>
                <w:sz w:val="24"/>
                <w:szCs w:val="24"/>
              </w:rPr>
            </w:pPr>
          </w:p>
        </w:tc>
        <w:tc>
          <w:tcPr>
            <w:tcW w:w="993"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jc w:val="center"/>
              <w:rPr>
                <w:rFonts w:ascii="Times New Roman" w:hAnsi="Times New Roman" w:cs="Times New Roman"/>
                <w:sz w:val="24"/>
                <w:szCs w:val="24"/>
              </w:rPr>
            </w:pPr>
          </w:p>
        </w:tc>
        <w:tc>
          <w:tcPr>
            <w:tcW w:w="1417"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jc w:val="center"/>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jc w:val="center"/>
              <w:rPr>
                <w:rFonts w:ascii="Times New Roman" w:hAnsi="Times New Roman" w:cs="Times New Roman"/>
                <w:sz w:val="24"/>
                <w:szCs w:val="24"/>
              </w:rPr>
            </w:pPr>
          </w:p>
        </w:tc>
        <w:tc>
          <w:tcPr>
            <w:tcW w:w="1276"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jc w:val="center"/>
              <w:rPr>
                <w:rFonts w:ascii="Times New Roman" w:hAnsi="Times New Roman" w:cs="Times New Roman"/>
                <w:sz w:val="24"/>
                <w:szCs w:val="24"/>
              </w:rPr>
            </w:pPr>
          </w:p>
        </w:tc>
        <w:tc>
          <w:tcPr>
            <w:tcW w:w="1276"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jc w:val="center"/>
              <w:rPr>
                <w:rFonts w:ascii="Times New Roman" w:hAnsi="Times New Roman" w:cs="Times New Roman"/>
                <w:sz w:val="24"/>
                <w:szCs w:val="24"/>
              </w:rPr>
            </w:pPr>
          </w:p>
        </w:tc>
        <w:tc>
          <w:tcPr>
            <w:tcW w:w="2126"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jc w:val="center"/>
              <w:rPr>
                <w:rFonts w:ascii="Times New Roman" w:hAnsi="Times New Roman" w:cs="Times New Roman"/>
                <w:sz w:val="24"/>
                <w:szCs w:val="24"/>
              </w:rPr>
            </w:pPr>
          </w:p>
        </w:tc>
        <w:tc>
          <w:tcPr>
            <w:tcW w:w="1418"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jc w:val="center"/>
              <w:rPr>
                <w:rFonts w:ascii="Times New Roman" w:hAnsi="Times New Roman" w:cs="Times New Roman"/>
                <w:sz w:val="24"/>
                <w:szCs w:val="24"/>
              </w:rPr>
            </w:pPr>
          </w:p>
        </w:tc>
        <w:tc>
          <w:tcPr>
            <w:tcW w:w="2800"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jc w:val="center"/>
              <w:rPr>
                <w:rFonts w:ascii="Times New Roman" w:hAnsi="Times New Roman" w:cs="Times New Roman"/>
                <w:sz w:val="24"/>
                <w:szCs w:val="24"/>
              </w:rPr>
            </w:pPr>
          </w:p>
        </w:tc>
        <w:tc>
          <w:tcPr>
            <w:tcW w:w="700" w:type="dxa"/>
            <w:tcBorders>
              <w:top w:val="nil"/>
              <w:left w:val="single" w:sz="8" w:space="0" w:color="auto"/>
              <w:bottom w:val="single" w:sz="8" w:space="0" w:color="auto"/>
              <w:right w:val="single" w:sz="8" w:space="0" w:color="auto"/>
            </w:tcBorders>
          </w:tcPr>
          <w:p w:rsidR="002A216F" w:rsidRDefault="002A216F" w:rsidP="00761637">
            <w:pPr>
              <w:pStyle w:val="ConsPlusNormal"/>
              <w:spacing w:line="276" w:lineRule="auto"/>
              <w:jc w:val="center"/>
              <w:rPr>
                <w:rFonts w:ascii="Times New Roman" w:hAnsi="Times New Roman" w:cs="Times New Roman"/>
                <w:sz w:val="24"/>
                <w:szCs w:val="24"/>
              </w:rPr>
            </w:pPr>
          </w:p>
        </w:tc>
      </w:tr>
    </w:tbl>
    <w:p w:rsidR="002A216F" w:rsidRDefault="002A216F" w:rsidP="002A216F">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 ___________________ ______________</w:t>
      </w:r>
    </w:p>
    <w:p w:rsidR="002A216F" w:rsidRDefault="002A216F" w:rsidP="002A216F">
      <w:pPr>
        <w:pStyle w:val="ConsPlusNonformat"/>
        <w:rPr>
          <w:rFonts w:ascii="Times New Roman" w:hAnsi="Times New Roman" w:cs="Times New Roman"/>
          <w:sz w:val="24"/>
          <w:szCs w:val="24"/>
        </w:rPr>
      </w:pPr>
      <w:r>
        <w:rPr>
          <w:rFonts w:ascii="Times New Roman" w:hAnsi="Times New Roman" w:cs="Times New Roman"/>
          <w:sz w:val="24"/>
          <w:szCs w:val="24"/>
        </w:rPr>
        <w:t>(должность лица, сформировавшего список)   (подпись, дата)    (расшифровка      подписи)</w:t>
      </w:r>
    </w:p>
    <w:p w:rsidR="002A216F" w:rsidRDefault="002A216F" w:rsidP="002A216F">
      <w:pPr>
        <w:pStyle w:val="ConsPlusNonformat"/>
        <w:rPr>
          <w:rFonts w:ascii="Times New Roman" w:hAnsi="Times New Roman" w:cs="Times New Roman"/>
          <w:sz w:val="24"/>
          <w:szCs w:val="24"/>
        </w:rPr>
      </w:pPr>
      <w:r>
        <w:rPr>
          <w:rFonts w:ascii="Times New Roman" w:hAnsi="Times New Roman" w:cs="Times New Roman"/>
          <w:sz w:val="24"/>
          <w:szCs w:val="24"/>
        </w:rPr>
        <w:t>Глава  Комсомольского муниципального района                             _______________ _______________________</w:t>
      </w:r>
    </w:p>
    <w:p w:rsidR="002A216F" w:rsidRDefault="002A216F" w:rsidP="002A216F">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дата)       (расшифровка подписи)</w:t>
      </w:r>
    </w:p>
    <w:p w:rsidR="002A216F" w:rsidRDefault="002A216F" w:rsidP="002A216F">
      <w:pPr>
        <w:pStyle w:val="ConsPlusNormal"/>
        <w:jc w:val="right"/>
        <w:outlineLvl w:val="3"/>
        <w:rPr>
          <w:rFonts w:ascii="Times New Roman" w:hAnsi="Times New Roman" w:cs="Times New Roman"/>
          <w:sz w:val="24"/>
          <w:szCs w:val="24"/>
        </w:rPr>
      </w:pPr>
    </w:p>
    <w:p w:rsidR="002A216F" w:rsidRDefault="002A216F" w:rsidP="002A216F">
      <w:pPr>
        <w:pStyle w:val="ConsPlusNormal"/>
        <w:jc w:val="right"/>
        <w:outlineLvl w:val="3"/>
        <w:rPr>
          <w:rFonts w:ascii="Times New Roman" w:hAnsi="Times New Roman" w:cs="Times New Roman"/>
          <w:sz w:val="24"/>
          <w:szCs w:val="24"/>
        </w:rPr>
      </w:pPr>
    </w:p>
    <w:p w:rsidR="002A216F" w:rsidRDefault="002A216F" w:rsidP="002A216F">
      <w:pPr>
        <w:pStyle w:val="ConsPlusNormal"/>
        <w:jc w:val="right"/>
        <w:outlineLvl w:val="3"/>
        <w:rPr>
          <w:rFonts w:ascii="Times New Roman" w:hAnsi="Times New Roman" w:cs="Times New Roman"/>
          <w:sz w:val="24"/>
          <w:szCs w:val="24"/>
        </w:rPr>
      </w:pPr>
      <w:r>
        <w:rPr>
          <w:rFonts w:ascii="Times New Roman" w:hAnsi="Times New Roman" w:cs="Times New Roman"/>
          <w:sz w:val="24"/>
          <w:szCs w:val="24"/>
        </w:rPr>
        <w:t>Приложение 4</w:t>
      </w:r>
    </w:p>
    <w:p w:rsidR="002A216F" w:rsidRDefault="002A216F" w:rsidP="002A216F">
      <w:pPr>
        <w:pStyle w:val="ConsPlusNormal"/>
        <w:jc w:val="right"/>
        <w:rPr>
          <w:rFonts w:ascii="Times New Roman" w:hAnsi="Times New Roman" w:cs="Times New Roman"/>
          <w:sz w:val="24"/>
          <w:szCs w:val="24"/>
        </w:rPr>
      </w:pPr>
      <w:r>
        <w:rPr>
          <w:rFonts w:ascii="Times New Roman" w:hAnsi="Times New Roman" w:cs="Times New Roman"/>
          <w:sz w:val="24"/>
          <w:szCs w:val="24"/>
        </w:rPr>
        <w:t>к Порядку</w:t>
      </w:r>
    </w:p>
    <w:p w:rsidR="002A216F" w:rsidRDefault="002A216F" w:rsidP="002A216F">
      <w:pPr>
        <w:pStyle w:val="ConsPlusNormal"/>
        <w:jc w:val="right"/>
        <w:rPr>
          <w:rFonts w:ascii="Times New Roman" w:hAnsi="Times New Roman" w:cs="Times New Roman"/>
          <w:sz w:val="24"/>
          <w:szCs w:val="24"/>
        </w:rPr>
      </w:pPr>
      <w:r>
        <w:rPr>
          <w:rFonts w:ascii="Times New Roman" w:hAnsi="Times New Roman" w:cs="Times New Roman"/>
          <w:sz w:val="24"/>
          <w:szCs w:val="24"/>
        </w:rPr>
        <w:t>формирования Администрацией Комсомольского</w:t>
      </w:r>
    </w:p>
    <w:p w:rsidR="002A216F" w:rsidRDefault="002A216F" w:rsidP="002A216F">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муниципального района списка молодых </w:t>
      </w:r>
    </w:p>
    <w:p w:rsidR="002A216F" w:rsidRDefault="002A216F" w:rsidP="002A216F">
      <w:pPr>
        <w:pStyle w:val="ConsPlusNormal"/>
        <w:jc w:val="right"/>
        <w:rPr>
          <w:rFonts w:ascii="Times New Roman" w:hAnsi="Times New Roman" w:cs="Times New Roman"/>
          <w:sz w:val="24"/>
          <w:szCs w:val="24"/>
        </w:rPr>
      </w:pPr>
      <w:r>
        <w:rPr>
          <w:rFonts w:ascii="Times New Roman" w:hAnsi="Times New Roman" w:cs="Times New Roman"/>
          <w:sz w:val="24"/>
          <w:szCs w:val="24"/>
        </w:rPr>
        <w:t>семей - участников Подпрограммы,</w:t>
      </w:r>
    </w:p>
    <w:p w:rsidR="002A216F" w:rsidRDefault="002A216F" w:rsidP="002A216F">
      <w:pPr>
        <w:pStyle w:val="ConsPlusNormal"/>
        <w:jc w:val="right"/>
        <w:rPr>
          <w:rFonts w:ascii="Times New Roman" w:hAnsi="Times New Roman" w:cs="Times New Roman"/>
          <w:sz w:val="24"/>
          <w:szCs w:val="24"/>
        </w:rPr>
      </w:pPr>
      <w:r>
        <w:rPr>
          <w:rFonts w:ascii="Times New Roman" w:hAnsi="Times New Roman" w:cs="Times New Roman"/>
          <w:sz w:val="24"/>
          <w:szCs w:val="24"/>
        </w:rPr>
        <w:t>изъявивших желание получить</w:t>
      </w:r>
    </w:p>
    <w:p w:rsidR="002A216F" w:rsidRDefault="002A216F" w:rsidP="002A216F">
      <w:pPr>
        <w:pStyle w:val="ConsPlusNormal"/>
        <w:jc w:val="right"/>
        <w:rPr>
          <w:rFonts w:ascii="Times New Roman" w:hAnsi="Times New Roman" w:cs="Times New Roman"/>
          <w:sz w:val="24"/>
          <w:szCs w:val="24"/>
        </w:rPr>
      </w:pPr>
      <w:r>
        <w:rPr>
          <w:rFonts w:ascii="Times New Roman" w:hAnsi="Times New Roman" w:cs="Times New Roman"/>
          <w:sz w:val="24"/>
          <w:szCs w:val="24"/>
        </w:rPr>
        <w:t>социальную выплату в планируемом году</w:t>
      </w:r>
    </w:p>
    <w:p w:rsidR="002A216F" w:rsidRDefault="002A216F" w:rsidP="002A216F">
      <w:pPr>
        <w:pStyle w:val="ConsPlusNonformat"/>
        <w:jc w:val="right"/>
        <w:rPr>
          <w:rFonts w:ascii="Times New Roman" w:hAnsi="Times New Roman" w:cs="Times New Roman"/>
        </w:rPr>
      </w:pPr>
      <w:r>
        <w:rPr>
          <w:rFonts w:ascii="Times New Roman" w:hAnsi="Times New Roman" w:cs="Times New Roman"/>
        </w:rPr>
        <w:t xml:space="preserve">                                                          УТВЕРЖДАЮ:</w:t>
      </w:r>
    </w:p>
    <w:p w:rsidR="002A216F" w:rsidRDefault="002A216F" w:rsidP="002A216F">
      <w:pPr>
        <w:pStyle w:val="ConsPlusNonformat"/>
        <w:jc w:val="right"/>
        <w:rPr>
          <w:rFonts w:ascii="Times New Roman" w:hAnsi="Times New Roman" w:cs="Times New Roman"/>
        </w:rPr>
      </w:pPr>
      <w:r>
        <w:rPr>
          <w:rFonts w:ascii="Times New Roman" w:hAnsi="Times New Roman" w:cs="Times New Roman"/>
        </w:rPr>
        <w:t xml:space="preserve">                                                     Глава Администрации</w:t>
      </w:r>
    </w:p>
    <w:p w:rsidR="002A216F" w:rsidRDefault="002A216F" w:rsidP="002A216F">
      <w:pPr>
        <w:pStyle w:val="ConsPlusNonformat"/>
        <w:jc w:val="right"/>
        <w:rPr>
          <w:rFonts w:ascii="Times New Roman" w:hAnsi="Times New Roman" w:cs="Times New Roman"/>
        </w:rPr>
      </w:pPr>
      <w:r>
        <w:rPr>
          <w:rFonts w:ascii="Times New Roman" w:hAnsi="Times New Roman" w:cs="Times New Roman"/>
        </w:rPr>
        <w:t xml:space="preserve">Комсомольского муниципального района                                             </w:t>
      </w:r>
    </w:p>
    <w:p w:rsidR="002A216F" w:rsidRDefault="002A216F" w:rsidP="002A216F">
      <w:pPr>
        <w:pStyle w:val="ConsPlusNonformat"/>
        <w:jc w:val="right"/>
        <w:rPr>
          <w:rFonts w:ascii="Times New Roman" w:hAnsi="Times New Roman" w:cs="Times New Roman"/>
        </w:rPr>
      </w:pPr>
      <w:r>
        <w:rPr>
          <w:rFonts w:ascii="Times New Roman" w:hAnsi="Times New Roman" w:cs="Times New Roman"/>
        </w:rPr>
        <w:t xml:space="preserve">    __________________________</w:t>
      </w:r>
    </w:p>
    <w:p w:rsidR="002A216F" w:rsidRDefault="002A216F" w:rsidP="002A216F">
      <w:pPr>
        <w:pStyle w:val="ConsPlusNonforma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ФИО</w:t>
      </w:r>
    </w:p>
    <w:p w:rsidR="002A216F" w:rsidRDefault="002A216F" w:rsidP="002A216F">
      <w:pPr>
        <w:pStyle w:val="ConsPlusNonformat"/>
        <w:jc w:val="right"/>
        <w:rPr>
          <w:rFonts w:ascii="Times New Roman" w:hAnsi="Times New Roman" w:cs="Times New Roman"/>
        </w:rPr>
      </w:pPr>
      <w:r>
        <w:rPr>
          <w:rFonts w:ascii="Times New Roman" w:hAnsi="Times New Roman" w:cs="Times New Roman"/>
        </w:rPr>
        <w:t xml:space="preserve">                                  _________________________</w:t>
      </w:r>
    </w:p>
    <w:p w:rsidR="002A216F" w:rsidRDefault="002A216F" w:rsidP="002A216F">
      <w:pPr>
        <w:pStyle w:val="ConsPlusNonforma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(дата)</w:t>
      </w:r>
    </w:p>
    <w:p w:rsidR="002A216F" w:rsidRDefault="002A216F" w:rsidP="002A216F">
      <w:pPr>
        <w:pStyle w:val="ConsPlusNonforma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rPr>
        <w:t xml:space="preserve">         М.П.</w:t>
      </w:r>
    </w:p>
    <w:p w:rsidR="002A216F" w:rsidRDefault="002A216F" w:rsidP="002A216F">
      <w:pPr>
        <w:pStyle w:val="ConsPlusNormal"/>
        <w:jc w:val="center"/>
        <w:rPr>
          <w:rFonts w:ascii="Times New Roman" w:hAnsi="Times New Roman" w:cs="Times New Roman"/>
          <w:sz w:val="24"/>
          <w:szCs w:val="24"/>
        </w:rPr>
      </w:pPr>
      <w:bookmarkStart w:id="21" w:name="Par76"/>
      <w:bookmarkEnd w:id="21"/>
      <w:r>
        <w:rPr>
          <w:rFonts w:ascii="Times New Roman" w:hAnsi="Times New Roman" w:cs="Times New Roman"/>
          <w:sz w:val="24"/>
          <w:szCs w:val="24"/>
        </w:rPr>
        <w:t>СПИСОК</w:t>
      </w:r>
    </w:p>
    <w:p w:rsidR="002A216F" w:rsidRDefault="002A216F" w:rsidP="002A216F">
      <w:pPr>
        <w:pStyle w:val="ConsPlusNormal"/>
        <w:jc w:val="center"/>
        <w:rPr>
          <w:rFonts w:ascii="Times New Roman" w:hAnsi="Times New Roman" w:cs="Times New Roman"/>
          <w:b/>
        </w:rPr>
      </w:pPr>
      <w:r>
        <w:rPr>
          <w:rFonts w:ascii="Times New Roman" w:hAnsi="Times New Roman" w:cs="Times New Roman"/>
          <w:sz w:val="24"/>
          <w:szCs w:val="24"/>
        </w:rPr>
        <w:t>молодых семей - претендентов на получение социальных выплат в _____ году</w:t>
      </w:r>
    </w:p>
    <w:p w:rsidR="002A216F" w:rsidRDefault="002A216F" w:rsidP="002A216F">
      <w:pPr>
        <w:pStyle w:val="ConsPlusNormal"/>
        <w:jc w:val="center"/>
        <w:rPr>
          <w:rFonts w:ascii="Times New Roman" w:hAnsi="Times New Roman" w:cs="Times New Roman"/>
        </w:rPr>
      </w:pPr>
      <w:r>
        <w:rPr>
          <w:rFonts w:ascii="Times New Roman" w:hAnsi="Times New Roman" w:cs="Times New Roman"/>
        </w:rPr>
        <w:t>___________________________________________________________</w:t>
      </w:r>
    </w:p>
    <w:p w:rsidR="002A216F" w:rsidRDefault="002A216F" w:rsidP="002A216F">
      <w:pPr>
        <w:pStyle w:val="ConsPlusNormal"/>
        <w:jc w:val="center"/>
        <w:rPr>
          <w:rFonts w:ascii="Times New Roman" w:hAnsi="Times New Roman" w:cs="Times New Roman"/>
        </w:rPr>
      </w:pPr>
      <w:r>
        <w:rPr>
          <w:rFonts w:ascii="Times New Roman" w:hAnsi="Times New Roman" w:cs="Times New Roman"/>
        </w:rPr>
        <w:t>наименование муниципального образования Ивановской области</w:t>
      </w:r>
    </w:p>
    <w:tbl>
      <w:tblPr>
        <w:tblW w:w="15990" w:type="dxa"/>
        <w:tblInd w:w="-634" w:type="dxa"/>
        <w:tblLayout w:type="fixed"/>
        <w:tblCellMar>
          <w:left w:w="75" w:type="dxa"/>
          <w:right w:w="75" w:type="dxa"/>
        </w:tblCellMar>
        <w:tblLook w:val="04A0"/>
      </w:tblPr>
      <w:tblGrid>
        <w:gridCol w:w="424"/>
        <w:gridCol w:w="1580"/>
        <w:gridCol w:w="1258"/>
        <w:gridCol w:w="719"/>
        <w:gridCol w:w="644"/>
        <w:gridCol w:w="1136"/>
        <w:gridCol w:w="827"/>
        <w:gridCol w:w="812"/>
        <w:gridCol w:w="920"/>
        <w:gridCol w:w="720"/>
        <w:gridCol w:w="720"/>
        <w:gridCol w:w="701"/>
        <w:gridCol w:w="720"/>
        <w:gridCol w:w="921"/>
        <w:gridCol w:w="519"/>
        <w:gridCol w:w="929"/>
        <w:gridCol w:w="720"/>
        <w:gridCol w:w="720"/>
        <w:gridCol w:w="1000"/>
      </w:tblGrid>
      <w:tr w:rsidR="002A216F" w:rsidTr="00761637">
        <w:trPr>
          <w:trHeight w:val="480"/>
        </w:trPr>
        <w:tc>
          <w:tcPr>
            <w:tcW w:w="425" w:type="dxa"/>
            <w:vMerge w:val="restart"/>
            <w:tcBorders>
              <w:top w:val="single" w:sz="4" w:space="0" w:color="auto"/>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N </w:t>
            </w:r>
            <w:r>
              <w:rPr>
                <w:rFonts w:ascii="Times New Roman" w:hAnsi="Times New Roman" w:cs="Times New Roman"/>
                <w:sz w:val="16"/>
                <w:szCs w:val="16"/>
              </w:rPr>
              <w:br/>
              <w:t>п/п</w:t>
            </w:r>
          </w:p>
        </w:tc>
        <w:tc>
          <w:tcPr>
            <w:tcW w:w="1582" w:type="dxa"/>
            <w:vMerge w:val="restart"/>
            <w:tcBorders>
              <w:top w:val="single" w:sz="4" w:space="0" w:color="auto"/>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N п/п в списке </w:t>
            </w:r>
            <w:r>
              <w:rPr>
                <w:rFonts w:ascii="Times New Roman" w:hAnsi="Times New Roman" w:cs="Times New Roman"/>
                <w:sz w:val="16"/>
                <w:szCs w:val="16"/>
              </w:rPr>
              <w:br/>
              <w:t>молодых семей -</w:t>
            </w:r>
            <w:r>
              <w:rPr>
                <w:rFonts w:ascii="Times New Roman" w:hAnsi="Times New Roman" w:cs="Times New Roman"/>
                <w:sz w:val="16"/>
                <w:szCs w:val="16"/>
              </w:rPr>
              <w:br/>
              <w:t xml:space="preserve">  участников   </w:t>
            </w:r>
            <w:r>
              <w:rPr>
                <w:rFonts w:ascii="Times New Roman" w:hAnsi="Times New Roman" w:cs="Times New Roman"/>
                <w:sz w:val="16"/>
                <w:szCs w:val="16"/>
              </w:rPr>
              <w:br/>
              <w:t xml:space="preserve"> Подпрограммы, </w:t>
            </w:r>
            <w:r>
              <w:rPr>
                <w:rFonts w:ascii="Times New Roman" w:hAnsi="Times New Roman" w:cs="Times New Roman"/>
                <w:sz w:val="16"/>
                <w:szCs w:val="16"/>
              </w:rPr>
              <w:br/>
              <w:t xml:space="preserve">  изъявивших   ж</w:t>
            </w:r>
            <w:r>
              <w:rPr>
                <w:rFonts w:ascii="Times New Roman" w:hAnsi="Times New Roman" w:cs="Times New Roman"/>
                <w:sz w:val="16"/>
                <w:szCs w:val="16"/>
              </w:rPr>
              <w:t>е</w:t>
            </w:r>
            <w:r>
              <w:rPr>
                <w:rFonts w:ascii="Times New Roman" w:hAnsi="Times New Roman" w:cs="Times New Roman"/>
                <w:sz w:val="16"/>
                <w:szCs w:val="16"/>
              </w:rPr>
              <w:t>лание    получить социальную</w:t>
            </w:r>
          </w:p>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выплату    в план</w:t>
            </w:r>
            <w:r>
              <w:rPr>
                <w:rFonts w:ascii="Times New Roman" w:hAnsi="Times New Roman" w:cs="Times New Roman"/>
                <w:sz w:val="16"/>
                <w:szCs w:val="16"/>
              </w:rPr>
              <w:t>и</w:t>
            </w:r>
            <w:r>
              <w:rPr>
                <w:rFonts w:ascii="Times New Roman" w:hAnsi="Times New Roman" w:cs="Times New Roman"/>
                <w:sz w:val="16"/>
                <w:szCs w:val="16"/>
              </w:rPr>
              <w:t xml:space="preserve">руемом     году      </w:t>
            </w:r>
            <w:r>
              <w:rPr>
                <w:rFonts w:ascii="Times New Roman" w:hAnsi="Times New Roman" w:cs="Times New Roman"/>
                <w:sz w:val="16"/>
                <w:szCs w:val="16"/>
              </w:rPr>
              <w:br/>
              <w:t xml:space="preserve">(сформированный     органом  местного    </w:t>
            </w:r>
            <w:r>
              <w:rPr>
                <w:rFonts w:ascii="Times New Roman" w:hAnsi="Times New Roman" w:cs="Times New Roman"/>
                <w:sz w:val="16"/>
                <w:szCs w:val="16"/>
              </w:rPr>
              <w:br/>
              <w:t xml:space="preserve">самоуправления </w:t>
            </w:r>
            <w:r>
              <w:rPr>
                <w:rFonts w:ascii="Times New Roman" w:hAnsi="Times New Roman" w:cs="Times New Roman"/>
                <w:sz w:val="16"/>
                <w:szCs w:val="16"/>
              </w:rPr>
              <w:br/>
              <w:t xml:space="preserve"> до 1 сентября </w:t>
            </w:r>
            <w:r>
              <w:rPr>
                <w:rFonts w:ascii="Times New Roman" w:hAnsi="Times New Roman" w:cs="Times New Roman"/>
                <w:sz w:val="16"/>
                <w:szCs w:val="16"/>
              </w:rPr>
              <w:br/>
              <w:t xml:space="preserve">   20__ г.)    </w:t>
            </w:r>
          </w:p>
        </w:tc>
        <w:tc>
          <w:tcPr>
            <w:tcW w:w="1260" w:type="dxa"/>
            <w:vMerge w:val="restart"/>
            <w:tcBorders>
              <w:top w:val="single" w:sz="4" w:space="0" w:color="auto"/>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N п/п в сводном</w:t>
            </w:r>
            <w:r>
              <w:rPr>
                <w:rFonts w:ascii="Times New Roman" w:hAnsi="Times New Roman" w:cs="Times New Roman"/>
                <w:sz w:val="16"/>
                <w:szCs w:val="16"/>
              </w:rPr>
              <w:br/>
              <w:t>списке мол</w:t>
            </w:r>
            <w:r>
              <w:rPr>
                <w:rFonts w:ascii="Times New Roman" w:hAnsi="Times New Roman" w:cs="Times New Roman"/>
                <w:sz w:val="16"/>
                <w:szCs w:val="16"/>
              </w:rPr>
              <w:t>о</w:t>
            </w:r>
            <w:r>
              <w:rPr>
                <w:rFonts w:ascii="Times New Roman" w:hAnsi="Times New Roman" w:cs="Times New Roman"/>
                <w:sz w:val="16"/>
                <w:szCs w:val="16"/>
              </w:rPr>
              <w:t xml:space="preserve">дых </w:t>
            </w:r>
            <w:r>
              <w:rPr>
                <w:rFonts w:ascii="Times New Roman" w:hAnsi="Times New Roman" w:cs="Times New Roman"/>
                <w:sz w:val="16"/>
                <w:szCs w:val="16"/>
              </w:rPr>
              <w:br/>
              <w:t xml:space="preserve">    семей -    </w:t>
            </w:r>
            <w:r>
              <w:rPr>
                <w:rFonts w:ascii="Times New Roman" w:hAnsi="Times New Roman" w:cs="Times New Roman"/>
                <w:sz w:val="16"/>
                <w:szCs w:val="16"/>
              </w:rPr>
              <w:br/>
              <w:t xml:space="preserve">  участников  Подпрограммы, </w:t>
            </w:r>
            <w:r>
              <w:rPr>
                <w:rFonts w:ascii="Times New Roman" w:hAnsi="Times New Roman" w:cs="Times New Roman"/>
                <w:sz w:val="16"/>
                <w:szCs w:val="16"/>
              </w:rPr>
              <w:br/>
              <w:t xml:space="preserve">  изъявивших   </w:t>
            </w:r>
            <w:r>
              <w:rPr>
                <w:rFonts w:ascii="Times New Roman" w:hAnsi="Times New Roman" w:cs="Times New Roman"/>
                <w:sz w:val="16"/>
                <w:szCs w:val="16"/>
              </w:rPr>
              <w:br/>
              <w:t xml:space="preserve">    желание    </w:t>
            </w:r>
            <w:r>
              <w:rPr>
                <w:rFonts w:ascii="Times New Roman" w:hAnsi="Times New Roman" w:cs="Times New Roman"/>
                <w:sz w:val="16"/>
                <w:szCs w:val="16"/>
              </w:rPr>
              <w:br/>
              <w:t xml:space="preserve">   получить    </w:t>
            </w:r>
            <w:r>
              <w:rPr>
                <w:rFonts w:ascii="Times New Roman" w:hAnsi="Times New Roman" w:cs="Times New Roman"/>
                <w:sz w:val="16"/>
                <w:szCs w:val="16"/>
              </w:rPr>
              <w:br/>
              <w:t xml:space="preserve">  социальную   </w:t>
            </w:r>
            <w:r>
              <w:rPr>
                <w:rFonts w:ascii="Times New Roman" w:hAnsi="Times New Roman" w:cs="Times New Roman"/>
                <w:sz w:val="16"/>
                <w:szCs w:val="16"/>
              </w:rPr>
              <w:br/>
              <w:t xml:space="preserve">выплату в </w:t>
            </w:r>
          </w:p>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20__      году      </w:t>
            </w:r>
            <w:r>
              <w:rPr>
                <w:rFonts w:ascii="Times New Roman" w:hAnsi="Times New Roman" w:cs="Times New Roman"/>
                <w:sz w:val="16"/>
                <w:szCs w:val="16"/>
              </w:rPr>
              <w:br/>
              <w:t>(представле</w:t>
            </w:r>
            <w:r>
              <w:rPr>
                <w:rFonts w:ascii="Times New Roman" w:hAnsi="Times New Roman" w:cs="Times New Roman"/>
                <w:sz w:val="16"/>
                <w:szCs w:val="16"/>
              </w:rPr>
              <w:t>н</w:t>
            </w:r>
            <w:r>
              <w:rPr>
                <w:rFonts w:ascii="Times New Roman" w:hAnsi="Times New Roman" w:cs="Times New Roman"/>
                <w:sz w:val="16"/>
                <w:szCs w:val="16"/>
              </w:rPr>
              <w:t xml:space="preserve">ном    в составе   </w:t>
            </w:r>
            <w:r>
              <w:rPr>
                <w:rFonts w:ascii="Times New Roman" w:hAnsi="Times New Roman" w:cs="Times New Roman"/>
                <w:sz w:val="16"/>
                <w:szCs w:val="16"/>
              </w:rPr>
              <w:br/>
              <w:t xml:space="preserve">    заявки)    </w:t>
            </w:r>
          </w:p>
        </w:tc>
        <w:tc>
          <w:tcPr>
            <w:tcW w:w="720" w:type="dxa"/>
            <w:vMerge w:val="restart"/>
            <w:tcBorders>
              <w:top w:val="single" w:sz="4" w:space="0" w:color="auto"/>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Дата,   </w:t>
            </w:r>
            <w:r>
              <w:rPr>
                <w:rFonts w:ascii="Times New Roman" w:hAnsi="Times New Roman" w:cs="Times New Roman"/>
                <w:sz w:val="16"/>
                <w:szCs w:val="16"/>
              </w:rPr>
              <w:br/>
              <w:t xml:space="preserve">  номер   </w:t>
            </w:r>
            <w:r>
              <w:rPr>
                <w:rFonts w:ascii="Times New Roman" w:hAnsi="Times New Roman" w:cs="Times New Roman"/>
                <w:sz w:val="16"/>
                <w:szCs w:val="16"/>
              </w:rPr>
              <w:br/>
              <w:t>реш</w:t>
            </w:r>
            <w:r>
              <w:rPr>
                <w:rFonts w:ascii="Times New Roman" w:hAnsi="Times New Roman" w:cs="Times New Roman"/>
                <w:sz w:val="16"/>
                <w:szCs w:val="16"/>
              </w:rPr>
              <w:t>е</w:t>
            </w:r>
            <w:r>
              <w:rPr>
                <w:rFonts w:ascii="Times New Roman" w:hAnsi="Times New Roman" w:cs="Times New Roman"/>
                <w:sz w:val="16"/>
                <w:szCs w:val="16"/>
              </w:rPr>
              <w:t xml:space="preserve">ния о </w:t>
            </w:r>
            <w:r>
              <w:rPr>
                <w:rFonts w:ascii="Times New Roman" w:hAnsi="Times New Roman" w:cs="Times New Roman"/>
                <w:sz w:val="16"/>
                <w:szCs w:val="16"/>
              </w:rPr>
              <w:br/>
              <w:t>призн</w:t>
            </w:r>
            <w:r>
              <w:rPr>
                <w:rFonts w:ascii="Times New Roman" w:hAnsi="Times New Roman" w:cs="Times New Roman"/>
                <w:sz w:val="16"/>
                <w:szCs w:val="16"/>
              </w:rPr>
              <w:t>а</w:t>
            </w:r>
            <w:r>
              <w:rPr>
                <w:rFonts w:ascii="Times New Roman" w:hAnsi="Times New Roman" w:cs="Times New Roman"/>
                <w:sz w:val="16"/>
                <w:szCs w:val="16"/>
              </w:rPr>
              <w:t xml:space="preserve">нии </w:t>
            </w:r>
            <w:r>
              <w:rPr>
                <w:rFonts w:ascii="Times New Roman" w:hAnsi="Times New Roman" w:cs="Times New Roman"/>
                <w:sz w:val="16"/>
                <w:szCs w:val="16"/>
              </w:rPr>
              <w:br/>
              <w:t xml:space="preserve"> мол</w:t>
            </w:r>
            <w:r>
              <w:rPr>
                <w:rFonts w:ascii="Times New Roman" w:hAnsi="Times New Roman" w:cs="Times New Roman"/>
                <w:sz w:val="16"/>
                <w:szCs w:val="16"/>
              </w:rPr>
              <w:t>о</w:t>
            </w:r>
            <w:r>
              <w:rPr>
                <w:rFonts w:ascii="Times New Roman" w:hAnsi="Times New Roman" w:cs="Times New Roman"/>
                <w:sz w:val="16"/>
                <w:szCs w:val="16"/>
              </w:rPr>
              <w:t xml:space="preserve">дой  </w:t>
            </w:r>
            <w:r>
              <w:rPr>
                <w:rFonts w:ascii="Times New Roman" w:hAnsi="Times New Roman" w:cs="Times New Roman"/>
                <w:sz w:val="16"/>
                <w:szCs w:val="16"/>
              </w:rPr>
              <w:br/>
              <w:t xml:space="preserve">  семьи   </w:t>
            </w:r>
            <w:r>
              <w:rPr>
                <w:rFonts w:ascii="Times New Roman" w:hAnsi="Times New Roman" w:cs="Times New Roman"/>
                <w:sz w:val="16"/>
                <w:szCs w:val="16"/>
              </w:rPr>
              <w:br/>
              <w:t>учас</w:t>
            </w:r>
            <w:r>
              <w:rPr>
                <w:rFonts w:ascii="Times New Roman" w:hAnsi="Times New Roman" w:cs="Times New Roman"/>
                <w:sz w:val="16"/>
                <w:szCs w:val="16"/>
              </w:rPr>
              <w:t>т</w:t>
            </w:r>
            <w:r>
              <w:rPr>
                <w:rFonts w:ascii="Times New Roman" w:hAnsi="Times New Roman" w:cs="Times New Roman"/>
                <w:sz w:val="16"/>
                <w:szCs w:val="16"/>
              </w:rPr>
              <w:t>ником</w:t>
            </w:r>
            <w:r>
              <w:rPr>
                <w:rFonts w:ascii="Times New Roman" w:hAnsi="Times New Roman" w:cs="Times New Roman"/>
                <w:sz w:val="16"/>
                <w:szCs w:val="16"/>
              </w:rPr>
              <w:br/>
              <w:t>По</w:t>
            </w:r>
            <w:r>
              <w:rPr>
                <w:rFonts w:ascii="Times New Roman" w:hAnsi="Times New Roman" w:cs="Times New Roman"/>
                <w:sz w:val="16"/>
                <w:szCs w:val="16"/>
              </w:rPr>
              <w:t>д</w:t>
            </w:r>
            <w:r>
              <w:rPr>
                <w:rFonts w:ascii="Times New Roman" w:hAnsi="Times New Roman" w:cs="Times New Roman"/>
                <w:sz w:val="16"/>
                <w:szCs w:val="16"/>
              </w:rPr>
              <w:t>пр</w:t>
            </w:r>
            <w:r>
              <w:rPr>
                <w:rFonts w:ascii="Times New Roman" w:hAnsi="Times New Roman" w:cs="Times New Roman"/>
                <w:sz w:val="16"/>
                <w:szCs w:val="16"/>
              </w:rPr>
              <w:t>о</w:t>
            </w:r>
            <w:r>
              <w:rPr>
                <w:rFonts w:ascii="Times New Roman" w:hAnsi="Times New Roman" w:cs="Times New Roman"/>
                <w:sz w:val="16"/>
                <w:szCs w:val="16"/>
              </w:rPr>
              <w:t xml:space="preserve">граммы </w:t>
            </w:r>
          </w:p>
        </w:tc>
        <w:tc>
          <w:tcPr>
            <w:tcW w:w="5779" w:type="dxa"/>
            <w:gridSpan w:val="7"/>
            <w:tcBorders>
              <w:top w:val="single" w:sz="4" w:space="0" w:color="auto"/>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Сведения о членах молодой семьи - участницы Подпрограммы    </w:t>
            </w:r>
          </w:p>
        </w:tc>
        <w:tc>
          <w:tcPr>
            <w:tcW w:w="2342" w:type="dxa"/>
            <w:gridSpan w:val="3"/>
            <w:tcBorders>
              <w:top w:val="single" w:sz="4" w:space="0" w:color="auto"/>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Расчетная (средняя) стоимость</w:t>
            </w:r>
            <w:r>
              <w:rPr>
                <w:rFonts w:ascii="Times New Roman" w:hAnsi="Times New Roman" w:cs="Times New Roman"/>
                <w:sz w:val="16"/>
                <w:szCs w:val="16"/>
              </w:rPr>
              <w:br/>
              <w:t xml:space="preserve">            жилья            </w:t>
            </w:r>
          </w:p>
        </w:tc>
        <w:tc>
          <w:tcPr>
            <w:tcW w:w="1448" w:type="dxa"/>
            <w:gridSpan w:val="2"/>
            <w:vMerge w:val="restart"/>
            <w:tcBorders>
              <w:top w:val="single" w:sz="4" w:space="0" w:color="auto"/>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Планируемый размер </w:t>
            </w:r>
            <w:r>
              <w:rPr>
                <w:rFonts w:ascii="Times New Roman" w:hAnsi="Times New Roman" w:cs="Times New Roman"/>
                <w:sz w:val="16"/>
                <w:szCs w:val="16"/>
              </w:rPr>
              <w:br/>
              <w:t>социальной в</w:t>
            </w:r>
            <w:r>
              <w:rPr>
                <w:rFonts w:ascii="Times New Roman" w:hAnsi="Times New Roman" w:cs="Times New Roman"/>
                <w:sz w:val="16"/>
                <w:szCs w:val="16"/>
              </w:rPr>
              <w:t>ы</w:t>
            </w:r>
            <w:r>
              <w:rPr>
                <w:rFonts w:ascii="Times New Roman" w:hAnsi="Times New Roman" w:cs="Times New Roman"/>
                <w:sz w:val="16"/>
                <w:szCs w:val="16"/>
              </w:rPr>
              <w:t>платы,</w:t>
            </w:r>
            <w:r>
              <w:rPr>
                <w:rFonts w:ascii="Times New Roman" w:hAnsi="Times New Roman" w:cs="Times New Roman"/>
                <w:sz w:val="16"/>
                <w:szCs w:val="16"/>
              </w:rPr>
              <w:br/>
              <w:t xml:space="preserve">  предоставляемой  </w:t>
            </w:r>
            <w:r>
              <w:rPr>
                <w:rFonts w:ascii="Times New Roman" w:hAnsi="Times New Roman" w:cs="Times New Roman"/>
                <w:sz w:val="16"/>
                <w:szCs w:val="16"/>
              </w:rPr>
              <w:br/>
              <w:t xml:space="preserve">  молодой семье,   </w:t>
            </w:r>
            <w:r>
              <w:rPr>
                <w:rFonts w:ascii="Times New Roman" w:hAnsi="Times New Roman" w:cs="Times New Roman"/>
                <w:sz w:val="16"/>
                <w:szCs w:val="16"/>
              </w:rPr>
              <w:br/>
              <w:t xml:space="preserve">   всего, рублей   </w:t>
            </w:r>
          </w:p>
        </w:tc>
        <w:tc>
          <w:tcPr>
            <w:tcW w:w="2440" w:type="dxa"/>
            <w:gridSpan w:val="3"/>
            <w:tcBorders>
              <w:top w:val="single" w:sz="4" w:space="0" w:color="auto"/>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Размер предоставляемой     </w:t>
            </w:r>
            <w:r>
              <w:rPr>
                <w:rFonts w:ascii="Times New Roman" w:hAnsi="Times New Roman" w:cs="Times New Roman"/>
                <w:sz w:val="16"/>
                <w:szCs w:val="16"/>
              </w:rPr>
              <w:br/>
              <w:t xml:space="preserve">   социальной выплаты, рублей   </w:t>
            </w:r>
          </w:p>
        </w:tc>
      </w:tr>
      <w:tr w:rsidR="002A216F" w:rsidTr="00761637">
        <w:trPr>
          <w:trHeight w:val="128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6"/>
                <w:szCs w:val="16"/>
              </w:rPr>
            </w:pPr>
          </w:p>
        </w:tc>
        <w:tc>
          <w:tcPr>
            <w:tcW w:w="644" w:type="dxa"/>
            <w:vMerge w:val="restart"/>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члены</w:t>
            </w:r>
            <w:r>
              <w:rPr>
                <w:rFonts w:ascii="Times New Roman" w:hAnsi="Times New Roman" w:cs="Times New Roman"/>
                <w:sz w:val="16"/>
                <w:szCs w:val="16"/>
              </w:rPr>
              <w:br/>
              <w:t>семьи</w:t>
            </w:r>
            <w:r>
              <w:rPr>
                <w:rFonts w:ascii="Times New Roman" w:hAnsi="Times New Roman" w:cs="Times New Roman"/>
                <w:sz w:val="16"/>
                <w:szCs w:val="16"/>
              </w:rPr>
              <w:br/>
              <w:t>(ФИО)</w:t>
            </w:r>
          </w:p>
        </w:tc>
        <w:tc>
          <w:tcPr>
            <w:tcW w:w="1136" w:type="dxa"/>
            <w:vMerge w:val="restart"/>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родственные</w:t>
            </w:r>
            <w:r>
              <w:rPr>
                <w:rFonts w:ascii="Times New Roman" w:hAnsi="Times New Roman" w:cs="Times New Roman"/>
                <w:sz w:val="16"/>
                <w:szCs w:val="16"/>
              </w:rPr>
              <w:br/>
              <w:t xml:space="preserve"> отношения </w:t>
            </w:r>
            <w:r>
              <w:rPr>
                <w:rFonts w:ascii="Times New Roman" w:hAnsi="Times New Roman" w:cs="Times New Roman"/>
                <w:sz w:val="16"/>
                <w:szCs w:val="16"/>
              </w:rPr>
              <w:br/>
              <w:t xml:space="preserve"> (супруг,  </w:t>
            </w:r>
            <w:r>
              <w:rPr>
                <w:rFonts w:ascii="Times New Roman" w:hAnsi="Times New Roman" w:cs="Times New Roman"/>
                <w:sz w:val="16"/>
                <w:szCs w:val="16"/>
              </w:rPr>
              <w:br/>
              <w:t xml:space="preserve"> супруга,  </w:t>
            </w:r>
            <w:r>
              <w:rPr>
                <w:rFonts w:ascii="Times New Roman" w:hAnsi="Times New Roman" w:cs="Times New Roman"/>
                <w:sz w:val="16"/>
                <w:szCs w:val="16"/>
              </w:rPr>
              <w:br/>
              <w:t xml:space="preserve">сын, дочь) </w:t>
            </w:r>
          </w:p>
        </w:tc>
        <w:tc>
          <w:tcPr>
            <w:tcW w:w="827" w:type="dxa"/>
            <w:vMerge w:val="restart"/>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число, </w:t>
            </w:r>
            <w:r>
              <w:rPr>
                <w:rFonts w:ascii="Times New Roman" w:hAnsi="Times New Roman" w:cs="Times New Roman"/>
                <w:sz w:val="16"/>
                <w:szCs w:val="16"/>
              </w:rPr>
              <w:br/>
              <w:t xml:space="preserve"> месяц, </w:t>
            </w:r>
            <w:r>
              <w:rPr>
                <w:rFonts w:ascii="Times New Roman" w:hAnsi="Times New Roman" w:cs="Times New Roman"/>
                <w:sz w:val="16"/>
                <w:szCs w:val="16"/>
              </w:rPr>
              <w:br/>
              <w:t xml:space="preserve">  год   </w:t>
            </w:r>
            <w:r>
              <w:rPr>
                <w:rFonts w:ascii="Times New Roman" w:hAnsi="Times New Roman" w:cs="Times New Roman"/>
                <w:sz w:val="16"/>
                <w:szCs w:val="16"/>
              </w:rPr>
              <w:br/>
              <w:t>рождения</w:t>
            </w:r>
          </w:p>
        </w:tc>
        <w:tc>
          <w:tcPr>
            <w:tcW w:w="1732" w:type="dxa"/>
            <w:gridSpan w:val="2"/>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данные паспорта   </w:t>
            </w:r>
            <w:r>
              <w:rPr>
                <w:rFonts w:ascii="Times New Roman" w:hAnsi="Times New Roman" w:cs="Times New Roman"/>
                <w:sz w:val="16"/>
                <w:szCs w:val="16"/>
              </w:rPr>
              <w:br/>
              <w:t xml:space="preserve">     гражданина     </w:t>
            </w:r>
            <w:r>
              <w:rPr>
                <w:rFonts w:ascii="Times New Roman" w:hAnsi="Times New Roman" w:cs="Times New Roman"/>
                <w:sz w:val="16"/>
                <w:szCs w:val="16"/>
              </w:rPr>
              <w:br/>
              <w:t>Российской Федер</w:t>
            </w:r>
            <w:r>
              <w:rPr>
                <w:rFonts w:ascii="Times New Roman" w:hAnsi="Times New Roman" w:cs="Times New Roman"/>
                <w:sz w:val="16"/>
                <w:szCs w:val="16"/>
              </w:rPr>
              <w:t>а</w:t>
            </w:r>
            <w:r>
              <w:rPr>
                <w:rFonts w:ascii="Times New Roman" w:hAnsi="Times New Roman" w:cs="Times New Roman"/>
                <w:sz w:val="16"/>
                <w:szCs w:val="16"/>
              </w:rPr>
              <w:t>ции</w:t>
            </w:r>
            <w:r>
              <w:rPr>
                <w:rFonts w:ascii="Times New Roman" w:hAnsi="Times New Roman" w:cs="Times New Roman"/>
                <w:sz w:val="16"/>
                <w:szCs w:val="16"/>
              </w:rPr>
              <w:br/>
              <w:t xml:space="preserve"> или свидетельства  </w:t>
            </w:r>
            <w:r>
              <w:rPr>
                <w:rFonts w:ascii="Times New Roman" w:hAnsi="Times New Roman" w:cs="Times New Roman"/>
                <w:sz w:val="16"/>
                <w:szCs w:val="16"/>
              </w:rPr>
              <w:br/>
              <w:t xml:space="preserve">     о рождении     </w:t>
            </w:r>
            <w:r>
              <w:rPr>
                <w:rFonts w:ascii="Times New Roman" w:hAnsi="Times New Roman" w:cs="Times New Roman"/>
                <w:sz w:val="16"/>
                <w:szCs w:val="16"/>
              </w:rPr>
              <w:br/>
              <w:t>несовершеннолетнего,</w:t>
            </w:r>
            <w:r>
              <w:rPr>
                <w:rFonts w:ascii="Times New Roman" w:hAnsi="Times New Roman" w:cs="Times New Roman"/>
                <w:sz w:val="16"/>
                <w:szCs w:val="16"/>
              </w:rPr>
              <w:br/>
              <w:t>не достигшего 14 лет</w:t>
            </w:r>
          </w:p>
        </w:tc>
        <w:tc>
          <w:tcPr>
            <w:tcW w:w="1440" w:type="dxa"/>
            <w:gridSpan w:val="2"/>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данные    </w:t>
            </w:r>
            <w:r>
              <w:rPr>
                <w:rFonts w:ascii="Times New Roman" w:hAnsi="Times New Roman" w:cs="Times New Roman"/>
                <w:sz w:val="16"/>
                <w:szCs w:val="16"/>
              </w:rPr>
              <w:br/>
              <w:t>свидетельства</w:t>
            </w:r>
            <w:r>
              <w:rPr>
                <w:rFonts w:ascii="Times New Roman" w:hAnsi="Times New Roman" w:cs="Times New Roman"/>
                <w:sz w:val="16"/>
                <w:szCs w:val="16"/>
              </w:rPr>
              <w:br/>
              <w:t xml:space="preserve">   о браке   </w:t>
            </w:r>
          </w:p>
        </w:tc>
        <w:tc>
          <w:tcPr>
            <w:tcW w:w="701" w:type="dxa"/>
            <w:vMerge w:val="restart"/>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сто</w:t>
            </w:r>
            <w:r>
              <w:rPr>
                <w:rFonts w:ascii="Times New Roman" w:hAnsi="Times New Roman" w:cs="Times New Roman"/>
                <w:sz w:val="16"/>
                <w:szCs w:val="16"/>
              </w:rPr>
              <w:t>и</w:t>
            </w:r>
            <w:r>
              <w:rPr>
                <w:rFonts w:ascii="Times New Roman" w:hAnsi="Times New Roman" w:cs="Times New Roman"/>
                <w:sz w:val="16"/>
                <w:szCs w:val="16"/>
              </w:rPr>
              <w:t>мость</w:t>
            </w:r>
            <w:r>
              <w:rPr>
                <w:rFonts w:ascii="Times New Roman" w:hAnsi="Times New Roman" w:cs="Times New Roman"/>
                <w:sz w:val="16"/>
                <w:szCs w:val="16"/>
              </w:rPr>
              <w:br/>
              <w:t xml:space="preserve">1 кв. м, </w:t>
            </w:r>
            <w:r>
              <w:rPr>
                <w:rFonts w:ascii="Times New Roman" w:hAnsi="Times New Roman" w:cs="Times New Roman"/>
                <w:sz w:val="16"/>
                <w:szCs w:val="16"/>
              </w:rPr>
              <w:br/>
              <w:t xml:space="preserve"> рублей  </w:t>
            </w:r>
          </w:p>
        </w:tc>
        <w:tc>
          <w:tcPr>
            <w:tcW w:w="720" w:type="dxa"/>
            <w:vMerge w:val="restart"/>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размер  </w:t>
            </w:r>
            <w:r>
              <w:rPr>
                <w:rFonts w:ascii="Times New Roman" w:hAnsi="Times New Roman" w:cs="Times New Roman"/>
                <w:sz w:val="16"/>
                <w:szCs w:val="16"/>
              </w:rPr>
              <w:br/>
              <w:t xml:space="preserve">  общей  </w:t>
            </w:r>
            <w:r>
              <w:rPr>
                <w:rFonts w:ascii="Times New Roman" w:hAnsi="Times New Roman" w:cs="Times New Roman"/>
                <w:sz w:val="16"/>
                <w:szCs w:val="16"/>
              </w:rPr>
              <w:br/>
              <w:t xml:space="preserve"> площ</w:t>
            </w:r>
            <w:r>
              <w:rPr>
                <w:rFonts w:ascii="Times New Roman" w:hAnsi="Times New Roman" w:cs="Times New Roman"/>
                <w:sz w:val="16"/>
                <w:szCs w:val="16"/>
              </w:rPr>
              <w:t>а</w:t>
            </w:r>
            <w:r>
              <w:rPr>
                <w:rFonts w:ascii="Times New Roman" w:hAnsi="Times New Roman" w:cs="Times New Roman"/>
                <w:sz w:val="16"/>
                <w:szCs w:val="16"/>
              </w:rPr>
              <w:t xml:space="preserve">ди </w:t>
            </w:r>
            <w:r>
              <w:rPr>
                <w:rFonts w:ascii="Times New Roman" w:hAnsi="Times New Roman" w:cs="Times New Roman"/>
                <w:sz w:val="16"/>
                <w:szCs w:val="16"/>
              </w:rPr>
              <w:br/>
              <w:t xml:space="preserve"> жилого  </w:t>
            </w:r>
            <w:r>
              <w:rPr>
                <w:rFonts w:ascii="Times New Roman" w:hAnsi="Times New Roman" w:cs="Times New Roman"/>
                <w:sz w:val="16"/>
                <w:szCs w:val="16"/>
              </w:rPr>
              <w:br/>
              <w:t>пом</w:t>
            </w:r>
            <w:r>
              <w:rPr>
                <w:rFonts w:ascii="Times New Roman" w:hAnsi="Times New Roman" w:cs="Times New Roman"/>
                <w:sz w:val="16"/>
                <w:szCs w:val="16"/>
              </w:rPr>
              <w:t>е</w:t>
            </w:r>
            <w:r>
              <w:rPr>
                <w:rFonts w:ascii="Times New Roman" w:hAnsi="Times New Roman" w:cs="Times New Roman"/>
                <w:sz w:val="16"/>
                <w:szCs w:val="16"/>
              </w:rPr>
              <w:t>щения</w:t>
            </w:r>
            <w:r>
              <w:rPr>
                <w:rFonts w:ascii="Times New Roman" w:hAnsi="Times New Roman" w:cs="Times New Roman"/>
                <w:sz w:val="16"/>
                <w:szCs w:val="16"/>
              </w:rPr>
              <w:br/>
              <w:t>на с</w:t>
            </w:r>
            <w:r>
              <w:rPr>
                <w:rFonts w:ascii="Times New Roman" w:hAnsi="Times New Roman" w:cs="Times New Roman"/>
                <w:sz w:val="16"/>
                <w:szCs w:val="16"/>
              </w:rPr>
              <w:t>е</w:t>
            </w:r>
            <w:r>
              <w:rPr>
                <w:rFonts w:ascii="Times New Roman" w:hAnsi="Times New Roman" w:cs="Times New Roman"/>
                <w:sz w:val="16"/>
                <w:szCs w:val="16"/>
              </w:rPr>
              <w:t xml:space="preserve">мью </w:t>
            </w:r>
            <w:r>
              <w:rPr>
                <w:rFonts w:ascii="Times New Roman" w:hAnsi="Times New Roman" w:cs="Times New Roman"/>
                <w:sz w:val="16"/>
                <w:szCs w:val="16"/>
              </w:rPr>
              <w:br/>
              <w:t xml:space="preserve"> (кв. м) </w:t>
            </w:r>
          </w:p>
        </w:tc>
        <w:tc>
          <w:tcPr>
            <w:tcW w:w="921" w:type="dxa"/>
            <w:vMerge w:val="restart"/>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всего,  </w:t>
            </w:r>
            <w:r>
              <w:rPr>
                <w:rFonts w:ascii="Times New Roman" w:hAnsi="Times New Roman" w:cs="Times New Roman"/>
                <w:sz w:val="16"/>
                <w:szCs w:val="16"/>
              </w:rPr>
              <w:br/>
              <w:t xml:space="preserve"> рублей  </w:t>
            </w:r>
          </w:p>
        </w:tc>
        <w:tc>
          <w:tcPr>
            <w:tcW w:w="2677" w:type="dxa"/>
            <w:gridSpan w:val="2"/>
            <w:vMerge/>
            <w:tcBorders>
              <w:top w:val="nil"/>
              <w:left w:val="single" w:sz="4" w:space="0" w:color="auto"/>
              <w:bottom w:val="single" w:sz="4" w:space="0" w:color="auto"/>
              <w:right w:val="single" w:sz="4" w:space="0" w:color="auto"/>
            </w:tcBorders>
            <w:vAlign w:val="center"/>
            <w:hideMark/>
          </w:tcPr>
          <w:p w:rsidR="002A216F" w:rsidRDefault="002A216F" w:rsidP="00761637">
            <w:pPr>
              <w:rPr>
                <w:sz w:val="16"/>
                <w:szCs w:val="16"/>
              </w:rPr>
            </w:pPr>
          </w:p>
        </w:tc>
        <w:tc>
          <w:tcPr>
            <w:tcW w:w="720" w:type="dxa"/>
            <w:vMerge w:val="restart"/>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за счет  </w:t>
            </w:r>
            <w:r>
              <w:rPr>
                <w:rFonts w:ascii="Times New Roman" w:hAnsi="Times New Roman" w:cs="Times New Roman"/>
                <w:sz w:val="16"/>
                <w:szCs w:val="16"/>
              </w:rPr>
              <w:br/>
              <w:t xml:space="preserve">  средств   </w:t>
            </w:r>
            <w:r>
              <w:rPr>
                <w:rFonts w:ascii="Times New Roman" w:hAnsi="Times New Roman" w:cs="Times New Roman"/>
                <w:sz w:val="16"/>
                <w:szCs w:val="16"/>
              </w:rPr>
              <w:br/>
              <w:t>фед</w:t>
            </w:r>
            <w:r>
              <w:rPr>
                <w:rFonts w:ascii="Times New Roman" w:hAnsi="Times New Roman" w:cs="Times New Roman"/>
                <w:sz w:val="16"/>
                <w:szCs w:val="16"/>
              </w:rPr>
              <w:t>е</w:t>
            </w:r>
            <w:r>
              <w:rPr>
                <w:rFonts w:ascii="Times New Roman" w:hAnsi="Times New Roman" w:cs="Times New Roman"/>
                <w:sz w:val="16"/>
                <w:szCs w:val="16"/>
              </w:rPr>
              <w:t>ральн</w:t>
            </w:r>
            <w:r>
              <w:rPr>
                <w:rFonts w:ascii="Times New Roman" w:hAnsi="Times New Roman" w:cs="Times New Roman"/>
                <w:sz w:val="16"/>
                <w:szCs w:val="16"/>
              </w:rPr>
              <w:t>о</w:t>
            </w:r>
            <w:r>
              <w:rPr>
                <w:rFonts w:ascii="Times New Roman" w:hAnsi="Times New Roman" w:cs="Times New Roman"/>
                <w:sz w:val="16"/>
                <w:szCs w:val="16"/>
              </w:rPr>
              <w:t>го</w:t>
            </w:r>
            <w:r>
              <w:rPr>
                <w:rFonts w:ascii="Times New Roman" w:hAnsi="Times New Roman" w:cs="Times New Roman"/>
                <w:sz w:val="16"/>
                <w:szCs w:val="16"/>
              </w:rPr>
              <w:br/>
              <w:t xml:space="preserve">  бю</w:t>
            </w:r>
            <w:r>
              <w:rPr>
                <w:rFonts w:ascii="Times New Roman" w:hAnsi="Times New Roman" w:cs="Times New Roman"/>
                <w:sz w:val="16"/>
                <w:szCs w:val="16"/>
              </w:rPr>
              <w:t>д</w:t>
            </w:r>
            <w:r>
              <w:rPr>
                <w:rFonts w:ascii="Times New Roman" w:hAnsi="Times New Roman" w:cs="Times New Roman"/>
                <w:sz w:val="16"/>
                <w:szCs w:val="16"/>
              </w:rPr>
              <w:t xml:space="preserve">жета   </w:t>
            </w:r>
          </w:p>
        </w:tc>
        <w:tc>
          <w:tcPr>
            <w:tcW w:w="720" w:type="dxa"/>
            <w:vMerge w:val="restart"/>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за счет  </w:t>
            </w:r>
            <w:r>
              <w:rPr>
                <w:rFonts w:ascii="Times New Roman" w:hAnsi="Times New Roman" w:cs="Times New Roman"/>
                <w:sz w:val="16"/>
                <w:szCs w:val="16"/>
              </w:rPr>
              <w:br/>
              <w:t xml:space="preserve"> средств  </w:t>
            </w:r>
            <w:r>
              <w:rPr>
                <w:rFonts w:ascii="Times New Roman" w:hAnsi="Times New Roman" w:cs="Times New Roman"/>
                <w:sz w:val="16"/>
                <w:szCs w:val="16"/>
              </w:rPr>
              <w:br/>
              <w:t xml:space="preserve"> бю</w:t>
            </w:r>
            <w:r>
              <w:rPr>
                <w:rFonts w:ascii="Times New Roman" w:hAnsi="Times New Roman" w:cs="Times New Roman"/>
                <w:sz w:val="16"/>
                <w:szCs w:val="16"/>
              </w:rPr>
              <w:t>д</w:t>
            </w:r>
            <w:r>
              <w:rPr>
                <w:rFonts w:ascii="Times New Roman" w:hAnsi="Times New Roman" w:cs="Times New Roman"/>
                <w:sz w:val="16"/>
                <w:szCs w:val="16"/>
              </w:rPr>
              <w:t xml:space="preserve">жета  </w:t>
            </w:r>
            <w:r>
              <w:rPr>
                <w:rFonts w:ascii="Times New Roman" w:hAnsi="Times New Roman" w:cs="Times New Roman"/>
                <w:sz w:val="16"/>
                <w:szCs w:val="16"/>
              </w:rPr>
              <w:br/>
              <w:t>Ив</w:t>
            </w:r>
            <w:r>
              <w:rPr>
                <w:rFonts w:ascii="Times New Roman" w:hAnsi="Times New Roman" w:cs="Times New Roman"/>
                <w:sz w:val="16"/>
                <w:szCs w:val="16"/>
              </w:rPr>
              <w:t>а</w:t>
            </w:r>
            <w:r>
              <w:rPr>
                <w:rFonts w:ascii="Times New Roman" w:hAnsi="Times New Roman" w:cs="Times New Roman"/>
                <w:sz w:val="16"/>
                <w:szCs w:val="16"/>
              </w:rPr>
              <w:t>новской</w:t>
            </w:r>
            <w:r>
              <w:rPr>
                <w:rFonts w:ascii="Times New Roman" w:hAnsi="Times New Roman" w:cs="Times New Roman"/>
                <w:sz w:val="16"/>
                <w:szCs w:val="16"/>
              </w:rPr>
              <w:br/>
              <w:t xml:space="preserve"> обла</w:t>
            </w:r>
            <w:r>
              <w:rPr>
                <w:rFonts w:ascii="Times New Roman" w:hAnsi="Times New Roman" w:cs="Times New Roman"/>
                <w:sz w:val="16"/>
                <w:szCs w:val="16"/>
              </w:rPr>
              <w:t>с</w:t>
            </w:r>
            <w:r>
              <w:rPr>
                <w:rFonts w:ascii="Times New Roman" w:hAnsi="Times New Roman" w:cs="Times New Roman"/>
                <w:sz w:val="16"/>
                <w:szCs w:val="16"/>
              </w:rPr>
              <w:t xml:space="preserve">ти  </w:t>
            </w:r>
          </w:p>
        </w:tc>
        <w:tc>
          <w:tcPr>
            <w:tcW w:w="1000" w:type="dxa"/>
            <w:vMerge w:val="restart"/>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за счет </w:t>
            </w:r>
            <w:r>
              <w:rPr>
                <w:rFonts w:ascii="Times New Roman" w:hAnsi="Times New Roman" w:cs="Times New Roman"/>
                <w:sz w:val="16"/>
                <w:szCs w:val="16"/>
              </w:rPr>
              <w:br/>
              <w:t xml:space="preserve">средств </w:t>
            </w:r>
            <w:r>
              <w:rPr>
                <w:rFonts w:ascii="Times New Roman" w:hAnsi="Times New Roman" w:cs="Times New Roman"/>
                <w:sz w:val="16"/>
                <w:szCs w:val="16"/>
              </w:rPr>
              <w:br/>
              <w:t>местного</w:t>
            </w:r>
            <w:r>
              <w:rPr>
                <w:rFonts w:ascii="Times New Roman" w:hAnsi="Times New Roman" w:cs="Times New Roman"/>
                <w:sz w:val="16"/>
                <w:szCs w:val="16"/>
              </w:rPr>
              <w:br/>
              <w:t xml:space="preserve">бюджета </w:t>
            </w:r>
          </w:p>
        </w:tc>
      </w:tr>
      <w:tr w:rsidR="002A216F" w:rsidTr="00761637">
        <w:trPr>
          <w:trHeight w:val="79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6"/>
                <w:szCs w:val="16"/>
              </w:rPr>
            </w:pPr>
          </w:p>
        </w:tc>
        <w:tc>
          <w:tcPr>
            <w:tcW w:w="300" w:type="dxa"/>
            <w:vMerge/>
            <w:tcBorders>
              <w:top w:val="nil"/>
              <w:left w:val="single" w:sz="4" w:space="0" w:color="auto"/>
              <w:bottom w:val="single" w:sz="4" w:space="0" w:color="auto"/>
              <w:right w:val="single" w:sz="4" w:space="0" w:color="auto"/>
            </w:tcBorders>
            <w:vAlign w:val="center"/>
            <w:hideMark/>
          </w:tcPr>
          <w:p w:rsidR="002A216F" w:rsidRDefault="002A216F" w:rsidP="00761637">
            <w:pPr>
              <w:rPr>
                <w:sz w:val="16"/>
                <w:szCs w:val="16"/>
              </w:rPr>
            </w:pPr>
          </w:p>
        </w:tc>
        <w:tc>
          <w:tcPr>
            <w:tcW w:w="300" w:type="dxa"/>
            <w:vMerge/>
            <w:tcBorders>
              <w:top w:val="nil"/>
              <w:left w:val="single" w:sz="4" w:space="0" w:color="auto"/>
              <w:bottom w:val="single" w:sz="4" w:space="0" w:color="auto"/>
              <w:right w:val="single" w:sz="4" w:space="0" w:color="auto"/>
            </w:tcBorders>
            <w:vAlign w:val="center"/>
            <w:hideMark/>
          </w:tcPr>
          <w:p w:rsidR="002A216F" w:rsidRDefault="002A216F" w:rsidP="00761637">
            <w:pPr>
              <w:rPr>
                <w:sz w:val="16"/>
                <w:szCs w:val="16"/>
              </w:rPr>
            </w:pPr>
          </w:p>
        </w:tc>
        <w:tc>
          <w:tcPr>
            <w:tcW w:w="300" w:type="dxa"/>
            <w:vMerge/>
            <w:tcBorders>
              <w:top w:val="nil"/>
              <w:left w:val="single" w:sz="4" w:space="0" w:color="auto"/>
              <w:bottom w:val="single" w:sz="4" w:space="0" w:color="auto"/>
              <w:right w:val="single" w:sz="4" w:space="0" w:color="auto"/>
            </w:tcBorders>
            <w:vAlign w:val="center"/>
            <w:hideMark/>
          </w:tcPr>
          <w:p w:rsidR="002A216F" w:rsidRDefault="002A216F" w:rsidP="00761637">
            <w:pPr>
              <w:rPr>
                <w:sz w:val="16"/>
                <w:szCs w:val="16"/>
              </w:rPr>
            </w:pPr>
          </w:p>
        </w:tc>
        <w:tc>
          <w:tcPr>
            <w:tcW w:w="812"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серия, </w:t>
            </w:r>
            <w:r>
              <w:rPr>
                <w:rFonts w:ascii="Times New Roman" w:hAnsi="Times New Roman" w:cs="Times New Roman"/>
                <w:sz w:val="16"/>
                <w:szCs w:val="16"/>
              </w:rPr>
              <w:br/>
              <w:t xml:space="preserve"> номер  </w:t>
            </w:r>
          </w:p>
        </w:tc>
        <w:tc>
          <w:tcPr>
            <w:tcW w:w="920"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кем, когда </w:t>
            </w:r>
            <w:r>
              <w:rPr>
                <w:rFonts w:ascii="Times New Roman" w:hAnsi="Times New Roman" w:cs="Times New Roman"/>
                <w:sz w:val="16"/>
                <w:szCs w:val="16"/>
              </w:rPr>
              <w:br/>
              <w:t xml:space="preserve">   выдан   </w:t>
            </w:r>
          </w:p>
        </w:tc>
        <w:tc>
          <w:tcPr>
            <w:tcW w:w="720"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серия,</w:t>
            </w:r>
            <w:r>
              <w:rPr>
                <w:rFonts w:ascii="Times New Roman" w:hAnsi="Times New Roman" w:cs="Times New Roman"/>
                <w:sz w:val="16"/>
                <w:szCs w:val="16"/>
              </w:rPr>
              <w:br/>
              <w:t xml:space="preserve">номер </w:t>
            </w:r>
          </w:p>
        </w:tc>
        <w:tc>
          <w:tcPr>
            <w:tcW w:w="720"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кем, </w:t>
            </w:r>
            <w:r>
              <w:rPr>
                <w:rFonts w:ascii="Times New Roman" w:hAnsi="Times New Roman" w:cs="Times New Roman"/>
                <w:sz w:val="16"/>
                <w:szCs w:val="16"/>
              </w:rPr>
              <w:br/>
              <w:t xml:space="preserve">когда </w:t>
            </w:r>
            <w:r>
              <w:rPr>
                <w:rFonts w:ascii="Times New Roman" w:hAnsi="Times New Roman" w:cs="Times New Roman"/>
                <w:sz w:val="16"/>
                <w:szCs w:val="16"/>
              </w:rPr>
              <w:br/>
              <w:t>выдано</w:t>
            </w:r>
          </w:p>
        </w:tc>
        <w:tc>
          <w:tcPr>
            <w:tcW w:w="300" w:type="dxa"/>
            <w:vMerge/>
            <w:tcBorders>
              <w:top w:val="nil"/>
              <w:left w:val="single" w:sz="4" w:space="0" w:color="auto"/>
              <w:bottom w:val="single" w:sz="4" w:space="0" w:color="auto"/>
              <w:right w:val="single" w:sz="4" w:space="0" w:color="auto"/>
            </w:tcBorders>
            <w:vAlign w:val="center"/>
            <w:hideMark/>
          </w:tcPr>
          <w:p w:rsidR="002A216F" w:rsidRDefault="002A216F" w:rsidP="00761637">
            <w:pPr>
              <w:rPr>
                <w:sz w:val="16"/>
                <w:szCs w:val="16"/>
              </w:rPr>
            </w:pPr>
          </w:p>
        </w:tc>
        <w:tc>
          <w:tcPr>
            <w:tcW w:w="300" w:type="dxa"/>
            <w:vMerge/>
            <w:tcBorders>
              <w:top w:val="nil"/>
              <w:left w:val="single" w:sz="4" w:space="0" w:color="auto"/>
              <w:bottom w:val="single" w:sz="4" w:space="0" w:color="auto"/>
              <w:right w:val="single" w:sz="4" w:space="0" w:color="auto"/>
            </w:tcBorders>
            <w:vAlign w:val="center"/>
            <w:hideMark/>
          </w:tcPr>
          <w:p w:rsidR="002A216F" w:rsidRDefault="002A216F" w:rsidP="00761637">
            <w:pPr>
              <w:rPr>
                <w:sz w:val="16"/>
                <w:szCs w:val="16"/>
              </w:rPr>
            </w:pPr>
          </w:p>
        </w:tc>
        <w:tc>
          <w:tcPr>
            <w:tcW w:w="300" w:type="dxa"/>
            <w:vMerge/>
            <w:tcBorders>
              <w:top w:val="nil"/>
              <w:left w:val="single" w:sz="4" w:space="0" w:color="auto"/>
              <w:bottom w:val="single" w:sz="4" w:space="0" w:color="auto"/>
              <w:right w:val="single" w:sz="4" w:space="0" w:color="auto"/>
            </w:tcBorders>
            <w:vAlign w:val="center"/>
            <w:hideMark/>
          </w:tcPr>
          <w:p w:rsidR="002A216F" w:rsidRDefault="002A216F" w:rsidP="00761637">
            <w:pPr>
              <w:rPr>
                <w:sz w:val="16"/>
                <w:szCs w:val="16"/>
              </w:rPr>
            </w:pPr>
          </w:p>
        </w:tc>
        <w:tc>
          <w:tcPr>
            <w:tcW w:w="519"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ру</w:t>
            </w:r>
            <w:r>
              <w:rPr>
                <w:rFonts w:ascii="Times New Roman" w:hAnsi="Times New Roman" w:cs="Times New Roman"/>
                <w:sz w:val="16"/>
                <w:szCs w:val="16"/>
              </w:rPr>
              <w:t>б</w:t>
            </w:r>
            <w:r>
              <w:rPr>
                <w:rFonts w:ascii="Times New Roman" w:hAnsi="Times New Roman" w:cs="Times New Roman"/>
                <w:sz w:val="16"/>
                <w:szCs w:val="16"/>
              </w:rPr>
              <w:t>лей</w:t>
            </w:r>
          </w:p>
        </w:tc>
        <w:tc>
          <w:tcPr>
            <w:tcW w:w="929"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 </w:t>
            </w:r>
            <w:hyperlink r:id="rId48" w:anchor="Par116" w:history="1">
              <w:r>
                <w:rPr>
                  <w:rStyle w:val="a3"/>
                  <w:rFonts w:ascii="Times New Roman" w:hAnsi="Times New Roman" w:cs="Times New Roman"/>
                  <w:sz w:val="16"/>
                  <w:szCs w:val="16"/>
                </w:rPr>
                <w:t>&lt;*&gt;</w:t>
              </w:r>
            </w:hyperlink>
          </w:p>
        </w:tc>
        <w:tc>
          <w:tcPr>
            <w:tcW w:w="2440" w:type="dxa"/>
            <w:vMerge/>
            <w:tcBorders>
              <w:top w:val="nil"/>
              <w:left w:val="single" w:sz="4" w:space="0" w:color="auto"/>
              <w:bottom w:val="single" w:sz="4" w:space="0" w:color="auto"/>
              <w:right w:val="single" w:sz="4" w:space="0" w:color="auto"/>
            </w:tcBorders>
            <w:vAlign w:val="center"/>
            <w:hideMark/>
          </w:tcPr>
          <w:p w:rsidR="002A216F" w:rsidRDefault="002A216F" w:rsidP="00761637">
            <w:pPr>
              <w:rPr>
                <w:sz w:val="16"/>
                <w:szCs w:val="16"/>
              </w:rPr>
            </w:pPr>
          </w:p>
        </w:tc>
        <w:tc>
          <w:tcPr>
            <w:tcW w:w="720" w:type="dxa"/>
            <w:vMerge/>
            <w:tcBorders>
              <w:top w:val="nil"/>
              <w:left w:val="single" w:sz="4" w:space="0" w:color="auto"/>
              <w:bottom w:val="single" w:sz="4" w:space="0" w:color="auto"/>
              <w:right w:val="single" w:sz="4" w:space="0" w:color="auto"/>
            </w:tcBorders>
            <w:vAlign w:val="center"/>
            <w:hideMark/>
          </w:tcPr>
          <w:p w:rsidR="002A216F" w:rsidRDefault="002A216F" w:rsidP="00761637">
            <w:pPr>
              <w:rPr>
                <w:sz w:val="16"/>
                <w:szCs w:val="16"/>
              </w:rPr>
            </w:pPr>
          </w:p>
        </w:tc>
        <w:tc>
          <w:tcPr>
            <w:tcW w:w="1000" w:type="dxa"/>
            <w:vMerge/>
            <w:tcBorders>
              <w:top w:val="nil"/>
              <w:left w:val="single" w:sz="4" w:space="0" w:color="auto"/>
              <w:bottom w:val="single" w:sz="4" w:space="0" w:color="auto"/>
              <w:right w:val="single" w:sz="4" w:space="0" w:color="auto"/>
            </w:tcBorders>
            <w:vAlign w:val="center"/>
            <w:hideMark/>
          </w:tcPr>
          <w:p w:rsidR="002A216F" w:rsidRDefault="002A216F" w:rsidP="00761637">
            <w:pPr>
              <w:rPr>
                <w:sz w:val="16"/>
                <w:szCs w:val="16"/>
              </w:rPr>
            </w:pPr>
          </w:p>
        </w:tc>
      </w:tr>
      <w:tr w:rsidR="002A216F" w:rsidTr="00761637">
        <w:trPr>
          <w:trHeight w:val="320"/>
        </w:trPr>
        <w:tc>
          <w:tcPr>
            <w:tcW w:w="425"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 </w:t>
            </w:r>
          </w:p>
        </w:tc>
        <w:tc>
          <w:tcPr>
            <w:tcW w:w="1582"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2       </w:t>
            </w:r>
          </w:p>
        </w:tc>
        <w:tc>
          <w:tcPr>
            <w:tcW w:w="1260"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3       </w:t>
            </w:r>
          </w:p>
        </w:tc>
        <w:tc>
          <w:tcPr>
            <w:tcW w:w="720"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4     </w:t>
            </w:r>
          </w:p>
        </w:tc>
        <w:tc>
          <w:tcPr>
            <w:tcW w:w="644"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5  </w:t>
            </w:r>
          </w:p>
        </w:tc>
        <w:tc>
          <w:tcPr>
            <w:tcW w:w="1136"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6     </w:t>
            </w:r>
          </w:p>
        </w:tc>
        <w:tc>
          <w:tcPr>
            <w:tcW w:w="827"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7    </w:t>
            </w:r>
          </w:p>
        </w:tc>
        <w:tc>
          <w:tcPr>
            <w:tcW w:w="812"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8    </w:t>
            </w:r>
          </w:p>
        </w:tc>
        <w:tc>
          <w:tcPr>
            <w:tcW w:w="920"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9     </w:t>
            </w:r>
          </w:p>
        </w:tc>
        <w:tc>
          <w:tcPr>
            <w:tcW w:w="720"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10  </w:t>
            </w:r>
          </w:p>
        </w:tc>
        <w:tc>
          <w:tcPr>
            <w:tcW w:w="720"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11  </w:t>
            </w:r>
          </w:p>
        </w:tc>
        <w:tc>
          <w:tcPr>
            <w:tcW w:w="701"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12    </w:t>
            </w:r>
          </w:p>
        </w:tc>
        <w:tc>
          <w:tcPr>
            <w:tcW w:w="720"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13    </w:t>
            </w:r>
          </w:p>
        </w:tc>
        <w:tc>
          <w:tcPr>
            <w:tcW w:w="921"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14 = 12 x</w:t>
            </w:r>
            <w:r>
              <w:rPr>
                <w:rFonts w:ascii="Times New Roman" w:hAnsi="Times New Roman" w:cs="Times New Roman"/>
                <w:sz w:val="16"/>
                <w:szCs w:val="16"/>
              </w:rPr>
              <w:br/>
              <w:t xml:space="preserve">   13    </w:t>
            </w:r>
          </w:p>
        </w:tc>
        <w:tc>
          <w:tcPr>
            <w:tcW w:w="519"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15  </w:t>
            </w:r>
          </w:p>
        </w:tc>
        <w:tc>
          <w:tcPr>
            <w:tcW w:w="929"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16 = 15 / 14</w:t>
            </w:r>
            <w:r>
              <w:rPr>
                <w:rFonts w:ascii="Times New Roman" w:hAnsi="Times New Roman" w:cs="Times New Roman"/>
                <w:sz w:val="16"/>
                <w:szCs w:val="16"/>
              </w:rPr>
              <w:br/>
              <w:t xml:space="preserve">   x 100%   </w:t>
            </w:r>
          </w:p>
        </w:tc>
        <w:tc>
          <w:tcPr>
            <w:tcW w:w="720"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17     </w:t>
            </w:r>
          </w:p>
        </w:tc>
        <w:tc>
          <w:tcPr>
            <w:tcW w:w="720"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18    </w:t>
            </w:r>
          </w:p>
        </w:tc>
        <w:tc>
          <w:tcPr>
            <w:tcW w:w="1000" w:type="dxa"/>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   19   </w:t>
            </w:r>
          </w:p>
        </w:tc>
      </w:tr>
      <w:tr w:rsidR="002A216F" w:rsidTr="00761637">
        <w:tc>
          <w:tcPr>
            <w:tcW w:w="425"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1582"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1260"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644"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1136"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827"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812"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920"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701"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921"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519"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929"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1000"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r>
      <w:tr w:rsidR="002A216F" w:rsidTr="00761637">
        <w:tc>
          <w:tcPr>
            <w:tcW w:w="11187" w:type="dxa"/>
            <w:gridSpan w:val="13"/>
            <w:tcBorders>
              <w:top w:val="nil"/>
              <w:left w:val="single" w:sz="4" w:space="0" w:color="auto"/>
              <w:bottom w:val="single" w:sz="4" w:space="0" w:color="auto"/>
              <w:right w:val="single" w:sz="4" w:space="0" w:color="auto"/>
            </w:tcBorders>
            <w:hideMark/>
          </w:tcPr>
          <w:p w:rsidR="002A216F" w:rsidRDefault="002A216F" w:rsidP="00761637">
            <w:pPr>
              <w:pStyle w:val="ConsPlusCell"/>
              <w:spacing w:line="276" w:lineRule="auto"/>
              <w:rPr>
                <w:rFonts w:ascii="Times New Roman" w:hAnsi="Times New Roman" w:cs="Times New Roman"/>
                <w:sz w:val="16"/>
                <w:szCs w:val="16"/>
              </w:rPr>
            </w:pPr>
            <w:r>
              <w:rPr>
                <w:rFonts w:ascii="Times New Roman" w:hAnsi="Times New Roman" w:cs="Times New Roman"/>
                <w:sz w:val="16"/>
                <w:szCs w:val="16"/>
              </w:rPr>
              <w:t xml:space="preserve">Итого                                                                                                                           </w:t>
            </w:r>
          </w:p>
        </w:tc>
        <w:tc>
          <w:tcPr>
            <w:tcW w:w="921"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519"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929"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720"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c>
          <w:tcPr>
            <w:tcW w:w="1000" w:type="dxa"/>
            <w:tcBorders>
              <w:top w:val="nil"/>
              <w:left w:val="single" w:sz="4" w:space="0" w:color="auto"/>
              <w:bottom w:val="single" w:sz="4" w:space="0" w:color="auto"/>
              <w:right w:val="single" w:sz="4" w:space="0" w:color="auto"/>
            </w:tcBorders>
          </w:tcPr>
          <w:p w:rsidR="002A216F" w:rsidRDefault="002A216F" w:rsidP="00761637">
            <w:pPr>
              <w:pStyle w:val="ConsPlusCell"/>
              <w:spacing w:line="276" w:lineRule="auto"/>
              <w:rPr>
                <w:rFonts w:ascii="Times New Roman" w:hAnsi="Times New Roman" w:cs="Times New Roman"/>
              </w:rPr>
            </w:pPr>
          </w:p>
        </w:tc>
      </w:tr>
    </w:tbl>
    <w:p w:rsidR="002A216F" w:rsidRDefault="002A216F" w:rsidP="002A216F">
      <w:pPr>
        <w:pStyle w:val="ConsPlusNormal"/>
        <w:ind w:firstLine="540"/>
        <w:jc w:val="both"/>
        <w:rPr>
          <w:rFonts w:ascii="Times New Roman" w:hAnsi="Times New Roman" w:cs="Times New Roman"/>
          <w:sz w:val="16"/>
          <w:szCs w:val="16"/>
        </w:rPr>
      </w:pPr>
      <w:r>
        <w:rPr>
          <w:rFonts w:ascii="Times New Roman" w:hAnsi="Times New Roman" w:cs="Times New Roman"/>
          <w:sz w:val="16"/>
          <w:szCs w:val="16"/>
        </w:rPr>
        <w:t>Примечание:</w:t>
      </w:r>
      <w:bookmarkStart w:id="22" w:name="Par116"/>
      <w:bookmarkEnd w:id="22"/>
      <w:r>
        <w:rPr>
          <w:rFonts w:ascii="Times New Roman" w:hAnsi="Times New Roman" w:cs="Times New Roman"/>
          <w:sz w:val="16"/>
          <w:szCs w:val="16"/>
        </w:rPr>
        <w:t>&lt;*&gt; В случае если размер социальной выплаты составляет более 35%, в примечании указывается источник финансирования.</w:t>
      </w:r>
    </w:p>
    <w:p w:rsidR="002A216F" w:rsidRDefault="002A216F" w:rsidP="002A216F">
      <w:pPr>
        <w:pStyle w:val="ConsPlusNonformat"/>
        <w:rPr>
          <w:rFonts w:ascii="Times New Roman" w:hAnsi="Times New Roman" w:cs="Times New Roman"/>
          <w:sz w:val="16"/>
          <w:szCs w:val="16"/>
        </w:rPr>
      </w:pPr>
      <w:r>
        <w:rPr>
          <w:rFonts w:ascii="Times New Roman" w:hAnsi="Times New Roman" w:cs="Times New Roman"/>
          <w:sz w:val="16"/>
          <w:szCs w:val="16"/>
        </w:rPr>
        <w:t xml:space="preserve">    ФИО исполнителя</w:t>
      </w:r>
    </w:p>
    <w:p w:rsidR="002A216F" w:rsidRDefault="002A216F" w:rsidP="002A216F">
      <w:pPr>
        <w:pStyle w:val="ConsPlusNonformat"/>
        <w:rPr>
          <w:rFonts w:ascii="Times New Roman" w:hAnsi="Times New Roman" w:cs="Times New Roman"/>
          <w:sz w:val="16"/>
          <w:szCs w:val="16"/>
        </w:rPr>
      </w:pPr>
      <w:r>
        <w:rPr>
          <w:rFonts w:ascii="Times New Roman" w:hAnsi="Times New Roman" w:cs="Times New Roman"/>
          <w:sz w:val="16"/>
          <w:szCs w:val="16"/>
        </w:rPr>
        <w:t xml:space="preserve">    Должность</w:t>
      </w:r>
    </w:p>
    <w:p w:rsidR="002A216F" w:rsidRDefault="002A216F" w:rsidP="002A216F">
      <w:pPr>
        <w:pStyle w:val="ConsPlusNonformat"/>
        <w:rPr>
          <w:rFonts w:ascii="Times New Roman" w:hAnsi="Times New Roman" w:cs="Times New Roman"/>
          <w:sz w:val="16"/>
          <w:szCs w:val="16"/>
        </w:rPr>
      </w:pPr>
      <w:r>
        <w:rPr>
          <w:rFonts w:ascii="Times New Roman" w:hAnsi="Times New Roman" w:cs="Times New Roman"/>
          <w:sz w:val="16"/>
          <w:szCs w:val="16"/>
        </w:rPr>
        <w:t xml:space="preserve">    Контактный телефон исполнителя </w:t>
      </w:r>
    </w:p>
    <w:p w:rsidR="002A216F" w:rsidRDefault="002A216F" w:rsidP="002A216F">
      <w:pPr>
        <w:pStyle w:val="ConsPlusNonformat"/>
        <w:rPr>
          <w:rFonts w:ascii="Times New Roman" w:hAnsi="Times New Roman" w:cs="Times New Roman"/>
          <w:sz w:val="16"/>
          <w:szCs w:val="16"/>
        </w:rPr>
      </w:pPr>
      <w:r>
        <w:rPr>
          <w:rFonts w:ascii="Times New Roman" w:hAnsi="Times New Roman" w:cs="Times New Roman"/>
          <w:sz w:val="16"/>
          <w:szCs w:val="16"/>
        </w:rPr>
        <w:t xml:space="preserve">    Дата</w:t>
      </w:r>
    </w:p>
    <w:p w:rsidR="002A216F" w:rsidRDefault="002A216F" w:rsidP="002A216F">
      <w:pPr>
        <w:pStyle w:val="ConsPlusNonformat"/>
        <w:rPr>
          <w:rFonts w:ascii="Times New Roman" w:hAnsi="Times New Roman" w:cs="Times New Roman"/>
          <w:sz w:val="16"/>
          <w:szCs w:val="16"/>
        </w:rPr>
      </w:pPr>
    </w:p>
    <w:p w:rsidR="002A216F" w:rsidRDefault="002A216F" w:rsidP="002A216F">
      <w:pPr>
        <w:pStyle w:val="ConsPlusNormal"/>
        <w:jc w:val="right"/>
        <w:outlineLvl w:val="3"/>
        <w:rPr>
          <w:rFonts w:ascii="Times New Roman" w:hAnsi="Times New Roman" w:cs="Times New Roman"/>
        </w:rPr>
      </w:pPr>
      <w:r>
        <w:rPr>
          <w:rFonts w:ascii="Times New Roman" w:hAnsi="Times New Roman" w:cs="Times New Roman"/>
        </w:rPr>
        <w:lastRenderedPageBreak/>
        <w:t>Приложение 5</w:t>
      </w:r>
    </w:p>
    <w:p w:rsidR="002A216F" w:rsidRDefault="002A216F" w:rsidP="002A216F">
      <w:pPr>
        <w:pStyle w:val="ConsPlusNormal"/>
        <w:jc w:val="right"/>
        <w:rPr>
          <w:rFonts w:ascii="Times New Roman" w:hAnsi="Times New Roman" w:cs="Times New Roman"/>
        </w:rPr>
      </w:pPr>
      <w:r>
        <w:rPr>
          <w:rFonts w:ascii="Times New Roman" w:hAnsi="Times New Roman" w:cs="Times New Roman"/>
        </w:rPr>
        <w:t>к Порядку</w:t>
      </w:r>
    </w:p>
    <w:p w:rsidR="002A216F" w:rsidRDefault="002A216F" w:rsidP="002A216F">
      <w:pPr>
        <w:pStyle w:val="ConsPlusNormal"/>
        <w:jc w:val="right"/>
        <w:rPr>
          <w:rFonts w:ascii="Times New Roman" w:hAnsi="Times New Roman" w:cs="Times New Roman"/>
        </w:rPr>
      </w:pPr>
      <w:r>
        <w:rPr>
          <w:rFonts w:ascii="Times New Roman" w:hAnsi="Times New Roman" w:cs="Times New Roman"/>
        </w:rPr>
        <w:t>формирования Администрацией Комсомольского</w:t>
      </w:r>
    </w:p>
    <w:p w:rsidR="002A216F" w:rsidRDefault="002A216F" w:rsidP="002A216F">
      <w:pPr>
        <w:pStyle w:val="ConsPlusNormal"/>
        <w:jc w:val="right"/>
        <w:rPr>
          <w:rFonts w:ascii="Times New Roman" w:hAnsi="Times New Roman" w:cs="Times New Roman"/>
        </w:rPr>
      </w:pPr>
      <w:r>
        <w:rPr>
          <w:rFonts w:ascii="Times New Roman" w:hAnsi="Times New Roman" w:cs="Times New Roman"/>
        </w:rPr>
        <w:t xml:space="preserve"> муниципального района списка молодых </w:t>
      </w:r>
    </w:p>
    <w:p w:rsidR="002A216F" w:rsidRDefault="002A216F" w:rsidP="002A216F">
      <w:pPr>
        <w:pStyle w:val="ConsPlusNormal"/>
        <w:jc w:val="right"/>
        <w:rPr>
          <w:rFonts w:ascii="Times New Roman" w:hAnsi="Times New Roman" w:cs="Times New Roman"/>
        </w:rPr>
      </w:pPr>
      <w:r>
        <w:rPr>
          <w:rFonts w:ascii="Times New Roman" w:hAnsi="Times New Roman" w:cs="Times New Roman"/>
        </w:rPr>
        <w:t>семей - участников Подпрограммы,</w:t>
      </w:r>
    </w:p>
    <w:p w:rsidR="002A216F" w:rsidRDefault="002A216F" w:rsidP="002A216F">
      <w:pPr>
        <w:pStyle w:val="ConsPlusNormal"/>
        <w:jc w:val="right"/>
        <w:rPr>
          <w:rFonts w:ascii="Times New Roman" w:hAnsi="Times New Roman" w:cs="Times New Roman"/>
        </w:rPr>
      </w:pPr>
      <w:r>
        <w:rPr>
          <w:rFonts w:ascii="Times New Roman" w:hAnsi="Times New Roman" w:cs="Times New Roman"/>
        </w:rPr>
        <w:t>изъявивших желание получить</w:t>
      </w:r>
    </w:p>
    <w:p w:rsidR="002A216F" w:rsidRDefault="002A216F" w:rsidP="002A216F">
      <w:pPr>
        <w:pStyle w:val="ConsPlusNormal"/>
        <w:jc w:val="right"/>
        <w:rPr>
          <w:rFonts w:ascii="Times New Roman" w:hAnsi="Times New Roman" w:cs="Times New Roman"/>
          <w:sz w:val="24"/>
          <w:szCs w:val="24"/>
        </w:rPr>
      </w:pPr>
      <w:r>
        <w:rPr>
          <w:rFonts w:ascii="Times New Roman" w:hAnsi="Times New Roman" w:cs="Times New Roman"/>
        </w:rPr>
        <w:t>социальную выплату в планируемом году</w:t>
      </w:r>
    </w:p>
    <w:p w:rsidR="002A216F" w:rsidRDefault="002A216F" w:rsidP="002A216F">
      <w:pPr>
        <w:autoSpaceDE w:val="0"/>
        <w:autoSpaceDN w:val="0"/>
        <w:adjustRightInd w:val="0"/>
        <w:jc w:val="center"/>
        <w:rPr>
          <w:sz w:val="18"/>
          <w:szCs w:val="18"/>
        </w:rPr>
      </w:pPr>
      <w:bookmarkStart w:id="23" w:name="Par2768"/>
      <w:bookmarkEnd w:id="23"/>
      <w:r>
        <w:rPr>
          <w:sz w:val="18"/>
          <w:szCs w:val="18"/>
        </w:rPr>
        <w:t>Изменение</w:t>
      </w:r>
    </w:p>
    <w:p w:rsidR="002A216F" w:rsidRDefault="002A216F" w:rsidP="002A216F">
      <w:pPr>
        <w:autoSpaceDE w:val="0"/>
        <w:autoSpaceDN w:val="0"/>
        <w:adjustRightInd w:val="0"/>
        <w:jc w:val="center"/>
        <w:rPr>
          <w:sz w:val="18"/>
          <w:szCs w:val="18"/>
        </w:rPr>
      </w:pPr>
      <w:r>
        <w:rPr>
          <w:sz w:val="18"/>
          <w:szCs w:val="18"/>
        </w:rPr>
        <w:t xml:space="preserve"> списка молодых семей - претендентов на получение социальных выплат в ____ году</w:t>
      </w:r>
    </w:p>
    <w:p w:rsidR="002A216F" w:rsidRDefault="002A216F" w:rsidP="002A216F">
      <w:pPr>
        <w:autoSpaceDE w:val="0"/>
        <w:autoSpaceDN w:val="0"/>
        <w:adjustRightInd w:val="0"/>
        <w:jc w:val="center"/>
        <w:rPr>
          <w:sz w:val="18"/>
          <w:szCs w:val="18"/>
        </w:rPr>
      </w:pPr>
      <w:r>
        <w:rPr>
          <w:sz w:val="18"/>
          <w:szCs w:val="18"/>
        </w:rPr>
        <w:t>_______________________________________________________________</w:t>
      </w:r>
    </w:p>
    <w:p w:rsidR="002A216F" w:rsidRDefault="002A216F" w:rsidP="002A216F">
      <w:pPr>
        <w:autoSpaceDE w:val="0"/>
        <w:autoSpaceDN w:val="0"/>
        <w:adjustRightInd w:val="0"/>
        <w:jc w:val="center"/>
        <w:rPr>
          <w:sz w:val="18"/>
          <w:szCs w:val="18"/>
        </w:rPr>
      </w:pPr>
      <w:r>
        <w:rPr>
          <w:sz w:val="18"/>
          <w:szCs w:val="18"/>
        </w:rPr>
        <w:t>(наименование муниципального образования)</w:t>
      </w:r>
    </w:p>
    <w:p w:rsidR="002A216F" w:rsidRDefault="002A216F" w:rsidP="002A216F">
      <w:pPr>
        <w:autoSpaceDE w:val="0"/>
        <w:autoSpaceDN w:val="0"/>
        <w:adjustRightInd w:val="0"/>
        <w:ind w:firstLine="540"/>
        <w:jc w:val="both"/>
        <w:rPr>
          <w:sz w:val="14"/>
          <w:szCs w:val="14"/>
        </w:rPr>
      </w:pPr>
      <w:r>
        <w:rPr>
          <w:sz w:val="14"/>
          <w:szCs w:val="14"/>
        </w:rPr>
        <w:t>I. Сведения об исключении из списка молодых семей - претендентов на получение социальных выплат</w:t>
      </w:r>
    </w:p>
    <w:tbl>
      <w:tblPr>
        <w:tblW w:w="16035" w:type="dxa"/>
        <w:tblInd w:w="-645" w:type="dxa"/>
        <w:tblLayout w:type="fixed"/>
        <w:tblCellMar>
          <w:left w:w="75" w:type="dxa"/>
          <w:right w:w="75" w:type="dxa"/>
        </w:tblCellMar>
        <w:tblLook w:val="04A0"/>
      </w:tblPr>
      <w:tblGrid>
        <w:gridCol w:w="339"/>
        <w:gridCol w:w="849"/>
        <w:gridCol w:w="1865"/>
        <w:gridCol w:w="1696"/>
        <w:gridCol w:w="850"/>
        <w:gridCol w:w="678"/>
        <w:gridCol w:w="941"/>
        <w:gridCol w:w="587"/>
        <w:gridCol w:w="701"/>
        <w:gridCol w:w="794"/>
        <w:gridCol w:w="886"/>
        <w:gridCol w:w="850"/>
        <w:gridCol w:w="820"/>
        <w:gridCol w:w="877"/>
        <w:gridCol w:w="890"/>
        <w:gridCol w:w="887"/>
        <w:gridCol w:w="605"/>
        <w:gridCol w:w="920"/>
      </w:tblGrid>
      <w:tr w:rsidR="002A216F" w:rsidTr="00761637">
        <w:trPr>
          <w:trHeight w:val="247"/>
        </w:trPr>
        <w:tc>
          <w:tcPr>
            <w:tcW w:w="340" w:type="dxa"/>
            <w:vMerge w:val="restart"/>
            <w:tcBorders>
              <w:top w:val="single" w:sz="4" w:space="0" w:color="auto"/>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N п/п       </w:t>
            </w:r>
          </w:p>
        </w:tc>
        <w:tc>
          <w:tcPr>
            <w:tcW w:w="850" w:type="dxa"/>
            <w:vMerge w:val="restart"/>
            <w:tcBorders>
              <w:top w:val="single" w:sz="4" w:space="0" w:color="auto"/>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Присвое</w:t>
            </w:r>
            <w:r>
              <w:rPr>
                <w:sz w:val="14"/>
                <w:szCs w:val="14"/>
              </w:rPr>
              <w:t>н</w:t>
            </w:r>
            <w:r>
              <w:rPr>
                <w:sz w:val="14"/>
                <w:szCs w:val="14"/>
              </w:rPr>
              <w:t xml:space="preserve">ный номер в списке  молодых   </w:t>
            </w:r>
            <w:r>
              <w:rPr>
                <w:sz w:val="14"/>
                <w:szCs w:val="14"/>
              </w:rPr>
              <w:br/>
              <w:t xml:space="preserve">  семей -   </w:t>
            </w:r>
            <w:r>
              <w:rPr>
                <w:sz w:val="14"/>
                <w:szCs w:val="14"/>
              </w:rPr>
              <w:br/>
              <w:t>претенде</w:t>
            </w:r>
            <w:r>
              <w:rPr>
                <w:sz w:val="14"/>
                <w:szCs w:val="14"/>
              </w:rPr>
              <w:t>н</w:t>
            </w:r>
            <w:r>
              <w:rPr>
                <w:sz w:val="14"/>
                <w:szCs w:val="14"/>
              </w:rPr>
              <w:t>тов на получение социал</w:t>
            </w:r>
            <w:r>
              <w:rPr>
                <w:sz w:val="14"/>
                <w:szCs w:val="14"/>
              </w:rPr>
              <w:t>ь</w:t>
            </w:r>
            <w:r>
              <w:rPr>
                <w:sz w:val="14"/>
                <w:szCs w:val="14"/>
              </w:rPr>
              <w:t xml:space="preserve">ных   выплат в  </w:t>
            </w:r>
            <w:r>
              <w:rPr>
                <w:sz w:val="14"/>
                <w:szCs w:val="14"/>
              </w:rPr>
              <w:br/>
              <w:t xml:space="preserve"> 20__ году  </w:t>
            </w:r>
          </w:p>
        </w:tc>
        <w:tc>
          <w:tcPr>
            <w:tcW w:w="1867" w:type="dxa"/>
            <w:vMerge w:val="restart"/>
            <w:tcBorders>
              <w:top w:val="single" w:sz="4" w:space="0" w:color="auto"/>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Присвоенный номер  в списке молодых семей -  участников  Подпрограммы, изъявивших  желание  получить   социальную выплату в   планируемом  </w:t>
            </w:r>
            <w:r>
              <w:rPr>
                <w:sz w:val="14"/>
                <w:szCs w:val="14"/>
              </w:rPr>
              <w:br/>
              <w:t xml:space="preserve">  году (сформированный</w:t>
            </w:r>
            <w:r>
              <w:rPr>
                <w:sz w:val="14"/>
                <w:szCs w:val="14"/>
              </w:rPr>
              <w:br/>
              <w:t xml:space="preserve"> органом     местного    </w:t>
            </w:r>
            <w:r>
              <w:rPr>
                <w:sz w:val="14"/>
                <w:szCs w:val="14"/>
              </w:rPr>
              <w:br/>
              <w:t>самоуправления  до 1 се</w:t>
            </w:r>
            <w:r>
              <w:rPr>
                <w:sz w:val="14"/>
                <w:szCs w:val="14"/>
              </w:rPr>
              <w:t>н</w:t>
            </w:r>
            <w:r>
              <w:rPr>
                <w:sz w:val="14"/>
                <w:szCs w:val="14"/>
              </w:rPr>
              <w:t xml:space="preserve">тября   предыдущего  года)     </w:t>
            </w:r>
          </w:p>
        </w:tc>
        <w:tc>
          <w:tcPr>
            <w:tcW w:w="1698" w:type="dxa"/>
            <w:vMerge w:val="restart"/>
            <w:tcBorders>
              <w:top w:val="single" w:sz="4" w:space="0" w:color="auto"/>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Присвоенный номер  в сводном списке молодых семей участников По</w:t>
            </w:r>
            <w:r>
              <w:rPr>
                <w:sz w:val="14"/>
                <w:szCs w:val="14"/>
              </w:rPr>
              <w:t>д</w:t>
            </w:r>
            <w:r>
              <w:rPr>
                <w:sz w:val="14"/>
                <w:szCs w:val="14"/>
              </w:rPr>
              <w:t>программы,  изъявивших   желание  получить соц</w:t>
            </w:r>
            <w:r>
              <w:rPr>
                <w:sz w:val="14"/>
                <w:szCs w:val="14"/>
              </w:rPr>
              <w:t>и</w:t>
            </w:r>
            <w:r>
              <w:rPr>
                <w:sz w:val="14"/>
                <w:szCs w:val="14"/>
              </w:rPr>
              <w:t xml:space="preserve">альную    выплату в планируемом    году </w:t>
            </w:r>
            <w:r>
              <w:rPr>
                <w:sz w:val="14"/>
                <w:szCs w:val="14"/>
              </w:rPr>
              <w:br/>
              <w:t xml:space="preserve">(представленном    в составе    заявки)    </w:t>
            </w:r>
          </w:p>
        </w:tc>
        <w:tc>
          <w:tcPr>
            <w:tcW w:w="850" w:type="dxa"/>
            <w:vMerge w:val="restart"/>
            <w:tcBorders>
              <w:top w:val="single" w:sz="4" w:space="0" w:color="auto"/>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Дата,   </w:t>
            </w:r>
            <w:r>
              <w:rPr>
                <w:sz w:val="14"/>
                <w:szCs w:val="14"/>
              </w:rPr>
              <w:br/>
              <w:t xml:space="preserve">  номер   </w:t>
            </w:r>
            <w:r>
              <w:rPr>
                <w:sz w:val="14"/>
                <w:szCs w:val="14"/>
              </w:rPr>
              <w:br/>
              <w:t xml:space="preserve">решения о </w:t>
            </w:r>
            <w:r>
              <w:rPr>
                <w:sz w:val="14"/>
                <w:szCs w:val="14"/>
              </w:rPr>
              <w:br/>
              <w:t xml:space="preserve">признании </w:t>
            </w:r>
            <w:r>
              <w:rPr>
                <w:sz w:val="14"/>
                <w:szCs w:val="14"/>
              </w:rPr>
              <w:br/>
              <w:t xml:space="preserve"> молодой  </w:t>
            </w:r>
            <w:r>
              <w:rPr>
                <w:sz w:val="14"/>
                <w:szCs w:val="14"/>
              </w:rPr>
              <w:br/>
              <w:t xml:space="preserve">  семьи   </w:t>
            </w:r>
            <w:r>
              <w:rPr>
                <w:sz w:val="14"/>
                <w:szCs w:val="14"/>
              </w:rPr>
              <w:br/>
              <w:t>участн</w:t>
            </w:r>
            <w:r>
              <w:rPr>
                <w:sz w:val="14"/>
                <w:szCs w:val="14"/>
              </w:rPr>
              <w:t>и</w:t>
            </w:r>
            <w:r>
              <w:rPr>
                <w:sz w:val="14"/>
                <w:szCs w:val="14"/>
              </w:rPr>
              <w:t>ком</w:t>
            </w:r>
            <w:r>
              <w:rPr>
                <w:sz w:val="14"/>
                <w:szCs w:val="14"/>
              </w:rPr>
              <w:br/>
              <w:t>Подпр</w:t>
            </w:r>
            <w:r>
              <w:rPr>
                <w:sz w:val="14"/>
                <w:szCs w:val="14"/>
              </w:rPr>
              <w:t>о</w:t>
            </w:r>
            <w:r>
              <w:rPr>
                <w:sz w:val="14"/>
                <w:szCs w:val="14"/>
              </w:rPr>
              <w:t xml:space="preserve">граммы </w:t>
            </w:r>
          </w:p>
        </w:tc>
        <w:tc>
          <w:tcPr>
            <w:tcW w:w="5436" w:type="dxa"/>
            <w:gridSpan w:val="7"/>
            <w:tcBorders>
              <w:top w:val="single" w:sz="4" w:space="0" w:color="auto"/>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Сведения о членах молодой семьи - участника Подпрограммы     </w:t>
            </w:r>
          </w:p>
        </w:tc>
        <w:tc>
          <w:tcPr>
            <w:tcW w:w="2587" w:type="dxa"/>
            <w:gridSpan w:val="3"/>
            <w:tcBorders>
              <w:top w:val="single" w:sz="4" w:space="0" w:color="auto"/>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Расчетная (средняя)    </w:t>
            </w:r>
            <w:r>
              <w:rPr>
                <w:sz w:val="14"/>
                <w:szCs w:val="14"/>
              </w:rPr>
              <w:br/>
              <w:t xml:space="preserve">      стоимость жилья      </w:t>
            </w:r>
          </w:p>
        </w:tc>
        <w:tc>
          <w:tcPr>
            <w:tcW w:w="887" w:type="dxa"/>
            <w:vMerge w:val="restart"/>
            <w:tcBorders>
              <w:top w:val="single" w:sz="4" w:space="0" w:color="auto"/>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основание  </w:t>
            </w:r>
            <w:r>
              <w:rPr>
                <w:sz w:val="14"/>
                <w:szCs w:val="14"/>
              </w:rPr>
              <w:br/>
              <w:t xml:space="preserve"> (причина)  исключения </w:t>
            </w:r>
            <w:r>
              <w:rPr>
                <w:sz w:val="14"/>
                <w:szCs w:val="14"/>
              </w:rPr>
              <w:br/>
              <w:t xml:space="preserve">  семьи из  </w:t>
            </w:r>
            <w:r>
              <w:rPr>
                <w:sz w:val="14"/>
                <w:szCs w:val="14"/>
              </w:rPr>
              <w:br/>
              <w:t xml:space="preserve">   списка   </w:t>
            </w:r>
            <w:r>
              <w:rPr>
                <w:sz w:val="14"/>
                <w:szCs w:val="14"/>
              </w:rPr>
              <w:br/>
              <w:t xml:space="preserve">  молодых   </w:t>
            </w:r>
            <w:r>
              <w:rPr>
                <w:sz w:val="14"/>
                <w:szCs w:val="14"/>
              </w:rPr>
              <w:br/>
              <w:t xml:space="preserve">  семей -   </w:t>
            </w:r>
            <w:r>
              <w:rPr>
                <w:sz w:val="14"/>
                <w:szCs w:val="14"/>
              </w:rPr>
              <w:br/>
              <w:t>претенде</w:t>
            </w:r>
            <w:r>
              <w:rPr>
                <w:sz w:val="14"/>
                <w:szCs w:val="14"/>
              </w:rPr>
              <w:t>н</w:t>
            </w:r>
            <w:r>
              <w:rPr>
                <w:sz w:val="14"/>
                <w:szCs w:val="14"/>
              </w:rPr>
              <w:t xml:space="preserve">тов на получение социальных </w:t>
            </w:r>
            <w:r>
              <w:rPr>
                <w:sz w:val="14"/>
                <w:szCs w:val="14"/>
              </w:rPr>
              <w:br/>
              <w:t xml:space="preserve">  выплат в  </w:t>
            </w:r>
            <w:r>
              <w:rPr>
                <w:sz w:val="14"/>
                <w:szCs w:val="14"/>
              </w:rPr>
              <w:br/>
              <w:t xml:space="preserve"> 20__ году  </w:t>
            </w:r>
          </w:p>
        </w:tc>
        <w:tc>
          <w:tcPr>
            <w:tcW w:w="1525" w:type="dxa"/>
            <w:gridSpan w:val="2"/>
            <w:vMerge w:val="restart"/>
            <w:tcBorders>
              <w:top w:val="single" w:sz="4" w:space="0" w:color="auto"/>
              <w:left w:val="single" w:sz="4" w:space="0" w:color="auto"/>
              <w:bottom w:val="single" w:sz="4" w:space="0" w:color="auto"/>
              <w:right w:val="single" w:sz="4" w:space="0" w:color="auto"/>
            </w:tcBorders>
            <w:hideMark/>
          </w:tcPr>
          <w:p w:rsidR="002A216F" w:rsidRDefault="000140BD" w:rsidP="00761637">
            <w:pPr>
              <w:autoSpaceDE w:val="0"/>
              <w:autoSpaceDN w:val="0"/>
              <w:adjustRightInd w:val="0"/>
              <w:rPr>
                <w:sz w:val="14"/>
                <w:szCs w:val="14"/>
              </w:rPr>
            </w:pPr>
            <w:r>
              <w:rPr>
                <w:sz w:val="14"/>
                <w:szCs w:val="14"/>
              </w:rPr>
              <w:t>Реквизиты  принятого</w:t>
            </w:r>
            <w:r w:rsidR="002A216F">
              <w:rPr>
                <w:sz w:val="14"/>
                <w:szCs w:val="14"/>
              </w:rPr>
              <w:t xml:space="preserve"> </w:t>
            </w:r>
            <w:r w:rsidR="002A216F">
              <w:rPr>
                <w:sz w:val="14"/>
                <w:szCs w:val="14"/>
              </w:rPr>
              <w:br/>
              <w:t xml:space="preserve"> решения об исключ</w:t>
            </w:r>
            <w:r w:rsidR="002A216F">
              <w:rPr>
                <w:sz w:val="14"/>
                <w:szCs w:val="14"/>
              </w:rPr>
              <w:t>е</w:t>
            </w:r>
            <w:r w:rsidR="002A216F">
              <w:rPr>
                <w:sz w:val="14"/>
                <w:szCs w:val="14"/>
              </w:rPr>
              <w:t xml:space="preserve">нии </w:t>
            </w:r>
            <w:r w:rsidR="002A216F">
              <w:rPr>
                <w:sz w:val="14"/>
                <w:szCs w:val="14"/>
              </w:rPr>
              <w:br/>
              <w:t xml:space="preserve"> из списка    молодых   </w:t>
            </w:r>
            <w:r w:rsidR="002A216F">
              <w:rPr>
                <w:sz w:val="14"/>
                <w:szCs w:val="14"/>
              </w:rPr>
              <w:br/>
              <w:t xml:space="preserve">  семей -претендентов</w:t>
            </w:r>
            <w:r w:rsidR="002A216F">
              <w:rPr>
                <w:sz w:val="14"/>
                <w:szCs w:val="14"/>
              </w:rPr>
              <w:br/>
              <w:t>на получение  соц</w:t>
            </w:r>
            <w:r w:rsidR="002A216F">
              <w:rPr>
                <w:sz w:val="14"/>
                <w:szCs w:val="14"/>
              </w:rPr>
              <w:t>и</w:t>
            </w:r>
            <w:r w:rsidR="002A216F">
              <w:rPr>
                <w:sz w:val="14"/>
                <w:szCs w:val="14"/>
              </w:rPr>
              <w:t xml:space="preserve">альных </w:t>
            </w:r>
            <w:r w:rsidR="002A216F">
              <w:rPr>
                <w:sz w:val="14"/>
                <w:szCs w:val="14"/>
              </w:rPr>
              <w:br/>
              <w:t xml:space="preserve">  выплат в   20__ году  </w:t>
            </w:r>
          </w:p>
        </w:tc>
      </w:tr>
      <w:tr w:rsidR="002A216F" w:rsidTr="00761637">
        <w:trPr>
          <w:trHeight w:val="1149"/>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678" w:type="dxa"/>
            <w:vMerge w:val="restart"/>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члены  </w:t>
            </w:r>
            <w:r>
              <w:rPr>
                <w:sz w:val="14"/>
                <w:szCs w:val="14"/>
              </w:rPr>
              <w:br/>
              <w:t xml:space="preserve"> семьи  </w:t>
            </w:r>
            <w:r>
              <w:rPr>
                <w:sz w:val="14"/>
                <w:szCs w:val="14"/>
              </w:rPr>
              <w:br/>
              <w:t>(Ф.И.О.)</w:t>
            </w:r>
          </w:p>
        </w:tc>
        <w:tc>
          <w:tcPr>
            <w:tcW w:w="941" w:type="dxa"/>
            <w:vMerge w:val="restart"/>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родственные</w:t>
            </w:r>
            <w:r>
              <w:rPr>
                <w:sz w:val="14"/>
                <w:szCs w:val="14"/>
              </w:rPr>
              <w:br/>
              <w:t xml:space="preserve"> отношения </w:t>
            </w:r>
            <w:r>
              <w:rPr>
                <w:sz w:val="14"/>
                <w:szCs w:val="14"/>
              </w:rPr>
              <w:br/>
              <w:t xml:space="preserve"> (супруг,  </w:t>
            </w:r>
            <w:r>
              <w:rPr>
                <w:sz w:val="14"/>
                <w:szCs w:val="14"/>
              </w:rPr>
              <w:br/>
              <w:t xml:space="preserve"> супруга,  </w:t>
            </w:r>
            <w:r>
              <w:rPr>
                <w:sz w:val="14"/>
                <w:szCs w:val="14"/>
              </w:rPr>
              <w:br/>
              <w:t xml:space="preserve">сын, дочь) </w:t>
            </w:r>
          </w:p>
        </w:tc>
        <w:tc>
          <w:tcPr>
            <w:tcW w:w="587" w:type="dxa"/>
            <w:vMerge w:val="restart"/>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число, </w:t>
            </w:r>
            <w:r>
              <w:rPr>
                <w:sz w:val="14"/>
                <w:szCs w:val="14"/>
              </w:rPr>
              <w:br/>
              <w:t xml:space="preserve"> месяц, </w:t>
            </w:r>
            <w:r>
              <w:rPr>
                <w:sz w:val="14"/>
                <w:szCs w:val="14"/>
              </w:rPr>
              <w:br/>
              <w:t xml:space="preserve">  год   </w:t>
            </w:r>
            <w:r>
              <w:rPr>
                <w:sz w:val="14"/>
                <w:szCs w:val="14"/>
              </w:rPr>
              <w:br/>
              <w:t>ро</w:t>
            </w:r>
            <w:r>
              <w:rPr>
                <w:sz w:val="14"/>
                <w:szCs w:val="14"/>
              </w:rPr>
              <w:t>ж</w:t>
            </w:r>
            <w:r>
              <w:rPr>
                <w:sz w:val="14"/>
                <w:szCs w:val="14"/>
              </w:rPr>
              <w:t>дения</w:t>
            </w:r>
          </w:p>
        </w:tc>
        <w:tc>
          <w:tcPr>
            <w:tcW w:w="1495" w:type="dxa"/>
            <w:gridSpan w:val="2"/>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данные паспорта      гражданина     </w:t>
            </w:r>
            <w:r>
              <w:rPr>
                <w:sz w:val="14"/>
                <w:szCs w:val="14"/>
              </w:rPr>
              <w:br/>
              <w:t>Российской Федер</w:t>
            </w:r>
            <w:r>
              <w:rPr>
                <w:sz w:val="14"/>
                <w:szCs w:val="14"/>
              </w:rPr>
              <w:t>а</w:t>
            </w:r>
            <w:r>
              <w:rPr>
                <w:sz w:val="14"/>
                <w:szCs w:val="14"/>
              </w:rPr>
              <w:t>ции</w:t>
            </w:r>
            <w:r>
              <w:rPr>
                <w:sz w:val="14"/>
                <w:szCs w:val="14"/>
              </w:rPr>
              <w:br/>
              <w:t>или свидетельства о      рождении  несове</w:t>
            </w:r>
            <w:r>
              <w:rPr>
                <w:sz w:val="14"/>
                <w:szCs w:val="14"/>
              </w:rPr>
              <w:t>р</w:t>
            </w:r>
            <w:r>
              <w:rPr>
                <w:sz w:val="14"/>
                <w:szCs w:val="14"/>
              </w:rPr>
              <w:t>шеннолетнего,</w:t>
            </w:r>
            <w:r>
              <w:rPr>
                <w:sz w:val="14"/>
                <w:szCs w:val="14"/>
              </w:rPr>
              <w:br/>
              <w:t>не достигшего 14 лет</w:t>
            </w:r>
          </w:p>
        </w:tc>
        <w:tc>
          <w:tcPr>
            <w:tcW w:w="1735" w:type="dxa"/>
            <w:gridSpan w:val="2"/>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данные    </w:t>
            </w:r>
            <w:r>
              <w:rPr>
                <w:sz w:val="14"/>
                <w:szCs w:val="14"/>
              </w:rPr>
              <w:br/>
              <w:t xml:space="preserve">свидетельства </w:t>
            </w:r>
            <w:r>
              <w:rPr>
                <w:sz w:val="14"/>
                <w:szCs w:val="14"/>
              </w:rPr>
              <w:br/>
              <w:t xml:space="preserve">   о браке    </w:t>
            </w:r>
          </w:p>
        </w:tc>
        <w:tc>
          <w:tcPr>
            <w:tcW w:w="820" w:type="dxa"/>
            <w:vMerge w:val="restart"/>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стоимость</w:t>
            </w:r>
            <w:r>
              <w:rPr>
                <w:sz w:val="14"/>
                <w:szCs w:val="14"/>
              </w:rPr>
              <w:br/>
              <w:t xml:space="preserve">1 кв. м, </w:t>
            </w:r>
            <w:r>
              <w:rPr>
                <w:sz w:val="14"/>
                <w:szCs w:val="14"/>
              </w:rPr>
              <w:br/>
              <w:t xml:space="preserve"> рублей  </w:t>
            </w:r>
          </w:p>
        </w:tc>
        <w:tc>
          <w:tcPr>
            <w:tcW w:w="877" w:type="dxa"/>
            <w:vMerge w:val="restart"/>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размер  </w:t>
            </w:r>
            <w:r>
              <w:rPr>
                <w:sz w:val="14"/>
                <w:szCs w:val="14"/>
              </w:rPr>
              <w:br/>
              <w:t xml:space="preserve">  общей  </w:t>
            </w:r>
            <w:r>
              <w:rPr>
                <w:sz w:val="14"/>
                <w:szCs w:val="14"/>
              </w:rPr>
              <w:br/>
              <w:t xml:space="preserve"> площади </w:t>
            </w:r>
            <w:r>
              <w:rPr>
                <w:sz w:val="14"/>
                <w:szCs w:val="14"/>
              </w:rPr>
              <w:br/>
              <w:t xml:space="preserve"> жилого  </w:t>
            </w:r>
            <w:r>
              <w:rPr>
                <w:sz w:val="14"/>
                <w:szCs w:val="14"/>
              </w:rPr>
              <w:br/>
              <w:t>помещения</w:t>
            </w:r>
            <w:r>
              <w:rPr>
                <w:sz w:val="14"/>
                <w:szCs w:val="14"/>
              </w:rPr>
              <w:br/>
              <w:t xml:space="preserve">на семью </w:t>
            </w:r>
            <w:r>
              <w:rPr>
                <w:sz w:val="14"/>
                <w:szCs w:val="14"/>
              </w:rPr>
              <w:br/>
              <w:t xml:space="preserve"> (кв. м) </w:t>
            </w:r>
          </w:p>
        </w:tc>
        <w:tc>
          <w:tcPr>
            <w:tcW w:w="890" w:type="dxa"/>
            <w:vMerge w:val="restart"/>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всего, </w:t>
            </w:r>
            <w:r>
              <w:rPr>
                <w:sz w:val="14"/>
                <w:szCs w:val="14"/>
              </w:rPr>
              <w:br/>
              <w:t xml:space="preserve">рублей </w:t>
            </w: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2445" w:type="dxa"/>
            <w:gridSpan w:val="2"/>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r>
      <w:tr w:rsidR="002A216F" w:rsidTr="00761637">
        <w:trPr>
          <w:trHeight w:val="40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300" w:type="dxa"/>
            <w:vMerge/>
            <w:tcBorders>
              <w:top w:val="nil"/>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300" w:type="dxa"/>
            <w:vMerge/>
            <w:tcBorders>
              <w:top w:val="nil"/>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300" w:type="dxa"/>
            <w:vMerge/>
            <w:tcBorders>
              <w:top w:val="nil"/>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701"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серия, номер</w:t>
            </w:r>
          </w:p>
        </w:tc>
        <w:tc>
          <w:tcPr>
            <w:tcW w:w="794"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кем, когда выдан </w:t>
            </w:r>
          </w:p>
        </w:tc>
        <w:tc>
          <w:tcPr>
            <w:tcW w:w="886"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серия, номер </w:t>
            </w:r>
          </w:p>
        </w:tc>
        <w:tc>
          <w:tcPr>
            <w:tcW w:w="850"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кем,когда </w:t>
            </w:r>
            <w:r>
              <w:rPr>
                <w:sz w:val="14"/>
                <w:szCs w:val="14"/>
              </w:rPr>
              <w:br/>
              <w:t>выдано</w:t>
            </w:r>
          </w:p>
        </w:tc>
        <w:tc>
          <w:tcPr>
            <w:tcW w:w="300" w:type="dxa"/>
            <w:vMerge/>
            <w:tcBorders>
              <w:top w:val="nil"/>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1177" w:type="dxa"/>
            <w:vMerge/>
            <w:tcBorders>
              <w:top w:val="nil"/>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890" w:type="dxa"/>
            <w:vMerge/>
            <w:tcBorders>
              <w:top w:val="nil"/>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2412"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605"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дата  </w:t>
            </w:r>
          </w:p>
        </w:tc>
        <w:tc>
          <w:tcPr>
            <w:tcW w:w="920"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N </w:t>
            </w:r>
          </w:p>
        </w:tc>
      </w:tr>
      <w:tr w:rsidR="002A216F" w:rsidTr="00761637">
        <w:trPr>
          <w:trHeight w:val="202"/>
        </w:trPr>
        <w:tc>
          <w:tcPr>
            <w:tcW w:w="340"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ind w:firstLine="615"/>
              <w:rPr>
                <w:sz w:val="14"/>
                <w:szCs w:val="14"/>
              </w:rPr>
            </w:pPr>
            <w:r>
              <w:rPr>
                <w:sz w:val="14"/>
                <w:szCs w:val="14"/>
              </w:rPr>
              <w:t xml:space="preserve">   1             </w:t>
            </w:r>
          </w:p>
        </w:tc>
        <w:tc>
          <w:tcPr>
            <w:tcW w:w="850"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jc w:val="center"/>
              <w:rPr>
                <w:sz w:val="14"/>
                <w:szCs w:val="14"/>
              </w:rPr>
            </w:pPr>
            <w:r>
              <w:rPr>
                <w:sz w:val="14"/>
                <w:szCs w:val="14"/>
              </w:rPr>
              <w:t>2</w:t>
            </w:r>
          </w:p>
        </w:tc>
        <w:tc>
          <w:tcPr>
            <w:tcW w:w="1867"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jc w:val="center"/>
              <w:rPr>
                <w:sz w:val="14"/>
                <w:szCs w:val="14"/>
              </w:rPr>
            </w:pPr>
            <w:r>
              <w:rPr>
                <w:sz w:val="14"/>
                <w:szCs w:val="14"/>
              </w:rPr>
              <w:t>3</w:t>
            </w:r>
          </w:p>
        </w:tc>
        <w:tc>
          <w:tcPr>
            <w:tcW w:w="1698"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jc w:val="center"/>
              <w:rPr>
                <w:sz w:val="14"/>
                <w:szCs w:val="14"/>
              </w:rPr>
            </w:pPr>
            <w:r>
              <w:rPr>
                <w:sz w:val="14"/>
                <w:szCs w:val="14"/>
              </w:rPr>
              <w:t>4</w:t>
            </w:r>
          </w:p>
        </w:tc>
        <w:tc>
          <w:tcPr>
            <w:tcW w:w="850"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jc w:val="center"/>
              <w:rPr>
                <w:sz w:val="14"/>
                <w:szCs w:val="14"/>
              </w:rPr>
            </w:pPr>
            <w:r>
              <w:rPr>
                <w:sz w:val="14"/>
                <w:szCs w:val="14"/>
              </w:rPr>
              <w:t>5</w:t>
            </w:r>
          </w:p>
        </w:tc>
        <w:tc>
          <w:tcPr>
            <w:tcW w:w="678"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jc w:val="center"/>
              <w:rPr>
                <w:sz w:val="14"/>
                <w:szCs w:val="14"/>
              </w:rPr>
            </w:pPr>
            <w:r>
              <w:rPr>
                <w:sz w:val="14"/>
                <w:szCs w:val="14"/>
              </w:rPr>
              <w:t>6</w:t>
            </w:r>
          </w:p>
        </w:tc>
        <w:tc>
          <w:tcPr>
            <w:tcW w:w="941"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jc w:val="center"/>
              <w:rPr>
                <w:sz w:val="14"/>
                <w:szCs w:val="14"/>
              </w:rPr>
            </w:pPr>
            <w:r>
              <w:rPr>
                <w:sz w:val="14"/>
                <w:szCs w:val="14"/>
              </w:rPr>
              <w:t>7</w:t>
            </w:r>
          </w:p>
        </w:tc>
        <w:tc>
          <w:tcPr>
            <w:tcW w:w="587"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jc w:val="center"/>
              <w:rPr>
                <w:sz w:val="14"/>
                <w:szCs w:val="14"/>
              </w:rPr>
            </w:pPr>
            <w:r>
              <w:rPr>
                <w:sz w:val="14"/>
                <w:szCs w:val="14"/>
              </w:rPr>
              <w:t>8</w:t>
            </w:r>
          </w:p>
        </w:tc>
        <w:tc>
          <w:tcPr>
            <w:tcW w:w="701"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jc w:val="center"/>
              <w:rPr>
                <w:sz w:val="14"/>
                <w:szCs w:val="14"/>
              </w:rPr>
            </w:pPr>
            <w:r>
              <w:rPr>
                <w:sz w:val="14"/>
                <w:szCs w:val="14"/>
              </w:rPr>
              <w:t>9</w:t>
            </w:r>
          </w:p>
        </w:tc>
        <w:tc>
          <w:tcPr>
            <w:tcW w:w="794"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jc w:val="center"/>
              <w:rPr>
                <w:sz w:val="14"/>
                <w:szCs w:val="14"/>
              </w:rPr>
            </w:pPr>
            <w:r>
              <w:rPr>
                <w:sz w:val="14"/>
                <w:szCs w:val="14"/>
              </w:rPr>
              <w:t>10</w:t>
            </w:r>
          </w:p>
        </w:tc>
        <w:tc>
          <w:tcPr>
            <w:tcW w:w="886"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jc w:val="center"/>
              <w:rPr>
                <w:sz w:val="14"/>
                <w:szCs w:val="14"/>
              </w:rPr>
            </w:pPr>
            <w:r>
              <w:rPr>
                <w:sz w:val="14"/>
                <w:szCs w:val="14"/>
              </w:rPr>
              <w:t>11</w:t>
            </w:r>
          </w:p>
        </w:tc>
        <w:tc>
          <w:tcPr>
            <w:tcW w:w="850"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jc w:val="center"/>
              <w:rPr>
                <w:sz w:val="14"/>
                <w:szCs w:val="14"/>
              </w:rPr>
            </w:pPr>
            <w:r>
              <w:rPr>
                <w:sz w:val="14"/>
                <w:szCs w:val="14"/>
              </w:rPr>
              <w:t>12</w:t>
            </w:r>
          </w:p>
        </w:tc>
        <w:tc>
          <w:tcPr>
            <w:tcW w:w="820"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jc w:val="center"/>
              <w:rPr>
                <w:sz w:val="14"/>
                <w:szCs w:val="14"/>
              </w:rPr>
            </w:pPr>
            <w:r>
              <w:rPr>
                <w:sz w:val="14"/>
                <w:szCs w:val="14"/>
              </w:rPr>
              <w:t>13</w:t>
            </w:r>
          </w:p>
        </w:tc>
        <w:tc>
          <w:tcPr>
            <w:tcW w:w="877"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jc w:val="center"/>
              <w:rPr>
                <w:sz w:val="14"/>
                <w:szCs w:val="14"/>
              </w:rPr>
            </w:pPr>
            <w:r>
              <w:rPr>
                <w:sz w:val="14"/>
                <w:szCs w:val="14"/>
              </w:rPr>
              <w:t>14</w:t>
            </w:r>
          </w:p>
        </w:tc>
        <w:tc>
          <w:tcPr>
            <w:tcW w:w="890"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jc w:val="center"/>
              <w:rPr>
                <w:sz w:val="14"/>
                <w:szCs w:val="14"/>
              </w:rPr>
            </w:pPr>
            <w:r>
              <w:rPr>
                <w:sz w:val="14"/>
                <w:szCs w:val="14"/>
              </w:rPr>
              <w:t>15</w:t>
            </w:r>
          </w:p>
        </w:tc>
        <w:tc>
          <w:tcPr>
            <w:tcW w:w="887"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jc w:val="center"/>
              <w:rPr>
                <w:sz w:val="14"/>
                <w:szCs w:val="14"/>
              </w:rPr>
            </w:pPr>
            <w:r>
              <w:rPr>
                <w:sz w:val="14"/>
                <w:szCs w:val="14"/>
              </w:rPr>
              <w:t>16</w:t>
            </w:r>
          </w:p>
        </w:tc>
        <w:tc>
          <w:tcPr>
            <w:tcW w:w="605"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jc w:val="center"/>
              <w:rPr>
                <w:sz w:val="14"/>
                <w:szCs w:val="14"/>
              </w:rPr>
            </w:pPr>
            <w:r>
              <w:rPr>
                <w:sz w:val="14"/>
                <w:szCs w:val="14"/>
              </w:rPr>
              <w:t>17</w:t>
            </w:r>
          </w:p>
        </w:tc>
        <w:tc>
          <w:tcPr>
            <w:tcW w:w="920"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jc w:val="center"/>
              <w:rPr>
                <w:sz w:val="14"/>
                <w:szCs w:val="14"/>
              </w:rPr>
            </w:pPr>
            <w:r>
              <w:rPr>
                <w:sz w:val="14"/>
                <w:szCs w:val="14"/>
              </w:rPr>
              <w:t>18</w:t>
            </w:r>
          </w:p>
        </w:tc>
      </w:tr>
      <w:tr w:rsidR="002A216F" w:rsidTr="00761637">
        <w:trPr>
          <w:trHeight w:val="68"/>
        </w:trPr>
        <w:tc>
          <w:tcPr>
            <w:tcW w:w="340"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ind w:firstLine="540"/>
              <w:jc w:val="both"/>
              <w:rPr>
                <w:sz w:val="14"/>
                <w:szCs w:val="14"/>
              </w:rPr>
            </w:pPr>
          </w:p>
        </w:tc>
        <w:tc>
          <w:tcPr>
            <w:tcW w:w="850"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ind w:firstLine="540"/>
              <w:jc w:val="both"/>
              <w:rPr>
                <w:sz w:val="14"/>
                <w:szCs w:val="14"/>
              </w:rPr>
            </w:pPr>
          </w:p>
        </w:tc>
        <w:tc>
          <w:tcPr>
            <w:tcW w:w="1867"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ind w:firstLine="540"/>
              <w:jc w:val="both"/>
              <w:rPr>
                <w:sz w:val="14"/>
                <w:szCs w:val="14"/>
              </w:rPr>
            </w:pPr>
          </w:p>
        </w:tc>
        <w:tc>
          <w:tcPr>
            <w:tcW w:w="1698"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ind w:firstLine="540"/>
              <w:jc w:val="both"/>
              <w:rPr>
                <w:sz w:val="14"/>
                <w:szCs w:val="14"/>
              </w:rPr>
            </w:pPr>
          </w:p>
        </w:tc>
        <w:tc>
          <w:tcPr>
            <w:tcW w:w="850"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ind w:firstLine="540"/>
              <w:jc w:val="both"/>
              <w:rPr>
                <w:sz w:val="14"/>
                <w:szCs w:val="14"/>
              </w:rPr>
            </w:pPr>
          </w:p>
        </w:tc>
        <w:tc>
          <w:tcPr>
            <w:tcW w:w="678"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ind w:firstLine="540"/>
              <w:jc w:val="both"/>
              <w:rPr>
                <w:sz w:val="14"/>
                <w:szCs w:val="14"/>
              </w:rPr>
            </w:pPr>
          </w:p>
        </w:tc>
        <w:tc>
          <w:tcPr>
            <w:tcW w:w="941"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ind w:firstLine="540"/>
              <w:jc w:val="both"/>
              <w:rPr>
                <w:sz w:val="14"/>
                <w:szCs w:val="14"/>
              </w:rPr>
            </w:pPr>
          </w:p>
        </w:tc>
        <w:tc>
          <w:tcPr>
            <w:tcW w:w="587"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ind w:firstLine="540"/>
              <w:jc w:val="both"/>
              <w:rPr>
                <w:sz w:val="14"/>
                <w:szCs w:val="14"/>
              </w:rPr>
            </w:pPr>
          </w:p>
        </w:tc>
        <w:tc>
          <w:tcPr>
            <w:tcW w:w="701"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ind w:firstLine="540"/>
              <w:jc w:val="both"/>
              <w:rPr>
                <w:sz w:val="14"/>
                <w:szCs w:val="14"/>
              </w:rPr>
            </w:pPr>
          </w:p>
        </w:tc>
        <w:tc>
          <w:tcPr>
            <w:tcW w:w="794"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ind w:firstLine="540"/>
              <w:jc w:val="both"/>
              <w:rPr>
                <w:sz w:val="14"/>
                <w:szCs w:val="14"/>
              </w:rPr>
            </w:pPr>
          </w:p>
        </w:tc>
        <w:tc>
          <w:tcPr>
            <w:tcW w:w="886"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ind w:firstLine="540"/>
              <w:jc w:val="both"/>
              <w:rPr>
                <w:sz w:val="14"/>
                <w:szCs w:val="14"/>
              </w:rPr>
            </w:pPr>
          </w:p>
        </w:tc>
        <w:tc>
          <w:tcPr>
            <w:tcW w:w="850"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ind w:firstLine="540"/>
              <w:jc w:val="both"/>
              <w:rPr>
                <w:sz w:val="14"/>
                <w:szCs w:val="14"/>
              </w:rPr>
            </w:pPr>
          </w:p>
        </w:tc>
        <w:tc>
          <w:tcPr>
            <w:tcW w:w="820"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ind w:firstLine="540"/>
              <w:jc w:val="both"/>
              <w:rPr>
                <w:sz w:val="14"/>
                <w:szCs w:val="14"/>
              </w:rPr>
            </w:pPr>
          </w:p>
        </w:tc>
        <w:tc>
          <w:tcPr>
            <w:tcW w:w="877"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ind w:firstLine="540"/>
              <w:jc w:val="both"/>
              <w:rPr>
                <w:sz w:val="14"/>
                <w:szCs w:val="14"/>
              </w:rPr>
            </w:pPr>
          </w:p>
        </w:tc>
        <w:tc>
          <w:tcPr>
            <w:tcW w:w="890"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ind w:firstLine="540"/>
              <w:jc w:val="both"/>
              <w:rPr>
                <w:sz w:val="14"/>
                <w:szCs w:val="14"/>
              </w:rPr>
            </w:pPr>
          </w:p>
        </w:tc>
        <w:tc>
          <w:tcPr>
            <w:tcW w:w="887"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ind w:firstLine="540"/>
              <w:jc w:val="both"/>
              <w:rPr>
                <w:sz w:val="14"/>
                <w:szCs w:val="14"/>
              </w:rPr>
            </w:pPr>
          </w:p>
        </w:tc>
        <w:tc>
          <w:tcPr>
            <w:tcW w:w="605"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ind w:firstLine="540"/>
              <w:jc w:val="both"/>
              <w:rPr>
                <w:sz w:val="14"/>
                <w:szCs w:val="14"/>
              </w:rPr>
            </w:pPr>
          </w:p>
        </w:tc>
        <w:tc>
          <w:tcPr>
            <w:tcW w:w="920"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ind w:firstLine="540"/>
              <w:jc w:val="both"/>
              <w:rPr>
                <w:sz w:val="14"/>
                <w:szCs w:val="14"/>
              </w:rPr>
            </w:pPr>
          </w:p>
        </w:tc>
      </w:tr>
      <w:tr w:rsidR="002A216F" w:rsidTr="00761637">
        <w:trPr>
          <w:trHeight w:val="97"/>
        </w:trPr>
        <w:tc>
          <w:tcPr>
            <w:tcW w:w="11860" w:type="dxa"/>
            <w:gridSpan w:val="13"/>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Итого:                                                                                                                                                 </w:t>
            </w:r>
          </w:p>
        </w:tc>
        <w:tc>
          <w:tcPr>
            <w:tcW w:w="877"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890"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2412" w:type="dxa"/>
            <w:gridSpan w:val="3"/>
            <w:vMerge w:val="restart"/>
          </w:tcPr>
          <w:p w:rsidR="002A216F" w:rsidRDefault="002A216F" w:rsidP="00761637">
            <w:pPr>
              <w:autoSpaceDE w:val="0"/>
              <w:autoSpaceDN w:val="0"/>
              <w:adjustRightInd w:val="0"/>
              <w:rPr>
                <w:sz w:val="14"/>
                <w:szCs w:val="14"/>
              </w:rPr>
            </w:pPr>
          </w:p>
        </w:tc>
      </w:tr>
      <w:tr w:rsidR="002A216F" w:rsidTr="00761637">
        <w:trPr>
          <w:trHeight w:val="121"/>
        </w:trPr>
        <w:tc>
          <w:tcPr>
            <w:tcW w:w="11860" w:type="dxa"/>
            <w:gridSpan w:val="13"/>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из них за счет средств федерального бюджета, рублей                                                                                                    </w:t>
            </w:r>
          </w:p>
        </w:tc>
        <w:tc>
          <w:tcPr>
            <w:tcW w:w="877"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890"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4857" w:type="dxa"/>
            <w:gridSpan w:val="3"/>
            <w:vMerge/>
            <w:tcBorders>
              <w:top w:val="nil"/>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r>
      <w:tr w:rsidR="002A216F" w:rsidTr="00761637">
        <w:trPr>
          <w:trHeight w:val="104"/>
        </w:trPr>
        <w:tc>
          <w:tcPr>
            <w:tcW w:w="11860" w:type="dxa"/>
            <w:gridSpan w:val="13"/>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из них за счет средств регионального бюджета, рублей                                                                                                   </w:t>
            </w:r>
          </w:p>
        </w:tc>
        <w:tc>
          <w:tcPr>
            <w:tcW w:w="877"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890"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4857" w:type="dxa"/>
            <w:gridSpan w:val="3"/>
            <w:vMerge/>
            <w:tcBorders>
              <w:top w:val="nil"/>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r>
      <w:tr w:rsidR="002A216F" w:rsidTr="00761637">
        <w:trPr>
          <w:trHeight w:val="90"/>
        </w:trPr>
        <w:tc>
          <w:tcPr>
            <w:tcW w:w="11860" w:type="dxa"/>
            <w:gridSpan w:val="13"/>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из них за счет средств местного бюджета, рублей                                                                                                        </w:t>
            </w:r>
          </w:p>
        </w:tc>
        <w:tc>
          <w:tcPr>
            <w:tcW w:w="877"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890"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4857" w:type="dxa"/>
            <w:gridSpan w:val="3"/>
            <w:vMerge/>
            <w:tcBorders>
              <w:top w:val="nil"/>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r>
    </w:tbl>
    <w:p w:rsidR="002A216F" w:rsidRDefault="002A216F" w:rsidP="002A216F">
      <w:pPr>
        <w:autoSpaceDE w:val="0"/>
        <w:autoSpaceDN w:val="0"/>
        <w:adjustRightInd w:val="0"/>
        <w:ind w:firstLine="540"/>
        <w:jc w:val="both"/>
        <w:rPr>
          <w:sz w:val="14"/>
          <w:szCs w:val="14"/>
        </w:rPr>
      </w:pPr>
      <w:r>
        <w:rPr>
          <w:sz w:val="14"/>
          <w:szCs w:val="14"/>
        </w:rPr>
        <w:t>II. Сведения о дополнительно включенных в список молодых семей - претендентов на получение социальных выплат</w:t>
      </w:r>
    </w:p>
    <w:tbl>
      <w:tblPr>
        <w:tblW w:w="16035" w:type="dxa"/>
        <w:tblInd w:w="-645" w:type="dxa"/>
        <w:tblLayout w:type="fixed"/>
        <w:tblCellMar>
          <w:left w:w="75" w:type="dxa"/>
          <w:right w:w="75" w:type="dxa"/>
        </w:tblCellMar>
        <w:tblLook w:val="04A0"/>
      </w:tblPr>
      <w:tblGrid>
        <w:gridCol w:w="357"/>
        <w:gridCol w:w="257"/>
        <w:gridCol w:w="992"/>
        <w:gridCol w:w="1601"/>
        <w:gridCol w:w="1602"/>
        <w:gridCol w:w="896"/>
        <w:gridCol w:w="264"/>
        <w:gridCol w:w="448"/>
        <w:gridCol w:w="714"/>
        <w:gridCol w:w="885"/>
        <w:gridCol w:w="718"/>
        <w:gridCol w:w="1008"/>
        <w:gridCol w:w="70"/>
        <w:gridCol w:w="617"/>
        <w:gridCol w:w="807"/>
        <w:gridCol w:w="771"/>
        <w:gridCol w:w="891"/>
        <w:gridCol w:w="711"/>
        <w:gridCol w:w="1011"/>
        <w:gridCol w:w="74"/>
        <w:gridCol w:w="557"/>
        <w:gridCol w:w="784"/>
      </w:tblGrid>
      <w:tr w:rsidR="002A216F" w:rsidTr="00761637">
        <w:trPr>
          <w:trHeight w:val="134"/>
        </w:trPr>
        <w:tc>
          <w:tcPr>
            <w:tcW w:w="356" w:type="dxa"/>
            <w:vMerge w:val="restart"/>
            <w:tcBorders>
              <w:top w:val="single" w:sz="4" w:space="0" w:color="auto"/>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N п/п       </w:t>
            </w:r>
          </w:p>
        </w:tc>
        <w:tc>
          <w:tcPr>
            <w:tcW w:w="1247" w:type="dxa"/>
            <w:gridSpan w:val="2"/>
            <w:vMerge w:val="restart"/>
            <w:tcBorders>
              <w:top w:val="single" w:sz="4" w:space="0" w:color="auto"/>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Присвоенный </w:t>
            </w:r>
            <w:r>
              <w:rPr>
                <w:sz w:val="14"/>
                <w:szCs w:val="14"/>
              </w:rPr>
              <w:br/>
              <w:t xml:space="preserve">номер  в списке </w:t>
            </w:r>
            <w:r>
              <w:rPr>
                <w:sz w:val="14"/>
                <w:szCs w:val="14"/>
              </w:rPr>
              <w:br/>
              <w:t xml:space="preserve">  молодых   </w:t>
            </w:r>
            <w:r>
              <w:rPr>
                <w:sz w:val="14"/>
                <w:szCs w:val="14"/>
              </w:rPr>
              <w:br/>
              <w:t xml:space="preserve">  семей -   </w:t>
            </w:r>
            <w:r>
              <w:rPr>
                <w:sz w:val="14"/>
                <w:szCs w:val="14"/>
              </w:rPr>
              <w:br/>
              <w:t>претендентов</w:t>
            </w:r>
            <w:r>
              <w:rPr>
                <w:sz w:val="14"/>
                <w:szCs w:val="14"/>
              </w:rPr>
              <w:br/>
              <w:t>на получение</w:t>
            </w:r>
            <w:r>
              <w:rPr>
                <w:sz w:val="14"/>
                <w:szCs w:val="14"/>
              </w:rPr>
              <w:br/>
              <w:t xml:space="preserve"> социальных </w:t>
            </w:r>
            <w:r>
              <w:rPr>
                <w:sz w:val="14"/>
                <w:szCs w:val="14"/>
              </w:rPr>
              <w:br/>
              <w:t xml:space="preserve">  выплат в  </w:t>
            </w:r>
            <w:r>
              <w:rPr>
                <w:sz w:val="14"/>
                <w:szCs w:val="14"/>
              </w:rPr>
              <w:br/>
              <w:t xml:space="preserve"> 20__ году  </w:t>
            </w:r>
          </w:p>
        </w:tc>
        <w:tc>
          <w:tcPr>
            <w:tcW w:w="1601" w:type="dxa"/>
            <w:vMerge w:val="restart"/>
            <w:tcBorders>
              <w:top w:val="single" w:sz="4" w:space="0" w:color="auto"/>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Присвоенный номер  в списке молодых семей -  участников  Подпр</w:t>
            </w:r>
            <w:r>
              <w:rPr>
                <w:sz w:val="14"/>
                <w:szCs w:val="14"/>
              </w:rPr>
              <w:t>о</w:t>
            </w:r>
            <w:r>
              <w:rPr>
                <w:sz w:val="14"/>
                <w:szCs w:val="14"/>
              </w:rPr>
              <w:t xml:space="preserve">граммы, </w:t>
            </w:r>
            <w:r>
              <w:rPr>
                <w:sz w:val="14"/>
                <w:szCs w:val="14"/>
              </w:rPr>
              <w:br/>
              <w:t xml:space="preserve">  изъявивших       жел</w:t>
            </w:r>
            <w:r>
              <w:rPr>
                <w:sz w:val="14"/>
                <w:szCs w:val="14"/>
              </w:rPr>
              <w:t>а</w:t>
            </w:r>
            <w:r>
              <w:rPr>
                <w:sz w:val="14"/>
                <w:szCs w:val="14"/>
              </w:rPr>
              <w:t>ние    получить  соц</w:t>
            </w:r>
            <w:r>
              <w:rPr>
                <w:sz w:val="14"/>
                <w:szCs w:val="14"/>
              </w:rPr>
              <w:t>и</w:t>
            </w:r>
            <w:r>
              <w:rPr>
                <w:sz w:val="14"/>
                <w:szCs w:val="14"/>
              </w:rPr>
              <w:t xml:space="preserve">альную     выплату в    планируемом  </w:t>
            </w:r>
            <w:r>
              <w:rPr>
                <w:sz w:val="14"/>
                <w:szCs w:val="14"/>
              </w:rPr>
              <w:br/>
              <w:t xml:space="preserve">     году (сформирова</w:t>
            </w:r>
            <w:r>
              <w:rPr>
                <w:sz w:val="14"/>
                <w:szCs w:val="14"/>
              </w:rPr>
              <w:t>н</w:t>
            </w:r>
            <w:r>
              <w:rPr>
                <w:sz w:val="14"/>
                <w:szCs w:val="14"/>
              </w:rPr>
              <w:t>ный</w:t>
            </w:r>
            <w:r>
              <w:rPr>
                <w:sz w:val="14"/>
                <w:szCs w:val="14"/>
              </w:rPr>
              <w:br/>
              <w:t xml:space="preserve">    органом     местного    </w:t>
            </w:r>
            <w:r>
              <w:rPr>
                <w:sz w:val="14"/>
                <w:szCs w:val="14"/>
              </w:rPr>
              <w:br/>
              <w:t xml:space="preserve">самоуправления  до 1 сентября   предыдущего     года)     </w:t>
            </w:r>
          </w:p>
        </w:tc>
        <w:tc>
          <w:tcPr>
            <w:tcW w:w="1602" w:type="dxa"/>
            <w:vMerge w:val="restart"/>
            <w:tcBorders>
              <w:top w:val="single" w:sz="4" w:space="0" w:color="auto"/>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Присвоенный номер  в сводном</w:t>
            </w:r>
            <w:r>
              <w:rPr>
                <w:sz w:val="14"/>
                <w:szCs w:val="14"/>
              </w:rPr>
              <w:br/>
              <w:t xml:space="preserve">списке молодых </w:t>
            </w:r>
            <w:r>
              <w:rPr>
                <w:sz w:val="14"/>
                <w:szCs w:val="14"/>
              </w:rPr>
              <w:br/>
              <w:t xml:space="preserve">    семей -участников   </w:t>
            </w:r>
            <w:r>
              <w:rPr>
                <w:sz w:val="14"/>
                <w:szCs w:val="14"/>
              </w:rPr>
              <w:br/>
              <w:t xml:space="preserve"> Подпрограммы, </w:t>
            </w:r>
            <w:r>
              <w:rPr>
                <w:sz w:val="14"/>
                <w:szCs w:val="14"/>
              </w:rPr>
              <w:br/>
              <w:t xml:space="preserve">  изъявивших   </w:t>
            </w:r>
            <w:r>
              <w:rPr>
                <w:sz w:val="14"/>
                <w:szCs w:val="14"/>
              </w:rPr>
              <w:br/>
              <w:t xml:space="preserve">  желание    получить    </w:t>
            </w:r>
            <w:r>
              <w:rPr>
                <w:sz w:val="14"/>
                <w:szCs w:val="14"/>
              </w:rPr>
              <w:br/>
              <w:t xml:space="preserve">  социальную   </w:t>
            </w:r>
            <w:r>
              <w:rPr>
                <w:sz w:val="14"/>
                <w:szCs w:val="14"/>
              </w:rPr>
              <w:br/>
              <w:t xml:space="preserve">   выплату в   </w:t>
            </w:r>
            <w:r>
              <w:rPr>
                <w:sz w:val="14"/>
                <w:szCs w:val="14"/>
              </w:rPr>
              <w:br/>
              <w:t xml:space="preserve">  планируемом  </w:t>
            </w:r>
            <w:r>
              <w:rPr>
                <w:sz w:val="14"/>
                <w:szCs w:val="14"/>
              </w:rPr>
              <w:br/>
              <w:t xml:space="preserve">     году      </w:t>
            </w:r>
            <w:r>
              <w:rPr>
                <w:sz w:val="14"/>
                <w:szCs w:val="14"/>
              </w:rPr>
              <w:br/>
              <w:t>(представленном</w:t>
            </w:r>
            <w:r>
              <w:rPr>
                <w:sz w:val="14"/>
                <w:szCs w:val="14"/>
              </w:rPr>
              <w:br/>
              <w:t xml:space="preserve">   в составе   </w:t>
            </w:r>
            <w:r>
              <w:rPr>
                <w:sz w:val="14"/>
                <w:szCs w:val="14"/>
              </w:rPr>
              <w:br/>
              <w:t xml:space="preserve">    заявки)    </w:t>
            </w:r>
          </w:p>
        </w:tc>
        <w:tc>
          <w:tcPr>
            <w:tcW w:w="896" w:type="dxa"/>
            <w:vMerge w:val="restart"/>
            <w:tcBorders>
              <w:top w:val="single" w:sz="4" w:space="0" w:color="auto"/>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Дата,   </w:t>
            </w:r>
            <w:r>
              <w:rPr>
                <w:sz w:val="14"/>
                <w:szCs w:val="14"/>
              </w:rPr>
              <w:br/>
              <w:t xml:space="preserve">  номер   </w:t>
            </w:r>
            <w:r>
              <w:rPr>
                <w:sz w:val="14"/>
                <w:szCs w:val="14"/>
              </w:rPr>
              <w:br/>
              <w:t xml:space="preserve">решения о </w:t>
            </w:r>
            <w:r>
              <w:rPr>
                <w:sz w:val="14"/>
                <w:szCs w:val="14"/>
              </w:rPr>
              <w:br/>
              <w:t xml:space="preserve">признании </w:t>
            </w:r>
            <w:r>
              <w:rPr>
                <w:sz w:val="14"/>
                <w:szCs w:val="14"/>
              </w:rPr>
              <w:br/>
              <w:t xml:space="preserve"> молодой  </w:t>
            </w:r>
            <w:r>
              <w:rPr>
                <w:sz w:val="14"/>
                <w:szCs w:val="14"/>
              </w:rPr>
              <w:br/>
              <w:t xml:space="preserve">  семьи   </w:t>
            </w:r>
            <w:r>
              <w:rPr>
                <w:sz w:val="14"/>
                <w:szCs w:val="14"/>
              </w:rPr>
              <w:br/>
              <w:t>участником</w:t>
            </w:r>
            <w:r>
              <w:rPr>
                <w:sz w:val="14"/>
                <w:szCs w:val="14"/>
              </w:rPr>
              <w:br/>
              <w:t>Подпр</w:t>
            </w:r>
            <w:r>
              <w:rPr>
                <w:sz w:val="14"/>
                <w:szCs w:val="14"/>
              </w:rPr>
              <w:t>о</w:t>
            </w:r>
            <w:r>
              <w:rPr>
                <w:sz w:val="14"/>
                <w:szCs w:val="14"/>
              </w:rPr>
              <w:t xml:space="preserve">граммы </w:t>
            </w:r>
          </w:p>
        </w:tc>
        <w:tc>
          <w:tcPr>
            <w:tcW w:w="5531" w:type="dxa"/>
            <w:gridSpan w:val="9"/>
            <w:tcBorders>
              <w:top w:val="single" w:sz="4" w:space="0" w:color="auto"/>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Сведения о членах молодой семьи - участника Подпрограммы     </w:t>
            </w:r>
          </w:p>
        </w:tc>
        <w:tc>
          <w:tcPr>
            <w:tcW w:w="2373" w:type="dxa"/>
            <w:gridSpan w:val="3"/>
            <w:tcBorders>
              <w:top w:val="single" w:sz="4" w:space="0" w:color="auto"/>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Расчетная (средняя)    </w:t>
            </w:r>
            <w:r>
              <w:rPr>
                <w:sz w:val="14"/>
                <w:szCs w:val="14"/>
              </w:rPr>
              <w:br/>
              <w:t xml:space="preserve">      стоимость жилья      </w:t>
            </w:r>
          </w:p>
        </w:tc>
        <w:tc>
          <w:tcPr>
            <w:tcW w:w="1011" w:type="dxa"/>
            <w:vMerge w:val="restart"/>
            <w:tcBorders>
              <w:top w:val="single" w:sz="4" w:space="0" w:color="auto"/>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Основание  </w:t>
            </w:r>
            <w:r>
              <w:rPr>
                <w:sz w:val="14"/>
                <w:szCs w:val="14"/>
              </w:rPr>
              <w:br/>
              <w:t xml:space="preserve"> (причина)  </w:t>
            </w:r>
            <w:r>
              <w:rPr>
                <w:sz w:val="14"/>
                <w:szCs w:val="14"/>
              </w:rPr>
              <w:br/>
              <w:t xml:space="preserve"> включения  </w:t>
            </w:r>
            <w:r>
              <w:rPr>
                <w:sz w:val="14"/>
                <w:szCs w:val="14"/>
              </w:rPr>
              <w:br/>
              <w:t xml:space="preserve">  семьи в   </w:t>
            </w:r>
            <w:r>
              <w:rPr>
                <w:sz w:val="14"/>
                <w:szCs w:val="14"/>
              </w:rPr>
              <w:br/>
              <w:t xml:space="preserve">   список   </w:t>
            </w:r>
            <w:r>
              <w:rPr>
                <w:sz w:val="14"/>
                <w:szCs w:val="14"/>
              </w:rPr>
              <w:br/>
              <w:t xml:space="preserve">  молодых   </w:t>
            </w:r>
            <w:r>
              <w:rPr>
                <w:sz w:val="14"/>
                <w:szCs w:val="14"/>
              </w:rPr>
              <w:br/>
              <w:t xml:space="preserve">  семей -   </w:t>
            </w:r>
            <w:r>
              <w:rPr>
                <w:sz w:val="14"/>
                <w:szCs w:val="14"/>
              </w:rPr>
              <w:br/>
              <w:t>претендентов</w:t>
            </w:r>
            <w:r>
              <w:rPr>
                <w:sz w:val="14"/>
                <w:szCs w:val="14"/>
              </w:rPr>
              <w:br/>
              <w:t>на получение</w:t>
            </w:r>
            <w:r>
              <w:rPr>
                <w:sz w:val="14"/>
                <w:szCs w:val="14"/>
              </w:rPr>
              <w:br/>
              <w:t xml:space="preserve"> социальных </w:t>
            </w:r>
            <w:r>
              <w:rPr>
                <w:sz w:val="14"/>
                <w:szCs w:val="14"/>
              </w:rPr>
              <w:br/>
              <w:t xml:space="preserve">  выплат в  </w:t>
            </w:r>
            <w:r>
              <w:rPr>
                <w:sz w:val="14"/>
                <w:szCs w:val="14"/>
              </w:rPr>
              <w:br/>
              <w:t xml:space="preserve"> 20__ году  </w:t>
            </w:r>
          </w:p>
        </w:tc>
        <w:tc>
          <w:tcPr>
            <w:tcW w:w="1415" w:type="dxa"/>
            <w:gridSpan w:val="3"/>
            <w:vMerge w:val="restart"/>
            <w:tcBorders>
              <w:top w:val="single" w:sz="4" w:space="0" w:color="auto"/>
              <w:left w:val="single" w:sz="4" w:space="0" w:color="auto"/>
              <w:bottom w:val="single" w:sz="4" w:space="0" w:color="auto"/>
              <w:right w:val="single" w:sz="4" w:space="0" w:color="auto"/>
            </w:tcBorders>
            <w:hideMark/>
          </w:tcPr>
          <w:p w:rsidR="002A216F" w:rsidRDefault="000140BD" w:rsidP="00761637">
            <w:pPr>
              <w:autoSpaceDE w:val="0"/>
              <w:autoSpaceDN w:val="0"/>
              <w:adjustRightInd w:val="0"/>
              <w:rPr>
                <w:sz w:val="14"/>
                <w:szCs w:val="14"/>
              </w:rPr>
            </w:pPr>
            <w:r>
              <w:rPr>
                <w:sz w:val="14"/>
                <w:szCs w:val="14"/>
              </w:rPr>
              <w:t>Реквизиты принят</w:t>
            </w:r>
            <w:r>
              <w:rPr>
                <w:sz w:val="14"/>
                <w:szCs w:val="14"/>
              </w:rPr>
              <w:t>о</w:t>
            </w:r>
            <w:r>
              <w:rPr>
                <w:sz w:val="14"/>
                <w:szCs w:val="14"/>
              </w:rPr>
              <w:t xml:space="preserve">го  </w:t>
            </w:r>
            <w:r w:rsidR="002A216F">
              <w:rPr>
                <w:sz w:val="14"/>
                <w:szCs w:val="14"/>
              </w:rPr>
              <w:t xml:space="preserve">решения о  </w:t>
            </w:r>
            <w:r w:rsidR="002A216F">
              <w:rPr>
                <w:sz w:val="14"/>
                <w:szCs w:val="14"/>
              </w:rPr>
              <w:br/>
              <w:t xml:space="preserve">включении в </w:t>
            </w:r>
            <w:r w:rsidR="002A216F">
              <w:rPr>
                <w:sz w:val="14"/>
                <w:szCs w:val="14"/>
              </w:rPr>
              <w:br/>
              <w:t xml:space="preserve"> список   молодых   </w:t>
            </w:r>
            <w:r w:rsidR="002A216F">
              <w:rPr>
                <w:sz w:val="14"/>
                <w:szCs w:val="14"/>
              </w:rPr>
              <w:br/>
              <w:t>семей -претендентов</w:t>
            </w:r>
            <w:r w:rsidR="002A216F">
              <w:rPr>
                <w:sz w:val="14"/>
                <w:szCs w:val="14"/>
              </w:rPr>
              <w:br/>
              <w:t>на получение</w:t>
            </w:r>
            <w:r w:rsidR="002A216F">
              <w:rPr>
                <w:sz w:val="14"/>
                <w:szCs w:val="14"/>
              </w:rPr>
              <w:br/>
              <w:t xml:space="preserve"> социальных   в</w:t>
            </w:r>
            <w:r w:rsidR="002A216F">
              <w:rPr>
                <w:sz w:val="14"/>
                <w:szCs w:val="14"/>
              </w:rPr>
              <w:t>ы</w:t>
            </w:r>
            <w:r w:rsidR="002A216F">
              <w:rPr>
                <w:sz w:val="14"/>
                <w:szCs w:val="14"/>
              </w:rPr>
              <w:t xml:space="preserve">плат в   20__ году  </w:t>
            </w:r>
          </w:p>
        </w:tc>
      </w:tr>
      <w:tr w:rsidR="002A216F" w:rsidTr="00761637">
        <w:trPr>
          <w:trHeight w:val="832"/>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712" w:type="dxa"/>
            <w:gridSpan w:val="2"/>
            <w:vMerge w:val="restart"/>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члены  </w:t>
            </w:r>
            <w:r>
              <w:rPr>
                <w:sz w:val="14"/>
                <w:szCs w:val="14"/>
              </w:rPr>
              <w:br/>
              <w:t xml:space="preserve"> семьи  </w:t>
            </w:r>
            <w:r>
              <w:rPr>
                <w:sz w:val="14"/>
                <w:szCs w:val="14"/>
              </w:rPr>
              <w:br/>
              <w:t>(Ф.И.О.)</w:t>
            </w:r>
          </w:p>
        </w:tc>
        <w:tc>
          <w:tcPr>
            <w:tcW w:w="714" w:type="dxa"/>
            <w:vMerge w:val="restart"/>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Родс</w:t>
            </w:r>
            <w:r>
              <w:rPr>
                <w:sz w:val="14"/>
                <w:szCs w:val="14"/>
              </w:rPr>
              <w:t>т</w:t>
            </w:r>
            <w:r>
              <w:rPr>
                <w:sz w:val="14"/>
                <w:szCs w:val="14"/>
              </w:rPr>
              <w:t>венные  отнош</w:t>
            </w:r>
            <w:r>
              <w:rPr>
                <w:sz w:val="14"/>
                <w:szCs w:val="14"/>
              </w:rPr>
              <w:t>е</w:t>
            </w:r>
            <w:r>
              <w:rPr>
                <w:sz w:val="14"/>
                <w:szCs w:val="14"/>
              </w:rPr>
              <w:t xml:space="preserve">ния </w:t>
            </w:r>
            <w:r>
              <w:rPr>
                <w:sz w:val="14"/>
                <w:szCs w:val="14"/>
              </w:rPr>
              <w:br/>
              <w:t xml:space="preserve"> (супруг,  </w:t>
            </w:r>
            <w:r>
              <w:rPr>
                <w:sz w:val="14"/>
                <w:szCs w:val="14"/>
              </w:rPr>
              <w:br/>
              <w:t xml:space="preserve"> супруга,  </w:t>
            </w:r>
            <w:r>
              <w:rPr>
                <w:sz w:val="14"/>
                <w:szCs w:val="14"/>
              </w:rPr>
              <w:br/>
              <w:t xml:space="preserve">сын, дочь) </w:t>
            </w:r>
          </w:p>
        </w:tc>
        <w:tc>
          <w:tcPr>
            <w:tcW w:w="885" w:type="dxa"/>
            <w:vMerge w:val="restart"/>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число, </w:t>
            </w:r>
            <w:r>
              <w:rPr>
                <w:sz w:val="14"/>
                <w:szCs w:val="14"/>
              </w:rPr>
              <w:br/>
              <w:t xml:space="preserve"> месяц, </w:t>
            </w:r>
            <w:r>
              <w:rPr>
                <w:sz w:val="14"/>
                <w:szCs w:val="14"/>
              </w:rPr>
              <w:br/>
              <w:t xml:space="preserve">  год   </w:t>
            </w:r>
            <w:r>
              <w:rPr>
                <w:sz w:val="14"/>
                <w:szCs w:val="14"/>
              </w:rPr>
              <w:br/>
              <w:t>рождения</w:t>
            </w:r>
          </w:p>
        </w:tc>
        <w:tc>
          <w:tcPr>
            <w:tcW w:w="1726" w:type="dxa"/>
            <w:gridSpan w:val="2"/>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данные паспорта   </w:t>
            </w:r>
            <w:r>
              <w:rPr>
                <w:sz w:val="14"/>
                <w:szCs w:val="14"/>
              </w:rPr>
              <w:br/>
              <w:t xml:space="preserve">     гражданина     </w:t>
            </w:r>
            <w:r>
              <w:rPr>
                <w:sz w:val="14"/>
                <w:szCs w:val="14"/>
              </w:rPr>
              <w:br/>
              <w:t>Российской Федерации</w:t>
            </w:r>
            <w:r>
              <w:rPr>
                <w:sz w:val="14"/>
                <w:szCs w:val="14"/>
              </w:rPr>
              <w:br/>
              <w:t>или свидетельства о рождении  несоверше</w:t>
            </w:r>
            <w:r>
              <w:rPr>
                <w:sz w:val="14"/>
                <w:szCs w:val="14"/>
              </w:rPr>
              <w:t>н</w:t>
            </w:r>
            <w:r>
              <w:rPr>
                <w:sz w:val="14"/>
                <w:szCs w:val="14"/>
              </w:rPr>
              <w:t>нолетнего,</w:t>
            </w:r>
            <w:r>
              <w:rPr>
                <w:sz w:val="14"/>
                <w:szCs w:val="14"/>
              </w:rPr>
              <w:br/>
              <w:t>не достигшего 14 лет</w:t>
            </w:r>
          </w:p>
        </w:tc>
        <w:tc>
          <w:tcPr>
            <w:tcW w:w="1494" w:type="dxa"/>
            <w:gridSpan w:val="3"/>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данные    </w:t>
            </w:r>
            <w:r>
              <w:rPr>
                <w:sz w:val="14"/>
                <w:szCs w:val="14"/>
              </w:rPr>
              <w:br/>
              <w:t xml:space="preserve">свидетельства </w:t>
            </w:r>
            <w:r>
              <w:rPr>
                <w:sz w:val="14"/>
                <w:szCs w:val="14"/>
              </w:rPr>
              <w:br/>
              <w:t xml:space="preserve">   о браке    </w:t>
            </w:r>
          </w:p>
        </w:tc>
        <w:tc>
          <w:tcPr>
            <w:tcW w:w="771" w:type="dxa"/>
            <w:vMerge w:val="restart"/>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стоимость</w:t>
            </w:r>
            <w:r>
              <w:rPr>
                <w:sz w:val="14"/>
                <w:szCs w:val="14"/>
              </w:rPr>
              <w:br/>
              <w:t xml:space="preserve">1 кв. м, </w:t>
            </w:r>
            <w:r>
              <w:rPr>
                <w:sz w:val="14"/>
                <w:szCs w:val="14"/>
              </w:rPr>
              <w:br/>
              <w:t xml:space="preserve"> рублей  </w:t>
            </w:r>
          </w:p>
        </w:tc>
        <w:tc>
          <w:tcPr>
            <w:tcW w:w="891" w:type="dxa"/>
            <w:vMerge w:val="restart"/>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размер  </w:t>
            </w:r>
            <w:r>
              <w:rPr>
                <w:sz w:val="14"/>
                <w:szCs w:val="14"/>
              </w:rPr>
              <w:br/>
              <w:t xml:space="preserve">  общей  </w:t>
            </w:r>
            <w:r>
              <w:rPr>
                <w:sz w:val="14"/>
                <w:szCs w:val="14"/>
              </w:rPr>
              <w:br/>
              <w:t xml:space="preserve"> площади </w:t>
            </w:r>
            <w:r>
              <w:rPr>
                <w:sz w:val="14"/>
                <w:szCs w:val="14"/>
              </w:rPr>
              <w:br/>
              <w:t xml:space="preserve"> жилого  </w:t>
            </w:r>
            <w:r>
              <w:rPr>
                <w:sz w:val="14"/>
                <w:szCs w:val="14"/>
              </w:rPr>
              <w:br/>
              <w:t>помещения</w:t>
            </w:r>
            <w:r>
              <w:rPr>
                <w:sz w:val="14"/>
                <w:szCs w:val="14"/>
              </w:rPr>
              <w:br/>
              <w:t xml:space="preserve">на семью </w:t>
            </w:r>
            <w:r>
              <w:rPr>
                <w:sz w:val="14"/>
                <w:szCs w:val="14"/>
              </w:rPr>
              <w:br/>
              <w:t xml:space="preserve"> (кв. м) </w:t>
            </w:r>
          </w:p>
        </w:tc>
        <w:tc>
          <w:tcPr>
            <w:tcW w:w="711" w:type="dxa"/>
            <w:vMerge w:val="restart"/>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всего, </w:t>
            </w:r>
            <w:r>
              <w:rPr>
                <w:sz w:val="14"/>
                <w:szCs w:val="14"/>
              </w:rPr>
              <w:br/>
              <w:t xml:space="preserve">рублей </w:t>
            </w:r>
          </w:p>
        </w:tc>
        <w:tc>
          <w:tcPr>
            <w:tcW w:w="2426"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3534" w:type="dxa"/>
            <w:gridSpan w:val="3"/>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r>
      <w:tr w:rsidR="002A216F" w:rsidTr="00761637">
        <w:trPr>
          <w:trHeight w:val="36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600" w:type="dxa"/>
            <w:gridSpan w:val="2"/>
            <w:vMerge/>
            <w:tcBorders>
              <w:top w:val="nil"/>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1014" w:type="dxa"/>
            <w:vMerge/>
            <w:tcBorders>
              <w:top w:val="nil"/>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885" w:type="dxa"/>
            <w:vMerge/>
            <w:tcBorders>
              <w:top w:val="nil"/>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718"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серия, номер</w:t>
            </w:r>
          </w:p>
        </w:tc>
        <w:tc>
          <w:tcPr>
            <w:tcW w:w="1008"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кем,  </w:t>
            </w:r>
            <w:r>
              <w:rPr>
                <w:sz w:val="14"/>
                <w:szCs w:val="14"/>
              </w:rPr>
              <w:br/>
              <w:t xml:space="preserve"> когда </w:t>
            </w:r>
            <w:r>
              <w:rPr>
                <w:sz w:val="14"/>
                <w:szCs w:val="14"/>
              </w:rPr>
              <w:br/>
              <w:t xml:space="preserve"> выдан </w:t>
            </w:r>
          </w:p>
        </w:tc>
        <w:tc>
          <w:tcPr>
            <w:tcW w:w="687" w:type="dxa"/>
            <w:gridSpan w:val="2"/>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серия, </w:t>
            </w:r>
            <w:r>
              <w:rPr>
                <w:sz w:val="14"/>
                <w:szCs w:val="14"/>
              </w:rPr>
              <w:br/>
              <w:t xml:space="preserve"> номер </w:t>
            </w:r>
          </w:p>
        </w:tc>
        <w:tc>
          <w:tcPr>
            <w:tcW w:w="807"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кем, </w:t>
            </w:r>
            <w:r>
              <w:rPr>
                <w:sz w:val="14"/>
                <w:szCs w:val="14"/>
              </w:rPr>
              <w:br/>
              <w:t xml:space="preserve">когда </w:t>
            </w:r>
            <w:r>
              <w:rPr>
                <w:sz w:val="14"/>
                <w:szCs w:val="14"/>
              </w:rPr>
              <w:br/>
              <w:t>выдано</w:t>
            </w:r>
          </w:p>
        </w:tc>
        <w:tc>
          <w:tcPr>
            <w:tcW w:w="2373" w:type="dxa"/>
            <w:vMerge/>
            <w:tcBorders>
              <w:top w:val="nil"/>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891" w:type="dxa"/>
            <w:vMerge/>
            <w:tcBorders>
              <w:top w:val="nil"/>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711" w:type="dxa"/>
            <w:vMerge/>
            <w:tcBorders>
              <w:top w:val="nil"/>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2426" w:type="dxa"/>
            <w:vMerge/>
            <w:tcBorders>
              <w:top w:val="single" w:sz="4" w:space="0" w:color="auto"/>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c>
          <w:tcPr>
            <w:tcW w:w="631" w:type="dxa"/>
            <w:gridSpan w:val="2"/>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дата  </w:t>
            </w:r>
          </w:p>
        </w:tc>
        <w:tc>
          <w:tcPr>
            <w:tcW w:w="784"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N </w:t>
            </w:r>
          </w:p>
        </w:tc>
      </w:tr>
      <w:tr w:rsidR="002A216F" w:rsidTr="00761637">
        <w:trPr>
          <w:trHeight w:val="245"/>
        </w:trPr>
        <w:tc>
          <w:tcPr>
            <w:tcW w:w="356"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1         </w:t>
            </w:r>
          </w:p>
        </w:tc>
        <w:tc>
          <w:tcPr>
            <w:tcW w:w="1247" w:type="dxa"/>
            <w:gridSpan w:val="2"/>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2      </w:t>
            </w:r>
          </w:p>
        </w:tc>
        <w:tc>
          <w:tcPr>
            <w:tcW w:w="1601"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3       </w:t>
            </w:r>
          </w:p>
        </w:tc>
        <w:tc>
          <w:tcPr>
            <w:tcW w:w="1602"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4       </w:t>
            </w:r>
          </w:p>
        </w:tc>
        <w:tc>
          <w:tcPr>
            <w:tcW w:w="896"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5     </w:t>
            </w:r>
          </w:p>
        </w:tc>
        <w:tc>
          <w:tcPr>
            <w:tcW w:w="712" w:type="dxa"/>
            <w:gridSpan w:val="2"/>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6    </w:t>
            </w:r>
          </w:p>
        </w:tc>
        <w:tc>
          <w:tcPr>
            <w:tcW w:w="714"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7     </w:t>
            </w:r>
          </w:p>
        </w:tc>
        <w:tc>
          <w:tcPr>
            <w:tcW w:w="885"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8    </w:t>
            </w:r>
          </w:p>
        </w:tc>
        <w:tc>
          <w:tcPr>
            <w:tcW w:w="718"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9      </w:t>
            </w:r>
          </w:p>
        </w:tc>
        <w:tc>
          <w:tcPr>
            <w:tcW w:w="1008"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10   </w:t>
            </w:r>
          </w:p>
        </w:tc>
        <w:tc>
          <w:tcPr>
            <w:tcW w:w="687" w:type="dxa"/>
            <w:gridSpan w:val="2"/>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11   </w:t>
            </w:r>
          </w:p>
        </w:tc>
        <w:tc>
          <w:tcPr>
            <w:tcW w:w="807"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12  </w:t>
            </w:r>
          </w:p>
        </w:tc>
        <w:tc>
          <w:tcPr>
            <w:tcW w:w="771"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13    </w:t>
            </w:r>
          </w:p>
        </w:tc>
        <w:tc>
          <w:tcPr>
            <w:tcW w:w="891"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14    </w:t>
            </w:r>
          </w:p>
        </w:tc>
        <w:tc>
          <w:tcPr>
            <w:tcW w:w="711" w:type="dxa"/>
            <w:tcBorders>
              <w:top w:val="nil"/>
              <w:left w:val="single" w:sz="4" w:space="0" w:color="auto"/>
              <w:bottom w:val="single" w:sz="4" w:space="0" w:color="auto"/>
              <w:right w:val="single" w:sz="4" w:space="0" w:color="auto"/>
            </w:tcBorders>
            <w:hideMark/>
          </w:tcPr>
          <w:p w:rsidR="002A216F" w:rsidRDefault="00BD7D96" w:rsidP="00BD7D96">
            <w:pPr>
              <w:autoSpaceDE w:val="0"/>
              <w:autoSpaceDN w:val="0"/>
              <w:adjustRightInd w:val="0"/>
              <w:jc w:val="center"/>
              <w:rPr>
                <w:sz w:val="14"/>
                <w:szCs w:val="14"/>
              </w:rPr>
            </w:pPr>
            <w:r>
              <w:rPr>
                <w:sz w:val="14"/>
                <w:szCs w:val="14"/>
              </w:rPr>
              <w:t>15</w:t>
            </w:r>
          </w:p>
        </w:tc>
        <w:tc>
          <w:tcPr>
            <w:tcW w:w="1011"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16     </w:t>
            </w:r>
          </w:p>
        </w:tc>
        <w:tc>
          <w:tcPr>
            <w:tcW w:w="631" w:type="dxa"/>
            <w:gridSpan w:val="2"/>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   17   </w:t>
            </w:r>
          </w:p>
        </w:tc>
        <w:tc>
          <w:tcPr>
            <w:tcW w:w="784" w:type="dxa"/>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18 </w:t>
            </w:r>
          </w:p>
        </w:tc>
      </w:tr>
      <w:tr w:rsidR="002A216F" w:rsidTr="00761637">
        <w:trPr>
          <w:trHeight w:val="126"/>
        </w:trPr>
        <w:tc>
          <w:tcPr>
            <w:tcW w:w="356"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1247" w:type="dxa"/>
            <w:gridSpan w:val="2"/>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1601"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1602"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896"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712" w:type="dxa"/>
            <w:gridSpan w:val="2"/>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714"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885"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718"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1008"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687" w:type="dxa"/>
            <w:gridSpan w:val="2"/>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807"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771"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891"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711"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1011"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631" w:type="dxa"/>
            <w:gridSpan w:val="2"/>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784"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r>
      <w:tr w:rsidR="002A216F" w:rsidTr="00761637">
        <w:trPr>
          <w:trHeight w:val="56"/>
        </w:trPr>
        <w:tc>
          <w:tcPr>
            <w:tcW w:w="12004" w:type="dxa"/>
            <w:gridSpan w:val="16"/>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Итого:                                                                                                                                                 </w:t>
            </w:r>
          </w:p>
        </w:tc>
        <w:tc>
          <w:tcPr>
            <w:tcW w:w="891"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711"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2426" w:type="dxa"/>
            <w:gridSpan w:val="4"/>
            <w:vMerge w:val="restart"/>
          </w:tcPr>
          <w:p w:rsidR="002A216F" w:rsidRDefault="002A216F" w:rsidP="00761637">
            <w:pPr>
              <w:autoSpaceDE w:val="0"/>
              <w:autoSpaceDN w:val="0"/>
              <w:adjustRightInd w:val="0"/>
              <w:rPr>
                <w:sz w:val="14"/>
                <w:szCs w:val="14"/>
              </w:rPr>
            </w:pPr>
          </w:p>
        </w:tc>
      </w:tr>
      <w:tr w:rsidR="002A216F" w:rsidTr="00761637">
        <w:trPr>
          <w:trHeight w:val="129"/>
        </w:trPr>
        <w:tc>
          <w:tcPr>
            <w:tcW w:w="12004" w:type="dxa"/>
            <w:gridSpan w:val="16"/>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из них за счет средств федерального бюджета, рублей                                                                                                    </w:t>
            </w:r>
          </w:p>
        </w:tc>
        <w:tc>
          <w:tcPr>
            <w:tcW w:w="891"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711"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5960" w:type="dxa"/>
            <w:gridSpan w:val="4"/>
            <w:vMerge/>
            <w:tcBorders>
              <w:top w:val="nil"/>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r>
      <w:tr w:rsidR="002A216F" w:rsidTr="00761637">
        <w:trPr>
          <w:trHeight w:val="126"/>
        </w:trPr>
        <w:tc>
          <w:tcPr>
            <w:tcW w:w="12004" w:type="dxa"/>
            <w:gridSpan w:val="16"/>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из них за счет средств регионального бюджета, рублей                                                                                                   </w:t>
            </w:r>
          </w:p>
        </w:tc>
        <w:tc>
          <w:tcPr>
            <w:tcW w:w="891"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711"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5960" w:type="dxa"/>
            <w:gridSpan w:val="4"/>
            <w:vMerge/>
            <w:tcBorders>
              <w:top w:val="nil"/>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r>
      <w:tr w:rsidR="002A216F" w:rsidTr="00761637">
        <w:trPr>
          <w:trHeight w:val="125"/>
        </w:trPr>
        <w:tc>
          <w:tcPr>
            <w:tcW w:w="12004" w:type="dxa"/>
            <w:gridSpan w:val="16"/>
            <w:tcBorders>
              <w:top w:val="nil"/>
              <w:left w:val="single" w:sz="4" w:space="0" w:color="auto"/>
              <w:bottom w:val="single" w:sz="4" w:space="0" w:color="auto"/>
              <w:right w:val="single" w:sz="4" w:space="0" w:color="auto"/>
            </w:tcBorders>
            <w:hideMark/>
          </w:tcPr>
          <w:p w:rsidR="002A216F" w:rsidRDefault="002A216F" w:rsidP="00761637">
            <w:pPr>
              <w:autoSpaceDE w:val="0"/>
              <w:autoSpaceDN w:val="0"/>
              <w:adjustRightInd w:val="0"/>
              <w:rPr>
                <w:sz w:val="14"/>
                <w:szCs w:val="14"/>
              </w:rPr>
            </w:pPr>
            <w:r>
              <w:rPr>
                <w:sz w:val="14"/>
                <w:szCs w:val="14"/>
              </w:rPr>
              <w:t xml:space="preserve">из них за счет средств местного бюджета, рублей                                                                                                        </w:t>
            </w:r>
          </w:p>
        </w:tc>
        <w:tc>
          <w:tcPr>
            <w:tcW w:w="891"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711" w:type="dxa"/>
            <w:tcBorders>
              <w:top w:val="nil"/>
              <w:left w:val="single" w:sz="4" w:space="0" w:color="auto"/>
              <w:bottom w:val="single" w:sz="4" w:space="0" w:color="auto"/>
              <w:right w:val="single" w:sz="4" w:space="0" w:color="auto"/>
            </w:tcBorders>
          </w:tcPr>
          <w:p w:rsidR="002A216F" w:rsidRDefault="002A216F" w:rsidP="00761637">
            <w:pPr>
              <w:autoSpaceDE w:val="0"/>
              <w:autoSpaceDN w:val="0"/>
              <w:adjustRightInd w:val="0"/>
              <w:rPr>
                <w:sz w:val="14"/>
                <w:szCs w:val="14"/>
              </w:rPr>
            </w:pPr>
          </w:p>
        </w:tc>
        <w:tc>
          <w:tcPr>
            <w:tcW w:w="5960" w:type="dxa"/>
            <w:gridSpan w:val="4"/>
            <w:vMerge/>
            <w:tcBorders>
              <w:top w:val="nil"/>
              <w:left w:val="single" w:sz="4" w:space="0" w:color="auto"/>
              <w:bottom w:val="single" w:sz="4" w:space="0" w:color="auto"/>
              <w:right w:val="single" w:sz="4" w:space="0" w:color="auto"/>
            </w:tcBorders>
            <w:vAlign w:val="center"/>
            <w:hideMark/>
          </w:tcPr>
          <w:p w:rsidR="002A216F" w:rsidRDefault="002A216F" w:rsidP="00761637">
            <w:pPr>
              <w:rPr>
                <w:sz w:val="14"/>
                <w:szCs w:val="14"/>
              </w:rPr>
            </w:pPr>
          </w:p>
        </w:tc>
      </w:tr>
      <w:tr w:rsidR="002A216F" w:rsidTr="00761637">
        <w:trPr>
          <w:gridBefore w:val="2"/>
          <w:gridAfter w:val="2"/>
          <w:wBefore w:w="612" w:type="dxa"/>
          <w:wAfter w:w="1341" w:type="dxa"/>
          <w:cantSplit/>
        </w:trPr>
        <w:tc>
          <w:tcPr>
            <w:tcW w:w="5354" w:type="dxa"/>
            <w:gridSpan w:val="5"/>
            <w:tcMar>
              <w:top w:w="0" w:type="dxa"/>
              <w:left w:w="108" w:type="dxa"/>
              <w:bottom w:w="0" w:type="dxa"/>
              <w:right w:w="108" w:type="dxa"/>
            </w:tcMar>
            <w:hideMark/>
          </w:tcPr>
          <w:p w:rsidR="002A216F" w:rsidRDefault="002A216F" w:rsidP="00761637">
            <w:pPr>
              <w:widowControl w:val="0"/>
              <w:autoSpaceDE w:val="0"/>
              <w:autoSpaceDN w:val="0"/>
              <w:adjustRightInd w:val="0"/>
              <w:jc w:val="both"/>
              <w:rPr>
                <w:sz w:val="14"/>
                <w:szCs w:val="14"/>
              </w:rPr>
            </w:pPr>
            <w:r>
              <w:rPr>
                <w:sz w:val="14"/>
                <w:szCs w:val="14"/>
              </w:rPr>
              <w:t>Глава  Комсомольского муниципального района</w:t>
            </w:r>
          </w:p>
        </w:tc>
        <w:tc>
          <w:tcPr>
            <w:tcW w:w="3843" w:type="dxa"/>
            <w:gridSpan w:val="6"/>
            <w:tcMar>
              <w:top w:w="0" w:type="dxa"/>
              <w:left w:w="108" w:type="dxa"/>
              <w:bottom w:w="0" w:type="dxa"/>
              <w:right w:w="108" w:type="dxa"/>
            </w:tcMar>
            <w:vAlign w:val="bottom"/>
            <w:hideMark/>
          </w:tcPr>
          <w:p w:rsidR="002A216F" w:rsidRDefault="002A216F" w:rsidP="00761637">
            <w:pPr>
              <w:widowControl w:val="0"/>
              <w:autoSpaceDE w:val="0"/>
              <w:autoSpaceDN w:val="0"/>
              <w:adjustRightInd w:val="0"/>
              <w:jc w:val="center"/>
              <w:rPr>
                <w:position w:val="6"/>
                <w:sz w:val="14"/>
                <w:szCs w:val="14"/>
              </w:rPr>
            </w:pPr>
            <w:r>
              <w:rPr>
                <w:position w:val="6"/>
                <w:sz w:val="14"/>
                <w:szCs w:val="14"/>
              </w:rPr>
              <w:t>________________________</w:t>
            </w:r>
          </w:p>
          <w:p w:rsidR="002A216F" w:rsidRDefault="002A216F" w:rsidP="00761637">
            <w:pPr>
              <w:widowControl w:val="0"/>
              <w:autoSpaceDE w:val="0"/>
              <w:autoSpaceDN w:val="0"/>
              <w:adjustRightInd w:val="0"/>
              <w:jc w:val="center"/>
              <w:rPr>
                <w:i/>
                <w:sz w:val="14"/>
                <w:szCs w:val="14"/>
              </w:rPr>
            </w:pPr>
            <w:r>
              <w:rPr>
                <w:i/>
                <w:sz w:val="14"/>
                <w:szCs w:val="14"/>
                <w:vertAlign w:val="superscript"/>
              </w:rPr>
              <w:t>(подпись, дата)</w:t>
            </w:r>
          </w:p>
        </w:tc>
        <w:tc>
          <w:tcPr>
            <w:tcW w:w="4882" w:type="dxa"/>
            <w:gridSpan w:val="7"/>
            <w:tcMar>
              <w:top w:w="0" w:type="dxa"/>
              <w:left w:w="108" w:type="dxa"/>
              <w:bottom w:w="0" w:type="dxa"/>
              <w:right w:w="108" w:type="dxa"/>
            </w:tcMar>
            <w:vAlign w:val="bottom"/>
            <w:hideMark/>
          </w:tcPr>
          <w:p w:rsidR="002A216F" w:rsidRDefault="002A216F" w:rsidP="00761637">
            <w:pPr>
              <w:widowControl w:val="0"/>
              <w:autoSpaceDE w:val="0"/>
              <w:autoSpaceDN w:val="0"/>
              <w:adjustRightInd w:val="0"/>
              <w:jc w:val="center"/>
              <w:rPr>
                <w:position w:val="6"/>
                <w:sz w:val="14"/>
                <w:szCs w:val="14"/>
              </w:rPr>
            </w:pPr>
            <w:r>
              <w:rPr>
                <w:position w:val="6"/>
                <w:sz w:val="14"/>
                <w:szCs w:val="14"/>
              </w:rPr>
              <w:t>_________________________________</w:t>
            </w:r>
          </w:p>
          <w:p w:rsidR="002A216F" w:rsidRDefault="002A216F" w:rsidP="00761637">
            <w:pPr>
              <w:widowControl w:val="0"/>
              <w:autoSpaceDE w:val="0"/>
              <w:autoSpaceDN w:val="0"/>
              <w:adjustRightInd w:val="0"/>
              <w:jc w:val="center"/>
              <w:rPr>
                <w:i/>
                <w:sz w:val="14"/>
                <w:szCs w:val="14"/>
              </w:rPr>
            </w:pPr>
            <w:r>
              <w:rPr>
                <w:i/>
                <w:sz w:val="14"/>
                <w:szCs w:val="14"/>
                <w:vertAlign w:val="superscript"/>
              </w:rPr>
              <w:t>(расшифровка подписи)</w:t>
            </w:r>
          </w:p>
        </w:tc>
      </w:tr>
    </w:tbl>
    <w:p w:rsidR="002A216F" w:rsidRDefault="002A216F" w:rsidP="002A216F">
      <w:pPr>
        <w:sectPr w:rsidR="002A216F" w:rsidSect="00627ADF">
          <w:pgSz w:w="16838" w:h="11906" w:orient="landscape"/>
          <w:pgMar w:top="284" w:right="1440" w:bottom="0" w:left="1440" w:header="720" w:footer="720" w:gutter="0"/>
          <w:cols w:space="720"/>
        </w:sectPr>
      </w:pPr>
    </w:p>
    <w:p w:rsidR="002A216F" w:rsidRDefault="002A216F" w:rsidP="002A216F">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w:t>
      </w:r>
    </w:p>
    <w:p w:rsidR="002A216F" w:rsidRDefault="002A216F" w:rsidP="002A216F">
      <w:pPr>
        <w:pStyle w:val="HTML0"/>
        <w:jc w:val="center"/>
        <w:rPr>
          <w:rFonts w:ascii="Times New Roman" w:hAnsi="Times New Roman" w:cs="Times New Roman"/>
          <w:sz w:val="28"/>
          <w:szCs w:val="28"/>
        </w:rPr>
      </w:pPr>
    </w:p>
    <w:p w:rsidR="002A216F" w:rsidRDefault="002A216F" w:rsidP="002A216F">
      <w:pPr>
        <w:pStyle w:val="HTML0"/>
        <w:jc w:val="center"/>
        <w:rPr>
          <w:rFonts w:ascii="Times New Roman" w:hAnsi="Times New Roman" w:cs="Times New Roman"/>
          <w:sz w:val="28"/>
          <w:szCs w:val="28"/>
        </w:rPr>
      </w:pPr>
      <w:r>
        <w:rPr>
          <w:rFonts w:ascii="Times New Roman" w:hAnsi="Times New Roman" w:cs="Times New Roman"/>
          <w:sz w:val="28"/>
          <w:szCs w:val="28"/>
        </w:rPr>
        <w:t xml:space="preserve">Порядок предоставления молодым семьям – участникам Подпрограммы за счет средств районного бюджета дополнительной социальной выплаты  </w:t>
      </w:r>
    </w:p>
    <w:p w:rsidR="002A216F" w:rsidRDefault="002A216F" w:rsidP="002A216F">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p>
    <w:p w:rsidR="002A216F" w:rsidRDefault="002A216F" w:rsidP="002A216F">
      <w:pPr>
        <w:pStyle w:val="HTML0"/>
        <w:jc w:val="both"/>
        <w:rPr>
          <w:rFonts w:ascii="Times New Roman" w:hAnsi="Times New Roman" w:cs="Times New Roman"/>
          <w:sz w:val="28"/>
          <w:szCs w:val="28"/>
        </w:rPr>
      </w:pPr>
    </w:p>
    <w:p w:rsidR="002A216F" w:rsidRDefault="002A216F" w:rsidP="002A216F">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1. Настоящий Порядок  регулирует  правоотношения,  возникающие при   предоставлении  молодым  семьям - участникам Подпрограммы за счет средств м</w:t>
      </w:r>
      <w:r>
        <w:rPr>
          <w:rFonts w:ascii="Times New Roman" w:hAnsi="Times New Roman" w:cs="Times New Roman"/>
          <w:sz w:val="28"/>
          <w:szCs w:val="28"/>
        </w:rPr>
        <w:t>е</w:t>
      </w:r>
      <w:r>
        <w:rPr>
          <w:rFonts w:ascii="Times New Roman" w:hAnsi="Times New Roman" w:cs="Times New Roman"/>
          <w:sz w:val="28"/>
          <w:szCs w:val="28"/>
        </w:rPr>
        <w:t>стного бюджета дополнительной социальной выплаты  при  рождении (усыновл</w:t>
      </w:r>
      <w:r>
        <w:rPr>
          <w:rFonts w:ascii="Times New Roman" w:hAnsi="Times New Roman" w:cs="Times New Roman"/>
          <w:sz w:val="28"/>
          <w:szCs w:val="28"/>
        </w:rPr>
        <w:t>е</w:t>
      </w:r>
      <w:r>
        <w:rPr>
          <w:rFonts w:ascii="Times New Roman" w:hAnsi="Times New Roman" w:cs="Times New Roman"/>
          <w:sz w:val="28"/>
          <w:szCs w:val="28"/>
        </w:rPr>
        <w:t>нии) одного и более ребенка.</w:t>
      </w:r>
    </w:p>
    <w:p w:rsidR="002A216F" w:rsidRDefault="002A216F" w:rsidP="002A216F">
      <w:pPr>
        <w:pStyle w:val="HTML0"/>
        <w:jc w:val="both"/>
        <w:rPr>
          <w:rFonts w:ascii="Times New Roman" w:eastAsia="Times New Roman" w:hAnsi="Times New Roman" w:cs="Times New Roman"/>
          <w:sz w:val="28"/>
          <w:szCs w:val="28"/>
        </w:rPr>
      </w:pPr>
      <w:r>
        <w:rPr>
          <w:rFonts w:ascii="Times New Roman" w:hAnsi="Times New Roman" w:cs="Times New Roman"/>
          <w:sz w:val="28"/>
          <w:szCs w:val="28"/>
        </w:rPr>
        <w:t xml:space="preserve">             2. Дополнительная с</w:t>
      </w:r>
      <w:r>
        <w:rPr>
          <w:rFonts w:ascii="Times New Roman" w:eastAsia="Times New Roman" w:hAnsi="Times New Roman" w:cs="Times New Roman"/>
          <w:sz w:val="28"/>
          <w:szCs w:val="28"/>
        </w:rPr>
        <w:t xml:space="preserve">оциальная выплата предоставляется </w:t>
      </w:r>
      <w:r>
        <w:rPr>
          <w:rFonts w:ascii="Times New Roman" w:hAnsi="Times New Roman" w:cs="Times New Roman"/>
          <w:sz w:val="28"/>
          <w:szCs w:val="28"/>
        </w:rPr>
        <w:t>молодым семьям - участникам Подп</w:t>
      </w:r>
      <w:r>
        <w:rPr>
          <w:rFonts w:ascii="Times New Roman" w:eastAsia="Times New Roman" w:hAnsi="Times New Roman" w:cs="Times New Roman"/>
          <w:sz w:val="28"/>
          <w:szCs w:val="28"/>
        </w:rPr>
        <w:t>рограммы</w:t>
      </w:r>
      <w:r>
        <w:rPr>
          <w:rFonts w:ascii="Times New Roman" w:hAnsi="Times New Roman" w:cs="Times New Roman"/>
          <w:sz w:val="28"/>
          <w:szCs w:val="28"/>
        </w:rPr>
        <w:t xml:space="preserve"> за счет средств районного бюджета при  рождении (усыновлении) одного и более ребенка в размере 5 процентов расчетной (средней) стоимости жилья, </w:t>
      </w:r>
      <w:r>
        <w:rPr>
          <w:rFonts w:ascii="Times New Roman" w:eastAsia="Times New Roman" w:hAnsi="Times New Roman" w:cs="Times New Roman"/>
          <w:sz w:val="28"/>
          <w:szCs w:val="28"/>
        </w:rPr>
        <w:t xml:space="preserve"> исчисленной в соответствии с </w:t>
      </w:r>
      <w:r>
        <w:rPr>
          <w:rFonts w:ascii="Times New Roman" w:hAnsi="Times New Roman" w:cs="Times New Roman"/>
          <w:sz w:val="28"/>
          <w:szCs w:val="28"/>
        </w:rPr>
        <w:t>Подпрограммой.</w:t>
      </w:r>
      <w:r>
        <w:rPr>
          <w:rFonts w:ascii="Times New Roman" w:eastAsia="Times New Roman" w:hAnsi="Times New Roman" w:cs="Times New Roman"/>
          <w:sz w:val="28"/>
          <w:szCs w:val="28"/>
        </w:rPr>
        <w:tab/>
      </w:r>
    </w:p>
    <w:p w:rsidR="002A216F" w:rsidRDefault="002A216F" w:rsidP="002A216F">
      <w:pPr>
        <w:pStyle w:val="HTM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3.Социальная выплата предоставляется на каждого ребенка, рожденного (усыновленного) с момента включения молодой семьи в список участников Подпр</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граммы, предусматривающей предоставление социальной выплаты молодым сем</w:t>
      </w:r>
      <w:r>
        <w:rPr>
          <w:rFonts w:ascii="Times New Roman" w:eastAsia="Times New Roman" w:hAnsi="Times New Roman" w:cs="Times New Roman"/>
          <w:sz w:val="28"/>
          <w:szCs w:val="28"/>
        </w:rPr>
        <w:t>ь</w:t>
      </w:r>
      <w:r>
        <w:rPr>
          <w:rFonts w:ascii="Times New Roman" w:eastAsia="Times New Roman" w:hAnsi="Times New Roman" w:cs="Times New Roman"/>
          <w:sz w:val="28"/>
          <w:szCs w:val="28"/>
        </w:rPr>
        <w:t>ям, и до окончания срока действия Свидетельства.</w:t>
      </w:r>
    </w:p>
    <w:p w:rsidR="002A216F" w:rsidRDefault="002A216F" w:rsidP="002A216F">
      <w:pPr>
        <w:pStyle w:val="HTM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4. Право участников Подпрограммы на получение  дополнительной соц</w:t>
      </w:r>
      <w:r>
        <w:rPr>
          <w:rFonts w:ascii="Times New Roman" w:eastAsia="Times New Roman" w:hAnsi="Times New Roman" w:cs="Times New Roman"/>
          <w:sz w:val="28"/>
          <w:szCs w:val="28"/>
        </w:rPr>
        <w:t>и</w:t>
      </w:r>
      <w:r>
        <w:rPr>
          <w:rFonts w:ascii="Times New Roman" w:eastAsia="Times New Roman" w:hAnsi="Times New Roman" w:cs="Times New Roman"/>
          <w:sz w:val="28"/>
          <w:szCs w:val="28"/>
        </w:rPr>
        <w:t>альной выплаты удостоверяется выпиской из протокола заседания комиссии по ре</w:t>
      </w:r>
      <w:r>
        <w:rPr>
          <w:rFonts w:ascii="Times New Roman" w:eastAsia="Times New Roman" w:hAnsi="Times New Roman" w:cs="Times New Roman"/>
          <w:sz w:val="28"/>
          <w:szCs w:val="28"/>
        </w:rPr>
        <w:t>а</w:t>
      </w:r>
      <w:r>
        <w:rPr>
          <w:rFonts w:ascii="Times New Roman" w:eastAsia="Times New Roman" w:hAnsi="Times New Roman" w:cs="Times New Roman"/>
          <w:sz w:val="28"/>
          <w:szCs w:val="28"/>
        </w:rPr>
        <w:t>лизации подпрограммы «</w:t>
      </w:r>
      <w:r>
        <w:rPr>
          <w:rFonts w:ascii="Times New Roman" w:hAnsi="Times New Roman" w:cs="Times New Roman"/>
          <w:bCs/>
          <w:sz w:val="28"/>
          <w:szCs w:val="28"/>
        </w:rPr>
        <w:t>Обеспечение жильем молодых семей</w:t>
      </w:r>
      <w:r>
        <w:rPr>
          <w:rFonts w:ascii="Times New Roman" w:hAnsi="Times New Roman" w:cs="Times New Roman"/>
          <w:sz w:val="28"/>
          <w:szCs w:val="28"/>
        </w:rPr>
        <w:t xml:space="preserve">» </w:t>
      </w:r>
      <w:r>
        <w:rPr>
          <w:rFonts w:ascii="Times New Roman" w:eastAsia="Times New Roman" w:hAnsi="Times New Roman" w:cs="Times New Roman"/>
          <w:sz w:val="28"/>
          <w:szCs w:val="28"/>
        </w:rPr>
        <w:t>(далее - Комиссия).</w:t>
      </w:r>
    </w:p>
    <w:p w:rsidR="002A216F" w:rsidRDefault="002A216F" w:rsidP="002A216F">
      <w:pPr>
        <w:tabs>
          <w:tab w:val="left" w:pos="-360"/>
          <w:tab w:val="left" w:pos="0"/>
          <w:tab w:val="left" w:pos="708"/>
          <w:tab w:val="left" w:pos="1416"/>
          <w:tab w:val="left" w:pos="2124"/>
          <w:tab w:val="left" w:pos="2832"/>
          <w:tab w:val="left" w:pos="3540"/>
        </w:tabs>
        <w:jc w:val="both"/>
        <w:rPr>
          <w:sz w:val="28"/>
          <w:szCs w:val="28"/>
        </w:rPr>
      </w:pPr>
      <w:r>
        <w:rPr>
          <w:sz w:val="28"/>
          <w:szCs w:val="28"/>
        </w:rPr>
        <w:tab/>
        <w:t xml:space="preserve">   5. Для  получения дополнительной социальной выплаты  молодая  семья  - участник Подпрограммы представляет  в  Администрацию Комсомольского мун</w:t>
      </w:r>
      <w:r>
        <w:rPr>
          <w:sz w:val="28"/>
          <w:szCs w:val="28"/>
        </w:rPr>
        <w:t>и</w:t>
      </w:r>
      <w:r>
        <w:rPr>
          <w:sz w:val="28"/>
          <w:szCs w:val="28"/>
        </w:rPr>
        <w:t>ципального района, следующие документы:</w:t>
      </w:r>
    </w:p>
    <w:p w:rsidR="002A216F" w:rsidRDefault="002A216F" w:rsidP="002A216F">
      <w:pPr>
        <w:tabs>
          <w:tab w:val="left" w:pos="-360"/>
          <w:tab w:val="left" w:pos="0"/>
          <w:tab w:val="left" w:pos="993"/>
          <w:tab w:val="left" w:pos="2124"/>
          <w:tab w:val="left" w:pos="2832"/>
          <w:tab w:val="left" w:pos="3540"/>
        </w:tabs>
        <w:jc w:val="both"/>
        <w:rPr>
          <w:rFonts w:eastAsiaTheme="minorEastAsia"/>
          <w:sz w:val="28"/>
          <w:szCs w:val="28"/>
        </w:rPr>
      </w:pPr>
      <w:r>
        <w:rPr>
          <w:sz w:val="28"/>
          <w:szCs w:val="28"/>
        </w:rPr>
        <w:t xml:space="preserve">  </w:t>
      </w:r>
      <w:r>
        <w:rPr>
          <w:sz w:val="28"/>
          <w:szCs w:val="28"/>
        </w:rPr>
        <w:tab/>
        <w:t>1) заявление о предоставлении дополнительной социальной выплаты в  св</w:t>
      </w:r>
      <w:r>
        <w:rPr>
          <w:sz w:val="28"/>
          <w:szCs w:val="28"/>
        </w:rPr>
        <w:t>я</w:t>
      </w:r>
      <w:r>
        <w:rPr>
          <w:sz w:val="28"/>
          <w:szCs w:val="28"/>
        </w:rPr>
        <w:t>зи с  рождением  (усыновлением)  одного и более ребенка с указанием банковских   реквизитов   счета (счетов),    на   который (ые)   необходимо   перечислить   средс</w:t>
      </w:r>
      <w:r>
        <w:rPr>
          <w:sz w:val="28"/>
          <w:szCs w:val="28"/>
        </w:rPr>
        <w:t>т</w:t>
      </w:r>
      <w:r>
        <w:rPr>
          <w:sz w:val="28"/>
          <w:szCs w:val="28"/>
        </w:rPr>
        <w:t>ва дополнительной социальной выплаты.  Заявление подписывается обоими  супр</w:t>
      </w:r>
      <w:r>
        <w:rPr>
          <w:sz w:val="28"/>
          <w:szCs w:val="28"/>
        </w:rPr>
        <w:t>у</w:t>
      </w:r>
      <w:r>
        <w:rPr>
          <w:sz w:val="28"/>
          <w:szCs w:val="28"/>
        </w:rPr>
        <w:t>гами или родителем - в неполной молодой семье;</w:t>
      </w:r>
    </w:p>
    <w:p w:rsidR="002A216F" w:rsidRDefault="002A216F" w:rsidP="002A216F">
      <w:pPr>
        <w:pStyle w:val="HTML0"/>
        <w:jc w:val="both"/>
        <w:rPr>
          <w:rFonts w:ascii="Times New Roman" w:hAnsi="Times New Roman" w:cs="Times New Roman"/>
          <w:sz w:val="28"/>
          <w:szCs w:val="28"/>
        </w:rPr>
      </w:pPr>
      <w:r>
        <w:rPr>
          <w:rFonts w:ascii="Times New Roman" w:hAnsi="Times New Roman" w:cs="Times New Roman"/>
          <w:sz w:val="28"/>
          <w:szCs w:val="28"/>
        </w:rPr>
        <w:tab/>
        <w:t>2) копии всех страниц паспортов супругов (включая незаполненные стран</w:t>
      </w:r>
      <w:r>
        <w:rPr>
          <w:rFonts w:ascii="Times New Roman" w:hAnsi="Times New Roman" w:cs="Times New Roman"/>
          <w:sz w:val="28"/>
          <w:szCs w:val="28"/>
        </w:rPr>
        <w:t>и</w:t>
      </w:r>
      <w:r>
        <w:rPr>
          <w:rFonts w:ascii="Times New Roman" w:hAnsi="Times New Roman" w:cs="Times New Roman"/>
          <w:sz w:val="28"/>
          <w:szCs w:val="28"/>
        </w:rPr>
        <w:t>цы);</w:t>
      </w:r>
    </w:p>
    <w:p w:rsidR="002A216F" w:rsidRDefault="002A216F" w:rsidP="002A216F">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3) копию свидетельства о рождении ребенка (копию документа об усыно</w:t>
      </w:r>
      <w:r>
        <w:rPr>
          <w:rFonts w:ascii="Times New Roman" w:hAnsi="Times New Roman" w:cs="Times New Roman"/>
          <w:sz w:val="28"/>
          <w:szCs w:val="28"/>
        </w:rPr>
        <w:t>в</w:t>
      </w:r>
      <w:r>
        <w:rPr>
          <w:rFonts w:ascii="Times New Roman" w:hAnsi="Times New Roman" w:cs="Times New Roman"/>
          <w:sz w:val="28"/>
          <w:szCs w:val="28"/>
        </w:rPr>
        <w:t>лении);</w:t>
      </w:r>
    </w:p>
    <w:p w:rsidR="002A216F" w:rsidRDefault="002A216F" w:rsidP="002A216F">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4) копию свидетельства о заключении брака (за исключением неполной с</w:t>
      </w:r>
      <w:r>
        <w:rPr>
          <w:rFonts w:ascii="Times New Roman" w:hAnsi="Times New Roman" w:cs="Times New Roman"/>
          <w:sz w:val="28"/>
          <w:szCs w:val="28"/>
        </w:rPr>
        <w:t>е</w:t>
      </w:r>
      <w:r>
        <w:rPr>
          <w:rFonts w:ascii="Times New Roman" w:hAnsi="Times New Roman" w:cs="Times New Roman"/>
          <w:sz w:val="28"/>
          <w:szCs w:val="28"/>
        </w:rPr>
        <w:t xml:space="preserve">мьи).    </w:t>
      </w:r>
    </w:p>
    <w:p w:rsidR="002A216F" w:rsidRDefault="002A216F" w:rsidP="002A216F">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6. Администрация Комсомольского муниципального района организует р</w:t>
      </w:r>
      <w:r>
        <w:rPr>
          <w:rFonts w:ascii="Times New Roman" w:hAnsi="Times New Roman" w:cs="Times New Roman"/>
          <w:sz w:val="28"/>
          <w:szCs w:val="28"/>
        </w:rPr>
        <w:t>а</w:t>
      </w:r>
      <w:r>
        <w:rPr>
          <w:rFonts w:ascii="Times New Roman" w:hAnsi="Times New Roman" w:cs="Times New Roman"/>
          <w:sz w:val="28"/>
          <w:szCs w:val="28"/>
        </w:rPr>
        <w:t>боту по проверке сведений,   содержащихся   в   документах,  указанных  в  пункте  5 настоящего Порядка,  и в 10-дневный срок с даты подачи документов в полном  объеме  принимает  решение  о  включении либо об отказе во включении молодой  семьи  - участницы  Подпрограммы  в   список   молодых   семей, изъявивших  ж</w:t>
      </w:r>
      <w:r>
        <w:rPr>
          <w:rFonts w:ascii="Times New Roman" w:hAnsi="Times New Roman" w:cs="Times New Roman"/>
          <w:sz w:val="28"/>
          <w:szCs w:val="28"/>
        </w:rPr>
        <w:t>е</w:t>
      </w:r>
      <w:r>
        <w:rPr>
          <w:rFonts w:ascii="Times New Roman" w:hAnsi="Times New Roman" w:cs="Times New Roman"/>
          <w:sz w:val="28"/>
          <w:szCs w:val="28"/>
        </w:rPr>
        <w:lastRenderedPageBreak/>
        <w:t>лание  получить дополнительную социальную выплату в планируемом году.  О пр</w:t>
      </w:r>
      <w:r>
        <w:rPr>
          <w:rFonts w:ascii="Times New Roman" w:hAnsi="Times New Roman" w:cs="Times New Roman"/>
          <w:sz w:val="28"/>
          <w:szCs w:val="28"/>
        </w:rPr>
        <w:t>и</w:t>
      </w:r>
      <w:r>
        <w:rPr>
          <w:rFonts w:ascii="Times New Roman" w:hAnsi="Times New Roman" w:cs="Times New Roman"/>
          <w:sz w:val="28"/>
          <w:szCs w:val="28"/>
        </w:rPr>
        <w:t>нятом  решении  молодая  семья  уведомляется  письменно Администрацией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 в течение 5 (пяти) дней с даты принятия соотве</w:t>
      </w:r>
      <w:r>
        <w:rPr>
          <w:rFonts w:ascii="Times New Roman" w:hAnsi="Times New Roman" w:cs="Times New Roman"/>
          <w:sz w:val="28"/>
          <w:szCs w:val="28"/>
        </w:rPr>
        <w:t>т</w:t>
      </w:r>
      <w:r>
        <w:rPr>
          <w:rFonts w:ascii="Times New Roman" w:hAnsi="Times New Roman" w:cs="Times New Roman"/>
          <w:sz w:val="28"/>
          <w:szCs w:val="28"/>
        </w:rPr>
        <w:t>ствующего решения.</w:t>
      </w:r>
    </w:p>
    <w:p w:rsidR="002A216F" w:rsidRDefault="002A216F" w:rsidP="002A216F">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При проверке  сведений,  содержащихся  в  документах,  Администрацией Комсомольского муниципального района  должна  быть  установлена  правоме</w:t>
      </w:r>
      <w:r>
        <w:rPr>
          <w:rFonts w:ascii="Times New Roman" w:hAnsi="Times New Roman" w:cs="Times New Roman"/>
          <w:sz w:val="28"/>
          <w:szCs w:val="28"/>
        </w:rPr>
        <w:t>р</w:t>
      </w:r>
      <w:r>
        <w:rPr>
          <w:rFonts w:ascii="Times New Roman" w:hAnsi="Times New Roman" w:cs="Times New Roman"/>
          <w:sz w:val="28"/>
          <w:szCs w:val="28"/>
        </w:rPr>
        <w:t>ность перечисления денежных средств на счет  (счета),  указанный(ые) в заявлении молодой семьи о предоставлении дополнительной социальной выплаты.</w:t>
      </w:r>
    </w:p>
    <w:p w:rsidR="002A216F" w:rsidRDefault="002A216F" w:rsidP="002A216F">
      <w:pPr>
        <w:pStyle w:val="ConsPlusNormal"/>
        <w:jc w:val="both"/>
        <w:outlineLvl w:val="3"/>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7. Список молодых  семей  -  участников Подпрограммы, изъявивших жел</w:t>
      </w:r>
      <w:r>
        <w:rPr>
          <w:rFonts w:ascii="Times New Roman" w:hAnsi="Times New Roman" w:cs="Times New Roman"/>
          <w:sz w:val="28"/>
          <w:szCs w:val="28"/>
        </w:rPr>
        <w:t>а</w:t>
      </w:r>
      <w:r>
        <w:rPr>
          <w:rFonts w:ascii="Times New Roman" w:hAnsi="Times New Roman" w:cs="Times New Roman"/>
          <w:sz w:val="28"/>
          <w:szCs w:val="28"/>
        </w:rPr>
        <w:t>ние получить дополнительную  социальную выплату  в  планируемом году,  соста</w:t>
      </w:r>
      <w:r>
        <w:rPr>
          <w:rFonts w:ascii="Times New Roman" w:hAnsi="Times New Roman" w:cs="Times New Roman"/>
          <w:sz w:val="28"/>
          <w:szCs w:val="28"/>
        </w:rPr>
        <w:t>в</w:t>
      </w:r>
      <w:r>
        <w:rPr>
          <w:rFonts w:ascii="Times New Roman" w:hAnsi="Times New Roman" w:cs="Times New Roman"/>
          <w:sz w:val="28"/>
          <w:szCs w:val="28"/>
        </w:rPr>
        <w:t>ляется  по  форме согласно приложению  3 к Порядку формирования Администр</w:t>
      </w:r>
      <w:r>
        <w:rPr>
          <w:rFonts w:ascii="Times New Roman" w:hAnsi="Times New Roman" w:cs="Times New Roman"/>
          <w:sz w:val="28"/>
          <w:szCs w:val="28"/>
        </w:rPr>
        <w:t>а</w:t>
      </w:r>
      <w:r>
        <w:rPr>
          <w:rFonts w:ascii="Times New Roman" w:hAnsi="Times New Roman" w:cs="Times New Roman"/>
          <w:sz w:val="28"/>
          <w:szCs w:val="28"/>
        </w:rPr>
        <w:t>цией Комсомольского  муниципального района списка молодых семей - участников Подпрограммы, изъявивших желание получить социальную выплату в планируемом году.</w:t>
      </w:r>
    </w:p>
    <w:p w:rsidR="002A216F" w:rsidRDefault="002A216F" w:rsidP="002A216F">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8. Основаниями  для   отказа   молодой   семье -  участнице Подпрограммы  во  включении  в  список  молодых семей, изъявивших желание получить дополн</w:t>
      </w:r>
      <w:r>
        <w:rPr>
          <w:rFonts w:ascii="Times New Roman" w:hAnsi="Times New Roman" w:cs="Times New Roman"/>
          <w:sz w:val="28"/>
          <w:szCs w:val="28"/>
        </w:rPr>
        <w:t>и</w:t>
      </w:r>
      <w:r>
        <w:rPr>
          <w:rFonts w:ascii="Times New Roman" w:hAnsi="Times New Roman" w:cs="Times New Roman"/>
          <w:sz w:val="28"/>
          <w:szCs w:val="28"/>
        </w:rPr>
        <w:t>тельную социальную выплату  в  планируемом году, являются:</w:t>
      </w:r>
    </w:p>
    <w:p w:rsidR="002A216F" w:rsidRDefault="002A216F" w:rsidP="002A216F">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1) достижение одним из супругов (двумя супругами)  предельного возра</w:t>
      </w:r>
      <w:r>
        <w:rPr>
          <w:rFonts w:ascii="Times New Roman" w:hAnsi="Times New Roman" w:cs="Times New Roman"/>
          <w:sz w:val="28"/>
          <w:szCs w:val="28"/>
        </w:rPr>
        <w:t>с</w:t>
      </w:r>
      <w:r>
        <w:rPr>
          <w:rFonts w:ascii="Times New Roman" w:hAnsi="Times New Roman" w:cs="Times New Roman"/>
          <w:sz w:val="28"/>
          <w:szCs w:val="28"/>
        </w:rPr>
        <w:t>та, установленного Подпрограммой;</w:t>
      </w:r>
    </w:p>
    <w:p w:rsidR="002A216F" w:rsidRDefault="002A216F" w:rsidP="002A216F">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2) непредоставление или предоставление  не  в  полном  объеме докуме</w:t>
      </w:r>
      <w:r>
        <w:rPr>
          <w:rFonts w:ascii="Times New Roman" w:hAnsi="Times New Roman" w:cs="Times New Roman"/>
          <w:sz w:val="28"/>
          <w:szCs w:val="28"/>
        </w:rPr>
        <w:t>н</w:t>
      </w:r>
      <w:r>
        <w:rPr>
          <w:rFonts w:ascii="Times New Roman" w:hAnsi="Times New Roman" w:cs="Times New Roman"/>
          <w:sz w:val="28"/>
          <w:szCs w:val="28"/>
        </w:rPr>
        <w:t>тов, указанных в пункте 5 настоящего Порядка;</w:t>
      </w:r>
    </w:p>
    <w:p w:rsidR="002A216F" w:rsidRDefault="002A216F" w:rsidP="002A216F">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3) недостоверность  сведений,  содержащихся  в  представленных докуме</w:t>
      </w:r>
      <w:r>
        <w:rPr>
          <w:rFonts w:ascii="Times New Roman" w:hAnsi="Times New Roman" w:cs="Times New Roman"/>
          <w:sz w:val="28"/>
          <w:szCs w:val="28"/>
        </w:rPr>
        <w:t>н</w:t>
      </w:r>
      <w:r>
        <w:rPr>
          <w:rFonts w:ascii="Times New Roman" w:hAnsi="Times New Roman" w:cs="Times New Roman"/>
          <w:sz w:val="28"/>
          <w:szCs w:val="28"/>
        </w:rPr>
        <w:t>тах;</w:t>
      </w:r>
    </w:p>
    <w:p w:rsidR="002A216F" w:rsidRDefault="002A216F" w:rsidP="002A216F">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4) отсутствие оснований на получение социальной выплаты в соответствии с  Подпрограммой и настоящим Порядком;</w:t>
      </w:r>
    </w:p>
    <w:p w:rsidR="002A216F" w:rsidRDefault="002A216F" w:rsidP="002A216F">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9. Повторное   обращение   с   заявлением   о   предоставлении дополн</w:t>
      </w:r>
      <w:r>
        <w:rPr>
          <w:rFonts w:ascii="Times New Roman" w:hAnsi="Times New Roman" w:cs="Times New Roman"/>
          <w:sz w:val="28"/>
          <w:szCs w:val="28"/>
        </w:rPr>
        <w:t>и</w:t>
      </w:r>
      <w:r>
        <w:rPr>
          <w:rFonts w:ascii="Times New Roman" w:hAnsi="Times New Roman" w:cs="Times New Roman"/>
          <w:sz w:val="28"/>
          <w:szCs w:val="28"/>
        </w:rPr>
        <w:t>тельной социальной выплаты допускается после устранения оснований для отказа,  указанных в подпунктах 2,  3   пункта  8 настоящего Порядка.</w:t>
      </w:r>
    </w:p>
    <w:p w:rsidR="002A216F" w:rsidRDefault="002A216F" w:rsidP="002A216F">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10. Предоставление дополнительной социальной выплаты  осуществляется  в пределах денежных средств, предусмотренных в бюджете Комсомольского мун</w:t>
      </w:r>
      <w:r>
        <w:rPr>
          <w:rFonts w:ascii="Times New Roman" w:hAnsi="Times New Roman" w:cs="Times New Roman"/>
          <w:sz w:val="28"/>
          <w:szCs w:val="28"/>
        </w:rPr>
        <w:t>и</w:t>
      </w:r>
      <w:r>
        <w:rPr>
          <w:rFonts w:ascii="Times New Roman" w:hAnsi="Times New Roman" w:cs="Times New Roman"/>
          <w:sz w:val="28"/>
          <w:szCs w:val="28"/>
        </w:rPr>
        <w:t>ципального района на данные цели в соответствующем году.</w:t>
      </w:r>
    </w:p>
    <w:p w:rsidR="002A216F" w:rsidRDefault="002A216F" w:rsidP="002A216F">
      <w:pPr>
        <w:pStyle w:val="ConsPlusNormal"/>
        <w:jc w:val="both"/>
        <w:rPr>
          <w:rFonts w:ascii="Times New Roman" w:hAnsi="Times New Roman" w:cs="Times New Roman"/>
          <w:sz w:val="28"/>
          <w:szCs w:val="28"/>
        </w:rPr>
      </w:pPr>
      <w:r>
        <w:rPr>
          <w:rFonts w:ascii="Times New Roman" w:hAnsi="Times New Roman" w:cs="Times New Roman"/>
          <w:sz w:val="28"/>
          <w:szCs w:val="28"/>
        </w:rPr>
        <w:tab/>
        <w:t xml:space="preserve">      11. Размер дополнительной социальной выплаты молодой семье при  ро</w:t>
      </w:r>
      <w:r>
        <w:rPr>
          <w:rFonts w:ascii="Times New Roman" w:hAnsi="Times New Roman" w:cs="Times New Roman"/>
          <w:sz w:val="28"/>
          <w:szCs w:val="28"/>
        </w:rPr>
        <w:t>ж</w:t>
      </w:r>
      <w:r>
        <w:rPr>
          <w:rFonts w:ascii="Times New Roman" w:hAnsi="Times New Roman" w:cs="Times New Roman"/>
          <w:sz w:val="28"/>
          <w:szCs w:val="28"/>
        </w:rPr>
        <w:t>дении (усыновлении) одного  и более ребенка определяется в соответствии с по</w:t>
      </w:r>
      <w:r>
        <w:rPr>
          <w:rFonts w:ascii="Times New Roman" w:hAnsi="Times New Roman" w:cs="Times New Roman"/>
          <w:sz w:val="28"/>
          <w:szCs w:val="28"/>
        </w:rPr>
        <w:t>д</w:t>
      </w:r>
      <w:r>
        <w:rPr>
          <w:rFonts w:ascii="Times New Roman" w:hAnsi="Times New Roman" w:cs="Times New Roman"/>
          <w:sz w:val="28"/>
          <w:szCs w:val="28"/>
        </w:rPr>
        <w:t>программой «Обеспечение жильем молодых семей» государственной программы «Обеспечение доступным и комфортным жильем, объектами инженерной инфр</w:t>
      </w:r>
      <w:r>
        <w:rPr>
          <w:rFonts w:ascii="Times New Roman" w:hAnsi="Times New Roman" w:cs="Times New Roman"/>
          <w:sz w:val="28"/>
          <w:szCs w:val="28"/>
        </w:rPr>
        <w:t>а</w:t>
      </w:r>
      <w:r>
        <w:rPr>
          <w:rFonts w:ascii="Times New Roman" w:hAnsi="Times New Roman" w:cs="Times New Roman"/>
          <w:sz w:val="28"/>
          <w:szCs w:val="28"/>
        </w:rPr>
        <w:t>структуры и услугами жилищно-коммунального хозяйства населения Ивановской области» и устанавливается в размере 5 процентов расчетной (средней) стоимости жилья при рождении (усыновлении) одного и более ребенка.</w:t>
      </w:r>
    </w:p>
    <w:p w:rsidR="002A216F" w:rsidRDefault="002A216F" w:rsidP="002A216F">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Предоставление дополнительной социальной выплаты  осуществляется  п</w:t>
      </w:r>
      <w:r>
        <w:rPr>
          <w:rFonts w:ascii="Times New Roman" w:hAnsi="Times New Roman" w:cs="Times New Roman"/>
          <w:sz w:val="28"/>
          <w:szCs w:val="28"/>
        </w:rPr>
        <w:t>у</w:t>
      </w:r>
      <w:r>
        <w:rPr>
          <w:rFonts w:ascii="Times New Roman" w:hAnsi="Times New Roman" w:cs="Times New Roman"/>
          <w:sz w:val="28"/>
          <w:szCs w:val="28"/>
        </w:rPr>
        <w:t>тем перечисления денежных средств на банковский счет (счета), указанный в зая</w:t>
      </w:r>
      <w:r>
        <w:rPr>
          <w:rFonts w:ascii="Times New Roman" w:hAnsi="Times New Roman" w:cs="Times New Roman"/>
          <w:sz w:val="28"/>
          <w:szCs w:val="28"/>
        </w:rPr>
        <w:t>в</w:t>
      </w:r>
      <w:r>
        <w:rPr>
          <w:rFonts w:ascii="Times New Roman" w:hAnsi="Times New Roman" w:cs="Times New Roman"/>
          <w:sz w:val="28"/>
          <w:szCs w:val="28"/>
        </w:rPr>
        <w:t>лении,  предусмотренном в подпункте 1  пункта  5 настоящего Порядка.</w:t>
      </w:r>
    </w:p>
    <w:p w:rsidR="002A216F" w:rsidRDefault="002A216F" w:rsidP="002A216F">
      <w:pPr>
        <w:pStyle w:val="HTML0"/>
        <w:jc w:val="both"/>
        <w:rPr>
          <w:rFonts w:ascii="Times New Roman" w:hAnsi="Times New Roman" w:cs="Times New Roman"/>
          <w:sz w:val="28"/>
          <w:szCs w:val="28"/>
        </w:rPr>
      </w:pPr>
      <w:r>
        <w:rPr>
          <w:rFonts w:ascii="Times New Roman" w:hAnsi="Times New Roman" w:cs="Times New Roman"/>
          <w:sz w:val="28"/>
          <w:szCs w:val="28"/>
        </w:rPr>
        <w:lastRenderedPageBreak/>
        <w:tab/>
        <w:t xml:space="preserve">  Перечисление денежных средств осуществляется на основании документов, указанных в пункте 5 настоящего Порядка.</w:t>
      </w:r>
    </w:p>
    <w:p w:rsidR="002A216F" w:rsidRDefault="002A216F" w:rsidP="002A216F">
      <w:pPr>
        <w:pStyle w:val="HTM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12. Дополнительная социальная выплата  может быть предоставлена мол</w:t>
      </w:r>
      <w:r>
        <w:rPr>
          <w:rFonts w:ascii="Times New Roman" w:hAnsi="Times New Roman" w:cs="Times New Roman"/>
          <w:sz w:val="28"/>
          <w:szCs w:val="28"/>
        </w:rPr>
        <w:t>о</w:t>
      </w:r>
      <w:r>
        <w:rPr>
          <w:rFonts w:ascii="Times New Roman" w:hAnsi="Times New Roman" w:cs="Times New Roman"/>
          <w:sz w:val="28"/>
          <w:szCs w:val="28"/>
        </w:rPr>
        <w:t>дой семье -  участнице  Подпрограммы  только  один  раз  в течение срока действия Подпрограммы.</w:t>
      </w:r>
    </w:p>
    <w:p w:rsidR="002A216F" w:rsidRDefault="002A216F" w:rsidP="002A216F">
      <w:pPr>
        <w:pStyle w:val="ConsPlusNormal"/>
        <w:jc w:val="right"/>
        <w:outlineLvl w:val="3"/>
        <w:rPr>
          <w:rFonts w:ascii="Times New Roman" w:hAnsi="Times New Roman" w:cs="Times New Roman"/>
          <w:sz w:val="28"/>
          <w:szCs w:val="28"/>
        </w:rPr>
      </w:pPr>
    </w:p>
    <w:p w:rsidR="002A216F" w:rsidRDefault="002A216F" w:rsidP="002A216F">
      <w:pPr>
        <w:pStyle w:val="ConsPlusNormal"/>
        <w:jc w:val="right"/>
        <w:outlineLvl w:val="3"/>
        <w:rPr>
          <w:rFonts w:ascii="Times New Roman" w:hAnsi="Times New Roman" w:cs="Times New Roman"/>
          <w:sz w:val="28"/>
          <w:szCs w:val="28"/>
        </w:rPr>
      </w:pPr>
    </w:p>
    <w:p w:rsidR="002A216F" w:rsidRDefault="002A216F" w:rsidP="002A216F">
      <w:pPr>
        <w:pStyle w:val="ConsPlusNormal"/>
        <w:rPr>
          <w:rFonts w:ascii="Times New Roman" w:hAnsi="Times New Roman" w:cs="Times New Roman"/>
          <w:sz w:val="28"/>
          <w:szCs w:val="28"/>
        </w:rPr>
      </w:pPr>
    </w:p>
    <w:p w:rsidR="002A216F" w:rsidRDefault="002A216F" w:rsidP="002A216F">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 5</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2A216F" w:rsidRDefault="002A216F" w:rsidP="002A216F">
      <w:pPr>
        <w:pStyle w:val="ConsPlusNormal"/>
        <w:jc w:val="right"/>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w:t>
      </w:r>
    </w:p>
    <w:p w:rsidR="002A216F" w:rsidRDefault="002A216F" w:rsidP="002A216F">
      <w:pPr>
        <w:pStyle w:val="ConsPlusTitle"/>
        <w:jc w:val="center"/>
        <w:rPr>
          <w:rFonts w:ascii="Times New Roman" w:hAnsi="Times New Roman" w:cs="Times New Roman"/>
          <w:sz w:val="28"/>
          <w:szCs w:val="28"/>
        </w:rPr>
      </w:pPr>
    </w:p>
    <w:p w:rsidR="002A216F" w:rsidRDefault="002A216F" w:rsidP="002A216F">
      <w:pPr>
        <w:pStyle w:val="ConsPlusTitle"/>
        <w:jc w:val="center"/>
        <w:rPr>
          <w:rFonts w:ascii="Times New Roman" w:hAnsi="Times New Roman" w:cs="Times New Roman"/>
          <w:b w:val="0"/>
          <w:sz w:val="28"/>
          <w:szCs w:val="28"/>
        </w:rPr>
      </w:pPr>
    </w:p>
    <w:p w:rsidR="002A216F" w:rsidRDefault="002A216F" w:rsidP="002A216F">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Положение</w:t>
      </w:r>
    </w:p>
    <w:p w:rsidR="002A216F" w:rsidRDefault="002A216F" w:rsidP="002A216F">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о комиссии по реализации подпрограммы «Обеспечение жильем молодых семей» </w:t>
      </w:r>
    </w:p>
    <w:p w:rsidR="002A216F" w:rsidRDefault="002A216F" w:rsidP="002A216F">
      <w:pPr>
        <w:pStyle w:val="ConsPlusNormal"/>
        <w:jc w:val="center"/>
        <w:outlineLvl w:val="1"/>
        <w:rPr>
          <w:rFonts w:ascii="Times New Roman" w:hAnsi="Times New Roman" w:cs="Times New Roman"/>
          <w:sz w:val="28"/>
          <w:szCs w:val="28"/>
        </w:rPr>
      </w:pPr>
    </w:p>
    <w:p w:rsidR="002A216F" w:rsidRDefault="002A216F" w:rsidP="002A216F">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I. Общие положения</w:t>
      </w: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ab/>
        <w:t>1.1.Настоящее Положение определяет порядок формирования (создания), де</w:t>
      </w:r>
      <w:r>
        <w:rPr>
          <w:rFonts w:ascii="Times New Roman" w:hAnsi="Times New Roman" w:cs="Times New Roman"/>
          <w:b w:val="0"/>
          <w:sz w:val="28"/>
          <w:szCs w:val="28"/>
        </w:rPr>
        <w:t>я</w:t>
      </w:r>
      <w:r>
        <w:rPr>
          <w:rFonts w:ascii="Times New Roman" w:hAnsi="Times New Roman" w:cs="Times New Roman"/>
          <w:b w:val="0"/>
          <w:sz w:val="28"/>
          <w:szCs w:val="28"/>
        </w:rPr>
        <w:t>тельности, организации работы, полномочия и иные условия, необходимые для о</w:t>
      </w:r>
      <w:r>
        <w:rPr>
          <w:rFonts w:ascii="Times New Roman" w:hAnsi="Times New Roman" w:cs="Times New Roman"/>
          <w:b w:val="0"/>
          <w:sz w:val="28"/>
          <w:szCs w:val="28"/>
        </w:rPr>
        <w:t>р</w:t>
      </w:r>
      <w:r>
        <w:rPr>
          <w:rFonts w:ascii="Times New Roman" w:hAnsi="Times New Roman" w:cs="Times New Roman"/>
          <w:b w:val="0"/>
          <w:sz w:val="28"/>
          <w:szCs w:val="28"/>
        </w:rPr>
        <w:t>ганизации надлежащей работы комиссии по реализации подпрограммы «Обеспеч</w:t>
      </w:r>
      <w:r>
        <w:rPr>
          <w:rFonts w:ascii="Times New Roman" w:hAnsi="Times New Roman" w:cs="Times New Roman"/>
          <w:b w:val="0"/>
          <w:sz w:val="28"/>
          <w:szCs w:val="28"/>
        </w:rPr>
        <w:t>е</w:t>
      </w:r>
      <w:r>
        <w:rPr>
          <w:rFonts w:ascii="Times New Roman" w:hAnsi="Times New Roman" w:cs="Times New Roman"/>
          <w:b w:val="0"/>
          <w:sz w:val="28"/>
          <w:szCs w:val="28"/>
        </w:rPr>
        <w:t>ние жильем молодых семей» (далее - Комиссия).</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 Комиссия в своей деятельности руководствуется:</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подпрограммой «Обеспечение жильем молодых семей» федеральной целевой программы «Жилище» на 2011-2015 годы, утверждённой постановлением Прав</w:t>
      </w:r>
      <w:r>
        <w:rPr>
          <w:rFonts w:ascii="Times New Roman" w:hAnsi="Times New Roman" w:cs="Times New Roman"/>
          <w:sz w:val="28"/>
          <w:szCs w:val="28"/>
        </w:rPr>
        <w:t>и</w:t>
      </w:r>
      <w:r>
        <w:rPr>
          <w:rFonts w:ascii="Times New Roman" w:hAnsi="Times New Roman" w:cs="Times New Roman"/>
          <w:sz w:val="28"/>
          <w:szCs w:val="28"/>
        </w:rPr>
        <w:t>тельства Российской Федерации от 17.12.2010 N 1050 «О федеральной целевой пр</w:t>
      </w:r>
      <w:r>
        <w:rPr>
          <w:rFonts w:ascii="Times New Roman" w:hAnsi="Times New Roman" w:cs="Times New Roman"/>
          <w:sz w:val="28"/>
          <w:szCs w:val="28"/>
        </w:rPr>
        <w:t>о</w:t>
      </w:r>
      <w:r>
        <w:rPr>
          <w:rFonts w:ascii="Times New Roman" w:hAnsi="Times New Roman" w:cs="Times New Roman"/>
          <w:sz w:val="28"/>
          <w:szCs w:val="28"/>
        </w:rPr>
        <w:t>грамме «Жилище» на 2011 - 2015 годы»;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подпрограммой «Обеспечение жильем молодых семей», утвержденной пост</w:t>
      </w:r>
      <w:r>
        <w:rPr>
          <w:rFonts w:ascii="Times New Roman" w:hAnsi="Times New Roman" w:cs="Times New Roman"/>
          <w:sz w:val="28"/>
          <w:szCs w:val="28"/>
        </w:rPr>
        <w:t>а</w:t>
      </w:r>
      <w:r>
        <w:rPr>
          <w:rFonts w:ascii="Times New Roman" w:hAnsi="Times New Roman" w:cs="Times New Roman"/>
          <w:sz w:val="28"/>
          <w:szCs w:val="28"/>
        </w:rPr>
        <w:t>новлением Правительства Ивановской области от 13.11.2013 г. N 458-п «Об утве</w:t>
      </w:r>
      <w:r>
        <w:rPr>
          <w:rFonts w:ascii="Times New Roman" w:hAnsi="Times New Roman" w:cs="Times New Roman"/>
          <w:sz w:val="28"/>
          <w:szCs w:val="28"/>
        </w:rPr>
        <w:t>р</w:t>
      </w:r>
      <w:r>
        <w:rPr>
          <w:rFonts w:ascii="Times New Roman" w:hAnsi="Times New Roman" w:cs="Times New Roman"/>
          <w:sz w:val="28"/>
          <w:szCs w:val="28"/>
        </w:rPr>
        <w:t xml:space="preserve">ждении  государственной </w:t>
      </w:r>
      <w:hyperlink r:id="rId49" w:anchor="Par31" w:history="1">
        <w:r w:rsidRPr="004327D3">
          <w:rPr>
            <w:rStyle w:val="a3"/>
            <w:rFonts w:ascii="Times New Roman" w:hAnsi="Times New Roman" w:cs="Times New Roman"/>
            <w:color w:val="auto"/>
            <w:sz w:val="28"/>
            <w:szCs w:val="28"/>
            <w:u w:val="none"/>
          </w:rPr>
          <w:t>программ</w:t>
        </w:r>
      </w:hyperlink>
      <w:r w:rsidRPr="004327D3">
        <w:rPr>
          <w:rFonts w:ascii="Times New Roman" w:hAnsi="Times New Roman" w:cs="Times New Roman"/>
          <w:sz w:val="28"/>
          <w:szCs w:val="28"/>
        </w:rPr>
        <w:t>ы</w:t>
      </w:r>
      <w:r>
        <w:rPr>
          <w:rFonts w:ascii="Times New Roman" w:hAnsi="Times New Roman" w:cs="Times New Roman"/>
          <w:sz w:val="28"/>
          <w:szCs w:val="28"/>
        </w:rPr>
        <w:t xml:space="preserve"> Ивановской области «Обеспечение доступным и комфортным жильем, объектами инженерной инфраструктуры и услугами ж</w:t>
      </w:r>
      <w:r>
        <w:rPr>
          <w:rFonts w:ascii="Times New Roman" w:hAnsi="Times New Roman" w:cs="Times New Roman"/>
          <w:sz w:val="28"/>
          <w:szCs w:val="28"/>
        </w:rPr>
        <w:t>и</w:t>
      </w:r>
      <w:r>
        <w:rPr>
          <w:rFonts w:ascii="Times New Roman" w:hAnsi="Times New Roman" w:cs="Times New Roman"/>
          <w:sz w:val="28"/>
          <w:szCs w:val="28"/>
        </w:rPr>
        <w:t>лищно-коммунального хозяйства населения Ивановской области»;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-настоящим постановлением; </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-настоящим Положением.</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 Состав комиссии утверждается постановлением Администрации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w:t>
      </w:r>
    </w:p>
    <w:p w:rsidR="002A216F" w:rsidRDefault="002A216F" w:rsidP="002A216F">
      <w:pPr>
        <w:pStyle w:val="ConsPlusNormal"/>
        <w:jc w:val="center"/>
        <w:outlineLvl w:val="1"/>
        <w:rPr>
          <w:rFonts w:ascii="Times New Roman" w:hAnsi="Times New Roman" w:cs="Times New Roman"/>
          <w:sz w:val="28"/>
          <w:szCs w:val="28"/>
        </w:rPr>
      </w:pPr>
    </w:p>
    <w:p w:rsidR="002A216F" w:rsidRDefault="002A216F" w:rsidP="002A216F">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II. Полномочия Комиссии, председателя и членов Комиссии</w:t>
      </w: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 В рамках осуществления своей деятельности Комиссия:</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 Рассматривает поступившие заявления и прилагаемые к ним документы;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2.1.2.Осуществляет проверку сведений, содержащихся в представленных док</w:t>
      </w:r>
      <w:r>
        <w:rPr>
          <w:rFonts w:ascii="Times New Roman" w:hAnsi="Times New Roman" w:cs="Times New Roman"/>
          <w:sz w:val="28"/>
          <w:szCs w:val="28"/>
        </w:rPr>
        <w:t>у</w:t>
      </w:r>
      <w:r>
        <w:rPr>
          <w:rFonts w:ascii="Times New Roman" w:hAnsi="Times New Roman" w:cs="Times New Roman"/>
          <w:sz w:val="28"/>
          <w:szCs w:val="28"/>
        </w:rPr>
        <w:t>ментах.</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2.1.3. На основании представленных документов в течение 10 дней после пр</w:t>
      </w:r>
      <w:r>
        <w:rPr>
          <w:rFonts w:ascii="Times New Roman" w:hAnsi="Times New Roman" w:cs="Times New Roman"/>
          <w:sz w:val="28"/>
          <w:szCs w:val="28"/>
        </w:rPr>
        <w:t>и</w:t>
      </w:r>
      <w:r>
        <w:rPr>
          <w:rFonts w:ascii="Times New Roman" w:hAnsi="Times New Roman" w:cs="Times New Roman"/>
          <w:sz w:val="28"/>
          <w:szCs w:val="28"/>
        </w:rPr>
        <w:t>нятия документов от молодых семей принимает решение о признании (либо об отк</w:t>
      </w:r>
      <w:r>
        <w:rPr>
          <w:rFonts w:ascii="Times New Roman" w:hAnsi="Times New Roman" w:cs="Times New Roman"/>
          <w:sz w:val="28"/>
          <w:szCs w:val="28"/>
        </w:rPr>
        <w:t>а</w:t>
      </w:r>
      <w:r>
        <w:rPr>
          <w:rFonts w:ascii="Times New Roman" w:hAnsi="Times New Roman" w:cs="Times New Roman"/>
          <w:sz w:val="28"/>
          <w:szCs w:val="28"/>
        </w:rPr>
        <w:t>зе в признании) молодой семьи имеющей достаточные доходы, позволяющие пол</w:t>
      </w:r>
      <w:r>
        <w:rPr>
          <w:rFonts w:ascii="Times New Roman" w:hAnsi="Times New Roman" w:cs="Times New Roman"/>
          <w:sz w:val="28"/>
          <w:szCs w:val="28"/>
        </w:rPr>
        <w:t>у</w:t>
      </w:r>
      <w:r>
        <w:rPr>
          <w:rFonts w:ascii="Times New Roman" w:hAnsi="Times New Roman" w:cs="Times New Roman"/>
          <w:sz w:val="28"/>
          <w:szCs w:val="28"/>
        </w:rPr>
        <w:t>чить кредит, либо иные денежные средства для оплаты расчетной (средней) стоим</w:t>
      </w:r>
      <w:r>
        <w:rPr>
          <w:rFonts w:ascii="Times New Roman" w:hAnsi="Times New Roman" w:cs="Times New Roman"/>
          <w:sz w:val="28"/>
          <w:szCs w:val="28"/>
        </w:rPr>
        <w:t>о</w:t>
      </w:r>
      <w:r>
        <w:rPr>
          <w:rFonts w:ascii="Times New Roman" w:hAnsi="Times New Roman" w:cs="Times New Roman"/>
          <w:sz w:val="28"/>
          <w:szCs w:val="28"/>
        </w:rPr>
        <w:t>сти жилья в части, превышающей размер предоставляемой социальной выплаты. Данное решение утверждается постановлением Администрации Комсомольского муниципального района.</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течение 10 дней с даты принятия решения уведомляет молодую семью о пр</w:t>
      </w:r>
      <w:r>
        <w:rPr>
          <w:rFonts w:ascii="Times New Roman" w:hAnsi="Times New Roman" w:cs="Times New Roman"/>
          <w:sz w:val="28"/>
          <w:szCs w:val="28"/>
        </w:rPr>
        <w:t>и</w:t>
      </w:r>
      <w:r>
        <w:rPr>
          <w:rFonts w:ascii="Times New Roman" w:hAnsi="Times New Roman" w:cs="Times New Roman"/>
          <w:sz w:val="28"/>
          <w:szCs w:val="28"/>
        </w:rPr>
        <w:t>нятом решении по почте или выдачи ответа на руки.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Основаниями для отказа в признании молодой семьи имеющей достаточные д</w:t>
      </w:r>
      <w:r>
        <w:rPr>
          <w:rFonts w:ascii="Times New Roman" w:hAnsi="Times New Roman" w:cs="Times New Roman"/>
          <w:sz w:val="28"/>
          <w:szCs w:val="28"/>
        </w:rPr>
        <w:t>о</w:t>
      </w:r>
      <w:r>
        <w:rPr>
          <w:rFonts w:ascii="Times New Roman" w:hAnsi="Times New Roman" w:cs="Times New Roman"/>
          <w:sz w:val="28"/>
          <w:szCs w:val="28"/>
        </w:rPr>
        <w:t>ходы, позволяющие получить кредит, либо иные денежные средства для оплаты расчетной (средней) стоимости жилья в части, превышающей размер предоставля</w:t>
      </w:r>
      <w:r>
        <w:rPr>
          <w:rFonts w:ascii="Times New Roman" w:hAnsi="Times New Roman" w:cs="Times New Roman"/>
          <w:sz w:val="28"/>
          <w:szCs w:val="28"/>
        </w:rPr>
        <w:t>е</w:t>
      </w:r>
      <w:r>
        <w:rPr>
          <w:rFonts w:ascii="Times New Roman" w:hAnsi="Times New Roman" w:cs="Times New Roman"/>
          <w:sz w:val="28"/>
          <w:szCs w:val="28"/>
        </w:rPr>
        <w:t>мой социальной выплаты, являются:</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непредставление или представление не в полном объеме документов, по</w:t>
      </w:r>
      <w:r>
        <w:rPr>
          <w:rFonts w:ascii="Times New Roman" w:hAnsi="Times New Roman" w:cs="Times New Roman"/>
          <w:sz w:val="28"/>
          <w:szCs w:val="28"/>
        </w:rPr>
        <w:t>д</w:t>
      </w:r>
      <w:r>
        <w:rPr>
          <w:rFonts w:ascii="Times New Roman" w:hAnsi="Times New Roman" w:cs="Times New Roman"/>
          <w:sz w:val="28"/>
          <w:szCs w:val="28"/>
        </w:rPr>
        <w:t>тверждающих возможность привлечения молодой семьей дополнительных дене</w:t>
      </w:r>
      <w:r>
        <w:rPr>
          <w:rFonts w:ascii="Times New Roman" w:hAnsi="Times New Roman" w:cs="Times New Roman"/>
          <w:sz w:val="28"/>
          <w:szCs w:val="28"/>
        </w:rPr>
        <w:t>ж</w:t>
      </w:r>
      <w:r>
        <w:rPr>
          <w:rFonts w:ascii="Times New Roman" w:hAnsi="Times New Roman" w:cs="Times New Roman"/>
          <w:sz w:val="28"/>
          <w:szCs w:val="28"/>
        </w:rPr>
        <w:t>ных средств для оплаты расчетной (средней) стоимости жилья в части, превыша</w:t>
      </w:r>
      <w:r>
        <w:rPr>
          <w:rFonts w:ascii="Times New Roman" w:hAnsi="Times New Roman" w:cs="Times New Roman"/>
          <w:sz w:val="28"/>
          <w:szCs w:val="28"/>
        </w:rPr>
        <w:t>ю</w:t>
      </w:r>
      <w:r>
        <w:rPr>
          <w:rFonts w:ascii="Times New Roman" w:hAnsi="Times New Roman" w:cs="Times New Roman"/>
          <w:sz w:val="28"/>
          <w:szCs w:val="28"/>
        </w:rPr>
        <w:t>щей размер предоставляемой социальной выплаты;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б) недостоверность сведений, содержащихся в представленных документах.</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привлечения молодой семьей ипотечного жилищного кредита пер</w:t>
      </w:r>
      <w:r>
        <w:rPr>
          <w:rFonts w:ascii="Times New Roman" w:hAnsi="Times New Roman" w:cs="Times New Roman"/>
          <w:sz w:val="28"/>
          <w:szCs w:val="28"/>
        </w:rPr>
        <w:t>е</w:t>
      </w:r>
      <w:r>
        <w:rPr>
          <w:rFonts w:ascii="Times New Roman" w:hAnsi="Times New Roman" w:cs="Times New Roman"/>
          <w:sz w:val="28"/>
          <w:szCs w:val="28"/>
        </w:rPr>
        <w:t>чень документов, подтверждающих достаточный доход для получения ипотечного жилищного кредита, устанавливается кредитной организацией в соответствии с тр</w:t>
      </w:r>
      <w:r>
        <w:rPr>
          <w:rFonts w:ascii="Times New Roman" w:hAnsi="Times New Roman" w:cs="Times New Roman"/>
          <w:sz w:val="28"/>
          <w:szCs w:val="28"/>
        </w:rPr>
        <w:t>е</w:t>
      </w:r>
      <w:r>
        <w:rPr>
          <w:rFonts w:ascii="Times New Roman" w:hAnsi="Times New Roman" w:cs="Times New Roman"/>
          <w:sz w:val="28"/>
          <w:szCs w:val="28"/>
        </w:rPr>
        <w:t>бованиями к заемщикам.</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2.1.4. В 10-дневный срок с даты представления молодой семьёй документов принимает решение о признании либо об отказе в признании молодой семьи учас</w:t>
      </w:r>
      <w:r>
        <w:rPr>
          <w:rFonts w:ascii="Times New Roman" w:hAnsi="Times New Roman" w:cs="Times New Roman"/>
          <w:sz w:val="28"/>
          <w:szCs w:val="28"/>
        </w:rPr>
        <w:t>т</w:t>
      </w:r>
      <w:r>
        <w:rPr>
          <w:rFonts w:ascii="Times New Roman" w:hAnsi="Times New Roman" w:cs="Times New Roman"/>
          <w:sz w:val="28"/>
          <w:szCs w:val="28"/>
        </w:rPr>
        <w:t>ником Подпрограммы. Данное решение утверждается постановлением Администр</w:t>
      </w:r>
      <w:r>
        <w:rPr>
          <w:rFonts w:ascii="Times New Roman" w:hAnsi="Times New Roman" w:cs="Times New Roman"/>
          <w:sz w:val="28"/>
          <w:szCs w:val="28"/>
        </w:rPr>
        <w:t>а</w:t>
      </w:r>
      <w:r>
        <w:rPr>
          <w:rFonts w:ascii="Times New Roman" w:hAnsi="Times New Roman" w:cs="Times New Roman"/>
          <w:sz w:val="28"/>
          <w:szCs w:val="28"/>
        </w:rPr>
        <w:t>ции Комсомольского муниципального района.</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Решение о признании либо об отказе в признании молодой семьи участником Подпрограммы доводится до молодой семьи в письменном виде в течение 5 (пяти) дней с даты принятия соответствующего решения.</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Основаниями для отказа в признании молодой семьи участником Подпрогра</w:t>
      </w:r>
      <w:r>
        <w:rPr>
          <w:rFonts w:ascii="Times New Roman" w:hAnsi="Times New Roman" w:cs="Times New Roman"/>
          <w:sz w:val="28"/>
          <w:szCs w:val="28"/>
        </w:rPr>
        <w:t>м</w:t>
      </w:r>
      <w:r>
        <w:rPr>
          <w:rFonts w:ascii="Times New Roman" w:hAnsi="Times New Roman" w:cs="Times New Roman"/>
          <w:sz w:val="28"/>
          <w:szCs w:val="28"/>
        </w:rPr>
        <w:t>мы являются:</w:t>
      </w:r>
    </w:p>
    <w:p w:rsidR="002A216F" w:rsidRDefault="002A216F" w:rsidP="002A216F">
      <w:pPr>
        <w:pStyle w:val="ConsPlusNormal"/>
        <w:ind w:firstLine="540"/>
        <w:rPr>
          <w:rFonts w:ascii="Times New Roman" w:hAnsi="Times New Roman" w:cs="Times New Roman"/>
          <w:sz w:val="28"/>
          <w:szCs w:val="28"/>
        </w:rPr>
      </w:pPr>
      <w:r>
        <w:rPr>
          <w:rFonts w:ascii="Times New Roman" w:hAnsi="Times New Roman" w:cs="Times New Roman"/>
          <w:sz w:val="28"/>
          <w:szCs w:val="28"/>
        </w:rPr>
        <w:t>- несоответствие молодой семьи требованиям, указанным в пункте 1.3 Порядка формирования Администрацией Комсомольского муниципального района списка молодых семей-участников Подпрограммы, изъявивших желание получить соц</w:t>
      </w:r>
      <w:r>
        <w:rPr>
          <w:rFonts w:ascii="Times New Roman" w:hAnsi="Times New Roman" w:cs="Times New Roman"/>
          <w:sz w:val="28"/>
          <w:szCs w:val="28"/>
        </w:rPr>
        <w:t>и</w:t>
      </w:r>
      <w:r>
        <w:rPr>
          <w:rFonts w:ascii="Times New Roman" w:hAnsi="Times New Roman" w:cs="Times New Roman"/>
          <w:sz w:val="28"/>
          <w:szCs w:val="28"/>
        </w:rPr>
        <w:t>альную выплату в планируемом году;</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-непредставление или представление не в полном объеме документов, указа</w:t>
      </w:r>
      <w:r>
        <w:rPr>
          <w:rFonts w:ascii="Times New Roman" w:hAnsi="Times New Roman" w:cs="Times New Roman"/>
          <w:sz w:val="28"/>
          <w:szCs w:val="28"/>
        </w:rPr>
        <w:t>н</w:t>
      </w:r>
      <w:r>
        <w:rPr>
          <w:rFonts w:ascii="Times New Roman" w:hAnsi="Times New Roman" w:cs="Times New Roman"/>
          <w:sz w:val="28"/>
          <w:szCs w:val="28"/>
        </w:rPr>
        <w:t>ных в пунктах 2.4, 2.4.1  Порядка формирования Администрацией Комсомольского муниципального района списка молодых семей-участников Подпрограммы, изъ</w:t>
      </w:r>
      <w:r>
        <w:rPr>
          <w:rFonts w:ascii="Times New Roman" w:hAnsi="Times New Roman" w:cs="Times New Roman"/>
          <w:sz w:val="28"/>
          <w:szCs w:val="28"/>
        </w:rPr>
        <w:t>я</w:t>
      </w:r>
      <w:r>
        <w:rPr>
          <w:rFonts w:ascii="Times New Roman" w:hAnsi="Times New Roman" w:cs="Times New Roman"/>
          <w:sz w:val="28"/>
          <w:szCs w:val="28"/>
        </w:rPr>
        <w:t>вивших желание получить социальную выплату в планируемом году;</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-недостоверность сведений, содержащихся в представленных документах;</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-ранее реализованное право на улучшение жилищных условий с использован</w:t>
      </w:r>
      <w:r>
        <w:rPr>
          <w:rFonts w:ascii="Times New Roman" w:hAnsi="Times New Roman" w:cs="Times New Roman"/>
          <w:sz w:val="28"/>
          <w:szCs w:val="28"/>
        </w:rPr>
        <w:t>и</w:t>
      </w:r>
      <w:r>
        <w:rPr>
          <w:rFonts w:ascii="Times New Roman" w:hAnsi="Times New Roman" w:cs="Times New Roman"/>
          <w:sz w:val="28"/>
          <w:szCs w:val="28"/>
        </w:rPr>
        <w:t>ем социальной выплаты или иной формы государственной поддержки за счет средств федерального бюджета и/или бюджета Ивановской области и/или местного бюджета членом указанной семьи.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2.1.5. На основании документов, представленных молодой семьей для получ</w:t>
      </w:r>
      <w:r>
        <w:rPr>
          <w:rFonts w:ascii="Times New Roman" w:hAnsi="Times New Roman" w:cs="Times New Roman"/>
          <w:sz w:val="28"/>
          <w:szCs w:val="28"/>
        </w:rPr>
        <w:t>е</w:t>
      </w:r>
      <w:r>
        <w:rPr>
          <w:rFonts w:ascii="Times New Roman" w:hAnsi="Times New Roman" w:cs="Times New Roman"/>
          <w:sz w:val="28"/>
          <w:szCs w:val="28"/>
        </w:rPr>
        <w:t>ния свидетельства принимает решение о выдаче свидетельства. Данное решение у</w:t>
      </w:r>
      <w:r>
        <w:rPr>
          <w:rFonts w:ascii="Times New Roman" w:hAnsi="Times New Roman" w:cs="Times New Roman"/>
          <w:sz w:val="28"/>
          <w:szCs w:val="28"/>
        </w:rPr>
        <w:t>т</w:t>
      </w:r>
      <w:r>
        <w:rPr>
          <w:rFonts w:ascii="Times New Roman" w:hAnsi="Times New Roman" w:cs="Times New Roman"/>
          <w:sz w:val="28"/>
          <w:szCs w:val="28"/>
        </w:rPr>
        <w:t>верждается постановлением Администрации Комсомольского муниципального ра</w:t>
      </w:r>
      <w:r>
        <w:rPr>
          <w:rFonts w:ascii="Times New Roman" w:hAnsi="Times New Roman" w:cs="Times New Roman"/>
          <w:sz w:val="28"/>
          <w:szCs w:val="28"/>
        </w:rPr>
        <w:t>й</w:t>
      </w:r>
      <w:r>
        <w:rPr>
          <w:rFonts w:ascii="Times New Roman" w:hAnsi="Times New Roman" w:cs="Times New Roman"/>
          <w:sz w:val="28"/>
          <w:szCs w:val="28"/>
        </w:rPr>
        <w:t>она.</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2.1.6. До 1 сентября рассматривает сформированный отделом экономики и предпринимательства </w:t>
      </w:r>
      <w:hyperlink r:id="rId50" w:anchor="Par2655" w:history="1">
        <w:r w:rsidRPr="004327D3">
          <w:rPr>
            <w:rStyle w:val="a3"/>
            <w:rFonts w:ascii="Times New Roman" w:hAnsi="Times New Roman" w:cs="Times New Roman"/>
            <w:color w:val="auto"/>
            <w:sz w:val="28"/>
            <w:szCs w:val="28"/>
            <w:u w:val="none"/>
          </w:rPr>
          <w:t>список</w:t>
        </w:r>
      </w:hyperlink>
      <w:r>
        <w:rPr>
          <w:rFonts w:ascii="Times New Roman" w:hAnsi="Times New Roman" w:cs="Times New Roman"/>
          <w:sz w:val="28"/>
          <w:szCs w:val="28"/>
        </w:rPr>
        <w:t xml:space="preserve"> молодых семей - участников Подпрограммы, изъ</w:t>
      </w:r>
      <w:r>
        <w:rPr>
          <w:rFonts w:ascii="Times New Roman" w:hAnsi="Times New Roman" w:cs="Times New Roman"/>
          <w:sz w:val="28"/>
          <w:szCs w:val="28"/>
        </w:rPr>
        <w:t>я</w:t>
      </w:r>
      <w:r>
        <w:rPr>
          <w:rFonts w:ascii="Times New Roman" w:hAnsi="Times New Roman" w:cs="Times New Roman"/>
          <w:sz w:val="28"/>
          <w:szCs w:val="28"/>
        </w:rPr>
        <w:t>вивших желание получить социальные выплаты в планируемом году, передает его  на утверждение главе Администрации Комсомольского муниципального района и представляет его в Департамент строительства и архитектуры Ивановской области.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2.1.7. Осуществляет иные полномочия, предусмотренные соответствующими нормативными правовыми актами, а также необходимые для надлежащего осущес</w:t>
      </w:r>
      <w:r>
        <w:rPr>
          <w:rFonts w:ascii="Times New Roman" w:hAnsi="Times New Roman" w:cs="Times New Roman"/>
          <w:sz w:val="28"/>
          <w:szCs w:val="28"/>
        </w:rPr>
        <w:t>т</w:t>
      </w:r>
      <w:r>
        <w:rPr>
          <w:rFonts w:ascii="Times New Roman" w:hAnsi="Times New Roman" w:cs="Times New Roman"/>
          <w:sz w:val="28"/>
          <w:szCs w:val="28"/>
        </w:rPr>
        <w:t>вления деятельности Комиссии.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2.1.8. Председатель Комиссии: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руководит деятельностью Комиссии;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председательствует на заседаниях Комиссии, организует ее работу;</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назначает дату заседания Комиссии;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осуществляет контроль за исполнением принятых Комиссией решений;</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-организовывает ознакомление членов Комиссии с заявлениями и иными док</w:t>
      </w:r>
      <w:r>
        <w:rPr>
          <w:rFonts w:ascii="Times New Roman" w:hAnsi="Times New Roman" w:cs="Times New Roman"/>
          <w:sz w:val="28"/>
          <w:szCs w:val="28"/>
        </w:rPr>
        <w:t>у</w:t>
      </w:r>
      <w:r>
        <w:rPr>
          <w:rFonts w:ascii="Times New Roman" w:hAnsi="Times New Roman" w:cs="Times New Roman"/>
          <w:sz w:val="28"/>
          <w:szCs w:val="28"/>
        </w:rPr>
        <w:t>ментами, представленными молодыми семьями для участия в программе;</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осуществляет иные полномочия, необходимые для организации надлежащей деятельности Комиссии.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2.1.9. При временном отсутствии Председателя Комиссии его полномочия и</w:t>
      </w:r>
      <w:r>
        <w:rPr>
          <w:rFonts w:ascii="Times New Roman" w:hAnsi="Times New Roman" w:cs="Times New Roman"/>
          <w:sz w:val="28"/>
          <w:szCs w:val="28"/>
        </w:rPr>
        <w:t>с</w:t>
      </w:r>
      <w:r>
        <w:rPr>
          <w:rFonts w:ascii="Times New Roman" w:hAnsi="Times New Roman" w:cs="Times New Roman"/>
          <w:sz w:val="28"/>
          <w:szCs w:val="28"/>
        </w:rPr>
        <w:t>полняет заместитель.</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2.1.10. Секретарь комиссии: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осуществляет прием заявлений от молодых семей;</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оформляет протоколы заседаний комиссии, ведет учет очередности молодых семей на получение социальной выплаты.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Члены Комиссии: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знакомятся с заявлениями и осуществляют проверку сведений, содержащихся в  документах,  поступающих от молодых семей для участия в программе;</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участвуют в заседаниях Комиссии лично без права замены;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подписывают протоколы заседаний Комиссии, а при необходимости и нал</w:t>
      </w:r>
      <w:r>
        <w:rPr>
          <w:rFonts w:ascii="Times New Roman" w:hAnsi="Times New Roman" w:cs="Times New Roman"/>
          <w:sz w:val="28"/>
          <w:szCs w:val="28"/>
        </w:rPr>
        <w:t>и</w:t>
      </w:r>
      <w:r>
        <w:rPr>
          <w:rFonts w:ascii="Times New Roman" w:hAnsi="Times New Roman" w:cs="Times New Roman"/>
          <w:sz w:val="28"/>
          <w:szCs w:val="28"/>
        </w:rPr>
        <w:t>чии соответствующего решения иные документы;</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осуществляют иные полномочия, предусмотренные нормативными правовыми актами, а также необходимые для надлежащего осуществления своей деятельности.</w:t>
      </w: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III. Порядок организации деятельности Комиссии</w:t>
      </w:r>
    </w:p>
    <w:p w:rsidR="002A216F" w:rsidRDefault="002A216F" w:rsidP="002A216F">
      <w:pPr>
        <w:pStyle w:val="ConsPlusNormal"/>
        <w:ind w:firstLine="540"/>
        <w:jc w:val="both"/>
        <w:rPr>
          <w:rFonts w:ascii="Times New Roman" w:hAnsi="Times New Roman" w:cs="Times New Roman"/>
          <w:sz w:val="28"/>
          <w:szCs w:val="28"/>
        </w:rPr>
      </w:pP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3.1. Все решения Комиссии принимаются на заседаниях Комиссии.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 О дате, времени и месте заседания Комиссии члены Комиссии  уведомл</w:t>
      </w:r>
      <w:r>
        <w:rPr>
          <w:rFonts w:ascii="Times New Roman" w:hAnsi="Times New Roman" w:cs="Times New Roman"/>
          <w:sz w:val="28"/>
          <w:szCs w:val="28"/>
        </w:rPr>
        <w:t>я</w:t>
      </w:r>
      <w:r>
        <w:rPr>
          <w:rFonts w:ascii="Times New Roman" w:hAnsi="Times New Roman" w:cs="Times New Roman"/>
          <w:sz w:val="28"/>
          <w:szCs w:val="28"/>
        </w:rPr>
        <w:t>ются устно.</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 До начала заседания Комиссии членам Комиссии должна быть предоста</w:t>
      </w:r>
      <w:r>
        <w:rPr>
          <w:rFonts w:ascii="Times New Roman" w:hAnsi="Times New Roman" w:cs="Times New Roman"/>
          <w:sz w:val="28"/>
          <w:szCs w:val="28"/>
        </w:rPr>
        <w:t>в</w:t>
      </w:r>
      <w:r>
        <w:rPr>
          <w:rFonts w:ascii="Times New Roman" w:hAnsi="Times New Roman" w:cs="Times New Roman"/>
          <w:sz w:val="28"/>
          <w:szCs w:val="28"/>
        </w:rPr>
        <w:t>лена возможность ознакомления с заявлениями и иными документами, предста</w:t>
      </w:r>
      <w:r>
        <w:rPr>
          <w:rFonts w:ascii="Times New Roman" w:hAnsi="Times New Roman" w:cs="Times New Roman"/>
          <w:sz w:val="28"/>
          <w:szCs w:val="28"/>
        </w:rPr>
        <w:t>в</w:t>
      </w:r>
      <w:r>
        <w:rPr>
          <w:rFonts w:ascii="Times New Roman" w:hAnsi="Times New Roman" w:cs="Times New Roman"/>
          <w:sz w:val="28"/>
          <w:szCs w:val="28"/>
        </w:rPr>
        <w:t>ленными молодой семьей. Члены Комиссии могут знакомиться с заявлениями  и иными документами, представленными для участия в Подпрограмме, в любой день в рабочее время в отделе экономики и предпринимательства Администрации Ко</w:t>
      </w:r>
      <w:r>
        <w:rPr>
          <w:rFonts w:ascii="Times New Roman" w:hAnsi="Times New Roman" w:cs="Times New Roman"/>
          <w:sz w:val="28"/>
          <w:szCs w:val="28"/>
        </w:rPr>
        <w:t>м</w:t>
      </w:r>
      <w:r>
        <w:rPr>
          <w:rFonts w:ascii="Times New Roman" w:hAnsi="Times New Roman" w:cs="Times New Roman"/>
          <w:sz w:val="28"/>
          <w:szCs w:val="28"/>
        </w:rPr>
        <w:t>сомольского муниципального района.</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 Заседания Комиссии проводятся по мере необходимости.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 Заседание Комиссии является правомочным при участии в нем не менее 2/3 от общего числа ее членов.</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3.5. Комиссия принимает решение по рассматриваемому вопросу путем откр</w:t>
      </w:r>
      <w:r>
        <w:rPr>
          <w:rFonts w:ascii="Times New Roman" w:hAnsi="Times New Roman" w:cs="Times New Roman"/>
          <w:sz w:val="28"/>
          <w:szCs w:val="28"/>
        </w:rPr>
        <w:t>ы</w:t>
      </w:r>
      <w:r>
        <w:rPr>
          <w:rFonts w:ascii="Times New Roman" w:hAnsi="Times New Roman" w:cs="Times New Roman"/>
          <w:sz w:val="28"/>
          <w:szCs w:val="28"/>
        </w:rPr>
        <w:t>того голосования.</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3.6. Решение Комиссии принимается простым большинством голосов от числа членов Комиссии, участвующих в заседании. В случае равенства голосов реша</w:t>
      </w:r>
      <w:r>
        <w:rPr>
          <w:rFonts w:ascii="Times New Roman" w:hAnsi="Times New Roman" w:cs="Times New Roman"/>
          <w:sz w:val="28"/>
          <w:szCs w:val="28"/>
        </w:rPr>
        <w:t>ю</w:t>
      </w:r>
      <w:r>
        <w:rPr>
          <w:rFonts w:ascii="Times New Roman" w:hAnsi="Times New Roman" w:cs="Times New Roman"/>
          <w:sz w:val="28"/>
          <w:szCs w:val="28"/>
        </w:rPr>
        <w:t>щим является голос председательствующего на заседании Комиссии.</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3.7. Член Комиссии, не согласный с принятым решением, вправе в письменном виде изложить свое особое мнение, которое прилагается к протоколу.</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Информация о наличии особого мнения члена Комиссии отражается в соотве</w:t>
      </w:r>
      <w:r>
        <w:rPr>
          <w:rFonts w:ascii="Times New Roman" w:hAnsi="Times New Roman" w:cs="Times New Roman"/>
          <w:sz w:val="28"/>
          <w:szCs w:val="28"/>
        </w:rPr>
        <w:t>т</w:t>
      </w:r>
      <w:r>
        <w:rPr>
          <w:rFonts w:ascii="Times New Roman" w:hAnsi="Times New Roman" w:cs="Times New Roman"/>
          <w:sz w:val="28"/>
          <w:szCs w:val="28"/>
        </w:rPr>
        <w:t>ствующем протоколе заседания Комиссии. Особое мнение члена Комиссии может быть представлено для ознакомления любому заинтересованному лицу по его жел</w:t>
      </w:r>
      <w:r>
        <w:rPr>
          <w:rFonts w:ascii="Times New Roman" w:hAnsi="Times New Roman" w:cs="Times New Roman"/>
          <w:sz w:val="28"/>
          <w:szCs w:val="28"/>
        </w:rPr>
        <w:t>а</w:t>
      </w:r>
      <w:r>
        <w:rPr>
          <w:rFonts w:ascii="Times New Roman" w:hAnsi="Times New Roman" w:cs="Times New Roman"/>
          <w:sz w:val="28"/>
          <w:szCs w:val="28"/>
        </w:rPr>
        <w:t>нию.</w:t>
      </w:r>
    </w:p>
    <w:p w:rsidR="002A216F" w:rsidRDefault="002A216F" w:rsidP="002A216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 Все решения Комиссии оформляются протоколами, которые подписываю</w:t>
      </w:r>
      <w:r>
        <w:rPr>
          <w:rFonts w:ascii="Times New Roman" w:hAnsi="Times New Roman" w:cs="Times New Roman"/>
          <w:sz w:val="28"/>
          <w:szCs w:val="28"/>
        </w:rPr>
        <w:t>т</w:t>
      </w:r>
      <w:r>
        <w:rPr>
          <w:rFonts w:ascii="Times New Roman" w:hAnsi="Times New Roman" w:cs="Times New Roman"/>
          <w:sz w:val="28"/>
          <w:szCs w:val="28"/>
        </w:rPr>
        <w:t>ся председателем Комиссии и всеми членами Комиссии, присутствующими на зас</w:t>
      </w:r>
      <w:r>
        <w:rPr>
          <w:rFonts w:ascii="Times New Roman" w:hAnsi="Times New Roman" w:cs="Times New Roman"/>
          <w:sz w:val="28"/>
          <w:szCs w:val="28"/>
        </w:rPr>
        <w:t>е</w:t>
      </w:r>
      <w:r>
        <w:rPr>
          <w:rFonts w:ascii="Times New Roman" w:hAnsi="Times New Roman" w:cs="Times New Roman"/>
          <w:sz w:val="28"/>
          <w:szCs w:val="28"/>
        </w:rPr>
        <w:t>дании.</w:t>
      </w:r>
    </w:p>
    <w:p w:rsidR="002A216F" w:rsidRDefault="002A216F" w:rsidP="002A216F">
      <w:pPr>
        <w:pStyle w:val="ConsPlusNormal"/>
        <w:jc w:val="right"/>
        <w:rPr>
          <w:rFonts w:ascii="Times New Roman" w:hAnsi="Times New Roman" w:cs="Times New Roman"/>
          <w:sz w:val="28"/>
          <w:szCs w:val="28"/>
        </w:rPr>
      </w:pPr>
    </w:p>
    <w:p w:rsidR="002A216F" w:rsidRDefault="002A216F" w:rsidP="002A216F">
      <w:pPr>
        <w:pStyle w:val="ConsPlusTitle"/>
        <w:jc w:val="right"/>
        <w:rPr>
          <w:rFonts w:ascii="Times New Roman" w:hAnsi="Times New Roman" w:cs="Times New Roman"/>
          <w:b w:val="0"/>
          <w:sz w:val="28"/>
          <w:szCs w:val="28"/>
        </w:rPr>
      </w:pPr>
    </w:p>
    <w:p w:rsidR="002A216F" w:rsidRDefault="002A216F" w:rsidP="002A216F">
      <w:pPr>
        <w:pStyle w:val="ConsPlusTitle"/>
        <w:jc w:val="right"/>
        <w:rPr>
          <w:rFonts w:ascii="Times New Roman" w:eastAsiaTheme="minorEastAsia" w:hAnsi="Times New Roman" w:cs="Times New Roman"/>
          <w:b w:val="0"/>
          <w:sz w:val="28"/>
          <w:szCs w:val="28"/>
        </w:rPr>
      </w:pPr>
      <w:r>
        <w:rPr>
          <w:rFonts w:ascii="Times New Roman" w:hAnsi="Times New Roman" w:cs="Times New Roman"/>
          <w:b w:val="0"/>
          <w:sz w:val="28"/>
          <w:szCs w:val="28"/>
        </w:rPr>
        <w:t xml:space="preserve">Приложение  </w:t>
      </w:r>
    </w:p>
    <w:p w:rsidR="002A216F" w:rsidRDefault="002A216F" w:rsidP="002A216F">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к Положению</w:t>
      </w:r>
    </w:p>
    <w:p w:rsidR="002A216F" w:rsidRDefault="002A216F" w:rsidP="002A216F">
      <w:pPr>
        <w:pStyle w:val="ConsPlusNonformat"/>
        <w:jc w:val="right"/>
        <w:rPr>
          <w:rFonts w:ascii="Times New Roman" w:eastAsiaTheme="minorEastAsia" w:hAnsi="Times New Roman" w:cs="Times New Roman"/>
          <w:sz w:val="28"/>
          <w:szCs w:val="28"/>
        </w:rPr>
      </w:pPr>
      <w:r>
        <w:rPr>
          <w:rFonts w:ascii="Times New Roman" w:hAnsi="Times New Roman" w:cs="Times New Roman"/>
          <w:sz w:val="28"/>
          <w:szCs w:val="28"/>
        </w:rPr>
        <w:t>о комиссии по реализации подпрограммы</w:t>
      </w:r>
    </w:p>
    <w:p w:rsidR="002A216F" w:rsidRDefault="002A216F" w:rsidP="002A216F">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 «Обеспечение жильем молодых семей» </w:t>
      </w:r>
    </w:p>
    <w:p w:rsidR="002A216F" w:rsidRDefault="002A216F" w:rsidP="002A216F">
      <w:pPr>
        <w:pStyle w:val="ConsPlusNormal"/>
        <w:ind w:firstLine="540"/>
        <w:jc w:val="center"/>
        <w:rPr>
          <w:rFonts w:ascii="Times New Roman" w:eastAsiaTheme="minorEastAsia" w:hAnsi="Times New Roman" w:cs="Times New Roman"/>
          <w:b/>
          <w:sz w:val="28"/>
          <w:szCs w:val="28"/>
        </w:rPr>
      </w:pPr>
    </w:p>
    <w:p w:rsidR="002A216F" w:rsidRDefault="002A216F" w:rsidP="002A216F">
      <w:pPr>
        <w:pStyle w:val="ConsPlusNormal"/>
        <w:ind w:firstLine="540"/>
        <w:jc w:val="center"/>
        <w:rPr>
          <w:rFonts w:ascii="Times New Roman" w:hAnsi="Times New Roman" w:cs="Times New Roman"/>
          <w:b/>
          <w:sz w:val="28"/>
          <w:szCs w:val="28"/>
        </w:rPr>
      </w:pPr>
    </w:p>
    <w:p w:rsidR="002A216F" w:rsidRDefault="002A216F" w:rsidP="002A216F">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 xml:space="preserve">Состав комиссии по реализации подпрограммы </w:t>
      </w:r>
    </w:p>
    <w:p w:rsidR="002A216F" w:rsidRDefault="002A216F" w:rsidP="002A216F">
      <w:pPr>
        <w:pStyle w:val="ConsPlusNormal"/>
        <w:ind w:firstLine="540"/>
        <w:jc w:val="center"/>
        <w:rPr>
          <w:rFonts w:ascii="Times New Roman" w:eastAsiaTheme="minorEastAsia" w:hAnsi="Times New Roman" w:cs="Times New Roman"/>
          <w:sz w:val="28"/>
          <w:szCs w:val="28"/>
        </w:rPr>
      </w:pPr>
      <w:r>
        <w:rPr>
          <w:rFonts w:ascii="Times New Roman" w:hAnsi="Times New Roman" w:cs="Times New Roman"/>
          <w:sz w:val="28"/>
          <w:szCs w:val="28"/>
        </w:rPr>
        <w:t xml:space="preserve">«Обеспечение жильем молодых семей» </w:t>
      </w:r>
    </w:p>
    <w:p w:rsidR="002A216F" w:rsidRDefault="002A216F" w:rsidP="002A216F">
      <w:pPr>
        <w:pStyle w:val="ConsPlusTitle"/>
        <w:jc w:val="center"/>
        <w:rPr>
          <w:rFonts w:ascii="Times New Roman" w:hAnsi="Times New Roman" w:cs="Times New Roman"/>
          <w:sz w:val="28"/>
          <w:szCs w:val="28"/>
        </w:rPr>
      </w:pPr>
    </w:p>
    <w:p w:rsidR="002A216F" w:rsidRDefault="002A216F" w:rsidP="002A216F">
      <w:pPr>
        <w:pStyle w:val="ConsPlusNormal"/>
        <w:ind w:firstLine="540"/>
        <w:jc w:val="right"/>
        <w:rPr>
          <w:rFonts w:ascii="Times New Roman" w:hAnsi="Times New Roman" w:cs="Times New Roman"/>
          <w:sz w:val="28"/>
          <w:szCs w:val="28"/>
        </w:rPr>
      </w:pPr>
    </w:p>
    <w:p w:rsidR="002A216F" w:rsidRDefault="002A216F" w:rsidP="002A216F">
      <w:pPr>
        <w:pStyle w:val="ConsPlusNormal"/>
        <w:ind w:firstLine="54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Фирстова Е.Б.,</w:t>
      </w:r>
      <w:r>
        <w:rPr>
          <w:rFonts w:ascii="Times New Roman" w:hAnsi="Times New Roman" w:cs="Times New Roman"/>
          <w:sz w:val="28"/>
          <w:szCs w:val="28"/>
        </w:rPr>
        <w:t xml:space="preserve"> заместитель главы Администрации Комсомольского муниц</w:t>
      </w:r>
      <w:r>
        <w:rPr>
          <w:rFonts w:ascii="Times New Roman" w:hAnsi="Times New Roman" w:cs="Times New Roman"/>
          <w:sz w:val="28"/>
          <w:szCs w:val="28"/>
        </w:rPr>
        <w:t>и</w:t>
      </w:r>
      <w:r>
        <w:rPr>
          <w:rFonts w:ascii="Times New Roman" w:hAnsi="Times New Roman" w:cs="Times New Roman"/>
          <w:sz w:val="28"/>
          <w:szCs w:val="28"/>
        </w:rPr>
        <w:t xml:space="preserve">пального района по экономическим вопросам – </w:t>
      </w:r>
      <w:r w:rsidRPr="00FB4CB8">
        <w:rPr>
          <w:rFonts w:ascii="Times New Roman" w:hAnsi="Times New Roman" w:cs="Times New Roman"/>
          <w:b/>
          <w:sz w:val="28"/>
          <w:szCs w:val="28"/>
        </w:rPr>
        <w:t>председатель комиссии</w:t>
      </w:r>
      <w:r>
        <w:rPr>
          <w:rFonts w:ascii="Times New Roman" w:hAnsi="Times New Roman" w:cs="Times New Roman"/>
          <w:b/>
          <w:sz w:val="28"/>
          <w:szCs w:val="28"/>
        </w:rPr>
        <w:t>;</w:t>
      </w:r>
    </w:p>
    <w:p w:rsidR="002A216F" w:rsidRDefault="002A216F" w:rsidP="002A216F">
      <w:pPr>
        <w:pStyle w:val="ConsPlusNormal"/>
        <w:ind w:firstLine="540"/>
        <w:rPr>
          <w:rFonts w:ascii="Times New Roman" w:hAnsi="Times New Roman" w:cs="Times New Roman"/>
          <w:sz w:val="28"/>
          <w:szCs w:val="28"/>
        </w:rPr>
      </w:pPr>
    </w:p>
    <w:p w:rsidR="002A216F" w:rsidRPr="00FB4CB8" w:rsidRDefault="001E7665" w:rsidP="002A216F">
      <w:pPr>
        <w:ind w:firstLine="720"/>
        <w:jc w:val="both"/>
        <w:rPr>
          <w:b/>
          <w:sz w:val="28"/>
          <w:szCs w:val="28"/>
        </w:rPr>
      </w:pPr>
      <w:r>
        <w:rPr>
          <w:b/>
          <w:sz w:val="28"/>
          <w:szCs w:val="28"/>
        </w:rPr>
        <w:lastRenderedPageBreak/>
        <w:t>Карпычева Н.Ю.</w:t>
      </w:r>
      <w:r w:rsidR="002A216F">
        <w:rPr>
          <w:b/>
          <w:sz w:val="28"/>
          <w:szCs w:val="28"/>
        </w:rPr>
        <w:t>,</w:t>
      </w:r>
      <w:r w:rsidR="002A216F">
        <w:rPr>
          <w:sz w:val="28"/>
          <w:szCs w:val="28"/>
        </w:rPr>
        <w:t xml:space="preserve"> начальник отдела экономики и предпринимательства А</w:t>
      </w:r>
      <w:r w:rsidR="002A216F">
        <w:rPr>
          <w:sz w:val="28"/>
          <w:szCs w:val="28"/>
        </w:rPr>
        <w:t>д</w:t>
      </w:r>
      <w:r w:rsidR="002A216F">
        <w:rPr>
          <w:sz w:val="28"/>
          <w:szCs w:val="28"/>
        </w:rPr>
        <w:t xml:space="preserve">министрации Комсомольского муниципального района -  </w:t>
      </w:r>
      <w:r w:rsidR="002A216F" w:rsidRPr="00FB4CB8">
        <w:rPr>
          <w:b/>
          <w:sz w:val="28"/>
          <w:szCs w:val="28"/>
        </w:rPr>
        <w:t>заместитель председат</w:t>
      </w:r>
      <w:r w:rsidR="002A216F" w:rsidRPr="00FB4CB8">
        <w:rPr>
          <w:b/>
          <w:sz w:val="28"/>
          <w:szCs w:val="28"/>
        </w:rPr>
        <w:t>е</w:t>
      </w:r>
      <w:r w:rsidR="002A216F" w:rsidRPr="00FB4CB8">
        <w:rPr>
          <w:b/>
          <w:sz w:val="28"/>
          <w:szCs w:val="28"/>
        </w:rPr>
        <w:t>ля комиссии</w:t>
      </w:r>
      <w:r w:rsidR="002A216F">
        <w:rPr>
          <w:b/>
          <w:sz w:val="28"/>
          <w:szCs w:val="28"/>
        </w:rPr>
        <w:t>;</w:t>
      </w:r>
    </w:p>
    <w:p w:rsidR="002A216F" w:rsidRDefault="002A216F" w:rsidP="002A216F">
      <w:pPr>
        <w:ind w:firstLine="720"/>
        <w:jc w:val="both"/>
        <w:rPr>
          <w:sz w:val="28"/>
          <w:szCs w:val="28"/>
        </w:rPr>
      </w:pPr>
    </w:p>
    <w:p w:rsidR="002A216F" w:rsidRDefault="002A216F" w:rsidP="002A216F">
      <w:pPr>
        <w:ind w:firstLine="720"/>
        <w:jc w:val="both"/>
        <w:rPr>
          <w:b/>
          <w:sz w:val="28"/>
          <w:szCs w:val="28"/>
        </w:rPr>
      </w:pPr>
      <w:r w:rsidRPr="00795CD0">
        <w:rPr>
          <w:b/>
          <w:sz w:val="28"/>
          <w:szCs w:val="28"/>
        </w:rPr>
        <w:t>Козлова Т.Б.</w:t>
      </w:r>
      <w:r>
        <w:rPr>
          <w:sz w:val="28"/>
          <w:szCs w:val="28"/>
        </w:rPr>
        <w:t xml:space="preserve">,  ведущий специалист отдела экономики и предпринимательства Администрации Комсомольского муниципального района – </w:t>
      </w:r>
      <w:r w:rsidRPr="00FB4CB8">
        <w:rPr>
          <w:b/>
          <w:sz w:val="28"/>
          <w:szCs w:val="28"/>
        </w:rPr>
        <w:t>секретарь комиссии</w:t>
      </w:r>
      <w:r>
        <w:rPr>
          <w:b/>
          <w:sz w:val="28"/>
          <w:szCs w:val="28"/>
        </w:rPr>
        <w:t>;</w:t>
      </w:r>
    </w:p>
    <w:p w:rsidR="009346D0" w:rsidRPr="00FB4CB8" w:rsidRDefault="009346D0" w:rsidP="002A216F">
      <w:pPr>
        <w:ind w:firstLine="720"/>
        <w:jc w:val="both"/>
        <w:rPr>
          <w:rFonts w:eastAsiaTheme="minorEastAsia"/>
          <w:b/>
          <w:sz w:val="28"/>
          <w:szCs w:val="28"/>
        </w:rPr>
      </w:pPr>
    </w:p>
    <w:p w:rsidR="002A216F" w:rsidRDefault="002A216F" w:rsidP="002A216F">
      <w:pPr>
        <w:ind w:firstLine="720"/>
        <w:jc w:val="both"/>
        <w:rPr>
          <w:b/>
          <w:sz w:val="28"/>
          <w:szCs w:val="28"/>
        </w:rPr>
      </w:pPr>
      <w:r>
        <w:rPr>
          <w:b/>
          <w:sz w:val="28"/>
          <w:szCs w:val="28"/>
        </w:rPr>
        <w:t>Долбенева Е.М.,</w:t>
      </w:r>
      <w:r>
        <w:rPr>
          <w:sz w:val="28"/>
          <w:szCs w:val="28"/>
        </w:rPr>
        <w:t xml:space="preserve"> начальник юридического отдела Администрации Комс</w:t>
      </w:r>
      <w:r>
        <w:rPr>
          <w:sz w:val="28"/>
          <w:szCs w:val="28"/>
        </w:rPr>
        <w:t>о</w:t>
      </w:r>
      <w:r>
        <w:rPr>
          <w:sz w:val="28"/>
          <w:szCs w:val="28"/>
        </w:rPr>
        <w:t xml:space="preserve">мольского муниципального района  - </w:t>
      </w:r>
      <w:r w:rsidRPr="00FB4CB8">
        <w:rPr>
          <w:b/>
          <w:sz w:val="28"/>
          <w:szCs w:val="28"/>
        </w:rPr>
        <w:t>член комиссии</w:t>
      </w:r>
      <w:r>
        <w:rPr>
          <w:b/>
          <w:sz w:val="28"/>
          <w:szCs w:val="28"/>
        </w:rPr>
        <w:t>;</w:t>
      </w:r>
    </w:p>
    <w:p w:rsidR="002A216F" w:rsidRDefault="002A216F" w:rsidP="002A216F">
      <w:pPr>
        <w:ind w:firstLine="720"/>
        <w:jc w:val="both"/>
        <w:rPr>
          <w:b/>
          <w:sz w:val="28"/>
          <w:szCs w:val="28"/>
        </w:rPr>
      </w:pPr>
    </w:p>
    <w:p w:rsidR="002A216F" w:rsidRPr="00A66930" w:rsidRDefault="002A216F" w:rsidP="002A216F">
      <w:pPr>
        <w:ind w:firstLine="720"/>
        <w:jc w:val="both"/>
        <w:rPr>
          <w:rFonts w:eastAsiaTheme="minorEastAsia"/>
          <w:b/>
          <w:sz w:val="28"/>
          <w:szCs w:val="28"/>
        </w:rPr>
      </w:pPr>
      <w:r>
        <w:rPr>
          <w:b/>
          <w:sz w:val="28"/>
          <w:szCs w:val="28"/>
        </w:rPr>
        <w:t xml:space="preserve">Новикова И.Г., </w:t>
      </w:r>
      <w:r w:rsidRPr="00A66930">
        <w:rPr>
          <w:sz w:val="28"/>
          <w:szCs w:val="28"/>
        </w:rPr>
        <w:t>начальник</w:t>
      </w:r>
      <w:r w:rsidR="009346D0">
        <w:rPr>
          <w:sz w:val="28"/>
          <w:szCs w:val="28"/>
        </w:rPr>
        <w:t xml:space="preserve"> отдела городского хозяйства Управления по в</w:t>
      </w:r>
      <w:r w:rsidR="009346D0">
        <w:rPr>
          <w:sz w:val="28"/>
          <w:szCs w:val="28"/>
        </w:rPr>
        <w:t>о</w:t>
      </w:r>
      <w:r w:rsidR="009346D0">
        <w:rPr>
          <w:sz w:val="28"/>
          <w:szCs w:val="28"/>
        </w:rPr>
        <w:t>просам развития инфраструктуры</w:t>
      </w:r>
      <w:r>
        <w:rPr>
          <w:sz w:val="28"/>
          <w:szCs w:val="28"/>
        </w:rPr>
        <w:t xml:space="preserve"> Администрации Комсомольского муниципального района – </w:t>
      </w:r>
      <w:r w:rsidRPr="00A66930">
        <w:rPr>
          <w:b/>
          <w:sz w:val="28"/>
          <w:szCs w:val="28"/>
        </w:rPr>
        <w:t>член комиссии</w:t>
      </w:r>
      <w:r>
        <w:rPr>
          <w:b/>
          <w:sz w:val="28"/>
          <w:szCs w:val="28"/>
        </w:rPr>
        <w:t>;</w:t>
      </w:r>
    </w:p>
    <w:p w:rsidR="002A216F" w:rsidRDefault="002A216F" w:rsidP="002A216F">
      <w:pPr>
        <w:ind w:firstLine="720"/>
        <w:jc w:val="both"/>
        <w:rPr>
          <w:sz w:val="28"/>
          <w:szCs w:val="28"/>
        </w:rPr>
      </w:pPr>
    </w:p>
    <w:p w:rsidR="002A216F" w:rsidRPr="00A66930" w:rsidRDefault="002A216F" w:rsidP="002A216F">
      <w:pPr>
        <w:ind w:firstLine="720"/>
        <w:jc w:val="both"/>
        <w:rPr>
          <w:rFonts w:eastAsiaTheme="minorEastAsia"/>
          <w:b/>
          <w:sz w:val="28"/>
          <w:szCs w:val="28"/>
        </w:rPr>
      </w:pPr>
      <w:r>
        <w:rPr>
          <w:b/>
          <w:sz w:val="28"/>
          <w:szCs w:val="28"/>
        </w:rPr>
        <w:t>Сураева Ю.А.,</w:t>
      </w:r>
      <w:r>
        <w:rPr>
          <w:sz w:val="28"/>
          <w:szCs w:val="28"/>
        </w:rPr>
        <w:t xml:space="preserve">  начальник отдела по делам культуры, молодежи и спорта А</w:t>
      </w:r>
      <w:r>
        <w:rPr>
          <w:sz w:val="28"/>
          <w:szCs w:val="28"/>
        </w:rPr>
        <w:t>д</w:t>
      </w:r>
      <w:r>
        <w:rPr>
          <w:sz w:val="28"/>
          <w:szCs w:val="28"/>
        </w:rPr>
        <w:t xml:space="preserve">министрации Комсомольского муниципального района – </w:t>
      </w:r>
      <w:r w:rsidRPr="00A66930">
        <w:rPr>
          <w:b/>
          <w:sz w:val="28"/>
          <w:szCs w:val="28"/>
        </w:rPr>
        <w:t>член комиссии</w:t>
      </w:r>
      <w:r>
        <w:rPr>
          <w:b/>
          <w:sz w:val="28"/>
          <w:szCs w:val="28"/>
        </w:rPr>
        <w:t>;</w:t>
      </w:r>
    </w:p>
    <w:p w:rsidR="002A216F" w:rsidRDefault="002A216F" w:rsidP="002A216F">
      <w:pPr>
        <w:jc w:val="both"/>
        <w:rPr>
          <w:sz w:val="28"/>
          <w:szCs w:val="28"/>
        </w:rPr>
      </w:pPr>
    </w:p>
    <w:p w:rsidR="002A216F" w:rsidRPr="00B268EB" w:rsidRDefault="002A216F" w:rsidP="002A216F">
      <w:pPr>
        <w:ind w:firstLine="720"/>
        <w:jc w:val="both"/>
        <w:rPr>
          <w:sz w:val="28"/>
          <w:szCs w:val="28"/>
        </w:rPr>
      </w:pPr>
      <w:r w:rsidRPr="00FB4CB8">
        <w:rPr>
          <w:sz w:val="28"/>
          <w:szCs w:val="28"/>
        </w:rPr>
        <w:t>Главы сельских поселений Комсомольского муниципального района</w:t>
      </w:r>
      <w:r>
        <w:rPr>
          <w:sz w:val="28"/>
          <w:szCs w:val="28"/>
        </w:rPr>
        <w:t xml:space="preserve"> – </w:t>
      </w:r>
      <w:r w:rsidRPr="00FB4CB8">
        <w:rPr>
          <w:b/>
          <w:sz w:val="28"/>
          <w:szCs w:val="28"/>
        </w:rPr>
        <w:t>члены комиссии</w:t>
      </w:r>
      <w:r>
        <w:rPr>
          <w:sz w:val="28"/>
          <w:szCs w:val="28"/>
        </w:rPr>
        <w:t xml:space="preserve"> (по согласованию).</w:t>
      </w:r>
    </w:p>
    <w:p w:rsidR="005C497D" w:rsidRDefault="005C497D" w:rsidP="005C497D">
      <w:pPr>
        <w:pStyle w:val="ConsPlusNormal"/>
        <w:outlineLvl w:val="1"/>
        <w:rPr>
          <w:rFonts w:ascii="Times New Roman" w:hAnsi="Times New Roman" w:cs="Times New Roman"/>
          <w:sz w:val="28"/>
          <w:szCs w:val="28"/>
        </w:rPr>
      </w:pPr>
    </w:p>
    <w:p w:rsidR="00A22A4E" w:rsidRDefault="00A22A4E" w:rsidP="00A22A4E">
      <w:pPr>
        <w:jc w:val="right"/>
        <w:rPr>
          <w:bCs/>
          <w:sz w:val="28"/>
          <w:szCs w:val="28"/>
        </w:rPr>
      </w:pPr>
    </w:p>
    <w:p w:rsidR="00C752DA" w:rsidRDefault="00C752DA" w:rsidP="00A22A4E">
      <w:pPr>
        <w:jc w:val="right"/>
        <w:rPr>
          <w:bCs/>
          <w:sz w:val="28"/>
          <w:szCs w:val="28"/>
        </w:rPr>
      </w:pPr>
    </w:p>
    <w:p w:rsidR="00C752DA" w:rsidRDefault="00C752DA" w:rsidP="00A22A4E">
      <w:pPr>
        <w:jc w:val="right"/>
        <w:rPr>
          <w:bCs/>
          <w:sz w:val="28"/>
          <w:szCs w:val="28"/>
        </w:rPr>
      </w:pPr>
    </w:p>
    <w:p w:rsidR="00C752DA" w:rsidRDefault="00C752DA" w:rsidP="00A22A4E">
      <w:pPr>
        <w:jc w:val="right"/>
        <w:rPr>
          <w:bCs/>
          <w:sz w:val="28"/>
          <w:szCs w:val="28"/>
        </w:rPr>
      </w:pPr>
    </w:p>
    <w:p w:rsidR="00C752DA" w:rsidRDefault="00C752DA" w:rsidP="00A22A4E">
      <w:pPr>
        <w:jc w:val="right"/>
        <w:rPr>
          <w:bCs/>
          <w:sz w:val="28"/>
          <w:szCs w:val="28"/>
        </w:rPr>
      </w:pPr>
    </w:p>
    <w:p w:rsidR="00C752DA" w:rsidRDefault="00C752DA" w:rsidP="00A22A4E">
      <w:pPr>
        <w:jc w:val="right"/>
        <w:rPr>
          <w:bCs/>
          <w:sz w:val="28"/>
          <w:szCs w:val="28"/>
        </w:rPr>
      </w:pPr>
    </w:p>
    <w:p w:rsidR="00C752DA" w:rsidRDefault="00C752DA" w:rsidP="00A22A4E">
      <w:pPr>
        <w:jc w:val="right"/>
        <w:rPr>
          <w:bCs/>
          <w:sz w:val="28"/>
          <w:szCs w:val="28"/>
        </w:rPr>
      </w:pPr>
    </w:p>
    <w:p w:rsidR="00C752DA" w:rsidRDefault="00C752DA" w:rsidP="00A22A4E">
      <w:pPr>
        <w:jc w:val="right"/>
        <w:rPr>
          <w:bCs/>
          <w:sz w:val="28"/>
          <w:szCs w:val="28"/>
        </w:rPr>
      </w:pPr>
    </w:p>
    <w:p w:rsidR="00C752DA" w:rsidRDefault="00C752DA" w:rsidP="00A22A4E">
      <w:pPr>
        <w:jc w:val="right"/>
        <w:rPr>
          <w:bCs/>
          <w:sz w:val="28"/>
          <w:szCs w:val="28"/>
        </w:rPr>
      </w:pPr>
    </w:p>
    <w:p w:rsidR="00C752DA" w:rsidRDefault="00C752DA" w:rsidP="00A22A4E">
      <w:pPr>
        <w:jc w:val="right"/>
        <w:rPr>
          <w:bCs/>
          <w:sz w:val="28"/>
          <w:szCs w:val="28"/>
        </w:rPr>
      </w:pPr>
    </w:p>
    <w:p w:rsidR="00C752DA" w:rsidRDefault="00C752DA" w:rsidP="00A22A4E">
      <w:pPr>
        <w:jc w:val="right"/>
        <w:rPr>
          <w:bCs/>
          <w:sz w:val="28"/>
          <w:szCs w:val="28"/>
        </w:rPr>
      </w:pPr>
    </w:p>
    <w:p w:rsidR="00C752DA" w:rsidRDefault="00C752DA" w:rsidP="00A22A4E">
      <w:pPr>
        <w:jc w:val="right"/>
        <w:rPr>
          <w:bCs/>
          <w:sz w:val="28"/>
          <w:szCs w:val="28"/>
        </w:rPr>
      </w:pPr>
    </w:p>
    <w:p w:rsidR="00C752DA" w:rsidRDefault="00C752DA" w:rsidP="00A22A4E">
      <w:pPr>
        <w:jc w:val="right"/>
        <w:rPr>
          <w:bCs/>
          <w:sz w:val="28"/>
          <w:szCs w:val="28"/>
        </w:rPr>
      </w:pPr>
    </w:p>
    <w:p w:rsidR="00C752DA" w:rsidRDefault="00C752DA" w:rsidP="00A22A4E">
      <w:pPr>
        <w:jc w:val="right"/>
        <w:rPr>
          <w:bCs/>
          <w:sz w:val="28"/>
          <w:szCs w:val="28"/>
        </w:rPr>
      </w:pPr>
    </w:p>
    <w:p w:rsidR="00C752DA" w:rsidRDefault="00C752DA" w:rsidP="00A22A4E">
      <w:pPr>
        <w:jc w:val="right"/>
        <w:rPr>
          <w:bCs/>
          <w:sz w:val="28"/>
          <w:szCs w:val="28"/>
        </w:rPr>
      </w:pPr>
    </w:p>
    <w:p w:rsidR="00C752DA" w:rsidRDefault="00C752DA" w:rsidP="00A22A4E">
      <w:pPr>
        <w:jc w:val="right"/>
        <w:rPr>
          <w:bCs/>
          <w:sz w:val="28"/>
          <w:szCs w:val="28"/>
        </w:rPr>
      </w:pPr>
    </w:p>
    <w:p w:rsidR="00C752DA" w:rsidRDefault="00C752DA" w:rsidP="00A22A4E">
      <w:pPr>
        <w:jc w:val="right"/>
        <w:rPr>
          <w:bCs/>
          <w:sz w:val="28"/>
          <w:szCs w:val="28"/>
        </w:rPr>
      </w:pPr>
    </w:p>
    <w:p w:rsidR="00C752DA" w:rsidRDefault="00C752DA" w:rsidP="00A22A4E">
      <w:pPr>
        <w:jc w:val="right"/>
        <w:rPr>
          <w:bCs/>
          <w:sz w:val="28"/>
          <w:szCs w:val="28"/>
        </w:rPr>
      </w:pPr>
    </w:p>
    <w:p w:rsidR="00C752DA" w:rsidRDefault="00C752DA" w:rsidP="00A22A4E">
      <w:pPr>
        <w:jc w:val="right"/>
        <w:rPr>
          <w:bCs/>
          <w:sz w:val="28"/>
          <w:szCs w:val="28"/>
        </w:rPr>
      </w:pPr>
    </w:p>
    <w:p w:rsidR="00C752DA" w:rsidRDefault="00C752DA" w:rsidP="00A22A4E">
      <w:pPr>
        <w:jc w:val="right"/>
        <w:rPr>
          <w:bCs/>
          <w:sz w:val="28"/>
          <w:szCs w:val="28"/>
        </w:rPr>
      </w:pPr>
    </w:p>
    <w:p w:rsidR="00C752DA" w:rsidRDefault="00C752DA" w:rsidP="00A22A4E">
      <w:pPr>
        <w:jc w:val="right"/>
        <w:rPr>
          <w:bCs/>
          <w:sz w:val="28"/>
          <w:szCs w:val="28"/>
        </w:rPr>
      </w:pPr>
    </w:p>
    <w:p w:rsidR="00C752DA" w:rsidRDefault="00C752DA" w:rsidP="00A22A4E">
      <w:pPr>
        <w:jc w:val="right"/>
        <w:rPr>
          <w:bCs/>
          <w:sz w:val="28"/>
          <w:szCs w:val="28"/>
        </w:rPr>
      </w:pPr>
    </w:p>
    <w:p w:rsidR="00DD0884" w:rsidRDefault="00DD0884" w:rsidP="00DD0884">
      <w:pPr>
        <w:jc w:val="right"/>
        <w:rPr>
          <w:bCs/>
          <w:sz w:val="28"/>
          <w:szCs w:val="28"/>
        </w:rPr>
      </w:pPr>
      <w:r>
        <w:rPr>
          <w:bCs/>
          <w:sz w:val="28"/>
          <w:szCs w:val="28"/>
        </w:rPr>
        <w:lastRenderedPageBreak/>
        <w:t xml:space="preserve">      Приложение 2 </w:t>
      </w:r>
    </w:p>
    <w:p w:rsidR="00DD0884" w:rsidRDefault="00DD0884" w:rsidP="00DD0884">
      <w:pPr>
        <w:jc w:val="right"/>
        <w:rPr>
          <w:bCs/>
          <w:sz w:val="28"/>
          <w:szCs w:val="28"/>
        </w:rPr>
      </w:pPr>
      <w:r>
        <w:rPr>
          <w:bCs/>
          <w:sz w:val="28"/>
          <w:szCs w:val="28"/>
        </w:rPr>
        <w:t xml:space="preserve"> к муниципальной программе</w:t>
      </w:r>
    </w:p>
    <w:p w:rsidR="00DD0884" w:rsidRDefault="00DD0884" w:rsidP="00DD0884">
      <w:pPr>
        <w:jc w:val="right"/>
        <w:rPr>
          <w:bCs/>
          <w:sz w:val="28"/>
          <w:szCs w:val="28"/>
        </w:rPr>
      </w:pPr>
      <w:r>
        <w:rPr>
          <w:bCs/>
          <w:sz w:val="28"/>
          <w:szCs w:val="28"/>
        </w:rPr>
        <w:t>Комсомольского муниципального района</w:t>
      </w:r>
    </w:p>
    <w:p w:rsidR="00DD0884" w:rsidRDefault="00DD0884" w:rsidP="00DD0884">
      <w:pPr>
        <w:jc w:val="right"/>
        <w:rPr>
          <w:bCs/>
          <w:sz w:val="28"/>
          <w:szCs w:val="28"/>
        </w:rPr>
      </w:pPr>
      <w:r>
        <w:rPr>
          <w:bCs/>
          <w:sz w:val="28"/>
          <w:szCs w:val="28"/>
        </w:rPr>
        <w:t>«Обеспечение доступным и комфортным жильем,</w:t>
      </w:r>
    </w:p>
    <w:p w:rsidR="00DD0884" w:rsidRDefault="00DD0884" w:rsidP="00DD0884">
      <w:pPr>
        <w:jc w:val="right"/>
        <w:rPr>
          <w:bCs/>
          <w:sz w:val="28"/>
          <w:szCs w:val="28"/>
        </w:rPr>
      </w:pPr>
      <w:r>
        <w:rPr>
          <w:bCs/>
          <w:sz w:val="28"/>
          <w:szCs w:val="28"/>
        </w:rPr>
        <w:t>объектами инженерной инфраструктуры</w:t>
      </w:r>
    </w:p>
    <w:p w:rsidR="00DD0884" w:rsidRDefault="00DD0884" w:rsidP="00DD0884">
      <w:pPr>
        <w:jc w:val="right"/>
        <w:rPr>
          <w:bCs/>
          <w:sz w:val="28"/>
          <w:szCs w:val="28"/>
        </w:rPr>
      </w:pPr>
      <w:r>
        <w:rPr>
          <w:bCs/>
          <w:sz w:val="28"/>
          <w:szCs w:val="28"/>
        </w:rPr>
        <w:t>и услугами жилищно-коммунального хозяйства</w:t>
      </w:r>
    </w:p>
    <w:p w:rsidR="00DD0884" w:rsidRDefault="00DD0884" w:rsidP="00DD0884">
      <w:pPr>
        <w:jc w:val="right"/>
        <w:rPr>
          <w:bCs/>
          <w:sz w:val="28"/>
          <w:szCs w:val="28"/>
        </w:rPr>
      </w:pPr>
      <w:r>
        <w:rPr>
          <w:bCs/>
          <w:sz w:val="28"/>
          <w:szCs w:val="28"/>
        </w:rPr>
        <w:t>населения Комсомольского муниципального района»</w:t>
      </w:r>
    </w:p>
    <w:p w:rsidR="00DD0884" w:rsidRDefault="00DD0884" w:rsidP="00DD0884">
      <w:pPr>
        <w:spacing w:line="360" w:lineRule="auto"/>
        <w:rPr>
          <w:b/>
          <w:sz w:val="28"/>
          <w:szCs w:val="28"/>
        </w:rPr>
      </w:pPr>
    </w:p>
    <w:p w:rsidR="00DD0884" w:rsidRDefault="00DD0884" w:rsidP="00DD0884">
      <w:pPr>
        <w:widowControl w:val="0"/>
        <w:autoSpaceDE w:val="0"/>
        <w:autoSpaceDN w:val="0"/>
        <w:adjustRightInd w:val="0"/>
        <w:jc w:val="center"/>
        <w:outlineLvl w:val="0"/>
        <w:rPr>
          <w:b/>
          <w:sz w:val="28"/>
          <w:szCs w:val="28"/>
        </w:rPr>
      </w:pPr>
      <w:r>
        <w:rPr>
          <w:b/>
          <w:bCs/>
          <w:sz w:val="28"/>
          <w:szCs w:val="28"/>
        </w:rPr>
        <w:t>Подпрограмма</w:t>
      </w:r>
      <w:r>
        <w:rPr>
          <w:b/>
          <w:sz w:val="28"/>
          <w:szCs w:val="28"/>
        </w:rPr>
        <w:t xml:space="preserve"> </w:t>
      </w:r>
      <w:r>
        <w:rPr>
          <w:b/>
          <w:bCs/>
          <w:sz w:val="28"/>
          <w:szCs w:val="28"/>
        </w:rPr>
        <w:t xml:space="preserve">«Государственная  поддержка граждан </w:t>
      </w:r>
    </w:p>
    <w:p w:rsidR="00DD0884" w:rsidRDefault="00DD0884" w:rsidP="00DD0884">
      <w:pPr>
        <w:ind w:firstLine="16"/>
        <w:jc w:val="center"/>
        <w:rPr>
          <w:b/>
          <w:bCs/>
          <w:sz w:val="28"/>
          <w:szCs w:val="28"/>
        </w:rPr>
      </w:pPr>
      <w:r>
        <w:rPr>
          <w:b/>
          <w:bCs/>
          <w:sz w:val="28"/>
          <w:szCs w:val="28"/>
        </w:rPr>
        <w:t xml:space="preserve">в сфере ипотечного жилищного кредитования» </w:t>
      </w:r>
    </w:p>
    <w:p w:rsidR="00DD0884" w:rsidRDefault="00DD0884" w:rsidP="00DD0884">
      <w:pPr>
        <w:ind w:firstLine="16"/>
        <w:jc w:val="center"/>
        <w:rPr>
          <w:b/>
          <w:bCs/>
          <w:sz w:val="28"/>
          <w:szCs w:val="28"/>
        </w:rPr>
      </w:pPr>
    </w:p>
    <w:p w:rsidR="00DD0884" w:rsidRDefault="00DD0884" w:rsidP="00DD0884">
      <w:pPr>
        <w:pStyle w:val="a8"/>
        <w:widowControl w:val="0"/>
        <w:numPr>
          <w:ilvl w:val="0"/>
          <w:numId w:val="9"/>
        </w:numPr>
        <w:autoSpaceDE w:val="0"/>
        <w:autoSpaceDN w:val="0"/>
        <w:adjustRightInd w:val="0"/>
        <w:spacing w:line="240" w:lineRule="auto"/>
        <w:ind w:left="1068"/>
        <w:jc w:val="center"/>
        <w:outlineLvl w:val="0"/>
        <w:rPr>
          <w:rFonts w:ascii="Times New Roman" w:hAnsi="Times New Roman" w:cs="Times New Roman"/>
          <w:bCs/>
          <w:sz w:val="28"/>
          <w:szCs w:val="28"/>
        </w:rPr>
      </w:pPr>
      <w:r>
        <w:rPr>
          <w:rFonts w:ascii="Times New Roman" w:hAnsi="Times New Roman" w:cs="Times New Roman"/>
          <w:bCs/>
          <w:sz w:val="28"/>
          <w:szCs w:val="28"/>
        </w:rPr>
        <w:t>Паспорт подпрограммы муниципальной программы Комсомольского      муниципального района</w:t>
      </w:r>
    </w:p>
    <w:p w:rsidR="00DD0884" w:rsidRPr="00B622F1" w:rsidRDefault="00DD0884" w:rsidP="00DD0884">
      <w:pPr>
        <w:widowControl w:val="0"/>
        <w:autoSpaceDE w:val="0"/>
        <w:autoSpaceDN w:val="0"/>
        <w:adjustRightInd w:val="0"/>
        <w:ind w:left="708"/>
        <w:outlineLvl w:val="0"/>
        <w:rPr>
          <w:bCs/>
          <w:sz w:val="28"/>
          <w:szCs w:val="28"/>
        </w:rPr>
      </w:pPr>
      <w:r>
        <w:rPr>
          <w:bCs/>
          <w:sz w:val="28"/>
          <w:szCs w:val="28"/>
        </w:rPr>
        <w:t xml:space="preserve"> </w:t>
      </w:r>
    </w:p>
    <w:tbl>
      <w:tblPr>
        <w:tblW w:w="9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34"/>
        <w:gridCol w:w="5482"/>
      </w:tblGrid>
      <w:tr w:rsidR="00DD0884" w:rsidTr="00182AD9">
        <w:trPr>
          <w:trHeight w:val="1075"/>
        </w:trPr>
        <w:tc>
          <w:tcPr>
            <w:tcW w:w="3734" w:type="dxa"/>
            <w:tcBorders>
              <w:top w:val="single" w:sz="4" w:space="0" w:color="auto"/>
              <w:left w:val="single" w:sz="4" w:space="0" w:color="auto"/>
              <w:bottom w:val="single" w:sz="4" w:space="0" w:color="auto"/>
              <w:right w:val="single" w:sz="4" w:space="0" w:color="auto"/>
            </w:tcBorders>
            <w:hideMark/>
          </w:tcPr>
          <w:p w:rsidR="00DD0884" w:rsidRDefault="00DD0884" w:rsidP="00182AD9">
            <w:pPr>
              <w:rPr>
                <w:sz w:val="28"/>
                <w:szCs w:val="28"/>
              </w:rPr>
            </w:pPr>
            <w:r>
              <w:rPr>
                <w:sz w:val="28"/>
                <w:szCs w:val="28"/>
              </w:rPr>
              <w:t>Наименование подпрогра</w:t>
            </w:r>
            <w:r>
              <w:rPr>
                <w:sz w:val="28"/>
                <w:szCs w:val="28"/>
              </w:rPr>
              <w:t>м</w:t>
            </w:r>
            <w:r>
              <w:rPr>
                <w:sz w:val="28"/>
                <w:szCs w:val="28"/>
              </w:rPr>
              <w:t xml:space="preserve">мы </w:t>
            </w:r>
          </w:p>
        </w:tc>
        <w:tc>
          <w:tcPr>
            <w:tcW w:w="5482" w:type="dxa"/>
            <w:tcBorders>
              <w:top w:val="single" w:sz="4" w:space="0" w:color="auto"/>
              <w:left w:val="single" w:sz="4" w:space="0" w:color="auto"/>
              <w:bottom w:val="single" w:sz="4" w:space="0" w:color="auto"/>
              <w:right w:val="single" w:sz="4" w:space="0" w:color="auto"/>
            </w:tcBorders>
            <w:hideMark/>
          </w:tcPr>
          <w:p w:rsidR="00DD0884" w:rsidRDefault="00DD0884" w:rsidP="00182AD9">
            <w:pPr>
              <w:rPr>
                <w:sz w:val="28"/>
                <w:szCs w:val="28"/>
              </w:rPr>
            </w:pPr>
            <w:r>
              <w:rPr>
                <w:sz w:val="28"/>
                <w:szCs w:val="28"/>
              </w:rPr>
              <w:t>Государственная  поддержка граждан в сфере ипотечного жилищного кредитов</w:t>
            </w:r>
            <w:r>
              <w:rPr>
                <w:sz w:val="28"/>
                <w:szCs w:val="28"/>
              </w:rPr>
              <w:t>а</w:t>
            </w:r>
            <w:r>
              <w:rPr>
                <w:sz w:val="28"/>
                <w:szCs w:val="28"/>
              </w:rPr>
              <w:t>ния</w:t>
            </w:r>
          </w:p>
        </w:tc>
      </w:tr>
      <w:tr w:rsidR="00DD0884" w:rsidTr="00182AD9">
        <w:trPr>
          <w:trHeight w:val="460"/>
        </w:trPr>
        <w:tc>
          <w:tcPr>
            <w:tcW w:w="3734" w:type="dxa"/>
            <w:tcBorders>
              <w:top w:val="single" w:sz="4" w:space="0" w:color="auto"/>
              <w:left w:val="single" w:sz="4" w:space="0" w:color="auto"/>
              <w:bottom w:val="single" w:sz="4" w:space="0" w:color="auto"/>
              <w:right w:val="single" w:sz="4" w:space="0" w:color="auto"/>
            </w:tcBorders>
            <w:hideMark/>
          </w:tcPr>
          <w:p w:rsidR="00DD0884" w:rsidRDefault="00DD0884" w:rsidP="00182AD9">
            <w:pPr>
              <w:rPr>
                <w:sz w:val="28"/>
                <w:szCs w:val="28"/>
              </w:rPr>
            </w:pPr>
            <w:r>
              <w:rPr>
                <w:sz w:val="28"/>
                <w:szCs w:val="28"/>
              </w:rPr>
              <w:t>Срок реализации подпр</w:t>
            </w:r>
            <w:r>
              <w:rPr>
                <w:sz w:val="28"/>
                <w:szCs w:val="28"/>
              </w:rPr>
              <w:t>о</w:t>
            </w:r>
            <w:r>
              <w:rPr>
                <w:sz w:val="28"/>
                <w:szCs w:val="28"/>
              </w:rPr>
              <w:t>граммы</w:t>
            </w:r>
          </w:p>
        </w:tc>
        <w:tc>
          <w:tcPr>
            <w:tcW w:w="5482" w:type="dxa"/>
            <w:tcBorders>
              <w:top w:val="single" w:sz="4" w:space="0" w:color="auto"/>
              <w:left w:val="single" w:sz="4" w:space="0" w:color="auto"/>
              <w:bottom w:val="single" w:sz="4" w:space="0" w:color="auto"/>
              <w:right w:val="single" w:sz="4" w:space="0" w:color="auto"/>
            </w:tcBorders>
            <w:hideMark/>
          </w:tcPr>
          <w:p w:rsidR="00DD0884" w:rsidRDefault="00DD0884" w:rsidP="00182AD9">
            <w:pPr>
              <w:tabs>
                <w:tab w:val="left" w:pos="0"/>
              </w:tabs>
              <w:spacing w:line="360" w:lineRule="auto"/>
              <w:jc w:val="both"/>
              <w:rPr>
                <w:sz w:val="28"/>
                <w:szCs w:val="28"/>
              </w:rPr>
            </w:pPr>
            <w:r>
              <w:rPr>
                <w:sz w:val="28"/>
                <w:szCs w:val="28"/>
              </w:rPr>
              <w:t>2016 – 2020 годы</w:t>
            </w:r>
          </w:p>
        </w:tc>
      </w:tr>
      <w:tr w:rsidR="00DD0884" w:rsidTr="00182AD9">
        <w:tc>
          <w:tcPr>
            <w:tcW w:w="3734" w:type="dxa"/>
            <w:tcBorders>
              <w:top w:val="single" w:sz="4" w:space="0" w:color="auto"/>
              <w:left w:val="single" w:sz="4" w:space="0" w:color="auto"/>
              <w:bottom w:val="single" w:sz="4" w:space="0" w:color="auto"/>
              <w:right w:val="single" w:sz="4" w:space="0" w:color="auto"/>
            </w:tcBorders>
            <w:hideMark/>
          </w:tcPr>
          <w:p w:rsidR="00DD0884" w:rsidRDefault="00DD0884" w:rsidP="00182AD9">
            <w:pPr>
              <w:rPr>
                <w:sz w:val="28"/>
                <w:szCs w:val="28"/>
              </w:rPr>
            </w:pPr>
            <w:r>
              <w:rPr>
                <w:sz w:val="28"/>
                <w:szCs w:val="28"/>
              </w:rPr>
              <w:t>Ответственный исполнитель подпрограммы</w:t>
            </w:r>
          </w:p>
        </w:tc>
        <w:tc>
          <w:tcPr>
            <w:tcW w:w="5482" w:type="dxa"/>
            <w:tcBorders>
              <w:top w:val="single" w:sz="4" w:space="0" w:color="auto"/>
              <w:left w:val="single" w:sz="4" w:space="0" w:color="auto"/>
              <w:bottom w:val="single" w:sz="4" w:space="0" w:color="auto"/>
              <w:right w:val="single" w:sz="4" w:space="0" w:color="auto"/>
            </w:tcBorders>
            <w:hideMark/>
          </w:tcPr>
          <w:p w:rsidR="00DD0884" w:rsidRDefault="00DD0884" w:rsidP="00182AD9">
            <w:pPr>
              <w:rPr>
                <w:sz w:val="28"/>
                <w:szCs w:val="28"/>
              </w:rPr>
            </w:pPr>
            <w:r>
              <w:rPr>
                <w:sz w:val="28"/>
                <w:szCs w:val="28"/>
              </w:rPr>
              <w:t>Отдел экономики и предпринимательства Администрации Комсомольского муниц</w:t>
            </w:r>
            <w:r>
              <w:rPr>
                <w:sz w:val="28"/>
                <w:szCs w:val="28"/>
              </w:rPr>
              <w:t>и</w:t>
            </w:r>
            <w:r>
              <w:rPr>
                <w:sz w:val="28"/>
                <w:szCs w:val="28"/>
              </w:rPr>
              <w:t>пального района</w:t>
            </w:r>
          </w:p>
        </w:tc>
      </w:tr>
      <w:tr w:rsidR="00DD0884" w:rsidTr="00182AD9">
        <w:tc>
          <w:tcPr>
            <w:tcW w:w="3734" w:type="dxa"/>
            <w:tcBorders>
              <w:top w:val="single" w:sz="4" w:space="0" w:color="auto"/>
              <w:left w:val="single" w:sz="4" w:space="0" w:color="auto"/>
              <w:bottom w:val="single" w:sz="4" w:space="0" w:color="auto"/>
              <w:right w:val="single" w:sz="4" w:space="0" w:color="auto"/>
            </w:tcBorders>
            <w:hideMark/>
          </w:tcPr>
          <w:p w:rsidR="00DD0884" w:rsidRDefault="00DD0884" w:rsidP="00182AD9">
            <w:pPr>
              <w:rPr>
                <w:sz w:val="28"/>
                <w:szCs w:val="28"/>
              </w:rPr>
            </w:pPr>
            <w:r>
              <w:rPr>
                <w:sz w:val="28"/>
                <w:szCs w:val="28"/>
              </w:rPr>
              <w:t>Исполнители основных м</w:t>
            </w:r>
            <w:r>
              <w:rPr>
                <w:sz w:val="28"/>
                <w:szCs w:val="28"/>
              </w:rPr>
              <w:t>е</w:t>
            </w:r>
            <w:r>
              <w:rPr>
                <w:sz w:val="28"/>
                <w:szCs w:val="28"/>
              </w:rPr>
              <w:t>роприятий (мероприятий) подпрограммы</w:t>
            </w:r>
          </w:p>
        </w:tc>
        <w:tc>
          <w:tcPr>
            <w:tcW w:w="5482" w:type="dxa"/>
            <w:tcBorders>
              <w:top w:val="single" w:sz="4" w:space="0" w:color="auto"/>
              <w:left w:val="single" w:sz="4" w:space="0" w:color="auto"/>
              <w:bottom w:val="single" w:sz="4" w:space="0" w:color="auto"/>
              <w:right w:val="single" w:sz="4" w:space="0" w:color="auto"/>
            </w:tcBorders>
            <w:hideMark/>
          </w:tcPr>
          <w:p w:rsidR="00DD0884" w:rsidRDefault="00DD0884" w:rsidP="00182AD9">
            <w:pPr>
              <w:rPr>
                <w:sz w:val="28"/>
                <w:szCs w:val="28"/>
              </w:rPr>
            </w:pPr>
            <w:r>
              <w:rPr>
                <w:sz w:val="28"/>
                <w:szCs w:val="28"/>
              </w:rPr>
              <w:t>Отдел экономики и предпринимательства Администрации Комсомольского муниц</w:t>
            </w:r>
            <w:r>
              <w:rPr>
                <w:sz w:val="28"/>
                <w:szCs w:val="28"/>
              </w:rPr>
              <w:t>и</w:t>
            </w:r>
            <w:r>
              <w:rPr>
                <w:sz w:val="28"/>
                <w:szCs w:val="28"/>
              </w:rPr>
              <w:t>пального района</w:t>
            </w:r>
          </w:p>
        </w:tc>
      </w:tr>
      <w:tr w:rsidR="00DD0884" w:rsidTr="00182AD9">
        <w:tc>
          <w:tcPr>
            <w:tcW w:w="3734" w:type="dxa"/>
            <w:tcBorders>
              <w:top w:val="single" w:sz="4" w:space="0" w:color="auto"/>
              <w:left w:val="single" w:sz="4" w:space="0" w:color="auto"/>
              <w:bottom w:val="single" w:sz="4" w:space="0" w:color="auto"/>
              <w:right w:val="single" w:sz="4" w:space="0" w:color="auto"/>
            </w:tcBorders>
            <w:hideMark/>
          </w:tcPr>
          <w:p w:rsidR="00DD0884" w:rsidRDefault="00DD0884" w:rsidP="00182AD9">
            <w:pPr>
              <w:spacing w:line="360" w:lineRule="auto"/>
              <w:rPr>
                <w:sz w:val="28"/>
                <w:szCs w:val="28"/>
              </w:rPr>
            </w:pPr>
            <w:r>
              <w:rPr>
                <w:sz w:val="28"/>
                <w:szCs w:val="28"/>
              </w:rPr>
              <w:t>Задачи подпрограммы</w:t>
            </w:r>
          </w:p>
        </w:tc>
        <w:tc>
          <w:tcPr>
            <w:tcW w:w="5482" w:type="dxa"/>
            <w:tcBorders>
              <w:top w:val="single" w:sz="4" w:space="0" w:color="auto"/>
              <w:left w:val="single" w:sz="4" w:space="0" w:color="auto"/>
              <w:bottom w:val="single" w:sz="4" w:space="0" w:color="auto"/>
              <w:right w:val="single" w:sz="4" w:space="0" w:color="auto"/>
            </w:tcBorders>
            <w:hideMark/>
          </w:tcPr>
          <w:p w:rsidR="00DD0884" w:rsidRDefault="00DD0884" w:rsidP="00182AD9">
            <w:pPr>
              <w:widowControl w:val="0"/>
              <w:suppressAutoHyphens/>
              <w:autoSpaceDE w:val="0"/>
              <w:autoSpaceDN w:val="0"/>
              <w:adjustRightInd w:val="0"/>
              <w:jc w:val="both"/>
              <w:rPr>
                <w:sz w:val="28"/>
                <w:szCs w:val="28"/>
              </w:rPr>
            </w:pPr>
            <w:r>
              <w:rPr>
                <w:sz w:val="28"/>
                <w:szCs w:val="28"/>
              </w:rPr>
              <w:t>1.Создание условий для развития ипотечного жилищного кредитования и деятельности участников рынка ипотечного жилищного кредитования.</w:t>
            </w:r>
          </w:p>
          <w:p w:rsidR="00DD0884" w:rsidRDefault="00DD0884" w:rsidP="00182AD9">
            <w:pPr>
              <w:widowControl w:val="0"/>
              <w:suppressAutoHyphens/>
              <w:autoSpaceDE w:val="0"/>
              <w:autoSpaceDN w:val="0"/>
              <w:adjustRightInd w:val="0"/>
              <w:jc w:val="both"/>
              <w:rPr>
                <w:sz w:val="28"/>
                <w:szCs w:val="28"/>
              </w:rPr>
            </w:pPr>
            <w:r>
              <w:rPr>
                <w:sz w:val="28"/>
                <w:szCs w:val="28"/>
              </w:rPr>
              <w:t>2.Содействие повышению уровня доступности жилья и ипотечных жилищных кредитов для населения.</w:t>
            </w:r>
          </w:p>
          <w:p w:rsidR="00DD0884" w:rsidRDefault="00DD0884" w:rsidP="00182AD9">
            <w:pPr>
              <w:widowControl w:val="0"/>
              <w:suppressAutoHyphens/>
              <w:autoSpaceDE w:val="0"/>
              <w:autoSpaceDN w:val="0"/>
              <w:adjustRightInd w:val="0"/>
              <w:jc w:val="both"/>
              <w:rPr>
                <w:sz w:val="28"/>
                <w:szCs w:val="28"/>
              </w:rPr>
            </w:pPr>
            <w:r>
              <w:rPr>
                <w:sz w:val="28"/>
                <w:szCs w:val="28"/>
              </w:rPr>
              <w:t>3.Привлечение в жилищную сферу дополнительных финансовых средств банков и других кредитных организаций, предоставляющих ипотечные жилищные кредиты, а также собственных средств граждан.</w:t>
            </w:r>
          </w:p>
        </w:tc>
      </w:tr>
      <w:tr w:rsidR="00DD0884" w:rsidTr="00182AD9">
        <w:tc>
          <w:tcPr>
            <w:tcW w:w="3734" w:type="dxa"/>
            <w:tcBorders>
              <w:top w:val="single" w:sz="4" w:space="0" w:color="auto"/>
              <w:left w:val="single" w:sz="4" w:space="0" w:color="auto"/>
              <w:bottom w:val="single" w:sz="4" w:space="0" w:color="auto"/>
              <w:right w:val="single" w:sz="4" w:space="0" w:color="auto"/>
            </w:tcBorders>
            <w:hideMark/>
          </w:tcPr>
          <w:p w:rsidR="00DD0884" w:rsidRDefault="00DD0884" w:rsidP="00182AD9">
            <w:pPr>
              <w:autoSpaceDE w:val="0"/>
              <w:autoSpaceDN w:val="0"/>
              <w:adjustRightInd w:val="0"/>
              <w:rPr>
                <w:sz w:val="28"/>
                <w:szCs w:val="28"/>
              </w:rPr>
            </w:pPr>
            <w:r>
              <w:rPr>
                <w:sz w:val="28"/>
                <w:szCs w:val="28"/>
              </w:rPr>
              <w:t>Объемы ресурсного обесп</w:t>
            </w:r>
            <w:r>
              <w:rPr>
                <w:sz w:val="28"/>
                <w:szCs w:val="28"/>
              </w:rPr>
              <w:t>е</w:t>
            </w:r>
            <w:r>
              <w:rPr>
                <w:sz w:val="28"/>
                <w:szCs w:val="28"/>
              </w:rPr>
              <w:t xml:space="preserve">чения подпрограммы </w:t>
            </w:r>
          </w:p>
        </w:tc>
        <w:tc>
          <w:tcPr>
            <w:tcW w:w="5482" w:type="dxa"/>
            <w:tcBorders>
              <w:top w:val="single" w:sz="4" w:space="0" w:color="auto"/>
              <w:left w:val="single" w:sz="4" w:space="0" w:color="auto"/>
              <w:bottom w:val="single" w:sz="4" w:space="0" w:color="auto"/>
              <w:right w:val="single" w:sz="4" w:space="0" w:color="auto"/>
            </w:tcBorders>
            <w:hideMark/>
          </w:tcPr>
          <w:p w:rsidR="00DD0884" w:rsidRDefault="00DD0884" w:rsidP="00182AD9">
            <w:pPr>
              <w:suppressAutoHyphens/>
              <w:ind w:firstLine="16"/>
              <w:jc w:val="both"/>
              <w:rPr>
                <w:sz w:val="28"/>
                <w:szCs w:val="28"/>
              </w:rPr>
            </w:pPr>
            <w:r>
              <w:rPr>
                <w:sz w:val="28"/>
                <w:szCs w:val="28"/>
              </w:rPr>
              <w:t xml:space="preserve">Общий объем бюджетных ассигнований: </w:t>
            </w:r>
          </w:p>
          <w:p w:rsidR="00DD0884" w:rsidRDefault="00DD0884" w:rsidP="00182AD9">
            <w:pPr>
              <w:suppressAutoHyphens/>
              <w:ind w:firstLine="16"/>
              <w:jc w:val="both"/>
              <w:rPr>
                <w:sz w:val="28"/>
                <w:szCs w:val="28"/>
              </w:rPr>
            </w:pPr>
            <w:r>
              <w:rPr>
                <w:sz w:val="28"/>
                <w:szCs w:val="28"/>
              </w:rPr>
              <w:t xml:space="preserve">2016 год – 0,00  руб. (кроме того, остатки </w:t>
            </w:r>
            <w:r>
              <w:rPr>
                <w:sz w:val="28"/>
                <w:szCs w:val="28"/>
              </w:rPr>
              <w:lastRenderedPageBreak/>
              <w:t>прошлых лет- 0,00 руб.);</w:t>
            </w:r>
          </w:p>
          <w:p w:rsidR="00DD0884" w:rsidRDefault="00DD0884" w:rsidP="00182AD9">
            <w:pPr>
              <w:suppressAutoHyphens/>
              <w:ind w:firstLine="16"/>
              <w:jc w:val="both"/>
              <w:rPr>
                <w:sz w:val="28"/>
                <w:szCs w:val="28"/>
              </w:rPr>
            </w:pPr>
            <w:r>
              <w:rPr>
                <w:sz w:val="28"/>
                <w:szCs w:val="28"/>
              </w:rPr>
              <w:t>2017 год – 157 272,3 руб.;</w:t>
            </w:r>
          </w:p>
          <w:p w:rsidR="00DD0884" w:rsidRDefault="00DD0884" w:rsidP="00182AD9">
            <w:pPr>
              <w:suppressAutoHyphens/>
              <w:ind w:firstLine="16"/>
              <w:jc w:val="both"/>
              <w:rPr>
                <w:sz w:val="28"/>
                <w:szCs w:val="28"/>
              </w:rPr>
            </w:pPr>
            <w:r>
              <w:rPr>
                <w:sz w:val="28"/>
                <w:szCs w:val="28"/>
              </w:rPr>
              <w:t>2018 год – 220 000,00 руб.;</w:t>
            </w:r>
          </w:p>
          <w:p w:rsidR="00DD0884" w:rsidRDefault="00DD0884" w:rsidP="00182AD9">
            <w:pPr>
              <w:suppressAutoHyphens/>
              <w:ind w:firstLine="16"/>
              <w:jc w:val="both"/>
              <w:rPr>
                <w:sz w:val="28"/>
                <w:szCs w:val="28"/>
              </w:rPr>
            </w:pPr>
            <w:r>
              <w:rPr>
                <w:sz w:val="28"/>
                <w:szCs w:val="28"/>
              </w:rPr>
              <w:t>2019 год – 240 000,00 руб.;</w:t>
            </w:r>
          </w:p>
          <w:p w:rsidR="00DD0884" w:rsidRDefault="00DD0884" w:rsidP="00182AD9">
            <w:pPr>
              <w:suppressAutoHyphens/>
              <w:ind w:firstLine="16"/>
              <w:jc w:val="both"/>
              <w:rPr>
                <w:sz w:val="28"/>
                <w:szCs w:val="28"/>
              </w:rPr>
            </w:pPr>
            <w:r>
              <w:rPr>
                <w:sz w:val="28"/>
                <w:szCs w:val="28"/>
              </w:rPr>
              <w:t>2020 год – 300 000,00 руб.</w:t>
            </w:r>
          </w:p>
          <w:p w:rsidR="00DD0884" w:rsidRDefault="00DD0884" w:rsidP="00182AD9">
            <w:pPr>
              <w:suppressAutoHyphens/>
              <w:jc w:val="both"/>
              <w:rPr>
                <w:sz w:val="28"/>
                <w:szCs w:val="28"/>
              </w:rPr>
            </w:pPr>
            <w:r>
              <w:rPr>
                <w:sz w:val="28"/>
                <w:szCs w:val="28"/>
              </w:rPr>
              <w:t>- районный бюджет:</w:t>
            </w:r>
          </w:p>
          <w:p w:rsidR="00DD0884" w:rsidRDefault="00DD0884" w:rsidP="00182AD9">
            <w:pPr>
              <w:suppressAutoHyphens/>
              <w:jc w:val="both"/>
              <w:rPr>
                <w:sz w:val="28"/>
                <w:szCs w:val="28"/>
              </w:rPr>
            </w:pPr>
            <w:r>
              <w:rPr>
                <w:sz w:val="28"/>
                <w:szCs w:val="28"/>
              </w:rPr>
              <w:t>2016 год  – 0,00  руб. (кроме того, остатки прошлых лет – 0,00 руб.);</w:t>
            </w:r>
          </w:p>
          <w:p w:rsidR="00DD0884" w:rsidRDefault="00DD0884" w:rsidP="00182AD9">
            <w:pPr>
              <w:suppressAutoHyphens/>
              <w:ind w:firstLine="16"/>
              <w:jc w:val="both"/>
              <w:rPr>
                <w:sz w:val="28"/>
                <w:szCs w:val="28"/>
              </w:rPr>
            </w:pPr>
            <w:r>
              <w:rPr>
                <w:sz w:val="28"/>
                <w:szCs w:val="28"/>
              </w:rPr>
              <w:t>2017 год – 157 272,3 руб.;</w:t>
            </w:r>
          </w:p>
          <w:p w:rsidR="00DD0884" w:rsidRDefault="00DD0884" w:rsidP="00182AD9">
            <w:pPr>
              <w:suppressAutoHyphens/>
              <w:ind w:firstLine="16"/>
              <w:jc w:val="both"/>
              <w:rPr>
                <w:sz w:val="28"/>
                <w:szCs w:val="28"/>
              </w:rPr>
            </w:pPr>
            <w:r>
              <w:rPr>
                <w:sz w:val="28"/>
                <w:szCs w:val="28"/>
              </w:rPr>
              <w:t>2018 год – 220 000,00 руб.;</w:t>
            </w:r>
          </w:p>
          <w:p w:rsidR="00DD0884" w:rsidRDefault="00DD0884" w:rsidP="00182AD9">
            <w:pPr>
              <w:suppressAutoHyphens/>
              <w:ind w:firstLine="16"/>
              <w:jc w:val="both"/>
              <w:rPr>
                <w:sz w:val="28"/>
                <w:szCs w:val="28"/>
              </w:rPr>
            </w:pPr>
            <w:r>
              <w:rPr>
                <w:sz w:val="28"/>
                <w:szCs w:val="28"/>
              </w:rPr>
              <w:t>2019 год – 240 000,00 руб.;</w:t>
            </w:r>
          </w:p>
          <w:p w:rsidR="00DD0884" w:rsidRDefault="00DD0884" w:rsidP="00182AD9">
            <w:pPr>
              <w:suppressAutoHyphens/>
              <w:ind w:firstLine="16"/>
              <w:jc w:val="both"/>
              <w:rPr>
                <w:sz w:val="28"/>
                <w:szCs w:val="28"/>
              </w:rPr>
            </w:pPr>
            <w:r>
              <w:rPr>
                <w:sz w:val="28"/>
                <w:szCs w:val="28"/>
              </w:rPr>
              <w:t>2020 год – 300 000,00 руб.</w:t>
            </w:r>
          </w:p>
          <w:p w:rsidR="00DD0884" w:rsidRDefault="00DD0884" w:rsidP="00182AD9">
            <w:pPr>
              <w:suppressAutoHyphens/>
              <w:jc w:val="both"/>
              <w:rPr>
                <w:sz w:val="28"/>
                <w:szCs w:val="28"/>
              </w:rPr>
            </w:pPr>
            <w:r>
              <w:rPr>
                <w:sz w:val="28"/>
                <w:szCs w:val="28"/>
              </w:rPr>
              <w:t>- областной бюджет:</w:t>
            </w:r>
          </w:p>
          <w:p w:rsidR="00DD0884" w:rsidRDefault="00DD0884" w:rsidP="00182AD9">
            <w:pPr>
              <w:suppressAutoHyphens/>
              <w:jc w:val="both"/>
              <w:rPr>
                <w:sz w:val="28"/>
                <w:szCs w:val="28"/>
              </w:rPr>
            </w:pPr>
            <w:r>
              <w:rPr>
                <w:sz w:val="28"/>
                <w:szCs w:val="28"/>
              </w:rPr>
              <w:t>2016 год – 0,00  руб. (кроме того, остатки прошлых лет - 0,00 руб.);</w:t>
            </w:r>
          </w:p>
          <w:p w:rsidR="00DD0884" w:rsidRDefault="00DD0884" w:rsidP="00182AD9">
            <w:pPr>
              <w:suppressAutoHyphens/>
              <w:jc w:val="both"/>
              <w:rPr>
                <w:sz w:val="28"/>
                <w:szCs w:val="28"/>
              </w:rPr>
            </w:pPr>
            <w:r>
              <w:rPr>
                <w:sz w:val="28"/>
                <w:szCs w:val="28"/>
              </w:rPr>
              <w:t>2017 год – 0,00 руб.</w:t>
            </w:r>
          </w:p>
          <w:p w:rsidR="00DD0884" w:rsidRDefault="00DD0884" w:rsidP="00182AD9">
            <w:pPr>
              <w:suppressAutoHyphens/>
              <w:ind w:firstLine="16"/>
              <w:jc w:val="both"/>
              <w:rPr>
                <w:sz w:val="28"/>
                <w:szCs w:val="28"/>
              </w:rPr>
            </w:pPr>
            <w:r>
              <w:rPr>
                <w:sz w:val="28"/>
                <w:szCs w:val="28"/>
              </w:rPr>
              <w:t>2018 год – 0,00 руб.;</w:t>
            </w:r>
          </w:p>
          <w:p w:rsidR="00DD0884" w:rsidRDefault="00DD0884" w:rsidP="00182AD9">
            <w:pPr>
              <w:suppressAutoHyphens/>
              <w:ind w:firstLine="16"/>
              <w:jc w:val="both"/>
              <w:rPr>
                <w:sz w:val="28"/>
                <w:szCs w:val="28"/>
              </w:rPr>
            </w:pPr>
            <w:r>
              <w:rPr>
                <w:sz w:val="28"/>
                <w:szCs w:val="28"/>
              </w:rPr>
              <w:t>2019 год - 0,00 руб.;</w:t>
            </w:r>
          </w:p>
          <w:p w:rsidR="00DD0884" w:rsidRDefault="00DD0884" w:rsidP="00182AD9">
            <w:pPr>
              <w:suppressAutoHyphens/>
              <w:ind w:firstLine="16"/>
              <w:jc w:val="both"/>
              <w:rPr>
                <w:sz w:val="28"/>
                <w:szCs w:val="28"/>
              </w:rPr>
            </w:pPr>
            <w:r>
              <w:rPr>
                <w:sz w:val="28"/>
                <w:szCs w:val="28"/>
              </w:rPr>
              <w:t>2020 год – 0,00 руб.</w:t>
            </w:r>
          </w:p>
        </w:tc>
      </w:tr>
      <w:tr w:rsidR="00DD0884" w:rsidTr="00182AD9">
        <w:tc>
          <w:tcPr>
            <w:tcW w:w="3734" w:type="dxa"/>
            <w:tcBorders>
              <w:top w:val="single" w:sz="4" w:space="0" w:color="auto"/>
              <w:left w:val="single" w:sz="4" w:space="0" w:color="auto"/>
              <w:bottom w:val="single" w:sz="4" w:space="0" w:color="auto"/>
              <w:right w:val="single" w:sz="4" w:space="0" w:color="auto"/>
            </w:tcBorders>
            <w:hideMark/>
          </w:tcPr>
          <w:p w:rsidR="00DD0884" w:rsidRDefault="00DD0884" w:rsidP="00182AD9">
            <w:pPr>
              <w:autoSpaceDE w:val="0"/>
              <w:autoSpaceDN w:val="0"/>
              <w:adjustRightInd w:val="0"/>
              <w:rPr>
                <w:sz w:val="28"/>
                <w:szCs w:val="28"/>
              </w:rPr>
            </w:pPr>
            <w:r>
              <w:rPr>
                <w:sz w:val="28"/>
                <w:szCs w:val="28"/>
              </w:rPr>
              <w:lastRenderedPageBreak/>
              <w:t>Ожидаемые результаты ре</w:t>
            </w:r>
            <w:r>
              <w:rPr>
                <w:sz w:val="28"/>
                <w:szCs w:val="28"/>
              </w:rPr>
              <w:t>а</w:t>
            </w:r>
            <w:r>
              <w:rPr>
                <w:sz w:val="28"/>
                <w:szCs w:val="28"/>
              </w:rPr>
              <w:t>лизации подпрограммы</w:t>
            </w:r>
          </w:p>
        </w:tc>
        <w:tc>
          <w:tcPr>
            <w:tcW w:w="5482" w:type="dxa"/>
            <w:tcBorders>
              <w:top w:val="single" w:sz="4" w:space="0" w:color="auto"/>
              <w:left w:val="single" w:sz="4" w:space="0" w:color="auto"/>
              <w:bottom w:val="single" w:sz="4" w:space="0" w:color="auto"/>
              <w:right w:val="single" w:sz="4" w:space="0" w:color="auto"/>
            </w:tcBorders>
            <w:hideMark/>
          </w:tcPr>
          <w:p w:rsidR="00DD0884" w:rsidRDefault="00DD0884" w:rsidP="00182AD9">
            <w:pPr>
              <w:suppressAutoHyphens/>
              <w:ind w:firstLine="16"/>
              <w:jc w:val="both"/>
              <w:rPr>
                <w:sz w:val="28"/>
                <w:szCs w:val="28"/>
              </w:rPr>
            </w:pPr>
            <w:r>
              <w:rPr>
                <w:sz w:val="28"/>
                <w:szCs w:val="28"/>
              </w:rPr>
              <w:t>В результате реализации настоящей подпрограммы за период 2016-2020 годов  27  граждан (семей) получат возможность улучшить жилищные условия с помощью мер государственной поддержки в сфере ипотечного жилищного кредитования.</w:t>
            </w:r>
          </w:p>
        </w:tc>
      </w:tr>
    </w:tbl>
    <w:p w:rsidR="00DD0884" w:rsidRDefault="00DD0884" w:rsidP="00DD0884">
      <w:pPr>
        <w:pStyle w:val="ConsPlusNormal"/>
        <w:rPr>
          <w:rFonts w:ascii="Times New Roman" w:hAnsi="Times New Roman" w:cs="Times New Roman"/>
          <w:sz w:val="28"/>
          <w:szCs w:val="28"/>
        </w:rPr>
      </w:pPr>
    </w:p>
    <w:p w:rsidR="00DD0884" w:rsidRDefault="00DD0884" w:rsidP="00DD0884">
      <w:pPr>
        <w:pStyle w:val="ConsPlusNormal"/>
        <w:jc w:val="center"/>
        <w:rPr>
          <w:rFonts w:ascii="Times New Roman" w:hAnsi="Times New Roman" w:cs="Times New Roman"/>
          <w:sz w:val="28"/>
          <w:szCs w:val="28"/>
        </w:rPr>
      </w:pPr>
    </w:p>
    <w:p w:rsidR="00DD0884" w:rsidRDefault="00DD0884" w:rsidP="00DD0884">
      <w:pPr>
        <w:pStyle w:val="ConsPlusNormal"/>
        <w:ind w:left="360"/>
        <w:jc w:val="center"/>
        <w:outlineLvl w:val="1"/>
        <w:rPr>
          <w:rFonts w:ascii="Times New Roman" w:hAnsi="Times New Roman" w:cs="Times New Roman"/>
          <w:sz w:val="28"/>
          <w:szCs w:val="28"/>
        </w:rPr>
      </w:pPr>
      <w:r>
        <w:rPr>
          <w:rFonts w:ascii="Times New Roman" w:hAnsi="Times New Roman" w:cs="Times New Roman"/>
          <w:sz w:val="28"/>
          <w:szCs w:val="28"/>
        </w:rPr>
        <w:t>2.Характеристика основных мероприятий подпрограммы муниципальной</w:t>
      </w:r>
    </w:p>
    <w:p w:rsidR="00DD0884" w:rsidRDefault="00DD0884" w:rsidP="00DD0884">
      <w:pPr>
        <w:pStyle w:val="ConsPlusNormal"/>
        <w:ind w:left="360"/>
        <w:jc w:val="center"/>
        <w:outlineLvl w:val="1"/>
        <w:rPr>
          <w:rFonts w:ascii="Times New Roman" w:hAnsi="Times New Roman" w:cs="Times New Roman"/>
          <w:sz w:val="28"/>
          <w:szCs w:val="28"/>
        </w:rPr>
      </w:pPr>
      <w:r>
        <w:rPr>
          <w:rFonts w:ascii="Times New Roman" w:hAnsi="Times New Roman" w:cs="Times New Roman"/>
          <w:sz w:val="28"/>
          <w:szCs w:val="28"/>
        </w:rPr>
        <w:t xml:space="preserve"> программы Комсомольского муниципального района</w:t>
      </w:r>
    </w:p>
    <w:p w:rsidR="00DD0884" w:rsidRDefault="00DD0884" w:rsidP="00DD0884">
      <w:pPr>
        <w:pStyle w:val="ConsPlusNormal"/>
        <w:ind w:firstLine="540"/>
        <w:jc w:val="both"/>
        <w:rPr>
          <w:rFonts w:ascii="Times New Roman" w:hAnsi="Times New Roman" w:cs="Times New Roman"/>
          <w:sz w:val="28"/>
          <w:szCs w:val="28"/>
        </w:rPr>
      </w:pPr>
    </w:p>
    <w:p w:rsidR="00DD0884" w:rsidRDefault="00DD0884" w:rsidP="00DD0884">
      <w:pPr>
        <w:pStyle w:val="ConsPlusNormal"/>
        <w:ind w:firstLine="540"/>
        <w:jc w:val="both"/>
        <w:rPr>
          <w:rFonts w:ascii="Times New Roman" w:hAnsi="Times New Roman" w:cs="Times New Roman"/>
          <w:sz w:val="28"/>
          <w:szCs w:val="28"/>
        </w:rPr>
      </w:pPr>
    </w:p>
    <w:p w:rsidR="00DD0884"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Основное мероприятие подпрограммы «Государственная поддержка граждан в сфере ипотечного жилищного кредитования» (далее – Подпрограмма)- предоставл</w:t>
      </w:r>
      <w:r>
        <w:rPr>
          <w:rFonts w:ascii="Times New Roman" w:hAnsi="Times New Roman" w:cs="Times New Roman"/>
          <w:sz w:val="28"/>
          <w:szCs w:val="28"/>
        </w:rPr>
        <w:t>е</w:t>
      </w:r>
      <w:r>
        <w:rPr>
          <w:rFonts w:ascii="Times New Roman" w:hAnsi="Times New Roman" w:cs="Times New Roman"/>
          <w:sz w:val="28"/>
          <w:szCs w:val="28"/>
        </w:rPr>
        <w:t>ние субсидий из бюджетов  Ивановской области  и  Комсомольского муниципальн</w:t>
      </w:r>
      <w:r>
        <w:rPr>
          <w:rFonts w:ascii="Times New Roman" w:hAnsi="Times New Roman" w:cs="Times New Roman"/>
          <w:sz w:val="28"/>
          <w:szCs w:val="28"/>
        </w:rPr>
        <w:t>о</w:t>
      </w:r>
      <w:r>
        <w:rPr>
          <w:rFonts w:ascii="Times New Roman" w:hAnsi="Times New Roman" w:cs="Times New Roman"/>
          <w:sz w:val="28"/>
          <w:szCs w:val="28"/>
        </w:rPr>
        <w:t>го района Ивановской области в целях предоставления субсидий гражданам - учас</w:t>
      </w:r>
      <w:r>
        <w:rPr>
          <w:rFonts w:ascii="Times New Roman" w:hAnsi="Times New Roman" w:cs="Times New Roman"/>
          <w:sz w:val="28"/>
          <w:szCs w:val="28"/>
        </w:rPr>
        <w:t>т</w:t>
      </w:r>
      <w:r>
        <w:rPr>
          <w:rFonts w:ascii="Times New Roman" w:hAnsi="Times New Roman" w:cs="Times New Roman"/>
          <w:sz w:val="28"/>
          <w:szCs w:val="28"/>
        </w:rPr>
        <w:t>никам Подпрограммы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(далее – Субсидии  гражданам).</w:t>
      </w:r>
    </w:p>
    <w:p w:rsidR="00DD0884" w:rsidRPr="002214F0"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Софинансирование должно быть обеспечено в следующей пропорции: не более 90% за счет средств областного бюджета и не менее 10 % за счет средств бюджета Комсомольского муниципального района. </w:t>
      </w:r>
    </w:p>
    <w:p w:rsidR="00DD0884" w:rsidRPr="00B318FF" w:rsidRDefault="00DD0884" w:rsidP="00DD0884">
      <w:pPr>
        <w:pStyle w:val="ConsPlusNormal"/>
        <w:ind w:firstLine="540"/>
        <w:jc w:val="both"/>
        <w:rPr>
          <w:rFonts w:ascii="Times New Roman" w:hAnsi="Times New Roman" w:cs="Times New Roman"/>
          <w:sz w:val="28"/>
          <w:szCs w:val="28"/>
        </w:rPr>
      </w:pPr>
      <w:r w:rsidRPr="00B318FF">
        <w:rPr>
          <w:rFonts w:ascii="Times New Roman" w:hAnsi="Times New Roman" w:cs="Times New Roman"/>
          <w:sz w:val="28"/>
          <w:szCs w:val="28"/>
        </w:rPr>
        <w:lastRenderedPageBreak/>
        <w:t>Также в рамках Подпрограммы за счет средств бюджета Комсомольского м</w:t>
      </w:r>
      <w:r w:rsidRPr="00B318FF">
        <w:rPr>
          <w:rFonts w:ascii="Times New Roman" w:hAnsi="Times New Roman" w:cs="Times New Roman"/>
          <w:sz w:val="28"/>
          <w:szCs w:val="28"/>
        </w:rPr>
        <w:t>у</w:t>
      </w:r>
      <w:r w:rsidRPr="00B318FF">
        <w:rPr>
          <w:rFonts w:ascii="Times New Roman" w:hAnsi="Times New Roman" w:cs="Times New Roman"/>
          <w:sz w:val="28"/>
          <w:szCs w:val="28"/>
        </w:rPr>
        <w:t>ниц</w:t>
      </w:r>
      <w:r>
        <w:rPr>
          <w:rFonts w:ascii="Times New Roman" w:hAnsi="Times New Roman" w:cs="Times New Roman"/>
          <w:sz w:val="28"/>
          <w:szCs w:val="28"/>
        </w:rPr>
        <w:t>ипального района   предусмотрена дополнительная субсидия</w:t>
      </w:r>
      <w:r w:rsidRPr="00B318FF">
        <w:rPr>
          <w:rFonts w:ascii="Times New Roman" w:hAnsi="Times New Roman" w:cs="Times New Roman"/>
          <w:sz w:val="28"/>
          <w:szCs w:val="28"/>
        </w:rPr>
        <w:t xml:space="preserve"> в размере 5 пр</w:t>
      </w:r>
      <w:r w:rsidRPr="00B318FF">
        <w:rPr>
          <w:rFonts w:ascii="Times New Roman" w:hAnsi="Times New Roman" w:cs="Times New Roman"/>
          <w:sz w:val="28"/>
          <w:szCs w:val="28"/>
        </w:rPr>
        <w:t>о</w:t>
      </w:r>
      <w:r w:rsidRPr="00B318FF">
        <w:rPr>
          <w:rFonts w:ascii="Times New Roman" w:hAnsi="Times New Roman" w:cs="Times New Roman"/>
          <w:sz w:val="28"/>
          <w:szCs w:val="28"/>
        </w:rPr>
        <w:t xml:space="preserve">центов расчетной стоимости жилья, определяемой в соответствии с </w:t>
      </w:r>
      <w:hyperlink r:id="rId51" w:anchor="Par319" w:history="1">
        <w:r w:rsidRPr="00933A24">
          <w:rPr>
            <w:rStyle w:val="a3"/>
            <w:rFonts w:ascii="Times New Roman" w:hAnsi="Times New Roman" w:cs="Times New Roman"/>
            <w:color w:val="auto"/>
            <w:sz w:val="28"/>
            <w:szCs w:val="28"/>
            <w:u w:val="none"/>
          </w:rPr>
          <w:t xml:space="preserve">пунктом 3.12 </w:t>
        </w:r>
      </w:hyperlink>
      <w:r w:rsidRPr="00DF253C">
        <w:rPr>
          <w:rFonts w:ascii="Times New Roman" w:hAnsi="Times New Roman" w:cs="Times New Roman"/>
          <w:sz w:val="28"/>
          <w:szCs w:val="28"/>
        </w:rPr>
        <w:t xml:space="preserve"> </w:t>
      </w:r>
      <w:r>
        <w:rPr>
          <w:rFonts w:ascii="Times New Roman" w:hAnsi="Times New Roman" w:cs="Times New Roman"/>
          <w:sz w:val="28"/>
          <w:szCs w:val="28"/>
        </w:rPr>
        <w:t>приложения 1</w:t>
      </w:r>
      <w:r w:rsidRPr="00B318FF">
        <w:rPr>
          <w:rFonts w:ascii="Times New Roman" w:hAnsi="Times New Roman" w:cs="Times New Roman"/>
          <w:sz w:val="28"/>
          <w:szCs w:val="28"/>
        </w:rPr>
        <w:t xml:space="preserve"> к Подпрограмме, гражданам - участникам Подпрограммы на погаш</w:t>
      </w:r>
      <w:r w:rsidRPr="00B318FF">
        <w:rPr>
          <w:rFonts w:ascii="Times New Roman" w:hAnsi="Times New Roman" w:cs="Times New Roman"/>
          <w:sz w:val="28"/>
          <w:szCs w:val="28"/>
        </w:rPr>
        <w:t>е</w:t>
      </w:r>
      <w:r w:rsidRPr="00B318FF">
        <w:rPr>
          <w:rFonts w:ascii="Times New Roman" w:hAnsi="Times New Roman" w:cs="Times New Roman"/>
          <w:sz w:val="28"/>
          <w:szCs w:val="28"/>
        </w:rPr>
        <w:t>ние основной суммы долга и уплату процентов по ипотечному жилищному кредиту (в том числе рефинансированному), привлеченному в целях приобретения жилого помещения на основании договора участия в долевом строительстве или договора уступки прав требования по договору участия в долевом строительстве (далее - д</w:t>
      </w:r>
      <w:r w:rsidRPr="00B318FF">
        <w:rPr>
          <w:rFonts w:ascii="Times New Roman" w:hAnsi="Times New Roman" w:cs="Times New Roman"/>
          <w:sz w:val="28"/>
          <w:szCs w:val="28"/>
        </w:rPr>
        <w:t>о</w:t>
      </w:r>
      <w:r w:rsidRPr="00B318FF">
        <w:rPr>
          <w:rFonts w:ascii="Times New Roman" w:hAnsi="Times New Roman" w:cs="Times New Roman"/>
          <w:sz w:val="28"/>
          <w:szCs w:val="28"/>
        </w:rPr>
        <w:t xml:space="preserve">полнительная субсидия). Дополнительная субсидия предоставляется гражданам - участникам Подпрограммы, получившим </w:t>
      </w:r>
      <w:hyperlink r:id="rId52" w:anchor="Par496" w:history="1">
        <w:r w:rsidRPr="00933A24">
          <w:rPr>
            <w:rStyle w:val="a3"/>
            <w:rFonts w:ascii="Times New Roman" w:hAnsi="Times New Roman" w:cs="Times New Roman"/>
            <w:color w:val="auto"/>
            <w:sz w:val="28"/>
            <w:szCs w:val="28"/>
            <w:u w:val="none"/>
          </w:rPr>
          <w:t>свидетельства</w:t>
        </w:r>
      </w:hyperlink>
      <w:r w:rsidRPr="00933A24">
        <w:rPr>
          <w:rFonts w:ascii="Times New Roman" w:hAnsi="Times New Roman" w:cs="Times New Roman"/>
          <w:sz w:val="28"/>
          <w:szCs w:val="28"/>
        </w:rPr>
        <w:t xml:space="preserve"> </w:t>
      </w:r>
      <w:r w:rsidRPr="00B318FF">
        <w:rPr>
          <w:rFonts w:ascii="Times New Roman" w:hAnsi="Times New Roman" w:cs="Times New Roman"/>
          <w:sz w:val="28"/>
          <w:szCs w:val="28"/>
        </w:rPr>
        <w:t>о предоставлении субсидии на оплату первоначального взноса при получении ипотечного жилищного кредита (на погашение основной суммы долга и уплату процентов по ипотечному жили</w:t>
      </w:r>
      <w:r w:rsidRPr="00B318FF">
        <w:rPr>
          <w:rFonts w:ascii="Times New Roman" w:hAnsi="Times New Roman" w:cs="Times New Roman"/>
          <w:sz w:val="28"/>
          <w:szCs w:val="28"/>
        </w:rPr>
        <w:t>щ</w:t>
      </w:r>
      <w:r w:rsidRPr="00B318FF">
        <w:rPr>
          <w:rFonts w:ascii="Times New Roman" w:hAnsi="Times New Roman" w:cs="Times New Roman"/>
          <w:sz w:val="28"/>
          <w:szCs w:val="28"/>
        </w:rPr>
        <w:t>ному кредиту (в том числе рефинансированному)) (далее - Свидетельство) в соо</w:t>
      </w:r>
      <w:r w:rsidRPr="00B318FF">
        <w:rPr>
          <w:rFonts w:ascii="Times New Roman" w:hAnsi="Times New Roman" w:cs="Times New Roman"/>
          <w:sz w:val="28"/>
          <w:szCs w:val="28"/>
        </w:rPr>
        <w:t>т</w:t>
      </w:r>
      <w:r w:rsidRPr="00B318FF">
        <w:rPr>
          <w:rFonts w:ascii="Times New Roman" w:hAnsi="Times New Roman" w:cs="Times New Roman"/>
          <w:sz w:val="28"/>
          <w:szCs w:val="28"/>
        </w:rPr>
        <w:t>ветствии с распределенными Субсидиями  муниципальным</w:t>
      </w:r>
      <w:r>
        <w:rPr>
          <w:rFonts w:ascii="Times New Roman" w:hAnsi="Times New Roman" w:cs="Times New Roman"/>
          <w:sz w:val="28"/>
          <w:szCs w:val="28"/>
        </w:rPr>
        <w:t xml:space="preserve"> образованиям</w:t>
      </w:r>
      <w:r w:rsidRPr="00B318FF">
        <w:rPr>
          <w:rFonts w:ascii="Times New Roman" w:hAnsi="Times New Roman" w:cs="Times New Roman"/>
          <w:sz w:val="28"/>
          <w:szCs w:val="28"/>
        </w:rPr>
        <w:t xml:space="preserve"> на фина</w:t>
      </w:r>
      <w:r w:rsidRPr="00B318FF">
        <w:rPr>
          <w:rFonts w:ascii="Times New Roman" w:hAnsi="Times New Roman" w:cs="Times New Roman"/>
          <w:sz w:val="28"/>
          <w:szCs w:val="28"/>
        </w:rPr>
        <w:t>н</w:t>
      </w:r>
      <w:r w:rsidRPr="00B318FF">
        <w:rPr>
          <w:rFonts w:ascii="Times New Roman" w:hAnsi="Times New Roman" w:cs="Times New Roman"/>
          <w:sz w:val="28"/>
          <w:szCs w:val="28"/>
        </w:rPr>
        <w:t>совое обеспечение реализации Подпрограммы.</w:t>
      </w:r>
    </w:p>
    <w:p w:rsidR="00DD0884" w:rsidRPr="00B318FF" w:rsidRDefault="00DD0884" w:rsidP="00DD0884">
      <w:pPr>
        <w:pStyle w:val="ConsPlusNormal"/>
        <w:ind w:firstLine="540"/>
        <w:jc w:val="both"/>
        <w:rPr>
          <w:rFonts w:ascii="Times New Roman" w:hAnsi="Times New Roman" w:cs="Times New Roman"/>
          <w:sz w:val="28"/>
          <w:szCs w:val="28"/>
        </w:rPr>
      </w:pPr>
      <w:r w:rsidRPr="00B318FF">
        <w:rPr>
          <w:rFonts w:ascii="Times New Roman" w:hAnsi="Times New Roman" w:cs="Times New Roman"/>
          <w:sz w:val="28"/>
          <w:szCs w:val="28"/>
        </w:rPr>
        <w:t>Порядок предоставления гражданам - участникам Подпрограммы дополнител</w:t>
      </w:r>
      <w:r w:rsidRPr="00B318FF">
        <w:rPr>
          <w:rFonts w:ascii="Times New Roman" w:hAnsi="Times New Roman" w:cs="Times New Roman"/>
          <w:sz w:val="28"/>
          <w:szCs w:val="28"/>
        </w:rPr>
        <w:t>ь</w:t>
      </w:r>
      <w:r w:rsidRPr="00B318FF">
        <w:rPr>
          <w:rFonts w:ascii="Times New Roman" w:hAnsi="Times New Roman" w:cs="Times New Roman"/>
          <w:sz w:val="28"/>
          <w:szCs w:val="28"/>
        </w:rPr>
        <w:t>ной субсидии определяется нормативно-правовыми актами Комсомольского мун</w:t>
      </w:r>
      <w:r w:rsidRPr="00B318FF">
        <w:rPr>
          <w:rFonts w:ascii="Times New Roman" w:hAnsi="Times New Roman" w:cs="Times New Roman"/>
          <w:sz w:val="28"/>
          <w:szCs w:val="28"/>
        </w:rPr>
        <w:t>и</w:t>
      </w:r>
      <w:r w:rsidRPr="00B318FF">
        <w:rPr>
          <w:rFonts w:ascii="Times New Roman" w:hAnsi="Times New Roman" w:cs="Times New Roman"/>
          <w:sz w:val="28"/>
          <w:szCs w:val="28"/>
        </w:rPr>
        <w:t>ципального района  в соответствии с бюджетным законодательством.</w:t>
      </w:r>
    </w:p>
    <w:p w:rsidR="00DD0884" w:rsidRPr="00B318FF"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целях</w:t>
      </w:r>
      <w:r w:rsidRPr="00B318FF">
        <w:rPr>
          <w:rFonts w:ascii="Times New Roman" w:hAnsi="Times New Roman" w:cs="Times New Roman"/>
          <w:sz w:val="28"/>
          <w:szCs w:val="28"/>
        </w:rPr>
        <w:t xml:space="preserve"> реализа</w:t>
      </w:r>
      <w:r>
        <w:rPr>
          <w:rFonts w:ascii="Times New Roman" w:hAnsi="Times New Roman" w:cs="Times New Roman"/>
          <w:sz w:val="28"/>
          <w:szCs w:val="28"/>
        </w:rPr>
        <w:t>ции Подпрограммы муниципальные образования Комсомол</w:t>
      </w:r>
      <w:r>
        <w:rPr>
          <w:rFonts w:ascii="Times New Roman" w:hAnsi="Times New Roman" w:cs="Times New Roman"/>
          <w:sz w:val="28"/>
          <w:szCs w:val="28"/>
        </w:rPr>
        <w:t>ь</w:t>
      </w:r>
      <w:r>
        <w:rPr>
          <w:rFonts w:ascii="Times New Roman" w:hAnsi="Times New Roman" w:cs="Times New Roman"/>
          <w:sz w:val="28"/>
          <w:szCs w:val="28"/>
        </w:rPr>
        <w:t>ского муниципального района осуществляют следующие мероприятия</w:t>
      </w:r>
      <w:r w:rsidRPr="00B318FF">
        <w:rPr>
          <w:rFonts w:ascii="Times New Roman" w:hAnsi="Times New Roman" w:cs="Times New Roman"/>
          <w:sz w:val="28"/>
          <w:szCs w:val="28"/>
        </w:rPr>
        <w:t>:</w:t>
      </w:r>
    </w:p>
    <w:p w:rsidR="00DD0884" w:rsidRPr="00B73AB4" w:rsidRDefault="00DD0884" w:rsidP="00DD0884">
      <w:pPr>
        <w:pStyle w:val="ConsPlusNormal"/>
        <w:ind w:firstLine="540"/>
        <w:jc w:val="both"/>
        <w:rPr>
          <w:rFonts w:ascii="Times New Roman" w:hAnsi="Times New Roman" w:cs="Times New Roman"/>
          <w:sz w:val="28"/>
          <w:szCs w:val="28"/>
        </w:rPr>
      </w:pPr>
      <w:r w:rsidRPr="00B73AB4">
        <w:rPr>
          <w:rFonts w:ascii="Times New Roman" w:hAnsi="Times New Roman" w:cs="Times New Roman"/>
          <w:sz w:val="28"/>
          <w:szCs w:val="28"/>
        </w:rPr>
        <w:t>- признание в установленном порядке гражданина, изъявившего желание учас</w:t>
      </w:r>
      <w:r w:rsidRPr="00B73AB4">
        <w:rPr>
          <w:rFonts w:ascii="Times New Roman" w:hAnsi="Times New Roman" w:cs="Times New Roman"/>
          <w:sz w:val="28"/>
          <w:szCs w:val="28"/>
        </w:rPr>
        <w:t>т</w:t>
      </w:r>
      <w:r w:rsidRPr="00B73AB4">
        <w:rPr>
          <w:rFonts w:ascii="Times New Roman" w:hAnsi="Times New Roman" w:cs="Times New Roman"/>
          <w:sz w:val="28"/>
          <w:szCs w:val="28"/>
        </w:rPr>
        <w:t>вовать в Подпрограмме, и членов (члена) его семьи нуждающимися в улучшении жилищных условий и участниками Подпрограммы;</w:t>
      </w:r>
    </w:p>
    <w:p w:rsidR="00DD0884" w:rsidRPr="00B73AB4" w:rsidRDefault="00DD0884" w:rsidP="00DD0884">
      <w:pPr>
        <w:pStyle w:val="ConsPlusNormal"/>
        <w:ind w:firstLine="540"/>
        <w:jc w:val="both"/>
        <w:rPr>
          <w:rFonts w:ascii="Times New Roman" w:hAnsi="Times New Roman" w:cs="Times New Roman"/>
          <w:sz w:val="28"/>
          <w:szCs w:val="28"/>
        </w:rPr>
      </w:pPr>
      <w:r w:rsidRPr="00B73AB4">
        <w:rPr>
          <w:rFonts w:ascii="Times New Roman" w:hAnsi="Times New Roman" w:cs="Times New Roman"/>
          <w:sz w:val="28"/>
          <w:szCs w:val="28"/>
        </w:rPr>
        <w:t>- формирование списков граждан, изъявивших желание участвовать в Подпр</w:t>
      </w:r>
      <w:r w:rsidRPr="00B73AB4">
        <w:rPr>
          <w:rFonts w:ascii="Times New Roman" w:hAnsi="Times New Roman" w:cs="Times New Roman"/>
          <w:sz w:val="28"/>
          <w:szCs w:val="28"/>
        </w:rPr>
        <w:t>о</w:t>
      </w:r>
      <w:r w:rsidRPr="00B73AB4">
        <w:rPr>
          <w:rFonts w:ascii="Times New Roman" w:hAnsi="Times New Roman" w:cs="Times New Roman"/>
          <w:sz w:val="28"/>
          <w:szCs w:val="28"/>
        </w:rPr>
        <w:t>грамме в планируемом году;</w:t>
      </w:r>
    </w:p>
    <w:p w:rsidR="00DD0884" w:rsidRPr="00E460F8" w:rsidRDefault="00DD0884" w:rsidP="00DD0884">
      <w:pPr>
        <w:pStyle w:val="ConsPlusNormal"/>
        <w:ind w:firstLine="540"/>
        <w:jc w:val="both"/>
        <w:rPr>
          <w:rFonts w:ascii="Times New Roman" w:hAnsi="Times New Roman" w:cs="Times New Roman"/>
          <w:sz w:val="28"/>
          <w:szCs w:val="28"/>
        </w:rPr>
      </w:pPr>
      <w:r w:rsidRPr="00E460F8">
        <w:rPr>
          <w:rFonts w:ascii="Times New Roman" w:hAnsi="Times New Roman" w:cs="Times New Roman"/>
          <w:sz w:val="28"/>
          <w:szCs w:val="28"/>
        </w:rPr>
        <w:t>- ежеквартальное утверждение норматива стоимости 1 кв.м. общей площади жилья по Комсомольскому муниципальному району;</w:t>
      </w:r>
    </w:p>
    <w:p w:rsidR="00DD0884" w:rsidRPr="00B73AB4" w:rsidRDefault="00DD0884" w:rsidP="00DD0884">
      <w:pPr>
        <w:pStyle w:val="ConsPlusNormal"/>
        <w:ind w:firstLine="540"/>
        <w:jc w:val="both"/>
        <w:rPr>
          <w:rFonts w:ascii="Times New Roman" w:hAnsi="Times New Roman" w:cs="Times New Roman"/>
          <w:sz w:val="28"/>
          <w:szCs w:val="28"/>
        </w:rPr>
      </w:pPr>
      <w:r w:rsidRPr="00B73AB4">
        <w:rPr>
          <w:rFonts w:ascii="Times New Roman" w:hAnsi="Times New Roman" w:cs="Times New Roman"/>
          <w:sz w:val="28"/>
          <w:szCs w:val="28"/>
        </w:rPr>
        <w:t>- ежегодное выделение средств местного бюджета на софинансирование мер</w:t>
      </w:r>
      <w:r w:rsidRPr="00B73AB4">
        <w:rPr>
          <w:rFonts w:ascii="Times New Roman" w:hAnsi="Times New Roman" w:cs="Times New Roman"/>
          <w:sz w:val="28"/>
          <w:szCs w:val="28"/>
        </w:rPr>
        <w:t>о</w:t>
      </w:r>
      <w:r w:rsidRPr="00B73AB4">
        <w:rPr>
          <w:rFonts w:ascii="Times New Roman" w:hAnsi="Times New Roman" w:cs="Times New Roman"/>
          <w:sz w:val="28"/>
          <w:szCs w:val="28"/>
        </w:rPr>
        <w:t>приятий Подпрограммы;</w:t>
      </w:r>
    </w:p>
    <w:p w:rsidR="00DD0884" w:rsidRPr="00B73AB4" w:rsidRDefault="00DD0884" w:rsidP="00DD0884">
      <w:pPr>
        <w:pStyle w:val="ConsPlusNormal"/>
        <w:ind w:firstLine="540"/>
        <w:jc w:val="both"/>
        <w:rPr>
          <w:rFonts w:ascii="Times New Roman" w:hAnsi="Times New Roman" w:cs="Times New Roman"/>
          <w:sz w:val="28"/>
          <w:szCs w:val="28"/>
        </w:rPr>
      </w:pPr>
      <w:r w:rsidRPr="00B73AB4">
        <w:rPr>
          <w:rFonts w:ascii="Times New Roman" w:hAnsi="Times New Roman" w:cs="Times New Roman"/>
          <w:sz w:val="28"/>
          <w:szCs w:val="28"/>
        </w:rPr>
        <w:t>- заключение соглашения с банком для обслуживания средств Субсидий гра</w:t>
      </w:r>
      <w:r w:rsidRPr="00B73AB4">
        <w:rPr>
          <w:rFonts w:ascii="Times New Roman" w:hAnsi="Times New Roman" w:cs="Times New Roman"/>
          <w:sz w:val="28"/>
          <w:szCs w:val="28"/>
        </w:rPr>
        <w:t>ж</w:t>
      </w:r>
      <w:r w:rsidRPr="00B73AB4">
        <w:rPr>
          <w:rFonts w:ascii="Times New Roman" w:hAnsi="Times New Roman" w:cs="Times New Roman"/>
          <w:sz w:val="28"/>
          <w:szCs w:val="28"/>
        </w:rPr>
        <w:t>данам;</w:t>
      </w:r>
    </w:p>
    <w:p w:rsidR="00DD0884" w:rsidRPr="00FB3435" w:rsidRDefault="00DD0884" w:rsidP="00DD0884">
      <w:pPr>
        <w:pStyle w:val="ConsPlusNormal"/>
        <w:ind w:firstLine="540"/>
        <w:jc w:val="both"/>
        <w:rPr>
          <w:rFonts w:ascii="Times New Roman" w:hAnsi="Times New Roman" w:cs="Times New Roman"/>
          <w:sz w:val="28"/>
          <w:szCs w:val="28"/>
        </w:rPr>
      </w:pPr>
      <w:r w:rsidRPr="00FB3435">
        <w:rPr>
          <w:rFonts w:ascii="Times New Roman" w:hAnsi="Times New Roman" w:cs="Times New Roman"/>
          <w:sz w:val="28"/>
          <w:szCs w:val="28"/>
        </w:rPr>
        <w:t>- выдача участникам Подпрограммы в установленном порядке</w:t>
      </w:r>
      <w:r>
        <w:rPr>
          <w:rFonts w:ascii="Times New Roman" w:hAnsi="Times New Roman" w:cs="Times New Roman"/>
          <w:sz w:val="28"/>
          <w:szCs w:val="28"/>
        </w:rPr>
        <w:t xml:space="preserve"> Свидетельств</w:t>
      </w:r>
      <w:r w:rsidRPr="00FB3435">
        <w:rPr>
          <w:rFonts w:ascii="Times New Roman" w:hAnsi="Times New Roman" w:cs="Times New Roman"/>
          <w:sz w:val="28"/>
          <w:szCs w:val="28"/>
        </w:rPr>
        <w:t>;</w:t>
      </w:r>
    </w:p>
    <w:p w:rsidR="00DD0884" w:rsidRPr="00FB3435" w:rsidRDefault="00DD0884" w:rsidP="00DD0884">
      <w:pPr>
        <w:pStyle w:val="ConsPlusNormal"/>
        <w:ind w:firstLine="540"/>
        <w:jc w:val="both"/>
        <w:rPr>
          <w:rFonts w:ascii="Times New Roman" w:hAnsi="Times New Roman" w:cs="Times New Roman"/>
          <w:sz w:val="28"/>
          <w:szCs w:val="28"/>
        </w:rPr>
      </w:pPr>
      <w:r w:rsidRPr="00FB3435">
        <w:rPr>
          <w:rFonts w:ascii="Times New Roman" w:hAnsi="Times New Roman" w:cs="Times New Roman"/>
          <w:sz w:val="28"/>
          <w:szCs w:val="28"/>
        </w:rPr>
        <w:t>- предоставление гражданам - участникам Подпрограммы, получившим Свид</w:t>
      </w:r>
      <w:r w:rsidRPr="00FB3435">
        <w:rPr>
          <w:rFonts w:ascii="Times New Roman" w:hAnsi="Times New Roman" w:cs="Times New Roman"/>
          <w:sz w:val="28"/>
          <w:szCs w:val="28"/>
        </w:rPr>
        <w:t>е</w:t>
      </w:r>
      <w:r w:rsidRPr="00FB3435">
        <w:rPr>
          <w:rFonts w:ascii="Times New Roman" w:hAnsi="Times New Roman" w:cs="Times New Roman"/>
          <w:sz w:val="28"/>
          <w:szCs w:val="28"/>
        </w:rPr>
        <w:t>тельства, дополнительной Субсидии за счет средств бюджета Комсомольского м</w:t>
      </w:r>
      <w:r w:rsidRPr="00FB3435">
        <w:rPr>
          <w:rFonts w:ascii="Times New Roman" w:hAnsi="Times New Roman" w:cs="Times New Roman"/>
          <w:sz w:val="28"/>
          <w:szCs w:val="28"/>
        </w:rPr>
        <w:t>у</w:t>
      </w:r>
      <w:r w:rsidRPr="00FB3435">
        <w:rPr>
          <w:rFonts w:ascii="Times New Roman" w:hAnsi="Times New Roman" w:cs="Times New Roman"/>
          <w:sz w:val="28"/>
          <w:szCs w:val="28"/>
        </w:rPr>
        <w:t>ниципального района.</w:t>
      </w:r>
    </w:p>
    <w:p w:rsidR="00DD0884" w:rsidRPr="00E167CD" w:rsidRDefault="00DD0884" w:rsidP="00DD0884">
      <w:pPr>
        <w:pStyle w:val="ConsPlusNormal"/>
        <w:ind w:firstLine="540"/>
        <w:jc w:val="both"/>
        <w:rPr>
          <w:rFonts w:ascii="Times New Roman" w:hAnsi="Times New Roman" w:cs="Times New Roman"/>
          <w:sz w:val="28"/>
          <w:szCs w:val="28"/>
        </w:rPr>
      </w:pPr>
      <w:r w:rsidRPr="00E167CD">
        <w:rPr>
          <w:rFonts w:ascii="Times New Roman" w:hAnsi="Times New Roman" w:cs="Times New Roman"/>
          <w:sz w:val="28"/>
          <w:szCs w:val="28"/>
        </w:rPr>
        <w:t>Администрация Комсомоль</w:t>
      </w:r>
      <w:r>
        <w:rPr>
          <w:rFonts w:ascii="Times New Roman" w:hAnsi="Times New Roman" w:cs="Times New Roman"/>
          <w:sz w:val="28"/>
          <w:szCs w:val="28"/>
        </w:rPr>
        <w:t xml:space="preserve">ского муниципального района </w:t>
      </w:r>
      <w:r w:rsidRPr="00E167CD">
        <w:rPr>
          <w:rFonts w:ascii="Times New Roman" w:hAnsi="Times New Roman" w:cs="Times New Roman"/>
          <w:sz w:val="28"/>
          <w:szCs w:val="28"/>
        </w:rPr>
        <w:t xml:space="preserve"> предоставляет в Д</w:t>
      </w:r>
      <w:r w:rsidRPr="00E167CD">
        <w:rPr>
          <w:rFonts w:ascii="Times New Roman" w:hAnsi="Times New Roman" w:cs="Times New Roman"/>
          <w:sz w:val="28"/>
          <w:szCs w:val="28"/>
        </w:rPr>
        <w:t>е</w:t>
      </w:r>
      <w:r w:rsidRPr="00E167CD">
        <w:rPr>
          <w:rFonts w:ascii="Times New Roman" w:hAnsi="Times New Roman" w:cs="Times New Roman"/>
          <w:sz w:val="28"/>
          <w:szCs w:val="28"/>
        </w:rPr>
        <w:t xml:space="preserve">партамент строительства и архитектуры Ивановской области  </w:t>
      </w:r>
      <w:r>
        <w:rPr>
          <w:rFonts w:ascii="Times New Roman" w:hAnsi="Times New Roman" w:cs="Times New Roman"/>
          <w:sz w:val="28"/>
          <w:szCs w:val="28"/>
        </w:rPr>
        <w:t>отчеты по формам и в сроки, определенные Соглашением.</w:t>
      </w:r>
    </w:p>
    <w:p w:rsidR="00DD0884" w:rsidRPr="00B139A9" w:rsidRDefault="00DD0884" w:rsidP="00DD0884">
      <w:pPr>
        <w:pStyle w:val="ConsPlusNormal"/>
        <w:ind w:firstLine="540"/>
        <w:jc w:val="both"/>
        <w:rPr>
          <w:rFonts w:ascii="Times New Roman" w:hAnsi="Times New Roman" w:cs="Times New Roman"/>
          <w:sz w:val="28"/>
          <w:szCs w:val="28"/>
          <w:highlight w:val="yellow"/>
        </w:rPr>
      </w:pPr>
    </w:p>
    <w:p w:rsidR="00182AD9" w:rsidRDefault="00182AD9" w:rsidP="00DD0884">
      <w:pPr>
        <w:pStyle w:val="ConsPlusNormal"/>
        <w:ind w:firstLine="540"/>
        <w:jc w:val="center"/>
        <w:rPr>
          <w:rFonts w:ascii="Times New Roman" w:hAnsi="Times New Roman" w:cs="Times New Roman"/>
          <w:sz w:val="28"/>
          <w:szCs w:val="28"/>
        </w:rPr>
      </w:pPr>
    </w:p>
    <w:p w:rsidR="00182AD9" w:rsidRDefault="00182AD9" w:rsidP="00DD0884">
      <w:pPr>
        <w:pStyle w:val="ConsPlusNormal"/>
        <w:ind w:firstLine="540"/>
        <w:jc w:val="center"/>
        <w:rPr>
          <w:rFonts w:ascii="Times New Roman" w:hAnsi="Times New Roman" w:cs="Times New Roman"/>
          <w:sz w:val="28"/>
          <w:szCs w:val="28"/>
        </w:rPr>
      </w:pPr>
    </w:p>
    <w:p w:rsidR="00182AD9" w:rsidRDefault="00182AD9" w:rsidP="00DD0884">
      <w:pPr>
        <w:pStyle w:val="ConsPlusNormal"/>
        <w:ind w:firstLine="540"/>
        <w:jc w:val="center"/>
        <w:rPr>
          <w:rFonts w:ascii="Times New Roman" w:hAnsi="Times New Roman" w:cs="Times New Roman"/>
          <w:sz w:val="28"/>
          <w:szCs w:val="28"/>
        </w:rPr>
      </w:pPr>
    </w:p>
    <w:p w:rsidR="00DD0884" w:rsidRPr="00FB3435" w:rsidRDefault="00DD0884" w:rsidP="00DD0884">
      <w:pPr>
        <w:pStyle w:val="ConsPlusNormal"/>
        <w:ind w:firstLine="540"/>
        <w:jc w:val="center"/>
        <w:rPr>
          <w:rFonts w:ascii="Times New Roman" w:hAnsi="Times New Roman" w:cs="Times New Roman"/>
          <w:sz w:val="28"/>
          <w:szCs w:val="28"/>
        </w:rPr>
      </w:pPr>
      <w:r w:rsidRPr="00FB3435">
        <w:rPr>
          <w:rFonts w:ascii="Times New Roman" w:hAnsi="Times New Roman" w:cs="Times New Roman"/>
          <w:sz w:val="28"/>
          <w:szCs w:val="28"/>
        </w:rPr>
        <w:lastRenderedPageBreak/>
        <w:t>3.Целевые индикаторы (показатели) Подпрограммы</w:t>
      </w:r>
    </w:p>
    <w:p w:rsidR="00DD0884" w:rsidRPr="00B139A9" w:rsidRDefault="00DD0884" w:rsidP="00DD0884">
      <w:pPr>
        <w:pStyle w:val="ConsPlusNormal"/>
        <w:ind w:firstLine="540"/>
        <w:jc w:val="center"/>
        <w:rPr>
          <w:rFonts w:ascii="Times New Roman" w:hAnsi="Times New Roman" w:cs="Times New Roman"/>
          <w:sz w:val="28"/>
          <w:szCs w:val="28"/>
          <w:highlight w:val="yellow"/>
        </w:rPr>
      </w:pPr>
    </w:p>
    <w:tbl>
      <w:tblPr>
        <w:tblStyle w:val="a9"/>
        <w:tblW w:w="0" w:type="auto"/>
        <w:tblLayout w:type="fixed"/>
        <w:tblLook w:val="04A0"/>
      </w:tblPr>
      <w:tblGrid>
        <w:gridCol w:w="812"/>
        <w:gridCol w:w="2977"/>
        <w:gridCol w:w="714"/>
        <w:gridCol w:w="850"/>
        <w:gridCol w:w="1134"/>
        <w:gridCol w:w="948"/>
        <w:gridCol w:w="747"/>
        <w:gridCol w:w="747"/>
        <w:gridCol w:w="747"/>
        <w:gridCol w:w="747"/>
      </w:tblGrid>
      <w:tr w:rsidR="00DD0884" w:rsidRPr="00B139A9" w:rsidTr="00182AD9">
        <w:tc>
          <w:tcPr>
            <w:tcW w:w="81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4"/>
                <w:szCs w:val="24"/>
              </w:rPr>
            </w:pPr>
            <w:r w:rsidRPr="00FB3435">
              <w:rPr>
                <w:rFonts w:ascii="Times New Roman" w:hAnsi="Times New Roman" w:cs="Times New Roman"/>
                <w:sz w:val="24"/>
                <w:szCs w:val="24"/>
              </w:rPr>
              <w:t>№ п/п</w:t>
            </w:r>
          </w:p>
        </w:tc>
        <w:tc>
          <w:tcPr>
            <w:tcW w:w="297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4"/>
                <w:szCs w:val="24"/>
              </w:rPr>
            </w:pPr>
            <w:r w:rsidRPr="00FB3435">
              <w:rPr>
                <w:rFonts w:ascii="Times New Roman" w:hAnsi="Times New Roman" w:cs="Times New Roman"/>
                <w:sz w:val="24"/>
                <w:szCs w:val="24"/>
              </w:rPr>
              <w:t>Наименование целевого</w:t>
            </w:r>
          </w:p>
          <w:p w:rsidR="00DD0884" w:rsidRPr="00FB3435" w:rsidRDefault="00DD0884" w:rsidP="00182AD9">
            <w:pPr>
              <w:pStyle w:val="ConsPlusNormal"/>
              <w:jc w:val="center"/>
              <w:rPr>
                <w:rFonts w:ascii="Times New Roman" w:hAnsi="Times New Roman" w:cs="Times New Roman"/>
                <w:sz w:val="24"/>
                <w:szCs w:val="24"/>
              </w:rPr>
            </w:pPr>
            <w:r w:rsidRPr="00FB3435">
              <w:rPr>
                <w:rFonts w:ascii="Times New Roman" w:hAnsi="Times New Roman" w:cs="Times New Roman"/>
                <w:sz w:val="24"/>
                <w:szCs w:val="24"/>
              </w:rPr>
              <w:t xml:space="preserve"> индикатора (показателя)</w:t>
            </w:r>
          </w:p>
        </w:tc>
        <w:tc>
          <w:tcPr>
            <w:tcW w:w="71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4"/>
                <w:szCs w:val="24"/>
              </w:rPr>
            </w:pPr>
            <w:r w:rsidRPr="00FB3435">
              <w:rPr>
                <w:rFonts w:ascii="Times New Roman" w:hAnsi="Times New Roman" w:cs="Times New Roman"/>
                <w:sz w:val="24"/>
                <w:szCs w:val="24"/>
              </w:rPr>
              <w:t>Единица и</w:t>
            </w:r>
            <w:r w:rsidRPr="00FB3435">
              <w:rPr>
                <w:rFonts w:ascii="Times New Roman" w:hAnsi="Times New Roman" w:cs="Times New Roman"/>
                <w:sz w:val="24"/>
                <w:szCs w:val="24"/>
              </w:rPr>
              <w:t>з</w:t>
            </w:r>
            <w:r w:rsidRPr="00FB3435">
              <w:rPr>
                <w:rFonts w:ascii="Times New Roman" w:hAnsi="Times New Roman" w:cs="Times New Roman"/>
                <w:sz w:val="24"/>
                <w:szCs w:val="24"/>
              </w:rPr>
              <w:t>м</w:t>
            </w:r>
            <w:r w:rsidRPr="00FB3435">
              <w:rPr>
                <w:rFonts w:ascii="Times New Roman" w:hAnsi="Times New Roman" w:cs="Times New Roman"/>
                <w:sz w:val="24"/>
                <w:szCs w:val="24"/>
              </w:rPr>
              <w:t>е</w:t>
            </w:r>
            <w:r w:rsidRPr="00FB3435">
              <w:rPr>
                <w:rFonts w:ascii="Times New Roman" w:hAnsi="Times New Roman" w:cs="Times New Roman"/>
                <w:sz w:val="24"/>
                <w:szCs w:val="24"/>
              </w:rPr>
              <w:t>р</w:t>
            </w:r>
            <w:r w:rsidRPr="00FB3435">
              <w:rPr>
                <w:rFonts w:ascii="Times New Roman" w:hAnsi="Times New Roman" w:cs="Times New Roman"/>
                <w:sz w:val="24"/>
                <w:szCs w:val="24"/>
              </w:rPr>
              <w:t>е</w:t>
            </w:r>
            <w:r w:rsidRPr="00FB3435">
              <w:rPr>
                <w:rFonts w:ascii="Times New Roman" w:hAnsi="Times New Roman" w:cs="Times New Roman"/>
                <w:sz w:val="24"/>
                <w:szCs w:val="24"/>
              </w:rPr>
              <w:t>ния</w:t>
            </w:r>
          </w:p>
        </w:tc>
        <w:tc>
          <w:tcPr>
            <w:tcW w:w="59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4"/>
                <w:szCs w:val="24"/>
              </w:rPr>
            </w:pPr>
            <w:r w:rsidRPr="00FB3435">
              <w:rPr>
                <w:rFonts w:ascii="Times New Roman" w:hAnsi="Times New Roman" w:cs="Times New Roman"/>
                <w:sz w:val="24"/>
                <w:szCs w:val="24"/>
              </w:rPr>
              <w:t>Значения целевых индикаторов (показателей)</w:t>
            </w:r>
          </w:p>
        </w:tc>
      </w:tr>
      <w:tr w:rsidR="00DD0884" w:rsidRPr="00B139A9" w:rsidTr="00182AD9">
        <w:tc>
          <w:tcPr>
            <w:tcW w:w="81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D0884" w:rsidRPr="00FB3435" w:rsidRDefault="00DD0884" w:rsidP="00182AD9"/>
        </w:tc>
        <w:tc>
          <w:tcPr>
            <w:tcW w:w="297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D0884" w:rsidRPr="00FB3435" w:rsidRDefault="00DD0884" w:rsidP="00182AD9"/>
        </w:tc>
        <w:tc>
          <w:tcPr>
            <w:tcW w:w="71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D0884" w:rsidRPr="00FB3435" w:rsidRDefault="00DD0884" w:rsidP="00182AD9"/>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4"/>
                <w:szCs w:val="24"/>
              </w:rPr>
            </w:pPr>
            <w:r w:rsidRPr="00FB3435">
              <w:rPr>
                <w:rFonts w:ascii="Times New Roman" w:hAnsi="Times New Roman" w:cs="Times New Roman"/>
                <w:sz w:val="24"/>
                <w:szCs w:val="24"/>
              </w:rPr>
              <w:t>2014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4"/>
                <w:szCs w:val="24"/>
              </w:rPr>
            </w:pPr>
            <w:r w:rsidRPr="00FB3435">
              <w:rPr>
                <w:rFonts w:ascii="Times New Roman" w:hAnsi="Times New Roman" w:cs="Times New Roman"/>
                <w:sz w:val="24"/>
                <w:szCs w:val="24"/>
              </w:rPr>
              <w:t>2015</w:t>
            </w:r>
          </w:p>
        </w:tc>
        <w:tc>
          <w:tcPr>
            <w:tcW w:w="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4"/>
                <w:szCs w:val="24"/>
              </w:rPr>
            </w:pPr>
            <w:r w:rsidRPr="00FB3435">
              <w:rPr>
                <w:rFonts w:ascii="Times New Roman" w:hAnsi="Times New Roman" w:cs="Times New Roman"/>
                <w:sz w:val="24"/>
                <w:szCs w:val="24"/>
              </w:rPr>
              <w:t>2016</w:t>
            </w:r>
          </w:p>
        </w:tc>
        <w:tc>
          <w:tcPr>
            <w:tcW w:w="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4"/>
                <w:szCs w:val="24"/>
              </w:rPr>
            </w:pPr>
            <w:r w:rsidRPr="00FB3435">
              <w:rPr>
                <w:rFonts w:ascii="Times New Roman" w:hAnsi="Times New Roman" w:cs="Times New Roman"/>
                <w:sz w:val="24"/>
                <w:szCs w:val="24"/>
              </w:rPr>
              <w:t>2017</w:t>
            </w:r>
          </w:p>
        </w:tc>
        <w:tc>
          <w:tcPr>
            <w:tcW w:w="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4"/>
                <w:szCs w:val="24"/>
              </w:rPr>
            </w:pPr>
            <w:r w:rsidRPr="00FB3435">
              <w:rPr>
                <w:rFonts w:ascii="Times New Roman" w:hAnsi="Times New Roman" w:cs="Times New Roman"/>
                <w:sz w:val="24"/>
                <w:szCs w:val="24"/>
              </w:rPr>
              <w:t>2018</w:t>
            </w:r>
          </w:p>
        </w:tc>
        <w:tc>
          <w:tcPr>
            <w:tcW w:w="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4"/>
                <w:szCs w:val="24"/>
              </w:rPr>
            </w:pPr>
            <w:r w:rsidRPr="00FB3435">
              <w:rPr>
                <w:rFonts w:ascii="Times New Roman" w:hAnsi="Times New Roman" w:cs="Times New Roman"/>
                <w:sz w:val="24"/>
                <w:szCs w:val="24"/>
              </w:rPr>
              <w:t>2019</w:t>
            </w:r>
          </w:p>
        </w:tc>
        <w:tc>
          <w:tcPr>
            <w:tcW w:w="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4"/>
                <w:szCs w:val="24"/>
              </w:rPr>
            </w:pPr>
            <w:r w:rsidRPr="00FB3435">
              <w:rPr>
                <w:rFonts w:ascii="Times New Roman" w:hAnsi="Times New Roman" w:cs="Times New Roman"/>
                <w:sz w:val="24"/>
                <w:szCs w:val="24"/>
              </w:rPr>
              <w:t>2020</w:t>
            </w:r>
          </w:p>
        </w:tc>
      </w:tr>
      <w:tr w:rsidR="00DD0884" w:rsidRPr="00B139A9" w:rsidTr="00182AD9">
        <w:tc>
          <w:tcPr>
            <w:tcW w:w="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8"/>
                <w:szCs w:val="28"/>
              </w:rPr>
            </w:pPr>
            <w:r w:rsidRPr="00FB3435">
              <w:rPr>
                <w:rFonts w:ascii="Times New Roman" w:hAnsi="Times New Roman" w:cs="Times New Roman"/>
                <w:sz w:val="28"/>
                <w:szCs w:val="28"/>
              </w:rPr>
              <w:t>1.</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rPr>
                <w:rFonts w:ascii="Times New Roman" w:hAnsi="Times New Roman" w:cs="Times New Roman"/>
                <w:sz w:val="28"/>
                <w:szCs w:val="28"/>
              </w:rPr>
            </w:pPr>
            <w:r w:rsidRPr="00FB3435">
              <w:rPr>
                <w:rFonts w:ascii="Times New Roman" w:hAnsi="Times New Roman" w:cs="Times New Roman"/>
                <w:sz w:val="28"/>
                <w:szCs w:val="28"/>
              </w:rPr>
              <w:t>Основное меропри</w:t>
            </w:r>
            <w:r w:rsidRPr="00FB3435">
              <w:rPr>
                <w:rFonts w:ascii="Times New Roman" w:hAnsi="Times New Roman" w:cs="Times New Roman"/>
                <w:sz w:val="28"/>
                <w:szCs w:val="28"/>
              </w:rPr>
              <w:t>я</w:t>
            </w:r>
            <w:r w:rsidRPr="00FB3435">
              <w:rPr>
                <w:rFonts w:ascii="Times New Roman" w:hAnsi="Times New Roman" w:cs="Times New Roman"/>
                <w:sz w:val="28"/>
                <w:szCs w:val="28"/>
              </w:rPr>
              <w:t>тие «Предоставление  из бюджета  Ивано</w:t>
            </w:r>
            <w:r w:rsidRPr="00FB3435">
              <w:rPr>
                <w:rFonts w:ascii="Times New Roman" w:hAnsi="Times New Roman" w:cs="Times New Roman"/>
                <w:sz w:val="28"/>
                <w:szCs w:val="28"/>
              </w:rPr>
              <w:t>в</w:t>
            </w:r>
            <w:r w:rsidRPr="00FB3435">
              <w:rPr>
                <w:rFonts w:ascii="Times New Roman" w:hAnsi="Times New Roman" w:cs="Times New Roman"/>
                <w:sz w:val="28"/>
                <w:szCs w:val="28"/>
              </w:rPr>
              <w:t>ской области  и бю</w:t>
            </w:r>
            <w:r w:rsidRPr="00FB3435">
              <w:rPr>
                <w:rFonts w:ascii="Times New Roman" w:hAnsi="Times New Roman" w:cs="Times New Roman"/>
                <w:sz w:val="28"/>
                <w:szCs w:val="28"/>
              </w:rPr>
              <w:t>д</w:t>
            </w:r>
            <w:r w:rsidRPr="00FB3435">
              <w:rPr>
                <w:rFonts w:ascii="Times New Roman" w:hAnsi="Times New Roman" w:cs="Times New Roman"/>
                <w:sz w:val="28"/>
                <w:szCs w:val="28"/>
              </w:rPr>
              <w:t>жета  Комсомольского муниципального ра</w:t>
            </w:r>
            <w:r w:rsidRPr="00FB3435">
              <w:rPr>
                <w:rFonts w:ascii="Times New Roman" w:hAnsi="Times New Roman" w:cs="Times New Roman"/>
                <w:sz w:val="28"/>
                <w:szCs w:val="28"/>
              </w:rPr>
              <w:t>й</w:t>
            </w:r>
            <w:r w:rsidRPr="00FB3435">
              <w:rPr>
                <w:rFonts w:ascii="Times New Roman" w:hAnsi="Times New Roman" w:cs="Times New Roman"/>
                <w:sz w:val="28"/>
                <w:szCs w:val="28"/>
              </w:rPr>
              <w:t>она Ивановской о</w:t>
            </w:r>
            <w:r w:rsidRPr="00FB3435">
              <w:rPr>
                <w:rFonts w:ascii="Times New Roman" w:hAnsi="Times New Roman" w:cs="Times New Roman"/>
                <w:sz w:val="28"/>
                <w:szCs w:val="28"/>
              </w:rPr>
              <w:t>б</w:t>
            </w:r>
            <w:r w:rsidRPr="00FB3435">
              <w:rPr>
                <w:rFonts w:ascii="Times New Roman" w:hAnsi="Times New Roman" w:cs="Times New Roman"/>
                <w:sz w:val="28"/>
                <w:szCs w:val="28"/>
              </w:rPr>
              <w:t>ласти  субсидий гра</w:t>
            </w:r>
            <w:r w:rsidRPr="00FB3435">
              <w:rPr>
                <w:rFonts w:ascii="Times New Roman" w:hAnsi="Times New Roman" w:cs="Times New Roman"/>
                <w:sz w:val="28"/>
                <w:szCs w:val="28"/>
              </w:rPr>
              <w:t>ж</w:t>
            </w:r>
            <w:r w:rsidRPr="00FB3435">
              <w:rPr>
                <w:rFonts w:ascii="Times New Roman" w:hAnsi="Times New Roman" w:cs="Times New Roman"/>
                <w:sz w:val="28"/>
                <w:szCs w:val="28"/>
              </w:rPr>
              <w:t>данам - участникам Подпрограммы на о</w:t>
            </w:r>
            <w:r w:rsidRPr="00FB3435">
              <w:rPr>
                <w:rFonts w:ascii="Times New Roman" w:hAnsi="Times New Roman" w:cs="Times New Roman"/>
                <w:sz w:val="28"/>
                <w:szCs w:val="28"/>
              </w:rPr>
              <w:t>п</w:t>
            </w:r>
            <w:r w:rsidRPr="00FB3435">
              <w:rPr>
                <w:rFonts w:ascii="Times New Roman" w:hAnsi="Times New Roman" w:cs="Times New Roman"/>
                <w:sz w:val="28"/>
                <w:szCs w:val="28"/>
              </w:rPr>
              <w:t>лату первоначального взноса при получении ипотечного жилищн</w:t>
            </w:r>
            <w:r w:rsidRPr="00FB3435">
              <w:rPr>
                <w:rFonts w:ascii="Times New Roman" w:hAnsi="Times New Roman" w:cs="Times New Roman"/>
                <w:sz w:val="28"/>
                <w:szCs w:val="28"/>
              </w:rPr>
              <w:t>о</w:t>
            </w:r>
            <w:r w:rsidRPr="00FB3435">
              <w:rPr>
                <w:rFonts w:ascii="Times New Roman" w:hAnsi="Times New Roman" w:cs="Times New Roman"/>
                <w:sz w:val="28"/>
                <w:szCs w:val="28"/>
              </w:rPr>
              <w:t>го кредита или на п</w:t>
            </w:r>
            <w:r w:rsidRPr="00FB3435">
              <w:rPr>
                <w:rFonts w:ascii="Times New Roman" w:hAnsi="Times New Roman" w:cs="Times New Roman"/>
                <w:sz w:val="28"/>
                <w:szCs w:val="28"/>
              </w:rPr>
              <w:t>о</w:t>
            </w:r>
            <w:r w:rsidRPr="00FB3435">
              <w:rPr>
                <w:rFonts w:ascii="Times New Roman" w:hAnsi="Times New Roman" w:cs="Times New Roman"/>
                <w:sz w:val="28"/>
                <w:szCs w:val="28"/>
              </w:rPr>
              <w:t>гашение основной суммы долга и уплату процентов по ипоте</w:t>
            </w:r>
            <w:r w:rsidRPr="00FB3435">
              <w:rPr>
                <w:rFonts w:ascii="Times New Roman" w:hAnsi="Times New Roman" w:cs="Times New Roman"/>
                <w:sz w:val="28"/>
                <w:szCs w:val="28"/>
              </w:rPr>
              <w:t>ч</w:t>
            </w:r>
            <w:r w:rsidRPr="00FB3435">
              <w:rPr>
                <w:rFonts w:ascii="Times New Roman" w:hAnsi="Times New Roman" w:cs="Times New Roman"/>
                <w:sz w:val="28"/>
                <w:szCs w:val="28"/>
              </w:rPr>
              <w:t>ному жилищному кр</w:t>
            </w:r>
            <w:r w:rsidRPr="00FB3435">
              <w:rPr>
                <w:rFonts w:ascii="Times New Roman" w:hAnsi="Times New Roman" w:cs="Times New Roman"/>
                <w:sz w:val="28"/>
                <w:szCs w:val="28"/>
              </w:rPr>
              <w:t>е</w:t>
            </w:r>
            <w:r w:rsidRPr="00FB3435">
              <w:rPr>
                <w:rFonts w:ascii="Times New Roman" w:hAnsi="Times New Roman" w:cs="Times New Roman"/>
                <w:sz w:val="28"/>
                <w:szCs w:val="28"/>
              </w:rPr>
              <w:t>диту (в том числе р</w:t>
            </w:r>
            <w:r w:rsidRPr="00FB3435">
              <w:rPr>
                <w:rFonts w:ascii="Times New Roman" w:hAnsi="Times New Roman" w:cs="Times New Roman"/>
                <w:sz w:val="28"/>
                <w:szCs w:val="28"/>
              </w:rPr>
              <w:t>е</w:t>
            </w:r>
            <w:r w:rsidRPr="00FB3435">
              <w:rPr>
                <w:rFonts w:ascii="Times New Roman" w:hAnsi="Times New Roman" w:cs="Times New Roman"/>
                <w:sz w:val="28"/>
                <w:szCs w:val="28"/>
              </w:rPr>
              <w:t>финансированному)»</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FB3435" w:rsidRDefault="00DD0884" w:rsidP="00182AD9">
            <w:pPr>
              <w:pStyle w:val="ConsPlusNormal"/>
              <w:jc w:val="center"/>
              <w:rPr>
                <w:rFonts w:ascii="Times New Roman" w:hAnsi="Times New Roman" w:cs="Times New Roman"/>
                <w:sz w:val="28"/>
                <w:szCs w:val="28"/>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FB3435" w:rsidRDefault="00DD0884" w:rsidP="00182AD9">
            <w:pPr>
              <w:pStyle w:val="ConsPlusNormal"/>
              <w:jc w:val="center"/>
              <w:rPr>
                <w:rFonts w:ascii="Times New Roman" w:hAnsi="Times New Roman" w:cs="Times New Roman"/>
                <w:sz w:val="28"/>
                <w:szCs w:val="28"/>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FB3435" w:rsidRDefault="00DD0884" w:rsidP="00182AD9">
            <w:pPr>
              <w:pStyle w:val="ConsPlusNormal"/>
              <w:jc w:val="center"/>
              <w:rPr>
                <w:rFonts w:ascii="Times New Roman" w:hAnsi="Times New Roman" w:cs="Times New Roman"/>
                <w:sz w:val="28"/>
                <w:szCs w:val="28"/>
              </w:rPr>
            </w:pPr>
          </w:p>
        </w:tc>
        <w:tc>
          <w:tcPr>
            <w:tcW w:w="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139A9" w:rsidRDefault="00DD0884" w:rsidP="00182AD9">
            <w:pPr>
              <w:pStyle w:val="ConsPlusNormal"/>
              <w:jc w:val="center"/>
              <w:rPr>
                <w:rFonts w:ascii="Times New Roman" w:hAnsi="Times New Roman" w:cs="Times New Roman"/>
                <w:sz w:val="28"/>
                <w:szCs w:val="28"/>
                <w:highlight w:val="yellow"/>
              </w:rPr>
            </w:pPr>
          </w:p>
        </w:tc>
        <w:tc>
          <w:tcPr>
            <w:tcW w:w="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139A9" w:rsidRDefault="00DD0884" w:rsidP="00182AD9">
            <w:pPr>
              <w:pStyle w:val="ConsPlusNormal"/>
              <w:jc w:val="center"/>
              <w:rPr>
                <w:rFonts w:ascii="Times New Roman" w:hAnsi="Times New Roman" w:cs="Times New Roman"/>
                <w:sz w:val="28"/>
                <w:szCs w:val="28"/>
                <w:highlight w:val="yellow"/>
              </w:rPr>
            </w:pPr>
          </w:p>
        </w:tc>
        <w:tc>
          <w:tcPr>
            <w:tcW w:w="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139A9" w:rsidRDefault="00DD0884" w:rsidP="00182AD9">
            <w:pPr>
              <w:pStyle w:val="ConsPlusNormal"/>
              <w:jc w:val="center"/>
              <w:rPr>
                <w:rFonts w:ascii="Times New Roman" w:hAnsi="Times New Roman" w:cs="Times New Roman"/>
                <w:sz w:val="28"/>
                <w:szCs w:val="28"/>
                <w:highlight w:val="yellow"/>
              </w:rPr>
            </w:pPr>
          </w:p>
        </w:tc>
        <w:tc>
          <w:tcPr>
            <w:tcW w:w="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139A9" w:rsidRDefault="00DD0884" w:rsidP="00182AD9">
            <w:pPr>
              <w:pStyle w:val="ConsPlusNormal"/>
              <w:jc w:val="center"/>
              <w:rPr>
                <w:rFonts w:ascii="Times New Roman" w:hAnsi="Times New Roman" w:cs="Times New Roman"/>
                <w:sz w:val="28"/>
                <w:szCs w:val="28"/>
                <w:highlight w:val="yellow"/>
              </w:rPr>
            </w:pPr>
          </w:p>
        </w:tc>
        <w:tc>
          <w:tcPr>
            <w:tcW w:w="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139A9" w:rsidRDefault="00DD0884" w:rsidP="00182AD9">
            <w:pPr>
              <w:pStyle w:val="ConsPlusNormal"/>
              <w:jc w:val="center"/>
              <w:rPr>
                <w:rFonts w:ascii="Times New Roman" w:hAnsi="Times New Roman" w:cs="Times New Roman"/>
                <w:sz w:val="28"/>
                <w:szCs w:val="28"/>
                <w:highlight w:val="yellow"/>
              </w:rPr>
            </w:pPr>
          </w:p>
        </w:tc>
      </w:tr>
      <w:tr w:rsidR="00DD0884" w:rsidRPr="00B139A9" w:rsidTr="00182AD9">
        <w:tc>
          <w:tcPr>
            <w:tcW w:w="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8"/>
                <w:szCs w:val="28"/>
              </w:rPr>
            </w:pPr>
            <w:r w:rsidRPr="00FB3435">
              <w:rPr>
                <w:rFonts w:ascii="Times New Roman" w:hAnsi="Times New Roman" w:cs="Times New Roman"/>
                <w:sz w:val="28"/>
                <w:szCs w:val="28"/>
              </w:rPr>
              <w:t>1.1.</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rPr>
                <w:rFonts w:ascii="Times New Roman" w:hAnsi="Times New Roman" w:cs="Times New Roman"/>
                <w:sz w:val="28"/>
                <w:szCs w:val="28"/>
              </w:rPr>
            </w:pPr>
            <w:r w:rsidRPr="00FB3435">
              <w:rPr>
                <w:rFonts w:ascii="Times New Roman" w:hAnsi="Times New Roman" w:cs="Times New Roman"/>
                <w:sz w:val="28"/>
                <w:szCs w:val="28"/>
              </w:rPr>
              <w:t>Мероприятие «Субс</w:t>
            </w:r>
            <w:r w:rsidRPr="00FB3435">
              <w:rPr>
                <w:rFonts w:ascii="Times New Roman" w:hAnsi="Times New Roman" w:cs="Times New Roman"/>
                <w:sz w:val="28"/>
                <w:szCs w:val="28"/>
              </w:rPr>
              <w:t>и</w:t>
            </w:r>
            <w:r w:rsidRPr="00FB3435">
              <w:rPr>
                <w:rFonts w:ascii="Times New Roman" w:hAnsi="Times New Roman" w:cs="Times New Roman"/>
                <w:sz w:val="28"/>
                <w:szCs w:val="28"/>
              </w:rPr>
              <w:t>дии  гражданам -  на оплату первоначал</w:t>
            </w:r>
            <w:r w:rsidRPr="00FB3435">
              <w:rPr>
                <w:rFonts w:ascii="Times New Roman" w:hAnsi="Times New Roman" w:cs="Times New Roman"/>
                <w:sz w:val="28"/>
                <w:szCs w:val="28"/>
              </w:rPr>
              <w:t>ь</w:t>
            </w:r>
            <w:r w:rsidRPr="00FB3435">
              <w:rPr>
                <w:rFonts w:ascii="Times New Roman" w:hAnsi="Times New Roman" w:cs="Times New Roman"/>
                <w:sz w:val="28"/>
                <w:szCs w:val="28"/>
              </w:rPr>
              <w:t>ного взноса при пол</w:t>
            </w:r>
            <w:r w:rsidRPr="00FB3435">
              <w:rPr>
                <w:rFonts w:ascii="Times New Roman" w:hAnsi="Times New Roman" w:cs="Times New Roman"/>
                <w:sz w:val="28"/>
                <w:szCs w:val="28"/>
              </w:rPr>
              <w:t>у</w:t>
            </w:r>
            <w:r w:rsidRPr="00FB3435">
              <w:rPr>
                <w:rFonts w:ascii="Times New Roman" w:hAnsi="Times New Roman" w:cs="Times New Roman"/>
                <w:sz w:val="28"/>
                <w:szCs w:val="28"/>
              </w:rPr>
              <w:t>чении ипотечного ж</w:t>
            </w:r>
            <w:r w:rsidRPr="00FB3435">
              <w:rPr>
                <w:rFonts w:ascii="Times New Roman" w:hAnsi="Times New Roman" w:cs="Times New Roman"/>
                <w:sz w:val="28"/>
                <w:szCs w:val="28"/>
              </w:rPr>
              <w:t>и</w:t>
            </w:r>
            <w:r w:rsidRPr="00FB3435">
              <w:rPr>
                <w:rFonts w:ascii="Times New Roman" w:hAnsi="Times New Roman" w:cs="Times New Roman"/>
                <w:sz w:val="28"/>
                <w:szCs w:val="28"/>
              </w:rPr>
              <w:t>лищного кредита или на погашение осно</w:t>
            </w:r>
            <w:r w:rsidRPr="00FB3435">
              <w:rPr>
                <w:rFonts w:ascii="Times New Roman" w:hAnsi="Times New Roman" w:cs="Times New Roman"/>
                <w:sz w:val="28"/>
                <w:szCs w:val="28"/>
              </w:rPr>
              <w:t>в</w:t>
            </w:r>
            <w:r w:rsidRPr="00FB3435">
              <w:rPr>
                <w:rFonts w:ascii="Times New Roman" w:hAnsi="Times New Roman" w:cs="Times New Roman"/>
                <w:sz w:val="28"/>
                <w:szCs w:val="28"/>
              </w:rPr>
              <w:t>ной суммы долга и уплату процентов по ипотечному жили</w:t>
            </w:r>
            <w:r w:rsidRPr="00FB3435">
              <w:rPr>
                <w:rFonts w:ascii="Times New Roman" w:hAnsi="Times New Roman" w:cs="Times New Roman"/>
                <w:sz w:val="28"/>
                <w:szCs w:val="28"/>
              </w:rPr>
              <w:t>щ</w:t>
            </w:r>
            <w:r w:rsidRPr="00FB3435">
              <w:rPr>
                <w:rFonts w:ascii="Times New Roman" w:hAnsi="Times New Roman" w:cs="Times New Roman"/>
                <w:sz w:val="28"/>
                <w:szCs w:val="28"/>
              </w:rPr>
              <w:t>ному кредиту (в том числе рефинансир</w:t>
            </w:r>
            <w:r w:rsidRPr="00FB3435">
              <w:rPr>
                <w:rFonts w:ascii="Times New Roman" w:hAnsi="Times New Roman" w:cs="Times New Roman"/>
                <w:sz w:val="28"/>
                <w:szCs w:val="28"/>
              </w:rPr>
              <w:t>о</w:t>
            </w:r>
            <w:r w:rsidRPr="00FB3435">
              <w:rPr>
                <w:rFonts w:ascii="Times New Roman" w:hAnsi="Times New Roman" w:cs="Times New Roman"/>
                <w:sz w:val="28"/>
                <w:szCs w:val="28"/>
              </w:rPr>
              <w:t>ванному)»</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FB3435" w:rsidRDefault="00DD0884" w:rsidP="00182AD9">
            <w:pPr>
              <w:pStyle w:val="ConsPlusNormal"/>
              <w:jc w:val="center"/>
              <w:rPr>
                <w:rFonts w:ascii="Times New Roman" w:hAnsi="Times New Roman" w:cs="Times New Roman"/>
                <w:sz w:val="28"/>
                <w:szCs w:val="28"/>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FB3435" w:rsidRDefault="00DD0884" w:rsidP="00182AD9">
            <w:pPr>
              <w:pStyle w:val="ConsPlusNormal"/>
              <w:jc w:val="center"/>
              <w:rPr>
                <w:rFonts w:ascii="Times New Roman" w:hAnsi="Times New Roman" w:cs="Times New Roman"/>
                <w:sz w:val="28"/>
                <w:szCs w:val="28"/>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FB3435" w:rsidRDefault="00DD0884" w:rsidP="00182AD9">
            <w:pPr>
              <w:pStyle w:val="ConsPlusNormal"/>
              <w:jc w:val="center"/>
              <w:rPr>
                <w:rFonts w:ascii="Times New Roman" w:hAnsi="Times New Roman" w:cs="Times New Roman"/>
                <w:sz w:val="28"/>
                <w:szCs w:val="28"/>
              </w:rPr>
            </w:pPr>
          </w:p>
        </w:tc>
        <w:tc>
          <w:tcPr>
            <w:tcW w:w="9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139A9" w:rsidRDefault="00DD0884" w:rsidP="00182AD9">
            <w:pPr>
              <w:pStyle w:val="ConsPlusNormal"/>
              <w:jc w:val="center"/>
              <w:rPr>
                <w:rFonts w:ascii="Times New Roman" w:hAnsi="Times New Roman" w:cs="Times New Roman"/>
                <w:sz w:val="28"/>
                <w:szCs w:val="28"/>
                <w:highlight w:val="yellow"/>
              </w:rPr>
            </w:pPr>
          </w:p>
        </w:tc>
        <w:tc>
          <w:tcPr>
            <w:tcW w:w="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139A9" w:rsidRDefault="00DD0884" w:rsidP="00182AD9">
            <w:pPr>
              <w:pStyle w:val="ConsPlusNormal"/>
              <w:jc w:val="center"/>
              <w:rPr>
                <w:rFonts w:ascii="Times New Roman" w:hAnsi="Times New Roman" w:cs="Times New Roman"/>
                <w:sz w:val="28"/>
                <w:szCs w:val="28"/>
                <w:highlight w:val="yellow"/>
              </w:rPr>
            </w:pPr>
          </w:p>
        </w:tc>
        <w:tc>
          <w:tcPr>
            <w:tcW w:w="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139A9" w:rsidRDefault="00DD0884" w:rsidP="00182AD9">
            <w:pPr>
              <w:pStyle w:val="ConsPlusNormal"/>
              <w:jc w:val="center"/>
              <w:rPr>
                <w:rFonts w:ascii="Times New Roman" w:hAnsi="Times New Roman" w:cs="Times New Roman"/>
                <w:sz w:val="28"/>
                <w:szCs w:val="28"/>
                <w:highlight w:val="yellow"/>
              </w:rPr>
            </w:pPr>
          </w:p>
        </w:tc>
        <w:tc>
          <w:tcPr>
            <w:tcW w:w="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139A9" w:rsidRDefault="00DD0884" w:rsidP="00182AD9">
            <w:pPr>
              <w:pStyle w:val="ConsPlusNormal"/>
              <w:jc w:val="center"/>
              <w:rPr>
                <w:rFonts w:ascii="Times New Roman" w:hAnsi="Times New Roman" w:cs="Times New Roman"/>
                <w:sz w:val="28"/>
                <w:szCs w:val="28"/>
                <w:highlight w:val="yellow"/>
              </w:rPr>
            </w:pPr>
          </w:p>
        </w:tc>
        <w:tc>
          <w:tcPr>
            <w:tcW w:w="7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139A9" w:rsidRDefault="00DD0884" w:rsidP="00182AD9">
            <w:pPr>
              <w:pStyle w:val="ConsPlusNormal"/>
              <w:jc w:val="center"/>
              <w:rPr>
                <w:rFonts w:ascii="Times New Roman" w:hAnsi="Times New Roman" w:cs="Times New Roman"/>
                <w:sz w:val="28"/>
                <w:szCs w:val="28"/>
                <w:highlight w:val="yellow"/>
              </w:rPr>
            </w:pPr>
          </w:p>
        </w:tc>
      </w:tr>
      <w:tr w:rsidR="00DD0884" w:rsidRPr="00B139A9" w:rsidTr="00182AD9">
        <w:tc>
          <w:tcPr>
            <w:tcW w:w="8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8"/>
                <w:szCs w:val="28"/>
              </w:rPr>
            </w:pPr>
            <w:r w:rsidRPr="00FB3435">
              <w:rPr>
                <w:rFonts w:ascii="Times New Roman" w:hAnsi="Times New Roman" w:cs="Times New Roman"/>
                <w:sz w:val="28"/>
                <w:szCs w:val="28"/>
              </w:rPr>
              <w:t>1.1.1.</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rPr>
                <w:rFonts w:ascii="Times New Roman" w:hAnsi="Times New Roman" w:cs="Times New Roman"/>
                <w:sz w:val="28"/>
                <w:szCs w:val="28"/>
              </w:rPr>
            </w:pPr>
            <w:r w:rsidRPr="00FB3435">
              <w:rPr>
                <w:rFonts w:ascii="Times New Roman" w:hAnsi="Times New Roman" w:cs="Times New Roman"/>
                <w:sz w:val="28"/>
                <w:szCs w:val="28"/>
              </w:rPr>
              <w:t>Показатель «Колич</w:t>
            </w:r>
            <w:r w:rsidRPr="00FB3435">
              <w:rPr>
                <w:rFonts w:ascii="Times New Roman" w:hAnsi="Times New Roman" w:cs="Times New Roman"/>
                <w:sz w:val="28"/>
                <w:szCs w:val="28"/>
              </w:rPr>
              <w:t>е</w:t>
            </w:r>
            <w:r w:rsidRPr="00FB3435">
              <w:rPr>
                <w:rFonts w:ascii="Times New Roman" w:hAnsi="Times New Roman" w:cs="Times New Roman"/>
                <w:sz w:val="28"/>
                <w:szCs w:val="28"/>
              </w:rPr>
              <w:t>ство</w:t>
            </w:r>
            <w:r>
              <w:rPr>
                <w:rFonts w:ascii="Times New Roman" w:hAnsi="Times New Roman" w:cs="Times New Roman"/>
                <w:sz w:val="28"/>
                <w:szCs w:val="28"/>
              </w:rPr>
              <w:t xml:space="preserve"> граждан (</w:t>
            </w:r>
            <w:r w:rsidRPr="00FB3435">
              <w:rPr>
                <w:rFonts w:ascii="Times New Roman" w:hAnsi="Times New Roman" w:cs="Times New Roman"/>
                <w:sz w:val="28"/>
                <w:szCs w:val="28"/>
              </w:rPr>
              <w:t>семей</w:t>
            </w:r>
            <w:r>
              <w:rPr>
                <w:rFonts w:ascii="Times New Roman" w:hAnsi="Times New Roman" w:cs="Times New Roman"/>
                <w:sz w:val="28"/>
                <w:szCs w:val="28"/>
              </w:rPr>
              <w:t>)</w:t>
            </w:r>
            <w:r w:rsidRPr="00FB3435">
              <w:rPr>
                <w:rFonts w:ascii="Times New Roman" w:hAnsi="Times New Roman" w:cs="Times New Roman"/>
                <w:sz w:val="28"/>
                <w:szCs w:val="28"/>
              </w:rPr>
              <w:t xml:space="preserve">, </w:t>
            </w:r>
            <w:r w:rsidRPr="00FB3435">
              <w:rPr>
                <w:rFonts w:ascii="Times New Roman" w:hAnsi="Times New Roman" w:cs="Times New Roman"/>
                <w:sz w:val="28"/>
                <w:szCs w:val="28"/>
              </w:rPr>
              <w:lastRenderedPageBreak/>
              <w:t>получивших свид</w:t>
            </w:r>
            <w:r w:rsidRPr="00FB3435">
              <w:rPr>
                <w:rFonts w:ascii="Times New Roman" w:hAnsi="Times New Roman" w:cs="Times New Roman"/>
                <w:sz w:val="28"/>
                <w:szCs w:val="28"/>
              </w:rPr>
              <w:t>е</w:t>
            </w:r>
            <w:r w:rsidRPr="00FB3435">
              <w:rPr>
                <w:rFonts w:ascii="Times New Roman" w:hAnsi="Times New Roman" w:cs="Times New Roman"/>
                <w:sz w:val="28"/>
                <w:szCs w:val="28"/>
              </w:rPr>
              <w:t>тельство о предоста</w:t>
            </w:r>
            <w:r w:rsidRPr="00FB3435">
              <w:rPr>
                <w:rFonts w:ascii="Times New Roman" w:hAnsi="Times New Roman" w:cs="Times New Roman"/>
                <w:sz w:val="28"/>
                <w:szCs w:val="28"/>
              </w:rPr>
              <w:t>в</w:t>
            </w:r>
            <w:r w:rsidRPr="00FB3435">
              <w:rPr>
                <w:rFonts w:ascii="Times New Roman" w:hAnsi="Times New Roman" w:cs="Times New Roman"/>
                <w:sz w:val="28"/>
                <w:szCs w:val="28"/>
              </w:rPr>
              <w:t>лении субсидии на о</w:t>
            </w:r>
            <w:r w:rsidRPr="00FB3435">
              <w:rPr>
                <w:rFonts w:ascii="Times New Roman" w:hAnsi="Times New Roman" w:cs="Times New Roman"/>
                <w:sz w:val="28"/>
                <w:szCs w:val="28"/>
              </w:rPr>
              <w:t>п</w:t>
            </w:r>
            <w:r w:rsidRPr="00FB3435">
              <w:rPr>
                <w:rFonts w:ascii="Times New Roman" w:hAnsi="Times New Roman" w:cs="Times New Roman"/>
                <w:sz w:val="28"/>
                <w:szCs w:val="28"/>
              </w:rPr>
              <w:t>лату первоначального взноса при получении ипотечного жилищн</w:t>
            </w:r>
            <w:r w:rsidRPr="00FB3435">
              <w:rPr>
                <w:rFonts w:ascii="Times New Roman" w:hAnsi="Times New Roman" w:cs="Times New Roman"/>
                <w:sz w:val="28"/>
                <w:szCs w:val="28"/>
              </w:rPr>
              <w:t>о</w:t>
            </w:r>
            <w:r w:rsidRPr="00FB3435">
              <w:rPr>
                <w:rFonts w:ascii="Times New Roman" w:hAnsi="Times New Roman" w:cs="Times New Roman"/>
                <w:sz w:val="28"/>
                <w:szCs w:val="28"/>
              </w:rPr>
              <w:t>го кредита (на пог</w:t>
            </w:r>
            <w:r w:rsidRPr="00FB3435">
              <w:rPr>
                <w:rFonts w:ascii="Times New Roman" w:hAnsi="Times New Roman" w:cs="Times New Roman"/>
                <w:sz w:val="28"/>
                <w:szCs w:val="28"/>
              </w:rPr>
              <w:t>а</w:t>
            </w:r>
            <w:r w:rsidRPr="00FB3435">
              <w:rPr>
                <w:rFonts w:ascii="Times New Roman" w:hAnsi="Times New Roman" w:cs="Times New Roman"/>
                <w:sz w:val="28"/>
                <w:szCs w:val="28"/>
              </w:rPr>
              <w:t>шение основной су</w:t>
            </w:r>
            <w:r w:rsidRPr="00FB3435">
              <w:rPr>
                <w:rFonts w:ascii="Times New Roman" w:hAnsi="Times New Roman" w:cs="Times New Roman"/>
                <w:sz w:val="28"/>
                <w:szCs w:val="28"/>
              </w:rPr>
              <w:t>м</w:t>
            </w:r>
            <w:r w:rsidRPr="00FB3435">
              <w:rPr>
                <w:rFonts w:ascii="Times New Roman" w:hAnsi="Times New Roman" w:cs="Times New Roman"/>
                <w:sz w:val="28"/>
                <w:szCs w:val="28"/>
              </w:rPr>
              <w:t>мы долга и уплату процентов по ипоте</w:t>
            </w:r>
            <w:r w:rsidRPr="00FB3435">
              <w:rPr>
                <w:rFonts w:ascii="Times New Roman" w:hAnsi="Times New Roman" w:cs="Times New Roman"/>
                <w:sz w:val="28"/>
                <w:szCs w:val="28"/>
              </w:rPr>
              <w:t>ч</w:t>
            </w:r>
            <w:r w:rsidRPr="00FB3435">
              <w:rPr>
                <w:rFonts w:ascii="Times New Roman" w:hAnsi="Times New Roman" w:cs="Times New Roman"/>
                <w:sz w:val="28"/>
                <w:szCs w:val="28"/>
              </w:rPr>
              <w:t>ному жилищному кр</w:t>
            </w:r>
            <w:r w:rsidRPr="00FB3435">
              <w:rPr>
                <w:rFonts w:ascii="Times New Roman" w:hAnsi="Times New Roman" w:cs="Times New Roman"/>
                <w:sz w:val="28"/>
                <w:szCs w:val="28"/>
              </w:rPr>
              <w:t>е</w:t>
            </w:r>
            <w:r w:rsidRPr="00FB3435">
              <w:rPr>
                <w:rFonts w:ascii="Times New Roman" w:hAnsi="Times New Roman" w:cs="Times New Roman"/>
                <w:sz w:val="28"/>
                <w:szCs w:val="28"/>
              </w:rPr>
              <w:t>диту (в том числе р</w:t>
            </w:r>
            <w:r w:rsidRPr="00FB3435">
              <w:rPr>
                <w:rFonts w:ascii="Times New Roman" w:hAnsi="Times New Roman" w:cs="Times New Roman"/>
                <w:sz w:val="28"/>
                <w:szCs w:val="28"/>
              </w:rPr>
              <w:t>е</w:t>
            </w:r>
            <w:r w:rsidRPr="00FB3435">
              <w:rPr>
                <w:rFonts w:ascii="Times New Roman" w:hAnsi="Times New Roman" w:cs="Times New Roman"/>
                <w:sz w:val="28"/>
                <w:szCs w:val="28"/>
              </w:rPr>
              <w:t>финансированному))»</w:t>
            </w:r>
          </w:p>
        </w:tc>
        <w:tc>
          <w:tcPr>
            <w:tcW w:w="7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Гражда</w:t>
            </w:r>
            <w:r>
              <w:rPr>
                <w:rFonts w:ascii="Times New Roman" w:hAnsi="Times New Roman" w:cs="Times New Roman"/>
                <w:sz w:val="28"/>
                <w:szCs w:val="28"/>
              </w:rPr>
              <w:lastRenderedPageBreak/>
              <w:t>н (</w:t>
            </w:r>
            <w:r w:rsidRPr="00FB3435">
              <w:rPr>
                <w:rFonts w:ascii="Times New Roman" w:hAnsi="Times New Roman" w:cs="Times New Roman"/>
                <w:sz w:val="28"/>
                <w:szCs w:val="28"/>
              </w:rPr>
              <w:t>семей</w:t>
            </w:r>
            <w:r>
              <w:rPr>
                <w:rFonts w:ascii="Times New Roman" w:hAnsi="Times New Roman" w:cs="Times New Roman"/>
                <w:sz w:val="28"/>
                <w:szCs w:val="28"/>
              </w:rPr>
              <w:t>)</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8"/>
                <w:szCs w:val="28"/>
              </w:rPr>
            </w:pPr>
            <w:r w:rsidRPr="00FB3435">
              <w:rPr>
                <w:rFonts w:ascii="Times New Roman" w:hAnsi="Times New Roman" w:cs="Times New Roman"/>
                <w:sz w:val="28"/>
                <w:szCs w:val="28"/>
              </w:rPr>
              <w:lastRenderedPageBreak/>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8"/>
                <w:szCs w:val="28"/>
              </w:rPr>
            </w:pPr>
            <w:r w:rsidRPr="00FB3435">
              <w:rPr>
                <w:rFonts w:ascii="Times New Roman" w:hAnsi="Times New Roman" w:cs="Times New Roman"/>
                <w:sz w:val="28"/>
                <w:szCs w:val="28"/>
              </w:rPr>
              <w:t>3</w:t>
            </w:r>
          </w:p>
        </w:tc>
        <w:tc>
          <w:tcPr>
            <w:tcW w:w="9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8"/>
                <w:szCs w:val="28"/>
              </w:rPr>
            </w:pPr>
            <w:r w:rsidRPr="00FB3435">
              <w:rPr>
                <w:rFonts w:ascii="Times New Roman" w:hAnsi="Times New Roman" w:cs="Times New Roman"/>
                <w:sz w:val="28"/>
                <w:szCs w:val="28"/>
              </w:rPr>
              <w:t>0</w:t>
            </w:r>
          </w:p>
        </w:tc>
        <w:tc>
          <w:tcPr>
            <w:tcW w:w="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8"/>
                <w:szCs w:val="28"/>
              </w:rPr>
            </w:pPr>
            <w:r w:rsidRPr="00FB3435">
              <w:rPr>
                <w:rFonts w:ascii="Times New Roman" w:hAnsi="Times New Roman" w:cs="Times New Roman"/>
                <w:sz w:val="28"/>
                <w:szCs w:val="28"/>
              </w:rPr>
              <w:t>6</w:t>
            </w:r>
          </w:p>
        </w:tc>
        <w:tc>
          <w:tcPr>
            <w:tcW w:w="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8"/>
                <w:szCs w:val="28"/>
              </w:rPr>
            </w:pPr>
            <w:r w:rsidRPr="00FB3435">
              <w:rPr>
                <w:rFonts w:ascii="Times New Roman" w:hAnsi="Times New Roman" w:cs="Times New Roman"/>
                <w:sz w:val="28"/>
                <w:szCs w:val="28"/>
              </w:rPr>
              <w:t>8</w:t>
            </w:r>
          </w:p>
        </w:tc>
        <w:tc>
          <w:tcPr>
            <w:tcW w:w="7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FB3435" w:rsidRDefault="00DD0884" w:rsidP="00182AD9">
            <w:pPr>
              <w:pStyle w:val="ConsPlusNormal"/>
              <w:jc w:val="center"/>
              <w:rPr>
                <w:rFonts w:ascii="Times New Roman" w:hAnsi="Times New Roman" w:cs="Times New Roman"/>
                <w:sz w:val="28"/>
                <w:szCs w:val="28"/>
              </w:rPr>
            </w:pPr>
            <w:r w:rsidRPr="00FB3435">
              <w:rPr>
                <w:rFonts w:ascii="Times New Roman" w:hAnsi="Times New Roman" w:cs="Times New Roman"/>
                <w:sz w:val="28"/>
                <w:szCs w:val="28"/>
              </w:rPr>
              <w:t>10</w:t>
            </w:r>
          </w:p>
        </w:tc>
      </w:tr>
    </w:tbl>
    <w:p w:rsidR="00DD0884" w:rsidRPr="00B139A9" w:rsidRDefault="00DD0884" w:rsidP="00DD0884">
      <w:pPr>
        <w:pStyle w:val="ConsPlusNormal"/>
        <w:ind w:firstLine="540"/>
        <w:jc w:val="center"/>
        <w:rPr>
          <w:rFonts w:ascii="Times New Roman" w:hAnsi="Times New Roman" w:cs="Times New Roman"/>
          <w:sz w:val="28"/>
          <w:szCs w:val="28"/>
          <w:highlight w:val="yellow"/>
        </w:rPr>
      </w:pPr>
    </w:p>
    <w:p w:rsidR="00DD0884" w:rsidRPr="00B139A9" w:rsidRDefault="00DD0884" w:rsidP="00DD0884">
      <w:pPr>
        <w:pStyle w:val="ConsPlusNormal"/>
        <w:jc w:val="both"/>
        <w:rPr>
          <w:rFonts w:ascii="Times New Roman" w:hAnsi="Times New Roman" w:cs="Times New Roman"/>
          <w:sz w:val="28"/>
          <w:szCs w:val="28"/>
          <w:highlight w:val="yellow"/>
        </w:rPr>
      </w:pPr>
    </w:p>
    <w:p w:rsidR="00DD0884" w:rsidRPr="00B139A9" w:rsidRDefault="00DD0884" w:rsidP="00DD0884">
      <w:pPr>
        <w:pStyle w:val="ConsPlusNormal"/>
        <w:ind w:firstLine="540"/>
        <w:jc w:val="center"/>
        <w:rPr>
          <w:rFonts w:ascii="Times New Roman" w:hAnsi="Times New Roman" w:cs="Times New Roman"/>
          <w:sz w:val="28"/>
          <w:szCs w:val="28"/>
          <w:highlight w:val="yellow"/>
        </w:rPr>
      </w:pPr>
    </w:p>
    <w:p w:rsidR="00DD0884" w:rsidRPr="00B139A9" w:rsidRDefault="00DD0884" w:rsidP="00DD0884">
      <w:pPr>
        <w:pStyle w:val="ConsPlusNormal"/>
        <w:ind w:firstLine="540"/>
        <w:jc w:val="center"/>
        <w:rPr>
          <w:rFonts w:ascii="Times New Roman" w:hAnsi="Times New Roman" w:cs="Times New Roman"/>
          <w:sz w:val="28"/>
          <w:szCs w:val="28"/>
          <w:highlight w:val="yellow"/>
        </w:rPr>
      </w:pPr>
    </w:p>
    <w:p w:rsidR="00DD0884" w:rsidRPr="00B139A9" w:rsidRDefault="00DD0884" w:rsidP="00DD0884">
      <w:pPr>
        <w:pStyle w:val="ConsPlusNormal"/>
        <w:ind w:firstLine="540"/>
        <w:jc w:val="center"/>
        <w:rPr>
          <w:rFonts w:ascii="Times New Roman" w:hAnsi="Times New Roman" w:cs="Times New Roman"/>
          <w:sz w:val="28"/>
          <w:szCs w:val="28"/>
          <w:highlight w:val="yellow"/>
        </w:rPr>
      </w:pPr>
    </w:p>
    <w:p w:rsidR="00DD0884" w:rsidRPr="00B139A9" w:rsidRDefault="00DD0884" w:rsidP="00DD0884">
      <w:pPr>
        <w:pStyle w:val="ConsPlusNormal"/>
        <w:ind w:firstLine="540"/>
        <w:jc w:val="center"/>
        <w:rPr>
          <w:rFonts w:ascii="Times New Roman" w:hAnsi="Times New Roman" w:cs="Times New Roman"/>
          <w:sz w:val="28"/>
          <w:szCs w:val="28"/>
          <w:highlight w:val="yellow"/>
        </w:rPr>
      </w:pPr>
    </w:p>
    <w:p w:rsidR="00DD0884" w:rsidRPr="00B139A9" w:rsidRDefault="00DD0884" w:rsidP="00DD0884">
      <w:pPr>
        <w:rPr>
          <w:sz w:val="28"/>
          <w:szCs w:val="28"/>
          <w:highlight w:val="yellow"/>
        </w:rPr>
        <w:sectPr w:rsidR="00DD0884" w:rsidRPr="00B139A9" w:rsidSect="00182AD9">
          <w:pgSz w:w="11906" w:h="16838"/>
          <w:pgMar w:top="1701" w:right="566" w:bottom="1440" w:left="1133" w:header="720" w:footer="720" w:gutter="0"/>
          <w:cols w:space="720"/>
        </w:sectPr>
      </w:pPr>
    </w:p>
    <w:p w:rsidR="00DD0884" w:rsidRPr="00BA6BDD" w:rsidRDefault="00DD0884" w:rsidP="00DD0884">
      <w:pPr>
        <w:pStyle w:val="ConsPlusNormal"/>
        <w:ind w:firstLine="540"/>
        <w:jc w:val="center"/>
        <w:rPr>
          <w:rFonts w:ascii="Times New Roman" w:hAnsi="Times New Roman" w:cs="Times New Roman"/>
          <w:sz w:val="28"/>
          <w:szCs w:val="28"/>
        </w:rPr>
      </w:pPr>
      <w:r w:rsidRPr="00BA6BDD">
        <w:rPr>
          <w:rFonts w:ascii="Times New Roman" w:hAnsi="Times New Roman" w:cs="Times New Roman"/>
          <w:sz w:val="28"/>
          <w:szCs w:val="28"/>
        </w:rPr>
        <w:lastRenderedPageBreak/>
        <w:t>4.Ресурсное обеспечение Подпрограммы</w:t>
      </w:r>
    </w:p>
    <w:p w:rsidR="00DD0884" w:rsidRPr="00BA6BDD" w:rsidRDefault="00DD0884" w:rsidP="00DD0884">
      <w:pPr>
        <w:pStyle w:val="ConsPlusNormal"/>
        <w:ind w:firstLine="540"/>
        <w:jc w:val="center"/>
        <w:rPr>
          <w:rFonts w:ascii="Times New Roman" w:hAnsi="Times New Roman" w:cs="Times New Roman"/>
          <w:sz w:val="28"/>
          <w:szCs w:val="28"/>
        </w:rPr>
      </w:pPr>
    </w:p>
    <w:p w:rsidR="00DD0884" w:rsidRPr="00BA6BDD" w:rsidRDefault="00DD0884" w:rsidP="00DD0884">
      <w:pPr>
        <w:pStyle w:val="ConsPlusNormal"/>
        <w:ind w:firstLine="540"/>
        <w:jc w:val="right"/>
        <w:rPr>
          <w:rFonts w:ascii="Times New Roman" w:hAnsi="Times New Roman" w:cs="Times New Roman"/>
          <w:sz w:val="28"/>
          <w:szCs w:val="28"/>
        </w:rPr>
      </w:pPr>
      <w:r w:rsidRPr="00BA6BDD">
        <w:rPr>
          <w:rFonts w:ascii="Times New Roman" w:hAnsi="Times New Roman" w:cs="Times New Roman"/>
          <w:sz w:val="28"/>
          <w:szCs w:val="28"/>
        </w:rPr>
        <w:t>Таблица 1</w:t>
      </w:r>
    </w:p>
    <w:p w:rsidR="00DD0884" w:rsidRPr="00BA6BDD" w:rsidRDefault="00DD0884" w:rsidP="00DD0884">
      <w:pPr>
        <w:pStyle w:val="ConsPlusNormal"/>
        <w:ind w:firstLine="540"/>
        <w:jc w:val="right"/>
        <w:rPr>
          <w:rFonts w:ascii="Times New Roman" w:hAnsi="Times New Roman" w:cs="Times New Roman"/>
          <w:sz w:val="28"/>
          <w:szCs w:val="28"/>
        </w:rPr>
      </w:pPr>
    </w:p>
    <w:p w:rsidR="00DD0884" w:rsidRPr="00BA6BDD" w:rsidRDefault="00DD0884" w:rsidP="00DD0884">
      <w:pPr>
        <w:pStyle w:val="ConsPlusNormal"/>
        <w:ind w:firstLine="540"/>
        <w:jc w:val="right"/>
        <w:rPr>
          <w:rFonts w:ascii="Times New Roman" w:hAnsi="Times New Roman" w:cs="Times New Roman"/>
          <w:sz w:val="28"/>
          <w:szCs w:val="28"/>
        </w:rPr>
      </w:pPr>
      <w:r w:rsidRPr="00BA6BDD">
        <w:rPr>
          <w:rFonts w:ascii="Times New Roman" w:hAnsi="Times New Roman" w:cs="Times New Roman"/>
          <w:sz w:val="28"/>
          <w:szCs w:val="28"/>
        </w:rPr>
        <w:t>(рублей)</w:t>
      </w:r>
    </w:p>
    <w:tbl>
      <w:tblPr>
        <w:tblStyle w:val="a9"/>
        <w:tblW w:w="0" w:type="auto"/>
        <w:tblLook w:val="04A0"/>
      </w:tblPr>
      <w:tblGrid>
        <w:gridCol w:w="636"/>
        <w:gridCol w:w="6727"/>
        <w:gridCol w:w="1122"/>
        <w:gridCol w:w="1418"/>
        <w:gridCol w:w="1406"/>
        <w:gridCol w:w="1417"/>
        <w:gridCol w:w="1448"/>
      </w:tblGrid>
      <w:tr w:rsidR="00DD0884" w:rsidRPr="00BA6BDD" w:rsidTr="00182AD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 п/п</w:t>
            </w:r>
          </w:p>
        </w:tc>
        <w:tc>
          <w:tcPr>
            <w:tcW w:w="67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center"/>
              <w:rPr>
                <w:rFonts w:ascii="Times New Roman" w:hAnsi="Times New Roman" w:cs="Times New Roman"/>
                <w:sz w:val="28"/>
                <w:szCs w:val="28"/>
              </w:rPr>
            </w:pPr>
            <w:r w:rsidRPr="00BA6BDD">
              <w:rPr>
                <w:rFonts w:ascii="Times New Roman" w:hAnsi="Times New Roman" w:cs="Times New Roman"/>
                <w:sz w:val="28"/>
                <w:szCs w:val="28"/>
              </w:rPr>
              <w:t>Наименование основного</w:t>
            </w:r>
          </w:p>
          <w:p w:rsidR="00DD0884" w:rsidRPr="00BA6BDD" w:rsidRDefault="00DD0884" w:rsidP="00182AD9">
            <w:pPr>
              <w:pStyle w:val="ConsPlusNormal"/>
              <w:jc w:val="center"/>
              <w:rPr>
                <w:rFonts w:ascii="Times New Roman" w:hAnsi="Times New Roman" w:cs="Times New Roman"/>
                <w:sz w:val="28"/>
                <w:szCs w:val="28"/>
              </w:rPr>
            </w:pPr>
            <w:r w:rsidRPr="00BA6BDD">
              <w:rPr>
                <w:rFonts w:ascii="Times New Roman" w:hAnsi="Times New Roman" w:cs="Times New Roman"/>
                <w:sz w:val="28"/>
                <w:szCs w:val="28"/>
              </w:rPr>
              <w:t>мероприятия/мероприятия/</w:t>
            </w:r>
          </w:p>
          <w:p w:rsidR="00DD0884" w:rsidRPr="00BA6BDD" w:rsidRDefault="00DD0884" w:rsidP="00182AD9">
            <w:pPr>
              <w:pStyle w:val="ConsPlusNormal"/>
              <w:jc w:val="center"/>
              <w:rPr>
                <w:rFonts w:ascii="Times New Roman" w:hAnsi="Times New Roman" w:cs="Times New Roman"/>
                <w:sz w:val="28"/>
                <w:szCs w:val="28"/>
              </w:rPr>
            </w:pPr>
            <w:r w:rsidRPr="00BA6BDD">
              <w:rPr>
                <w:rFonts w:ascii="Times New Roman" w:hAnsi="Times New Roman" w:cs="Times New Roman"/>
                <w:sz w:val="28"/>
                <w:szCs w:val="28"/>
              </w:rPr>
              <w:t>источник ресурсного обеспечения</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2016</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2017</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2018</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2019</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2020</w:t>
            </w:r>
          </w:p>
        </w:tc>
      </w:tr>
      <w:tr w:rsidR="00DD0884" w:rsidRPr="00BA6BDD" w:rsidTr="00182AD9">
        <w:tc>
          <w:tcPr>
            <w:tcW w:w="73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Подпрограмма, всего</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Pr>
                <w:rFonts w:ascii="Times New Roman" w:hAnsi="Times New Roman" w:cs="Times New Roman"/>
                <w:sz w:val="28"/>
                <w:szCs w:val="28"/>
              </w:rPr>
              <w:t>157272,30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220000,00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240000,00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300000,00</w:t>
            </w:r>
          </w:p>
        </w:tc>
      </w:tr>
      <w:tr w:rsidR="00DD0884" w:rsidRPr="00BA6BDD" w:rsidTr="00182AD9">
        <w:tc>
          <w:tcPr>
            <w:tcW w:w="73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кроме того, остатки прошлых лет</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sidRPr="00193625">
              <w:rPr>
                <w:rFonts w:ascii="Times New Roman" w:hAnsi="Times New Roman" w:cs="Times New Roman"/>
                <w:sz w:val="28"/>
                <w:szCs w:val="28"/>
              </w:rPr>
              <w:t>0,00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r>
      <w:tr w:rsidR="00DD0884" w:rsidRPr="00BA6BDD" w:rsidTr="00182AD9">
        <w:tc>
          <w:tcPr>
            <w:tcW w:w="73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both"/>
              <w:rPr>
                <w:rFonts w:ascii="Times New Roman" w:hAnsi="Times New Roman" w:cs="Times New Roman"/>
                <w:sz w:val="28"/>
                <w:szCs w:val="28"/>
              </w:rPr>
            </w:pPr>
            <w:r w:rsidRPr="00BA6BDD">
              <w:rPr>
                <w:rFonts w:ascii="Times New Roman" w:hAnsi="Times New Roman" w:cs="Times New Roman"/>
                <w:sz w:val="28"/>
                <w:szCs w:val="28"/>
              </w:rPr>
              <w:t>бюджетные ассигнования</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Pr>
                <w:rFonts w:ascii="Times New Roman" w:hAnsi="Times New Roman" w:cs="Times New Roman"/>
                <w:sz w:val="28"/>
                <w:szCs w:val="28"/>
              </w:rPr>
              <w:t>157272,30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220000,00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240000,00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300000,00</w:t>
            </w:r>
          </w:p>
        </w:tc>
      </w:tr>
      <w:tr w:rsidR="00DD0884" w:rsidRPr="00BA6BDD" w:rsidTr="00182AD9">
        <w:tc>
          <w:tcPr>
            <w:tcW w:w="73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кроме того, остатки прошлых лет</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sidRPr="00193625">
              <w:rPr>
                <w:rFonts w:ascii="Times New Roman" w:hAnsi="Times New Roman" w:cs="Times New Roman"/>
                <w:sz w:val="28"/>
                <w:szCs w:val="28"/>
              </w:rPr>
              <w:t>0,00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r>
      <w:tr w:rsidR="00DD0884" w:rsidRPr="00BA6BDD" w:rsidTr="00182AD9">
        <w:tc>
          <w:tcPr>
            <w:tcW w:w="73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 районный бюджет</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Pr>
                <w:rFonts w:ascii="Times New Roman" w:hAnsi="Times New Roman" w:cs="Times New Roman"/>
                <w:sz w:val="28"/>
                <w:szCs w:val="28"/>
              </w:rPr>
              <w:t>157272,30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220000,00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240000,00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300000,00</w:t>
            </w:r>
          </w:p>
        </w:tc>
      </w:tr>
      <w:tr w:rsidR="00DD0884" w:rsidRPr="00BA6BDD" w:rsidTr="00182AD9">
        <w:tc>
          <w:tcPr>
            <w:tcW w:w="73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кроме того, остатки прошлых лет</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sidRPr="00193625">
              <w:rPr>
                <w:rFonts w:ascii="Times New Roman" w:hAnsi="Times New Roman" w:cs="Times New Roman"/>
                <w:sz w:val="28"/>
                <w:szCs w:val="28"/>
              </w:rPr>
              <w:t>0,00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r>
      <w:tr w:rsidR="00DD0884" w:rsidRPr="00BA6BDD" w:rsidTr="00182AD9">
        <w:tc>
          <w:tcPr>
            <w:tcW w:w="73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-областной бюджет</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sidRPr="00193625">
              <w:rPr>
                <w:rFonts w:ascii="Times New Roman" w:hAnsi="Times New Roman" w:cs="Times New Roman"/>
                <w:sz w:val="28"/>
                <w:szCs w:val="28"/>
              </w:rPr>
              <w:t>0,00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r>
      <w:tr w:rsidR="00DD0884" w:rsidRPr="00BA6BDD" w:rsidTr="00182AD9">
        <w:tc>
          <w:tcPr>
            <w:tcW w:w="736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кроме того, остатки прошлых лет</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sidRPr="00193625">
              <w:rPr>
                <w:rFonts w:ascii="Times New Roman" w:hAnsi="Times New Roman" w:cs="Times New Roman"/>
                <w:sz w:val="28"/>
                <w:szCs w:val="28"/>
              </w:rPr>
              <w:t>0,00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r>
      <w:tr w:rsidR="00DD0884" w:rsidRPr="00BA6BDD" w:rsidTr="00182AD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1.</w:t>
            </w:r>
          </w:p>
        </w:tc>
        <w:tc>
          <w:tcPr>
            <w:tcW w:w="67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Основное мероприятие «Предоставление  из бюджета  Ивановской области  и бюджета  Комсомольского муниципального района Ивановской области  субс</w:t>
            </w:r>
            <w:r w:rsidRPr="00BA6BDD">
              <w:rPr>
                <w:rFonts w:ascii="Times New Roman" w:hAnsi="Times New Roman" w:cs="Times New Roman"/>
                <w:sz w:val="28"/>
                <w:szCs w:val="28"/>
              </w:rPr>
              <w:t>и</w:t>
            </w:r>
            <w:r w:rsidRPr="00BA6BDD">
              <w:rPr>
                <w:rFonts w:ascii="Times New Roman" w:hAnsi="Times New Roman" w:cs="Times New Roman"/>
                <w:sz w:val="28"/>
                <w:szCs w:val="28"/>
              </w:rPr>
              <w:t>дий гражданам - участникам Подпрограммы на опл</w:t>
            </w:r>
            <w:r w:rsidRPr="00BA6BDD">
              <w:rPr>
                <w:rFonts w:ascii="Times New Roman" w:hAnsi="Times New Roman" w:cs="Times New Roman"/>
                <w:sz w:val="28"/>
                <w:szCs w:val="28"/>
              </w:rPr>
              <w:t>а</w:t>
            </w:r>
            <w:r w:rsidRPr="00BA6BDD">
              <w:rPr>
                <w:rFonts w:ascii="Times New Roman" w:hAnsi="Times New Roman" w:cs="Times New Roman"/>
                <w:sz w:val="28"/>
                <w:szCs w:val="28"/>
              </w:rPr>
              <w:t>ту первоначального взноса при получении ипотечн</w:t>
            </w:r>
            <w:r w:rsidRPr="00BA6BDD">
              <w:rPr>
                <w:rFonts w:ascii="Times New Roman" w:hAnsi="Times New Roman" w:cs="Times New Roman"/>
                <w:sz w:val="28"/>
                <w:szCs w:val="28"/>
              </w:rPr>
              <w:t>о</w:t>
            </w:r>
            <w:r w:rsidRPr="00BA6BDD">
              <w:rPr>
                <w:rFonts w:ascii="Times New Roman" w:hAnsi="Times New Roman" w:cs="Times New Roman"/>
                <w:sz w:val="28"/>
                <w:szCs w:val="28"/>
              </w:rPr>
              <w:t>го жилищного кредита или на погашение основной суммы долга и уплату процентов по ипотечному ж</w:t>
            </w:r>
            <w:r w:rsidRPr="00BA6BDD">
              <w:rPr>
                <w:rFonts w:ascii="Times New Roman" w:hAnsi="Times New Roman" w:cs="Times New Roman"/>
                <w:sz w:val="28"/>
                <w:szCs w:val="28"/>
              </w:rPr>
              <w:t>и</w:t>
            </w:r>
            <w:r w:rsidRPr="00BA6BDD">
              <w:rPr>
                <w:rFonts w:ascii="Times New Roman" w:hAnsi="Times New Roman" w:cs="Times New Roman"/>
                <w:sz w:val="28"/>
                <w:szCs w:val="28"/>
              </w:rPr>
              <w:t>лищному кредиту (в том числе рефинансированн</w:t>
            </w:r>
            <w:r w:rsidRPr="00BA6BDD">
              <w:rPr>
                <w:rFonts w:ascii="Times New Roman" w:hAnsi="Times New Roman" w:cs="Times New Roman"/>
                <w:sz w:val="28"/>
                <w:szCs w:val="28"/>
              </w:rPr>
              <w:t>о</w:t>
            </w:r>
            <w:r w:rsidRPr="00BA6BDD">
              <w:rPr>
                <w:rFonts w:ascii="Times New Roman" w:hAnsi="Times New Roman" w:cs="Times New Roman"/>
                <w:sz w:val="28"/>
                <w:szCs w:val="28"/>
              </w:rPr>
              <w:t>му)»</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Pr>
                <w:rFonts w:ascii="Times New Roman" w:hAnsi="Times New Roman" w:cs="Times New Roman"/>
                <w:sz w:val="28"/>
                <w:szCs w:val="28"/>
              </w:rPr>
              <w:t>157272,30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220000,00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240000,00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300000,00</w:t>
            </w:r>
          </w:p>
        </w:tc>
      </w:tr>
      <w:tr w:rsidR="00DD0884" w:rsidRPr="00BA6BDD" w:rsidTr="00182AD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A6BDD" w:rsidRDefault="00DD0884" w:rsidP="00182AD9">
            <w:pPr>
              <w:pStyle w:val="ConsPlusNormal"/>
              <w:jc w:val="right"/>
              <w:rPr>
                <w:rFonts w:ascii="Times New Roman" w:hAnsi="Times New Roman" w:cs="Times New Roman"/>
                <w:sz w:val="28"/>
                <w:szCs w:val="28"/>
              </w:rPr>
            </w:pPr>
          </w:p>
        </w:tc>
        <w:tc>
          <w:tcPr>
            <w:tcW w:w="67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кроме того, остатки прошлых лет</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sidRPr="00193625">
              <w:rPr>
                <w:rFonts w:ascii="Times New Roman" w:hAnsi="Times New Roman" w:cs="Times New Roman"/>
                <w:sz w:val="28"/>
                <w:szCs w:val="28"/>
              </w:rPr>
              <w:t>0,00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r>
      <w:tr w:rsidR="00DD0884" w:rsidRPr="00BA6BDD" w:rsidTr="00182AD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A6BDD" w:rsidRDefault="00DD0884" w:rsidP="00182AD9">
            <w:pPr>
              <w:pStyle w:val="ConsPlusNormal"/>
              <w:jc w:val="right"/>
              <w:rPr>
                <w:rFonts w:ascii="Times New Roman" w:hAnsi="Times New Roman" w:cs="Times New Roman"/>
                <w:sz w:val="28"/>
                <w:szCs w:val="28"/>
              </w:rPr>
            </w:pPr>
          </w:p>
        </w:tc>
        <w:tc>
          <w:tcPr>
            <w:tcW w:w="67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both"/>
              <w:rPr>
                <w:rFonts w:ascii="Times New Roman" w:hAnsi="Times New Roman" w:cs="Times New Roman"/>
                <w:sz w:val="28"/>
                <w:szCs w:val="28"/>
              </w:rPr>
            </w:pPr>
            <w:r w:rsidRPr="00BA6BDD">
              <w:rPr>
                <w:rFonts w:ascii="Times New Roman" w:hAnsi="Times New Roman" w:cs="Times New Roman"/>
                <w:sz w:val="28"/>
                <w:szCs w:val="28"/>
              </w:rPr>
              <w:t>бюджетные ассигнования</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Pr>
                <w:rFonts w:ascii="Times New Roman" w:hAnsi="Times New Roman" w:cs="Times New Roman"/>
                <w:sz w:val="28"/>
                <w:szCs w:val="28"/>
              </w:rPr>
              <w:t>157272,30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220000,00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240000,00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300000,00</w:t>
            </w:r>
          </w:p>
        </w:tc>
      </w:tr>
      <w:tr w:rsidR="00DD0884" w:rsidRPr="00BA6BDD" w:rsidTr="00182AD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A6BDD" w:rsidRDefault="00DD0884" w:rsidP="00182AD9">
            <w:pPr>
              <w:pStyle w:val="ConsPlusNormal"/>
              <w:jc w:val="right"/>
              <w:rPr>
                <w:rFonts w:ascii="Times New Roman" w:hAnsi="Times New Roman" w:cs="Times New Roman"/>
                <w:sz w:val="28"/>
                <w:szCs w:val="28"/>
              </w:rPr>
            </w:pPr>
          </w:p>
        </w:tc>
        <w:tc>
          <w:tcPr>
            <w:tcW w:w="67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кроме того, остатки прошлых лет</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sidRPr="00193625">
              <w:rPr>
                <w:rFonts w:ascii="Times New Roman" w:hAnsi="Times New Roman" w:cs="Times New Roman"/>
                <w:sz w:val="28"/>
                <w:szCs w:val="28"/>
              </w:rPr>
              <w:t>0,00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r>
      <w:tr w:rsidR="00DD0884" w:rsidRPr="00BA6BDD" w:rsidTr="00182AD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A6BDD" w:rsidRDefault="00DD0884" w:rsidP="00182AD9">
            <w:pPr>
              <w:pStyle w:val="ConsPlusNormal"/>
              <w:jc w:val="right"/>
              <w:rPr>
                <w:rFonts w:ascii="Times New Roman" w:hAnsi="Times New Roman" w:cs="Times New Roman"/>
                <w:sz w:val="28"/>
                <w:szCs w:val="28"/>
              </w:rPr>
            </w:pPr>
          </w:p>
        </w:tc>
        <w:tc>
          <w:tcPr>
            <w:tcW w:w="67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 районный бюджет</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Pr>
                <w:rFonts w:ascii="Times New Roman" w:hAnsi="Times New Roman" w:cs="Times New Roman"/>
                <w:sz w:val="28"/>
                <w:szCs w:val="28"/>
              </w:rPr>
              <w:t>157272,30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220000,00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240000,00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300000,00</w:t>
            </w:r>
          </w:p>
        </w:tc>
      </w:tr>
      <w:tr w:rsidR="00DD0884" w:rsidRPr="00BA6BDD" w:rsidTr="00182AD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A6BDD" w:rsidRDefault="00DD0884" w:rsidP="00182AD9">
            <w:pPr>
              <w:pStyle w:val="ConsPlusNormal"/>
              <w:jc w:val="right"/>
              <w:rPr>
                <w:rFonts w:ascii="Times New Roman" w:hAnsi="Times New Roman" w:cs="Times New Roman"/>
                <w:sz w:val="28"/>
                <w:szCs w:val="28"/>
              </w:rPr>
            </w:pPr>
          </w:p>
        </w:tc>
        <w:tc>
          <w:tcPr>
            <w:tcW w:w="67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кроме того, остатки прошлых лет</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sidRPr="00193625">
              <w:rPr>
                <w:rFonts w:ascii="Times New Roman" w:hAnsi="Times New Roman" w:cs="Times New Roman"/>
                <w:sz w:val="28"/>
                <w:szCs w:val="28"/>
              </w:rPr>
              <w:t>0,00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r>
      <w:tr w:rsidR="00DD0884" w:rsidRPr="00BA6BDD" w:rsidTr="00182AD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A6BDD" w:rsidRDefault="00DD0884" w:rsidP="00182AD9">
            <w:pPr>
              <w:pStyle w:val="ConsPlusNormal"/>
              <w:jc w:val="right"/>
              <w:rPr>
                <w:rFonts w:ascii="Times New Roman" w:hAnsi="Times New Roman" w:cs="Times New Roman"/>
                <w:sz w:val="28"/>
                <w:szCs w:val="28"/>
              </w:rPr>
            </w:pPr>
          </w:p>
        </w:tc>
        <w:tc>
          <w:tcPr>
            <w:tcW w:w="67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-областной бюджет</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sidRPr="00193625">
              <w:rPr>
                <w:rFonts w:ascii="Times New Roman" w:hAnsi="Times New Roman" w:cs="Times New Roman"/>
                <w:sz w:val="28"/>
                <w:szCs w:val="28"/>
              </w:rPr>
              <w:t>0,00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r>
      <w:tr w:rsidR="00DD0884" w:rsidRPr="00BA6BDD" w:rsidTr="00182AD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A6BDD" w:rsidRDefault="00DD0884" w:rsidP="00182AD9">
            <w:pPr>
              <w:pStyle w:val="ConsPlusNormal"/>
              <w:jc w:val="right"/>
              <w:rPr>
                <w:rFonts w:ascii="Times New Roman" w:hAnsi="Times New Roman" w:cs="Times New Roman"/>
                <w:sz w:val="28"/>
                <w:szCs w:val="28"/>
              </w:rPr>
            </w:pPr>
          </w:p>
        </w:tc>
        <w:tc>
          <w:tcPr>
            <w:tcW w:w="67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кроме того, остатки прошлых лет</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sidRPr="00193625">
              <w:rPr>
                <w:rFonts w:ascii="Times New Roman" w:hAnsi="Times New Roman" w:cs="Times New Roman"/>
                <w:sz w:val="28"/>
                <w:szCs w:val="28"/>
              </w:rPr>
              <w:t>0,00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r>
      <w:tr w:rsidR="00DD0884" w:rsidRPr="00BA6BDD" w:rsidTr="00182AD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1.1.</w:t>
            </w:r>
          </w:p>
        </w:tc>
        <w:tc>
          <w:tcPr>
            <w:tcW w:w="67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Мероприятие «Субсидии  гражданам -  на оплату первоначального взноса при получении ипотечного жилищного кредита или на погашение основной су</w:t>
            </w:r>
            <w:r w:rsidRPr="00BA6BDD">
              <w:rPr>
                <w:rFonts w:ascii="Times New Roman" w:hAnsi="Times New Roman" w:cs="Times New Roman"/>
                <w:sz w:val="28"/>
                <w:szCs w:val="28"/>
              </w:rPr>
              <w:t>м</w:t>
            </w:r>
            <w:r w:rsidRPr="00BA6BDD">
              <w:rPr>
                <w:rFonts w:ascii="Times New Roman" w:hAnsi="Times New Roman" w:cs="Times New Roman"/>
                <w:sz w:val="28"/>
                <w:szCs w:val="28"/>
              </w:rPr>
              <w:t>мы долга и уплату процентов по ипотечному жили</w:t>
            </w:r>
            <w:r w:rsidRPr="00BA6BDD">
              <w:rPr>
                <w:rFonts w:ascii="Times New Roman" w:hAnsi="Times New Roman" w:cs="Times New Roman"/>
                <w:sz w:val="28"/>
                <w:szCs w:val="28"/>
              </w:rPr>
              <w:t>щ</w:t>
            </w:r>
            <w:r w:rsidRPr="00BA6BDD">
              <w:rPr>
                <w:rFonts w:ascii="Times New Roman" w:hAnsi="Times New Roman" w:cs="Times New Roman"/>
                <w:sz w:val="28"/>
                <w:szCs w:val="28"/>
              </w:rPr>
              <w:t>ному кредиту (в том числе рефинансированному)»</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Pr>
                <w:rFonts w:ascii="Times New Roman" w:hAnsi="Times New Roman" w:cs="Times New Roman"/>
                <w:sz w:val="28"/>
                <w:szCs w:val="28"/>
              </w:rPr>
              <w:t>157272,30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220000,00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240000,00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300000,00</w:t>
            </w:r>
          </w:p>
        </w:tc>
      </w:tr>
      <w:tr w:rsidR="00DD0884" w:rsidRPr="00BA6BDD" w:rsidTr="00182AD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A6BDD" w:rsidRDefault="00DD0884" w:rsidP="00182AD9">
            <w:pPr>
              <w:pStyle w:val="ConsPlusNormal"/>
              <w:jc w:val="right"/>
              <w:rPr>
                <w:rFonts w:ascii="Times New Roman" w:hAnsi="Times New Roman" w:cs="Times New Roman"/>
                <w:sz w:val="28"/>
                <w:szCs w:val="28"/>
              </w:rPr>
            </w:pPr>
          </w:p>
        </w:tc>
        <w:tc>
          <w:tcPr>
            <w:tcW w:w="67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кроме того, остатки прошлых лет</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sidRPr="00193625">
              <w:rPr>
                <w:rFonts w:ascii="Times New Roman" w:hAnsi="Times New Roman" w:cs="Times New Roman"/>
                <w:sz w:val="28"/>
                <w:szCs w:val="28"/>
              </w:rPr>
              <w:t>0,00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r>
      <w:tr w:rsidR="00DD0884" w:rsidRPr="00BA6BDD" w:rsidTr="00182AD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A6BDD" w:rsidRDefault="00DD0884" w:rsidP="00182AD9">
            <w:pPr>
              <w:pStyle w:val="ConsPlusNormal"/>
              <w:jc w:val="right"/>
              <w:rPr>
                <w:rFonts w:ascii="Times New Roman" w:hAnsi="Times New Roman" w:cs="Times New Roman"/>
                <w:sz w:val="28"/>
                <w:szCs w:val="28"/>
              </w:rPr>
            </w:pPr>
          </w:p>
        </w:tc>
        <w:tc>
          <w:tcPr>
            <w:tcW w:w="67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both"/>
              <w:rPr>
                <w:rFonts w:ascii="Times New Roman" w:hAnsi="Times New Roman" w:cs="Times New Roman"/>
                <w:sz w:val="28"/>
                <w:szCs w:val="28"/>
              </w:rPr>
            </w:pPr>
            <w:r w:rsidRPr="00BA6BDD">
              <w:rPr>
                <w:rFonts w:ascii="Times New Roman" w:hAnsi="Times New Roman" w:cs="Times New Roman"/>
                <w:sz w:val="28"/>
                <w:szCs w:val="28"/>
              </w:rPr>
              <w:t>бюджетные ассигнования</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Pr>
                <w:rFonts w:ascii="Times New Roman" w:hAnsi="Times New Roman" w:cs="Times New Roman"/>
                <w:sz w:val="28"/>
                <w:szCs w:val="28"/>
              </w:rPr>
              <w:t>157272,30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220000,00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240000,00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300000,00</w:t>
            </w:r>
          </w:p>
        </w:tc>
      </w:tr>
      <w:tr w:rsidR="00DD0884" w:rsidRPr="00BA6BDD" w:rsidTr="00182AD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A6BDD" w:rsidRDefault="00DD0884" w:rsidP="00182AD9">
            <w:pPr>
              <w:pStyle w:val="ConsPlusNormal"/>
              <w:jc w:val="right"/>
              <w:rPr>
                <w:rFonts w:ascii="Times New Roman" w:hAnsi="Times New Roman" w:cs="Times New Roman"/>
                <w:sz w:val="28"/>
                <w:szCs w:val="28"/>
              </w:rPr>
            </w:pPr>
          </w:p>
        </w:tc>
        <w:tc>
          <w:tcPr>
            <w:tcW w:w="67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кроме того, остатки прошлых лет</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sidRPr="00193625">
              <w:rPr>
                <w:rFonts w:ascii="Times New Roman" w:hAnsi="Times New Roman" w:cs="Times New Roman"/>
                <w:sz w:val="28"/>
                <w:szCs w:val="28"/>
              </w:rPr>
              <w:t>0,00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r>
      <w:tr w:rsidR="00DD0884" w:rsidRPr="00BA6BDD" w:rsidTr="00182AD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A6BDD" w:rsidRDefault="00DD0884" w:rsidP="00182AD9">
            <w:pPr>
              <w:pStyle w:val="ConsPlusNormal"/>
              <w:jc w:val="right"/>
              <w:rPr>
                <w:rFonts w:ascii="Times New Roman" w:hAnsi="Times New Roman" w:cs="Times New Roman"/>
                <w:sz w:val="28"/>
                <w:szCs w:val="28"/>
              </w:rPr>
            </w:pPr>
          </w:p>
        </w:tc>
        <w:tc>
          <w:tcPr>
            <w:tcW w:w="67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 районный бюджет</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Pr>
                <w:rFonts w:ascii="Times New Roman" w:hAnsi="Times New Roman" w:cs="Times New Roman"/>
                <w:sz w:val="28"/>
                <w:szCs w:val="28"/>
              </w:rPr>
              <w:t>157272,30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220000,00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240000,00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300000,00</w:t>
            </w:r>
          </w:p>
        </w:tc>
      </w:tr>
      <w:tr w:rsidR="00DD0884" w:rsidRPr="00BA6BDD" w:rsidTr="00182AD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A6BDD" w:rsidRDefault="00DD0884" w:rsidP="00182AD9">
            <w:pPr>
              <w:pStyle w:val="ConsPlusNormal"/>
              <w:jc w:val="right"/>
              <w:rPr>
                <w:rFonts w:ascii="Times New Roman" w:hAnsi="Times New Roman" w:cs="Times New Roman"/>
                <w:sz w:val="28"/>
                <w:szCs w:val="28"/>
              </w:rPr>
            </w:pPr>
          </w:p>
        </w:tc>
        <w:tc>
          <w:tcPr>
            <w:tcW w:w="67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кроме того, остатки прошлых лет</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sidRPr="00193625">
              <w:rPr>
                <w:rFonts w:ascii="Times New Roman" w:hAnsi="Times New Roman" w:cs="Times New Roman"/>
                <w:sz w:val="28"/>
                <w:szCs w:val="28"/>
              </w:rPr>
              <w:t>0,00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r>
      <w:tr w:rsidR="00DD0884" w:rsidRPr="00BA6BDD" w:rsidTr="00182AD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A6BDD" w:rsidRDefault="00DD0884" w:rsidP="00182AD9">
            <w:pPr>
              <w:pStyle w:val="ConsPlusNormal"/>
              <w:jc w:val="right"/>
              <w:rPr>
                <w:rFonts w:ascii="Times New Roman" w:hAnsi="Times New Roman" w:cs="Times New Roman"/>
                <w:sz w:val="28"/>
                <w:szCs w:val="28"/>
              </w:rPr>
            </w:pPr>
          </w:p>
        </w:tc>
        <w:tc>
          <w:tcPr>
            <w:tcW w:w="67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-областной бюджет</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sidRPr="00193625">
              <w:rPr>
                <w:rFonts w:ascii="Times New Roman" w:hAnsi="Times New Roman" w:cs="Times New Roman"/>
                <w:sz w:val="28"/>
                <w:szCs w:val="28"/>
              </w:rPr>
              <w:t>0,00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r>
      <w:tr w:rsidR="00DD0884" w:rsidRPr="00BA6BDD" w:rsidTr="00182AD9">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0884" w:rsidRPr="00BA6BDD" w:rsidRDefault="00DD0884" w:rsidP="00182AD9">
            <w:pPr>
              <w:pStyle w:val="ConsPlusNormal"/>
              <w:jc w:val="right"/>
              <w:rPr>
                <w:rFonts w:ascii="Times New Roman" w:hAnsi="Times New Roman" w:cs="Times New Roman"/>
                <w:sz w:val="28"/>
                <w:szCs w:val="28"/>
              </w:rPr>
            </w:pPr>
          </w:p>
        </w:tc>
        <w:tc>
          <w:tcPr>
            <w:tcW w:w="67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rPr>
                <w:rFonts w:ascii="Times New Roman" w:hAnsi="Times New Roman" w:cs="Times New Roman"/>
                <w:sz w:val="28"/>
                <w:szCs w:val="28"/>
              </w:rPr>
            </w:pPr>
            <w:r w:rsidRPr="00BA6BDD">
              <w:rPr>
                <w:rFonts w:ascii="Times New Roman" w:hAnsi="Times New Roman" w:cs="Times New Roman"/>
                <w:sz w:val="28"/>
                <w:szCs w:val="28"/>
              </w:rPr>
              <w:t>кроме того, остатки прошлых лет</w:t>
            </w:r>
          </w:p>
        </w:tc>
        <w:tc>
          <w:tcPr>
            <w:tcW w:w="1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193625" w:rsidRDefault="00DD0884" w:rsidP="00182AD9">
            <w:pPr>
              <w:pStyle w:val="ConsPlusNormal"/>
              <w:jc w:val="right"/>
              <w:rPr>
                <w:rFonts w:ascii="Times New Roman" w:hAnsi="Times New Roman" w:cs="Times New Roman"/>
                <w:sz w:val="28"/>
                <w:szCs w:val="28"/>
              </w:rPr>
            </w:pPr>
            <w:r w:rsidRPr="00193625">
              <w:rPr>
                <w:rFonts w:ascii="Times New Roman" w:hAnsi="Times New Roman" w:cs="Times New Roman"/>
                <w:sz w:val="28"/>
                <w:szCs w:val="28"/>
              </w:rPr>
              <w:t>0,00</w:t>
            </w:r>
          </w:p>
        </w:tc>
        <w:tc>
          <w:tcPr>
            <w:tcW w:w="14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c>
          <w:tcPr>
            <w:tcW w:w="14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0884" w:rsidRPr="00BA6BDD" w:rsidRDefault="00DD0884" w:rsidP="00182AD9">
            <w:pPr>
              <w:pStyle w:val="ConsPlusNormal"/>
              <w:jc w:val="right"/>
              <w:rPr>
                <w:rFonts w:ascii="Times New Roman" w:hAnsi="Times New Roman" w:cs="Times New Roman"/>
                <w:sz w:val="28"/>
                <w:szCs w:val="28"/>
              </w:rPr>
            </w:pPr>
            <w:r w:rsidRPr="00BA6BDD">
              <w:rPr>
                <w:rFonts w:ascii="Times New Roman" w:hAnsi="Times New Roman" w:cs="Times New Roman"/>
                <w:sz w:val="28"/>
                <w:szCs w:val="28"/>
              </w:rPr>
              <w:t>0,00</w:t>
            </w:r>
          </w:p>
        </w:tc>
      </w:tr>
    </w:tbl>
    <w:p w:rsidR="00DD0884" w:rsidRPr="00B139A9" w:rsidRDefault="00DD0884" w:rsidP="00DD0884">
      <w:pPr>
        <w:rPr>
          <w:sz w:val="28"/>
          <w:szCs w:val="28"/>
          <w:highlight w:val="yellow"/>
        </w:rPr>
        <w:sectPr w:rsidR="00DD0884" w:rsidRPr="00B139A9">
          <w:pgSz w:w="16838" w:h="11906" w:orient="landscape"/>
          <w:pgMar w:top="1134" w:right="1440" w:bottom="567" w:left="1440" w:header="720" w:footer="720" w:gutter="0"/>
          <w:cols w:space="720"/>
        </w:sectPr>
      </w:pPr>
    </w:p>
    <w:p w:rsidR="00DD0884" w:rsidRPr="00B139A9" w:rsidRDefault="00DD0884" w:rsidP="00DD0884">
      <w:pPr>
        <w:pStyle w:val="ConsPlusNormal"/>
        <w:rPr>
          <w:rFonts w:ascii="Times New Roman" w:hAnsi="Times New Roman" w:cs="Times New Roman"/>
          <w:sz w:val="28"/>
          <w:szCs w:val="28"/>
          <w:highlight w:val="yellow"/>
        </w:rPr>
      </w:pPr>
    </w:p>
    <w:p w:rsidR="00DD0884" w:rsidRPr="00B139A9" w:rsidRDefault="00DD0884" w:rsidP="00DD0884">
      <w:pPr>
        <w:pStyle w:val="ConsPlusNormal"/>
        <w:rPr>
          <w:rFonts w:ascii="Times New Roman" w:hAnsi="Times New Roman" w:cs="Times New Roman"/>
          <w:sz w:val="28"/>
          <w:szCs w:val="28"/>
          <w:highlight w:val="yellow"/>
        </w:rPr>
      </w:pPr>
    </w:p>
    <w:p w:rsidR="00DD0884" w:rsidRPr="00162C0A" w:rsidRDefault="00DD0884" w:rsidP="00DD0884">
      <w:pPr>
        <w:pStyle w:val="ConsPlusNormal"/>
        <w:jc w:val="right"/>
        <w:outlineLvl w:val="1"/>
        <w:rPr>
          <w:rFonts w:ascii="Times New Roman" w:hAnsi="Times New Roman" w:cs="Times New Roman"/>
          <w:sz w:val="28"/>
          <w:szCs w:val="28"/>
        </w:rPr>
      </w:pPr>
      <w:r w:rsidRPr="00162C0A">
        <w:rPr>
          <w:rFonts w:ascii="Times New Roman" w:hAnsi="Times New Roman" w:cs="Times New Roman"/>
          <w:sz w:val="28"/>
          <w:szCs w:val="28"/>
        </w:rPr>
        <w:t>Приложение 1</w:t>
      </w:r>
    </w:p>
    <w:p w:rsidR="00DD0884" w:rsidRPr="00162C0A" w:rsidRDefault="00DD0884" w:rsidP="00DD0884">
      <w:pPr>
        <w:pStyle w:val="ConsPlusNormal"/>
        <w:jc w:val="right"/>
        <w:rPr>
          <w:rFonts w:ascii="Times New Roman" w:hAnsi="Times New Roman" w:cs="Times New Roman"/>
          <w:sz w:val="28"/>
          <w:szCs w:val="28"/>
        </w:rPr>
      </w:pPr>
      <w:r w:rsidRPr="00162C0A">
        <w:rPr>
          <w:rFonts w:ascii="Times New Roman" w:hAnsi="Times New Roman" w:cs="Times New Roman"/>
          <w:sz w:val="28"/>
          <w:szCs w:val="28"/>
        </w:rPr>
        <w:t>к подпрограмме</w:t>
      </w:r>
    </w:p>
    <w:p w:rsidR="00DD0884" w:rsidRPr="00162C0A" w:rsidRDefault="00DD0884" w:rsidP="00DD0884">
      <w:pPr>
        <w:pStyle w:val="ConsPlusNormal"/>
        <w:jc w:val="right"/>
        <w:rPr>
          <w:rFonts w:ascii="Times New Roman" w:hAnsi="Times New Roman" w:cs="Times New Roman"/>
          <w:sz w:val="28"/>
          <w:szCs w:val="28"/>
        </w:rPr>
      </w:pPr>
      <w:r w:rsidRPr="00162C0A">
        <w:rPr>
          <w:rFonts w:ascii="Times New Roman" w:hAnsi="Times New Roman" w:cs="Times New Roman"/>
          <w:sz w:val="28"/>
          <w:szCs w:val="28"/>
        </w:rPr>
        <w:t>«Государственная поддержка граждан</w:t>
      </w:r>
    </w:p>
    <w:p w:rsidR="00DD0884" w:rsidRPr="00162C0A" w:rsidRDefault="00DD0884" w:rsidP="00DD0884">
      <w:pPr>
        <w:pStyle w:val="ConsPlusNormal"/>
        <w:jc w:val="right"/>
        <w:rPr>
          <w:rFonts w:ascii="Times New Roman" w:hAnsi="Times New Roman" w:cs="Times New Roman"/>
          <w:sz w:val="28"/>
          <w:szCs w:val="28"/>
        </w:rPr>
      </w:pPr>
      <w:r w:rsidRPr="00162C0A">
        <w:rPr>
          <w:rFonts w:ascii="Times New Roman" w:hAnsi="Times New Roman" w:cs="Times New Roman"/>
          <w:sz w:val="28"/>
          <w:szCs w:val="28"/>
        </w:rPr>
        <w:t>в сфере ипотечного жилищного кредитования»</w:t>
      </w:r>
    </w:p>
    <w:p w:rsidR="00DD0884" w:rsidRPr="00162C0A" w:rsidRDefault="00DD0884" w:rsidP="00DD0884">
      <w:pPr>
        <w:pStyle w:val="ConsPlusNormal"/>
        <w:ind w:left="540"/>
        <w:jc w:val="both"/>
        <w:rPr>
          <w:rFonts w:ascii="Times New Roman" w:hAnsi="Times New Roman" w:cs="Times New Roman"/>
          <w:sz w:val="28"/>
          <w:szCs w:val="28"/>
        </w:rPr>
      </w:pPr>
    </w:p>
    <w:p w:rsidR="00DD0884" w:rsidRPr="00162C0A" w:rsidRDefault="00DD0884" w:rsidP="00DD0884">
      <w:pPr>
        <w:pStyle w:val="ConsPlusNormal"/>
        <w:jc w:val="center"/>
        <w:rPr>
          <w:rFonts w:ascii="Times New Roman" w:hAnsi="Times New Roman" w:cs="Times New Roman"/>
          <w:sz w:val="28"/>
          <w:szCs w:val="28"/>
        </w:rPr>
      </w:pPr>
      <w:bookmarkStart w:id="24" w:name="Par216"/>
      <w:bookmarkEnd w:id="24"/>
      <w:r w:rsidRPr="00162C0A">
        <w:rPr>
          <w:rFonts w:ascii="Times New Roman" w:hAnsi="Times New Roman" w:cs="Times New Roman"/>
          <w:sz w:val="28"/>
          <w:szCs w:val="28"/>
        </w:rPr>
        <w:t>Порядок</w:t>
      </w:r>
    </w:p>
    <w:p w:rsidR="00DD0884" w:rsidRPr="00162C0A" w:rsidRDefault="00DD0884" w:rsidP="00DD0884">
      <w:pPr>
        <w:pStyle w:val="ConsPlusNormal"/>
        <w:jc w:val="center"/>
        <w:rPr>
          <w:rFonts w:ascii="Times New Roman" w:hAnsi="Times New Roman" w:cs="Times New Roman"/>
          <w:sz w:val="28"/>
          <w:szCs w:val="28"/>
        </w:rPr>
      </w:pPr>
      <w:r w:rsidRPr="00162C0A">
        <w:rPr>
          <w:rFonts w:ascii="Times New Roman" w:hAnsi="Times New Roman" w:cs="Times New Roman"/>
          <w:sz w:val="28"/>
          <w:szCs w:val="28"/>
        </w:rPr>
        <w:t>предоставления субсидий гражданам - участникам</w:t>
      </w:r>
    </w:p>
    <w:p w:rsidR="00DD0884" w:rsidRPr="00162C0A" w:rsidRDefault="00DD0884" w:rsidP="00DD0884">
      <w:pPr>
        <w:pStyle w:val="ConsPlusNormal"/>
        <w:jc w:val="center"/>
        <w:rPr>
          <w:rFonts w:ascii="Times New Roman" w:hAnsi="Times New Roman" w:cs="Times New Roman"/>
          <w:sz w:val="28"/>
          <w:szCs w:val="28"/>
        </w:rPr>
      </w:pPr>
      <w:r w:rsidRPr="00162C0A">
        <w:rPr>
          <w:rFonts w:ascii="Times New Roman" w:hAnsi="Times New Roman" w:cs="Times New Roman"/>
          <w:sz w:val="28"/>
          <w:szCs w:val="28"/>
        </w:rPr>
        <w:t>Подпрограммы на оплату первоначального взноса при получении</w:t>
      </w:r>
    </w:p>
    <w:p w:rsidR="00DD0884" w:rsidRPr="00162C0A" w:rsidRDefault="00DD0884" w:rsidP="00DD0884">
      <w:pPr>
        <w:pStyle w:val="ConsPlusNormal"/>
        <w:jc w:val="center"/>
        <w:rPr>
          <w:rFonts w:ascii="Times New Roman" w:hAnsi="Times New Roman" w:cs="Times New Roman"/>
          <w:sz w:val="28"/>
          <w:szCs w:val="28"/>
        </w:rPr>
      </w:pPr>
      <w:r w:rsidRPr="00162C0A">
        <w:rPr>
          <w:rFonts w:ascii="Times New Roman" w:hAnsi="Times New Roman" w:cs="Times New Roman"/>
          <w:sz w:val="28"/>
          <w:szCs w:val="28"/>
        </w:rPr>
        <w:t>ипотечного жилищного кредита или на погашение основной суммы</w:t>
      </w:r>
    </w:p>
    <w:p w:rsidR="00DD0884" w:rsidRPr="00162C0A" w:rsidRDefault="00DD0884" w:rsidP="00DD0884">
      <w:pPr>
        <w:pStyle w:val="ConsPlusNormal"/>
        <w:jc w:val="center"/>
        <w:rPr>
          <w:rFonts w:ascii="Times New Roman" w:hAnsi="Times New Roman" w:cs="Times New Roman"/>
          <w:sz w:val="28"/>
          <w:szCs w:val="28"/>
        </w:rPr>
      </w:pPr>
      <w:r w:rsidRPr="00162C0A">
        <w:rPr>
          <w:rFonts w:ascii="Times New Roman" w:hAnsi="Times New Roman" w:cs="Times New Roman"/>
          <w:sz w:val="28"/>
          <w:szCs w:val="28"/>
        </w:rPr>
        <w:t>долга и уплату процентов по ипотечному жилищному кредиту</w:t>
      </w:r>
    </w:p>
    <w:p w:rsidR="00DD0884" w:rsidRPr="00162C0A" w:rsidRDefault="00DD0884" w:rsidP="00DD0884">
      <w:pPr>
        <w:pStyle w:val="ConsPlusNormal"/>
        <w:jc w:val="center"/>
        <w:rPr>
          <w:rFonts w:ascii="Times New Roman" w:hAnsi="Times New Roman" w:cs="Times New Roman"/>
          <w:sz w:val="28"/>
          <w:szCs w:val="28"/>
        </w:rPr>
      </w:pPr>
      <w:r w:rsidRPr="00162C0A">
        <w:rPr>
          <w:rFonts w:ascii="Times New Roman" w:hAnsi="Times New Roman" w:cs="Times New Roman"/>
          <w:sz w:val="28"/>
          <w:szCs w:val="28"/>
        </w:rPr>
        <w:t>(в том числе рефинансированному)</w:t>
      </w:r>
    </w:p>
    <w:p w:rsidR="00DD0884" w:rsidRPr="00162C0A" w:rsidRDefault="00DD0884" w:rsidP="00DD0884">
      <w:pPr>
        <w:pStyle w:val="ConsPlusNormal"/>
        <w:ind w:firstLine="540"/>
        <w:jc w:val="both"/>
        <w:rPr>
          <w:rFonts w:ascii="Times New Roman" w:hAnsi="Times New Roman" w:cs="Times New Roman"/>
          <w:sz w:val="28"/>
          <w:szCs w:val="28"/>
        </w:rPr>
      </w:pPr>
    </w:p>
    <w:p w:rsidR="00DD0884" w:rsidRPr="00162C0A" w:rsidRDefault="00DD0884" w:rsidP="00DD0884">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1</w:t>
      </w:r>
      <w:r w:rsidRPr="00162C0A">
        <w:rPr>
          <w:rFonts w:ascii="Times New Roman" w:hAnsi="Times New Roman" w:cs="Times New Roman"/>
          <w:sz w:val="28"/>
          <w:szCs w:val="28"/>
        </w:rPr>
        <w:t>. Общие положения</w:t>
      </w:r>
    </w:p>
    <w:p w:rsidR="00DD0884" w:rsidRPr="00B139A9" w:rsidRDefault="00DD0884" w:rsidP="00DD0884">
      <w:pPr>
        <w:pStyle w:val="ConsPlusNormal"/>
        <w:jc w:val="center"/>
        <w:rPr>
          <w:rFonts w:ascii="Times New Roman" w:hAnsi="Times New Roman" w:cs="Times New Roman"/>
          <w:sz w:val="28"/>
          <w:szCs w:val="28"/>
          <w:highlight w:val="yellow"/>
        </w:rPr>
      </w:pP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1.</w:t>
      </w:r>
      <w:r>
        <w:rPr>
          <w:rFonts w:ascii="Times New Roman" w:hAnsi="Times New Roman" w:cs="Times New Roman"/>
          <w:sz w:val="28"/>
          <w:szCs w:val="28"/>
        </w:rPr>
        <w:t>1.</w:t>
      </w:r>
      <w:r w:rsidRPr="00162C0A">
        <w:rPr>
          <w:rFonts w:ascii="Times New Roman" w:hAnsi="Times New Roman" w:cs="Times New Roman"/>
          <w:sz w:val="28"/>
          <w:szCs w:val="28"/>
        </w:rPr>
        <w:t xml:space="preserve"> Настоящий Порядок устанавливает механизм предоставления гражданам субсидий для оплаты первоначального взноса при получении ипотечного жилищн</w:t>
      </w:r>
      <w:r w:rsidRPr="00162C0A">
        <w:rPr>
          <w:rFonts w:ascii="Times New Roman" w:hAnsi="Times New Roman" w:cs="Times New Roman"/>
          <w:sz w:val="28"/>
          <w:szCs w:val="28"/>
        </w:rPr>
        <w:t>о</w:t>
      </w:r>
      <w:r w:rsidRPr="00162C0A">
        <w:rPr>
          <w:rFonts w:ascii="Times New Roman" w:hAnsi="Times New Roman" w:cs="Times New Roman"/>
          <w:sz w:val="28"/>
          <w:szCs w:val="28"/>
        </w:rPr>
        <w:t>го кредита или субсидий на погашение основной суммы долга и уплату процентов по ипотечному жилищному кредиту (в том числе рефинансированному) в рамках реализации настоящей Подпрограммы (далее - Субсидии).</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162C0A">
        <w:rPr>
          <w:rFonts w:ascii="Times New Roman" w:hAnsi="Times New Roman" w:cs="Times New Roman"/>
          <w:sz w:val="28"/>
          <w:szCs w:val="28"/>
        </w:rPr>
        <w:t>2. В настоящем Порядке под Субсидией понимаются безвозвратные и безво</w:t>
      </w:r>
      <w:r w:rsidRPr="00162C0A">
        <w:rPr>
          <w:rFonts w:ascii="Times New Roman" w:hAnsi="Times New Roman" w:cs="Times New Roman"/>
          <w:sz w:val="28"/>
          <w:szCs w:val="28"/>
        </w:rPr>
        <w:t>з</w:t>
      </w:r>
      <w:r w:rsidRPr="00162C0A">
        <w:rPr>
          <w:rFonts w:ascii="Times New Roman" w:hAnsi="Times New Roman" w:cs="Times New Roman"/>
          <w:sz w:val="28"/>
          <w:szCs w:val="28"/>
        </w:rPr>
        <w:t>мездные средства, выделяемые гражданину – участнику подпрограммы «Государс</w:t>
      </w:r>
      <w:r w:rsidRPr="00162C0A">
        <w:rPr>
          <w:rFonts w:ascii="Times New Roman" w:hAnsi="Times New Roman" w:cs="Times New Roman"/>
          <w:sz w:val="28"/>
          <w:szCs w:val="28"/>
        </w:rPr>
        <w:t>т</w:t>
      </w:r>
      <w:r w:rsidRPr="00162C0A">
        <w:rPr>
          <w:rFonts w:ascii="Times New Roman" w:hAnsi="Times New Roman" w:cs="Times New Roman"/>
          <w:sz w:val="28"/>
          <w:szCs w:val="28"/>
        </w:rPr>
        <w:t>венная поддержка граждан в сфере ипоте</w:t>
      </w:r>
      <w:r>
        <w:rPr>
          <w:rFonts w:ascii="Times New Roman" w:hAnsi="Times New Roman" w:cs="Times New Roman"/>
          <w:sz w:val="28"/>
          <w:szCs w:val="28"/>
        </w:rPr>
        <w:t>чного жилищного кредитования» (</w:t>
      </w:r>
      <w:r w:rsidRPr="00162C0A">
        <w:rPr>
          <w:rFonts w:ascii="Times New Roman" w:hAnsi="Times New Roman" w:cs="Times New Roman"/>
          <w:sz w:val="28"/>
          <w:szCs w:val="28"/>
        </w:rPr>
        <w:t>далее – Подпрограмма) за счет средств бюджета Ивановской области и бюджета Комс</w:t>
      </w:r>
      <w:r w:rsidRPr="00162C0A">
        <w:rPr>
          <w:rFonts w:ascii="Times New Roman" w:hAnsi="Times New Roman" w:cs="Times New Roman"/>
          <w:sz w:val="28"/>
          <w:szCs w:val="28"/>
        </w:rPr>
        <w:t>о</w:t>
      </w:r>
      <w:r w:rsidRPr="00162C0A">
        <w:rPr>
          <w:rFonts w:ascii="Times New Roman" w:hAnsi="Times New Roman" w:cs="Times New Roman"/>
          <w:sz w:val="28"/>
          <w:szCs w:val="28"/>
        </w:rPr>
        <w:t>мольского муниципального района:</w:t>
      </w:r>
    </w:p>
    <w:p w:rsidR="00DD0884" w:rsidRPr="00162C0A" w:rsidRDefault="00DD0884" w:rsidP="00DD0884">
      <w:pPr>
        <w:pStyle w:val="ConsPlusNormal"/>
        <w:ind w:firstLine="540"/>
        <w:jc w:val="both"/>
        <w:rPr>
          <w:rFonts w:ascii="Times New Roman" w:hAnsi="Times New Roman" w:cs="Times New Roman"/>
          <w:sz w:val="28"/>
          <w:szCs w:val="28"/>
        </w:rPr>
      </w:pPr>
      <w:bookmarkStart w:id="25" w:name="Par227"/>
      <w:bookmarkEnd w:id="25"/>
      <w:r w:rsidRPr="00162C0A">
        <w:rPr>
          <w:rFonts w:ascii="Times New Roman" w:hAnsi="Times New Roman" w:cs="Times New Roman"/>
          <w:sz w:val="28"/>
          <w:szCs w:val="28"/>
        </w:rPr>
        <w:t>- на оплату первоначального взноса при получении ипотечного жилищного кр</w:t>
      </w:r>
      <w:r w:rsidRPr="00162C0A">
        <w:rPr>
          <w:rFonts w:ascii="Times New Roman" w:hAnsi="Times New Roman" w:cs="Times New Roman"/>
          <w:sz w:val="28"/>
          <w:szCs w:val="28"/>
        </w:rPr>
        <w:t>е</w:t>
      </w:r>
      <w:r w:rsidRPr="00162C0A">
        <w:rPr>
          <w:rFonts w:ascii="Times New Roman" w:hAnsi="Times New Roman" w:cs="Times New Roman"/>
          <w:sz w:val="28"/>
          <w:szCs w:val="28"/>
        </w:rPr>
        <w:t>дита, привлекаемого в целях приобретения на основании договора купли-продажи жилого помещения, договора участия в долевом строительстве, договора уступки прав требования по договору участия в долевом строительстве или строительства (реконструкции) индивидуального жилого дома;</w:t>
      </w:r>
    </w:p>
    <w:p w:rsidR="00DD0884" w:rsidRPr="00162C0A" w:rsidRDefault="00DD0884" w:rsidP="00DD0884">
      <w:pPr>
        <w:pStyle w:val="ConsPlusNormal"/>
        <w:ind w:firstLine="540"/>
        <w:jc w:val="both"/>
        <w:rPr>
          <w:rFonts w:ascii="Times New Roman" w:hAnsi="Times New Roman" w:cs="Times New Roman"/>
          <w:sz w:val="28"/>
          <w:szCs w:val="28"/>
        </w:rPr>
      </w:pPr>
      <w:bookmarkStart w:id="26" w:name="Par228"/>
      <w:bookmarkEnd w:id="26"/>
      <w:r w:rsidRPr="00162C0A">
        <w:rPr>
          <w:rFonts w:ascii="Times New Roman" w:hAnsi="Times New Roman" w:cs="Times New Roman"/>
          <w:sz w:val="28"/>
          <w:szCs w:val="28"/>
        </w:rPr>
        <w:t>- на погашение основной суммы долга и уплату процентов по ипотечному ж</w:t>
      </w:r>
      <w:r w:rsidRPr="00162C0A">
        <w:rPr>
          <w:rFonts w:ascii="Times New Roman" w:hAnsi="Times New Roman" w:cs="Times New Roman"/>
          <w:sz w:val="28"/>
          <w:szCs w:val="28"/>
        </w:rPr>
        <w:t>и</w:t>
      </w:r>
      <w:r w:rsidRPr="00162C0A">
        <w:rPr>
          <w:rFonts w:ascii="Times New Roman" w:hAnsi="Times New Roman" w:cs="Times New Roman"/>
          <w:sz w:val="28"/>
          <w:szCs w:val="28"/>
        </w:rPr>
        <w:t>лищному кредиту (в том числе рефинансированному), привлеченному в целях пр</w:t>
      </w:r>
      <w:r w:rsidRPr="00162C0A">
        <w:rPr>
          <w:rFonts w:ascii="Times New Roman" w:hAnsi="Times New Roman" w:cs="Times New Roman"/>
          <w:sz w:val="28"/>
          <w:szCs w:val="28"/>
        </w:rPr>
        <w:t>и</w:t>
      </w:r>
      <w:r w:rsidRPr="00162C0A">
        <w:rPr>
          <w:rFonts w:ascii="Times New Roman" w:hAnsi="Times New Roman" w:cs="Times New Roman"/>
          <w:sz w:val="28"/>
          <w:szCs w:val="28"/>
        </w:rPr>
        <w:t xml:space="preserve">обретения на основании договора </w:t>
      </w:r>
      <w:r>
        <w:rPr>
          <w:rFonts w:ascii="Times New Roman" w:hAnsi="Times New Roman" w:cs="Times New Roman"/>
          <w:sz w:val="28"/>
          <w:szCs w:val="28"/>
        </w:rPr>
        <w:t xml:space="preserve"> купли-продажи жилого помещения, договора </w:t>
      </w:r>
      <w:r w:rsidRPr="00162C0A">
        <w:rPr>
          <w:rFonts w:ascii="Times New Roman" w:hAnsi="Times New Roman" w:cs="Times New Roman"/>
          <w:sz w:val="28"/>
          <w:szCs w:val="28"/>
        </w:rPr>
        <w:t>участия в долевом строительстве, договора уступки прав требования по договору участия в долевом строительстве или строительства (реконструкции) индивидуал</w:t>
      </w:r>
      <w:r w:rsidRPr="00162C0A">
        <w:rPr>
          <w:rFonts w:ascii="Times New Roman" w:hAnsi="Times New Roman" w:cs="Times New Roman"/>
          <w:sz w:val="28"/>
          <w:szCs w:val="28"/>
        </w:rPr>
        <w:t>ь</w:t>
      </w:r>
      <w:r w:rsidRPr="00162C0A">
        <w:rPr>
          <w:rFonts w:ascii="Times New Roman" w:hAnsi="Times New Roman" w:cs="Times New Roman"/>
          <w:sz w:val="28"/>
          <w:szCs w:val="28"/>
        </w:rPr>
        <w:t>ного жилого дома;</w:t>
      </w:r>
    </w:p>
    <w:p w:rsidR="00DD0884" w:rsidRPr="00162C0A" w:rsidRDefault="00DD0884" w:rsidP="00DD0884">
      <w:pPr>
        <w:pStyle w:val="ConsPlusNormal"/>
        <w:ind w:firstLine="540"/>
        <w:jc w:val="both"/>
        <w:rPr>
          <w:rFonts w:ascii="Times New Roman" w:hAnsi="Times New Roman" w:cs="Times New Roman"/>
          <w:sz w:val="28"/>
          <w:szCs w:val="28"/>
        </w:rPr>
      </w:pPr>
      <w:bookmarkStart w:id="27" w:name="Par229"/>
      <w:bookmarkEnd w:id="27"/>
      <w:r>
        <w:rPr>
          <w:rFonts w:ascii="Times New Roman" w:hAnsi="Times New Roman" w:cs="Times New Roman"/>
          <w:sz w:val="28"/>
          <w:szCs w:val="28"/>
        </w:rPr>
        <w:t>В настоящем порядке п</w:t>
      </w:r>
      <w:r w:rsidRPr="00162C0A">
        <w:rPr>
          <w:rFonts w:ascii="Times New Roman" w:hAnsi="Times New Roman" w:cs="Times New Roman"/>
          <w:sz w:val="28"/>
          <w:szCs w:val="28"/>
        </w:rPr>
        <w:t>од первоначальным взносом при получении ипотечного жилищного кредита понимается часть стоимости жилья, которая оплачивается за</w:t>
      </w:r>
      <w:r>
        <w:rPr>
          <w:rFonts w:ascii="Times New Roman" w:hAnsi="Times New Roman" w:cs="Times New Roman"/>
          <w:sz w:val="28"/>
          <w:szCs w:val="28"/>
        </w:rPr>
        <w:t xml:space="preserve"> счет средств Субсидии</w:t>
      </w:r>
      <w:r w:rsidRPr="00162C0A">
        <w:rPr>
          <w:rFonts w:ascii="Times New Roman" w:hAnsi="Times New Roman" w:cs="Times New Roman"/>
          <w:sz w:val="28"/>
          <w:szCs w:val="28"/>
        </w:rPr>
        <w:t xml:space="preserve"> и (или) собственных средств заемщика.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Применительно к настоящей Подпрограмме под ипотечным жилищным кред</w:t>
      </w:r>
      <w:r w:rsidRPr="00162C0A">
        <w:rPr>
          <w:rFonts w:ascii="Times New Roman" w:hAnsi="Times New Roman" w:cs="Times New Roman"/>
          <w:sz w:val="28"/>
          <w:szCs w:val="28"/>
        </w:rPr>
        <w:t>и</w:t>
      </w:r>
      <w:r w:rsidRPr="00162C0A">
        <w:rPr>
          <w:rFonts w:ascii="Times New Roman" w:hAnsi="Times New Roman" w:cs="Times New Roman"/>
          <w:sz w:val="28"/>
          <w:szCs w:val="28"/>
        </w:rPr>
        <w:t>том понимается жилищный кредит, в том числе ипотечный, предоставляемый (пр</w:t>
      </w:r>
      <w:r w:rsidRPr="00162C0A">
        <w:rPr>
          <w:rFonts w:ascii="Times New Roman" w:hAnsi="Times New Roman" w:cs="Times New Roman"/>
          <w:sz w:val="28"/>
          <w:szCs w:val="28"/>
        </w:rPr>
        <w:t>е</w:t>
      </w:r>
      <w:r w:rsidRPr="00162C0A">
        <w:rPr>
          <w:rFonts w:ascii="Times New Roman" w:hAnsi="Times New Roman" w:cs="Times New Roman"/>
          <w:sz w:val="28"/>
          <w:szCs w:val="28"/>
        </w:rPr>
        <w:t xml:space="preserve">доставленный) гражданину для приобретения жилого помещения, отвечающего </w:t>
      </w:r>
      <w:r>
        <w:rPr>
          <w:rFonts w:ascii="Times New Roman" w:hAnsi="Times New Roman" w:cs="Times New Roman"/>
          <w:sz w:val="28"/>
          <w:szCs w:val="28"/>
        </w:rPr>
        <w:t>тр</w:t>
      </w:r>
      <w:r>
        <w:rPr>
          <w:rFonts w:ascii="Times New Roman" w:hAnsi="Times New Roman" w:cs="Times New Roman"/>
          <w:sz w:val="28"/>
          <w:szCs w:val="28"/>
        </w:rPr>
        <w:t>е</w:t>
      </w:r>
      <w:r>
        <w:rPr>
          <w:rFonts w:ascii="Times New Roman" w:hAnsi="Times New Roman" w:cs="Times New Roman"/>
          <w:sz w:val="28"/>
          <w:szCs w:val="28"/>
        </w:rPr>
        <w:lastRenderedPageBreak/>
        <w:t>бованиям</w:t>
      </w:r>
      <w:r w:rsidRPr="00162C0A">
        <w:rPr>
          <w:rFonts w:ascii="Times New Roman" w:hAnsi="Times New Roman" w:cs="Times New Roman"/>
          <w:sz w:val="28"/>
          <w:szCs w:val="28"/>
        </w:rPr>
        <w:t xml:space="preserve"> Подпрограммы, или на строительство (реконструкцию) индивидуального жилого дома.</w:t>
      </w:r>
    </w:p>
    <w:p w:rsidR="00DD0884" w:rsidRPr="00162C0A" w:rsidRDefault="00DD0884" w:rsidP="00DD0884">
      <w:pPr>
        <w:pStyle w:val="ConsPlusNormal"/>
        <w:ind w:firstLine="540"/>
        <w:jc w:val="both"/>
        <w:rPr>
          <w:rFonts w:ascii="Times New Roman" w:hAnsi="Times New Roman" w:cs="Times New Roman"/>
          <w:sz w:val="28"/>
          <w:szCs w:val="28"/>
        </w:rPr>
      </w:pPr>
      <w:bookmarkStart w:id="28" w:name="Par231"/>
      <w:bookmarkEnd w:id="28"/>
      <w:r>
        <w:rPr>
          <w:rFonts w:ascii="Times New Roman" w:hAnsi="Times New Roman" w:cs="Times New Roman"/>
          <w:sz w:val="28"/>
          <w:szCs w:val="28"/>
        </w:rPr>
        <w:t>1.</w:t>
      </w:r>
      <w:r w:rsidRPr="00162C0A">
        <w:rPr>
          <w:rFonts w:ascii="Times New Roman" w:hAnsi="Times New Roman" w:cs="Times New Roman"/>
          <w:sz w:val="28"/>
          <w:szCs w:val="28"/>
        </w:rPr>
        <w:t>3. Участие в Подпрограмме является добровольным. Участниками Подпр</w:t>
      </w:r>
      <w:r w:rsidRPr="00162C0A">
        <w:rPr>
          <w:rFonts w:ascii="Times New Roman" w:hAnsi="Times New Roman" w:cs="Times New Roman"/>
          <w:sz w:val="28"/>
          <w:szCs w:val="28"/>
        </w:rPr>
        <w:t>о</w:t>
      </w:r>
      <w:r w:rsidRPr="00162C0A">
        <w:rPr>
          <w:rFonts w:ascii="Times New Roman" w:hAnsi="Times New Roman" w:cs="Times New Roman"/>
          <w:sz w:val="28"/>
          <w:szCs w:val="28"/>
        </w:rPr>
        <w:t>граммы могут стать граждане Российской Федерации, в отношении которых выпо</w:t>
      </w:r>
      <w:r w:rsidRPr="00162C0A">
        <w:rPr>
          <w:rFonts w:ascii="Times New Roman" w:hAnsi="Times New Roman" w:cs="Times New Roman"/>
          <w:sz w:val="28"/>
          <w:szCs w:val="28"/>
        </w:rPr>
        <w:t>л</w:t>
      </w:r>
      <w:r w:rsidRPr="00162C0A">
        <w:rPr>
          <w:rFonts w:ascii="Times New Roman" w:hAnsi="Times New Roman" w:cs="Times New Roman"/>
          <w:sz w:val="28"/>
          <w:szCs w:val="28"/>
        </w:rPr>
        <w:t>няются следующие условия (далее - условия участия в Подпрограмме):</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а) гражданин и члены (член) его семьи должны быть зарегистрированы по ме</w:t>
      </w:r>
      <w:r w:rsidRPr="00162C0A">
        <w:rPr>
          <w:rFonts w:ascii="Times New Roman" w:hAnsi="Times New Roman" w:cs="Times New Roman"/>
          <w:sz w:val="28"/>
          <w:szCs w:val="28"/>
        </w:rPr>
        <w:t>с</w:t>
      </w:r>
      <w:r w:rsidRPr="00162C0A">
        <w:rPr>
          <w:rFonts w:ascii="Times New Roman" w:hAnsi="Times New Roman" w:cs="Times New Roman"/>
          <w:sz w:val="28"/>
          <w:szCs w:val="28"/>
        </w:rPr>
        <w:t>ту жительства на территории  Комсомольского муниципального района.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Применительно к настоящей Подпрограмме членами семьи гражданина пр</w:t>
      </w:r>
      <w:r w:rsidRPr="00162C0A">
        <w:rPr>
          <w:rFonts w:ascii="Times New Roman" w:hAnsi="Times New Roman" w:cs="Times New Roman"/>
          <w:sz w:val="28"/>
          <w:szCs w:val="28"/>
        </w:rPr>
        <w:t>и</w:t>
      </w:r>
      <w:r w:rsidRPr="00162C0A">
        <w:rPr>
          <w:rFonts w:ascii="Times New Roman" w:hAnsi="Times New Roman" w:cs="Times New Roman"/>
          <w:sz w:val="28"/>
          <w:szCs w:val="28"/>
        </w:rPr>
        <w:t>знаются постоянного проживающие совместно с ним его супруг (супруга), а также дети и родители данного гражданина. Другие родственники, нетрудоспособные и</w:t>
      </w:r>
      <w:r w:rsidRPr="00162C0A">
        <w:rPr>
          <w:rFonts w:ascii="Times New Roman" w:hAnsi="Times New Roman" w:cs="Times New Roman"/>
          <w:sz w:val="28"/>
          <w:szCs w:val="28"/>
        </w:rPr>
        <w:t>ж</w:t>
      </w:r>
      <w:r w:rsidRPr="00162C0A">
        <w:rPr>
          <w:rFonts w:ascii="Times New Roman" w:hAnsi="Times New Roman" w:cs="Times New Roman"/>
          <w:sz w:val="28"/>
          <w:szCs w:val="28"/>
        </w:rPr>
        <w:t>дивенцы и в исключительных случаях иные лица, постоянно проживающие совм</w:t>
      </w:r>
      <w:r w:rsidRPr="00162C0A">
        <w:rPr>
          <w:rFonts w:ascii="Times New Roman" w:hAnsi="Times New Roman" w:cs="Times New Roman"/>
          <w:sz w:val="28"/>
          <w:szCs w:val="28"/>
        </w:rPr>
        <w:t>е</w:t>
      </w:r>
      <w:r w:rsidRPr="00162C0A">
        <w:rPr>
          <w:rFonts w:ascii="Times New Roman" w:hAnsi="Times New Roman" w:cs="Times New Roman"/>
          <w:sz w:val="28"/>
          <w:szCs w:val="28"/>
        </w:rPr>
        <w:t>стно с данным гражданином, если они признаны членами семьи данного гражданина в судебном порядке;</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б) гражданин и члены (член) его семьи не должны ранее являться получателями субсидий или иных форм государственной поддержки за счет средств бюджетов всех уровней, предоставляемых в целях улучшения жилищных условий, за искл</w:t>
      </w:r>
      <w:r w:rsidRPr="00162C0A">
        <w:rPr>
          <w:rFonts w:ascii="Times New Roman" w:hAnsi="Times New Roman" w:cs="Times New Roman"/>
          <w:sz w:val="28"/>
          <w:szCs w:val="28"/>
        </w:rPr>
        <w:t>ю</w:t>
      </w:r>
      <w:r w:rsidRPr="00162C0A">
        <w:rPr>
          <w:rFonts w:ascii="Times New Roman" w:hAnsi="Times New Roman" w:cs="Times New Roman"/>
          <w:sz w:val="28"/>
          <w:szCs w:val="28"/>
        </w:rPr>
        <w:t>чением средств материнского (семейного) капитала, направленных на улучшение жилищных условий;</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в) гражданин и члены (член) его семьи должны быть в установленном порядке признаны нуждающимися в улучшении жилищных условий органом местного сам</w:t>
      </w:r>
      <w:r w:rsidRPr="00162C0A">
        <w:rPr>
          <w:rFonts w:ascii="Times New Roman" w:hAnsi="Times New Roman" w:cs="Times New Roman"/>
          <w:sz w:val="28"/>
          <w:szCs w:val="28"/>
        </w:rPr>
        <w:t>о</w:t>
      </w:r>
      <w:r w:rsidRPr="00162C0A">
        <w:rPr>
          <w:rFonts w:ascii="Times New Roman" w:hAnsi="Times New Roman" w:cs="Times New Roman"/>
          <w:sz w:val="28"/>
          <w:szCs w:val="28"/>
        </w:rPr>
        <w:t>управления Комсомольского муниципального района, на территории которого они зарегистрированы по месту жительства.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Применительно к настоящей Подпрограмме под нуждающимися в улучшении жилищных условий понимаются граждане Российской Федерации, поставленные на учет в качестве нуждающихся в улучшении жилищных условий до 01.03.2005, а также граждане, признанные органами местного самоуправления  Комсомольского муниципального района по месту их постоянного жительства нуждающимися в улучшении жилищных условий после 01.03.2005 по тем же основаниям, которые у</w:t>
      </w:r>
      <w:r w:rsidRPr="00162C0A">
        <w:rPr>
          <w:rFonts w:ascii="Times New Roman" w:hAnsi="Times New Roman" w:cs="Times New Roman"/>
          <w:sz w:val="28"/>
          <w:szCs w:val="28"/>
        </w:rPr>
        <w:t>с</w:t>
      </w:r>
      <w:r w:rsidRPr="00162C0A">
        <w:rPr>
          <w:rFonts w:ascii="Times New Roman" w:hAnsi="Times New Roman" w:cs="Times New Roman"/>
          <w:sz w:val="28"/>
          <w:szCs w:val="28"/>
        </w:rPr>
        <w:t xml:space="preserve">тановлены </w:t>
      </w:r>
      <w:hyperlink r:id="rId53" w:history="1">
        <w:r w:rsidRPr="00933A24">
          <w:rPr>
            <w:rStyle w:val="a3"/>
            <w:rFonts w:ascii="Times New Roman" w:hAnsi="Times New Roman" w:cs="Times New Roman"/>
            <w:color w:val="auto"/>
            <w:sz w:val="28"/>
            <w:szCs w:val="28"/>
            <w:u w:val="none"/>
          </w:rPr>
          <w:t>статьей 51</w:t>
        </w:r>
      </w:hyperlink>
      <w:r w:rsidRPr="00162C0A">
        <w:rPr>
          <w:rFonts w:ascii="Times New Roman" w:hAnsi="Times New Roman" w:cs="Times New Roman"/>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w:t>
      </w:r>
      <w:r w:rsidRPr="00162C0A">
        <w:rPr>
          <w:rFonts w:ascii="Times New Roman" w:hAnsi="Times New Roman" w:cs="Times New Roman"/>
          <w:sz w:val="28"/>
          <w:szCs w:val="28"/>
        </w:rPr>
        <w:t>о</w:t>
      </w:r>
      <w:r w:rsidRPr="00162C0A">
        <w:rPr>
          <w:rFonts w:ascii="Times New Roman" w:hAnsi="Times New Roman" w:cs="Times New Roman"/>
          <w:sz w:val="28"/>
          <w:szCs w:val="28"/>
        </w:rPr>
        <w:t>циального найма.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Если гражданин и члены (член) его семьи признаны органами местного сам</w:t>
      </w:r>
      <w:r w:rsidRPr="00162C0A">
        <w:rPr>
          <w:rFonts w:ascii="Times New Roman" w:hAnsi="Times New Roman" w:cs="Times New Roman"/>
          <w:sz w:val="28"/>
          <w:szCs w:val="28"/>
        </w:rPr>
        <w:t>о</w:t>
      </w:r>
      <w:r w:rsidRPr="00162C0A">
        <w:rPr>
          <w:rFonts w:ascii="Times New Roman" w:hAnsi="Times New Roman" w:cs="Times New Roman"/>
          <w:sz w:val="28"/>
          <w:szCs w:val="28"/>
        </w:rPr>
        <w:t>управления Комсомольского муниципального района нуждающимися в улучшении жилищных условий в разное время, датой признания данной семьи нуждающейся в улучшении жилищных условий считается наиболее ранняя из дат признания гра</w:t>
      </w:r>
      <w:r w:rsidRPr="00162C0A">
        <w:rPr>
          <w:rFonts w:ascii="Times New Roman" w:hAnsi="Times New Roman" w:cs="Times New Roman"/>
          <w:sz w:val="28"/>
          <w:szCs w:val="28"/>
        </w:rPr>
        <w:t>ж</w:t>
      </w:r>
      <w:r w:rsidRPr="00162C0A">
        <w:rPr>
          <w:rFonts w:ascii="Times New Roman" w:hAnsi="Times New Roman" w:cs="Times New Roman"/>
          <w:sz w:val="28"/>
          <w:szCs w:val="28"/>
        </w:rPr>
        <w:t>данина или членов (члена) его семьи нуждающимися в улучшении жилищных усл</w:t>
      </w:r>
      <w:r w:rsidRPr="00162C0A">
        <w:rPr>
          <w:rFonts w:ascii="Times New Roman" w:hAnsi="Times New Roman" w:cs="Times New Roman"/>
          <w:sz w:val="28"/>
          <w:szCs w:val="28"/>
        </w:rPr>
        <w:t>о</w:t>
      </w:r>
      <w:r w:rsidRPr="00162C0A">
        <w:rPr>
          <w:rFonts w:ascii="Times New Roman" w:hAnsi="Times New Roman" w:cs="Times New Roman"/>
          <w:sz w:val="28"/>
          <w:szCs w:val="28"/>
        </w:rPr>
        <w:t>вий;</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г) если гражданин намерен получить Субсидию для использования в целях, ук</w:t>
      </w:r>
      <w:r w:rsidRPr="00162C0A">
        <w:rPr>
          <w:rFonts w:ascii="Times New Roman" w:hAnsi="Times New Roman" w:cs="Times New Roman"/>
          <w:sz w:val="28"/>
          <w:szCs w:val="28"/>
        </w:rPr>
        <w:t>а</w:t>
      </w:r>
      <w:r w:rsidRPr="00162C0A">
        <w:rPr>
          <w:rFonts w:ascii="Times New Roman" w:hAnsi="Times New Roman" w:cs="Times New Roman"/>
          <w:sz w:val="28"/>
          <w:szCs w:val="28"/>
        </w:rPr>
        <w:t xml:space="preserve">занных в </w:t>
      </w:r>
      <w:hyperlink r:id="rId54" w:anchor="Par228" w:history="1">
        <w:r w:rsidRPr="00933A24">
          <w:rPr>
            <w:rStyle w:val="a3"/>
            <w:rFonts w:ascii="Times New Roman" w:hAnsi="Times New Roman" w:cs="Times New Roman"/>
            <w:color w:val="auto"/>
            <w:sz w:val="28"/>
            <w:szCs w:val="28"/>
            <w:u w:val="none"/>
          </w:rPr>
          <w:t>абзаце третьем</w:t>
        </w:r>
      </w:hyperlink>
      <w:r w:rsidRPr="00162C0A">
        <w:rPr>
          <w:rFonts w:ascii="Times New Roman" w:hAnsi="Times New Roman" w:cs="Times New Roman"/>
          <w:sz w:val="28"/>
          <w:szCs w:val="28"/>
        </w:rPr>
        <w:t xml:space="preserve">  </w:t>
      </w:r>
      <w:r>
        <w:rPr>
          <w:rFonts w:ascii="Times New Roman" w:hAnsi="Times New Roman" w:cs="Times New Roman"/>
          <w:sz w:val="28"/>
          <w:szCs w:val="28"/>
        </w:rPr>
        <w:t xml:space="preserve">пункта 1.2 </w:t>
      </w:r>
      <w:r w:rsidRPr="00162C0A">
        <w:rPr>
          <w:rFonts w:ascii="Times New Roman" w:hAnsi="Times New Roman" w:cs="Times New Roman"/>
          <w:sz w:val="28"/>
          <w:szCs w:val="28"/>
        </w:rPr>
        <w:t>настоящего Порядка, гражданин и члены (член) его семьи должны быть признаны нуждающимися в улучшении жилищных условий до заключения соответствующего кредитного договора, дата заключения указанного кредитного договора должна быть не ранее 1 января 2006 года;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lastRenderedPageBreak/>
        <w:t>д) принятие гражданином и членами (членом) его семьи решения об участии в Подпрограмме и выполнение ими требований настоящего Порядка;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е) принятие Администрацией Комсомольского муниципального района  реш</w:t>
      </w:r>
      <w:r w:rsidRPr="00162C0A">
        <w:rPr>
          <w:rFonts w:ascii="Times New Roman" w:hAnsi="Times New Roman" w:cs="Times New Roman"/>
          <w:sz w:val="28"/>
          <w:szCs w:val="28"/>
        </w:rPr>
        <w:t>е</w:t>
      </w:r>
      <w:r w:rsidRPr="00162C0A">
        <w:rPr>
          <w:rFonts w:ascii="Times New Roman" w:hAnsi="Times New Roman" w:cs="Times New Roman"/>
          <w:sz w:val="28"/>
          <w:szCs w:val="28"/>
        </w:rPr>
        <w:t xml:space="preserve">ния о включении гражданина и членов (члена) его семьи в </w:t>
      </w:r>
      <w:r>
        <w:rPr>
          <w:rFonts w:ascii="Times New Roman" w:hAnsi="Times New Roman" w:cs="Times New Roman"/>
          <w:sz w:val="28"/>
          <w:szCs w:val="28"/>
        </w:rPr>
        <w:t>список участников    Подпрограммы</w:t>
      </w:r>
      <w:r w:rsidRPr="00162C0A">
        <w:rPr>
          <w:rFonts w:ascii="Times New Roman" w:hAnsi="Times New Roman" w:cs="Times New Roman"/>
          <w:sz w:val="28"/>
          <w:szCs w:val="28"/>
        </w:rPr>
        <w:t>.</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162C0A">
        <w:rPr>
          <w:rFonts w:ascii="Times New Roman" w:hAnsi="Times New Roman" w:cs="Times New Roman"/>
          <w:sz w:val="28"/>
          <w:szCs w:val="28"/>
        </w:rPr>
        <w:t>4. Допускается участие в Подпрограмме молодых семей, признанных в уст</w:t>
      </w:r>
      <w:r w:rsidRPr="00162C0A">
        <w:rPr>
          <w:rFonts w:ascii="Times New Roman" w:hAnsi="Times New Roman" w:cs="Times New Roman"/>
          <w:sz w:val="28"/>
          <w:szCs w:val="28"/>
        </w:rPr>
        <w:t>а</w:t>
      </w:r>
      <w:r w:rsidRPr="00162C0A">
        <w:rPr>
          <w:rFonts w:ascii="Times New Roman" w:hAnsi="Times New Roman" w:cs="Times New Roman"/>
          <w:sz w:val="28"/>
          <w:szCs w:val="28"/>
        </w:rPr>
        <w:t xml:space="preserve">новленном порядке участниками </w:t>
      </w:r>
      <w:hyperlink r:id="rId55" w:history="1">
        <w:r w:rsidRPr="00933A24">
          <w:rPr>
            <w:rStyle w:val="a3"/>
            <w:rFonts w:ascii="Times New Roman" w:hAnsi="Times New Roman" w:cs="Times New Roman"/>
            <w:color w:val="auto"/>
            <w:sz w:val="28"/>
            <w:szCs w:val="28"/>
            <w:u w:val="none"/>
          </w:rPr>
          <w:t>подпрограммы</w:t>
        </w:r>
      </w:hyperlink>
      <w:r w:rsidRPr="00882C7C">
        <w:rPr>
          <w:rFonts w:ascii="Times New Roman" w:hAnsi="Times New Roman" w:cs="Times New Roman"/>
          <w:sz w:val="28"/>
          <w:szCs w:val="28"/>
        </w:rPr>
        <w:t xml:space="preserve"> </w:t>
      </w:r>
      <w:r w:rsidRPr="00162C0A">
        <w:rPr>
          <w:rFonts w:ascii="Times New Roman" w:hAnsi="Times New Roman" w:cs="Times New Roman"/>
          <w:sz w:val="28"/>
          <w:szCs w:val="28"/>
        </w:rPr>
        <w:t>"Обеспечение жильем молодых с</w:t>
      </w:r>
      <w:r w:rsidRPr="00162C0A">
        <w:rPr>
          <w:rFonts w:ascii="Times New Roman" w:hAnsi="Times New Roman" w:cs="Times New Roman"/>
          <w:sz w:val="28"/>
          <w:szCs w:val="28"/>
        </w:rPr>
        <w:t>е</w:t>
      </w:r>
      <w:r w:rsidRPr="00162C0A">
        <w:rPr>
          <w:rFonts w:ascii="Times New Roman" w:hAnsi="Times New Roman" w:cs="Times New Roman"/>
          <w:sz w:val="28"/>
          <w:szCs w:val="28"/>
        </w:rPr>
        <w:t>мей" настоящей муниципальной программы, которые добровольно изъявили жел</w:t>
      </w:r>
      <w:r w:rsidRPr="00162C0A">
        <w:rPr>
          <w:rFonts w:ascii="Times New Roman" w:hAnsi="Times New Roman" w:cs="Times New Roman"/>
          <w:sz w:val="28"/>
          <w:szCs w:val="28"/>
        </w:rPr>
        <w:t>а</w:t>
      </w:r>
      <w:r w:rsidRPr="00162C0A">
        <w:rPr>
          <w:rFonts w:ascii="Times New Roman" w:hAnsi="Times New Roman" w:cs="Times New Roman"/>
          <w:sz w:val="28"/>
          <w:szCs w:val="28"/>
        </w:rPr>
        <w:t>ние стать участниками Подпрограммы и направили в Администрацию Комсомол</w:t>
      </w:r>
      <w:r w:rsidRPr="00162C0A">
        <w:rPr>
          <w:rFonts w:ascii="Times New Roman" w:hAnsi="Times New Roman" w:cs="Times New Roman"/>
          <w:sz w:val="28"/>
          <w:szCs w:val="28"/>
        </w:rPr>
        <w:t>ь</w:t>
      </w:r>
      <w:r w:rsidRPr="00162C0A">
        <w:rPr>
          <w:rFonts w:ascii="Times New Roman" w:hAnsi="Times New Roman" w:cs="Times New Roman"/>
          <w:sz w:val="28"/>
          <w:szCs w:val="28"/>
        </w:rPr>
        <w:t>ского муниципального района соответствующее заявление об исключении семьи из списков молодых семей – участников подпрограммы муниципальной программы по обеспечению жильем молодых семей.</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При этом в список граждан - участников Подпрограммы - претендентов на п</w:t>
      </w:r>
      <w:r w:rsidRPr="00162C0A">
        <w:rPr>
          <w:rFonts w:ascii="Times New Roman" w:hAnsi="Times New Roman" w:cs="Times New Roman"/>
          <w:sz w:val="28"/>
          <w:szCs w:val="28"/>
        </w:rPr>
        <w:t>о</w:t>
      </w:r>
      <w:r w:rsidRPr="00162C0A">
        <w:rPr>
          <w:rFonts w:ascii="Times New Roman" w:hAnsi="Times New Roman" w:cs="Times New Roman"/>
          <w:sz w:val="28"/>
          <w:szCs w:val="28"/>
        </w:rPr>
        <w:t xml:space="preserve">лучение Субсидии в планируемом году молодая семья включается в соответствии с датой признания гражданина, изъявившего желание участвовать в Подпрограмме, и членов (члена) его семьи нуждающимися в улучшении жилищных условий в рамках программы </w:t>
      </w:r>
      <w:hyperlink r:id="rId56" w:history="1">
        <w:r w:rsidRPr="00933A24">
          <w:rPr>
            <w:rStyle w:val="a3"/>
            <w:rFonts w:ascii="Times New Roman" w:hAnsi="Times New Roman" w:cs="Times New Roman"/>
            <w:color w:val="auto"/>
            <w:sz w:val="28"/>
            <w:szCs w:val="28"/>
            <w:u w:val="none"/>
          </w:rPr>
          <w:t>"Обеспечение жильем молодых семей</w:t>
        </w:r>
      </w:hyperlink>
      <w:r w:rsidRPr="00162C0A">
        <w:t xml:space="preserve"> </w:t>
      </w:r>
      <w:r w:rsidRPr="00162C0A">
        <w:rPr>
          <w:rFonts w:ascii="Times New Roman" w:hAnsi="Times New Roman" w:cs="Times New Roman"/>
          <w:sz w:val="28"/>
          <w:szCs w:val="28"/>
        </w:rPr>
        <w:t xml:space="preserve">в Комсомольском муниципальном районе на 2006-2010 годы»,   долгосрочной целевой программы </w:t>
      </w:r>
      <w:hyperlink r:id="rId57" w:history="1">
        <w:r w:rsidRPr="00933A24">
          <w:rPr>
            <w:rStyle w:val="a3"/>
            <w:rFonts w:ascii="Times New Roman" w:hAnsi="Times New Roman" w:cs="Times New Roman"/>
            <w:color w:val="auto"/>
            <w:sz w:val="28"/>
            <w:szCs w:val="28"/>
            <w:u w:val="none"/>
          </w:rPr>
          <w:t>"Обеспечение жил</w:t>
        </w:r>
        <w:r w:rsidRPr="00933A24">
          <w:rPr>
            <w:rStyle w:val="a3"/>
            <w:rFonts w:ascii="Times New Roman" w:hAnsi="Times New Roman" w:cs="Times New Roman"/>
            <w:color w:val="auto"/>
            <w:sz w:val="28"/>
            <w:szCs w:val="28"/>
            <w:u w:val="none"/>
          </w:rPr>
          <w:t>ь</w:t>
        </w:r>
        <w:r w:rsidRPr="00933A24">
          <w:rPr>
            <w:rStyle w:val="a3"/>
            <w:rFonts w:ascii="Times New Roman" w:hAnsi="Times New Roman" w:cs="Times New Roman"/>
            <w:color w:val="auto"/>
            <w:sz w:val="28"/>
            <w:szCs w:val="28"/>
            <w:u w:val="none"/>
          </w:rPr>
          <w:t>ем молодых семей</w:t>
        </w:r>
      </w:hyperlink>
      <w:r w:rsidRPr="00933A24">
        <w:t xml:space="preserve"> </w:t>
      </w:r>
      <w:r w:rsidRPr="00162C0A">
        <w:rPr>
          <w:rFonts w:ascii="Times New Roman" w:hAnsi="Times New Roman" w:cs="Times New Roman"/>
          <w:sz w:val="28"/>
          <w:szCs w:val="28"/>
        </w:rPr>
        <w:t xml:space="preserve">в Комсомольском муниципальном районе на 2011 - 2015 годы», подпрограммой </w:t>
      </w:r>
      <w:hyperlink r:id="rId58" w:history="1">
        <w:r w:rsidRPr="00933A24">
          <w:rPr>
            <w:rStyle w:val="a3"/>
            <w:rFonts w:ascii="Times New Roman" w:hAnsi="Times New Roman" w:cs="Times New Roman"/>
            <w:color w:val="auto"/>
            <w:sz w:val="28"/>
            <w:szCs w:val="28"/>
            <w:u w:val="none"/>
          </w:rPr>
          <w:t>"Обеспечение жильем молодых семей"</w:t>
        </w:r>
      </w:hyperlink>
      <w:r w:rsidRPr="00933A24">
        <w:rPr>
          <w:rFonts w:ascii="Times New Roman" w:hAnsi="Times New Roman" w:cs="Times New Roman"/>
          <w:sz w:val="28"/>
          <w:szCs w:val="28"/>
        </w:rPr>
        <w:t xml:space="preserve"> </w:t>
      </w:r>
      <w:r w:rsidRPr="00162C0A">
        <w:rPr>
          <w:rFonts w:ascii="Times New Roman" w:hAnsi="Times New Roman" w:cs="Times New Roman"/>
          <w:sz w:val="28"/>
          <w:szCs w:val="28"/>
        </w:rPr>
        <w:t>настоящей  муниципальной программы.</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162C0A">
        <w:rPr>
          <w:rFonts w:ascii="Times New Roman" w:hAnsi="Times New Roman" w:cs="Times New Roman"/>
          <w:sz w:val="28"/>
          <w:szCs w:val="28"/>
        </w:rPr>
        <w:t>5. Предоставление Субсидий гражданам- участникам Подпрограммы осущ</w:t>
      </w:r>
      <w:r w:rsidRPr="00162C0A">
        <w:rPr>
          <w:rFonts w:ascii="Times New Roman" w:hAnsi="Times New Roman" w:cs="Times New Roman"/>
          <w:sz w:val="28"/>
          <w:szCs w:val="28"/>
        </w:rPr>
        <w:t>е</w:t>
      </w:r>
      <w:r w:rsidRPr="00162C0A">
        <w:rPr>
          <w:rFonts w:ascii="Times New Roman" w:hAnsi="Times New Roman" w:cs="Times New Roman"/>
          <w:sz w:val="28"/>
          <w:szCs w:val="28"/>
        </w:rPr>
        <w:t>ствляется Администрацией Комсомольского муниципального района Ивановской области.</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В случае изменения регистрации по месту жительства граждан - участников Подпрограммы в связи с приобретением соответствующего требованиям Подпр</w:t>
      </w:r>
      <w:r w:rsidRPr="00162C0A">
        <w:rPr>
          <w:rFonts w:ascii="Times New Roman" w:hAnsi="Times New Roman" w:cs="Times New Roman"/>
          <w:sz w:val="28"/>
          <w:szCs w:val="28"/>
        </w:rPr>
        <w:t>о</w:t>
      </w:r>
      <w:r w:rsidRPr="00162C0A">
        <w:rPr>
          <w:rFonts w:ascii="Times New Roman" w:hAnsi="Times New Roman" w:cs="Times New Roman"/>
          <w:sz w:val="28"/>
          <w:szCs w:val="28"/>
        </w:rPr>
        <w:t xml:space="preserve">граммы жилого помещения на территории иного муниципального </w:t>
      </w:r>
      <w:r>
        <w:rPr>
          <w:rFonts w:ascii="Times New Roman" w:hAnsi="Times New Roman" w:cs="Times New Roman"/>
          <w:sz w:val="28"/>
          <w:szCs w:val="28"/>
        </w:rPr>
        <w:t>образования</w:t>
      </w:r>
      <w:r w:rsidRPr="00162C0A">
        <w:rPr>
          <w:rFonts w:ascii="Times New Roman" w:hAnsi="Times New Roman" w:cs="Times New Roman"/>
          <w:sz w:val="28"/>
          <w:szCs w:val="28"/>
        </w:rPr>
        <w:t>, пр</w:t>
      </w:r>
      <w:r w:rsidRPr="00162C0A">
        <w:rPr>
          <w:rFonts w:ascii="Times New Roman" w:hAnsi="Times New Roman" w:cs="Times New Roman"/>
          <w:sz w:val="28"/>
          <w:szCs w:val="28"/>
        </w:rPr>
        <w:t>е</w:t>
      </w:r>
      <w:r w:rsidRPr="00162C0A">
        <w:rPr>
          <w:rFonts w:ascii="Times New Roman" w:hAnsi="Times New Roman" w:cs="Times New Roman"/>
          <w:sz w:val="28"/>
          <w:szCs w:val="28"/>
        </w:rPr>
        <w:t>доставление Субсидии гражданам осуществляется органом местного самоуправл</w:t>
      </w:r>
      <w:r w:rsidRPr="00162C0A">
        <w:rPr>
          <w:rFonts w:ascii="Times New Roman" w:hAnsi="Times New Roman" w:cs="Times New Roman"/>
          <w:sz w:val="28"/>
          <w:szCs w:val="28"/>
        </w:rPr>
        <w:t>е</w:t>
      </w:r>
      <w:r w:rsidRPr="00162C0A">
        <w:rPr>
          <w:rFonts w:ascii="Times New Roman" w:hAnsi="Times New Roman" w:cs="Times New Roman"/>
          <w:sz w:val="28"/>
          <w:szCs w:val="28"/>
        </w:rPr>
        <w:t>ния, признавшими их  участниками Подпрограммы.</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xml:space="preserve">В случае изменения регистрации по месту жительства членов молодой семьи - участницы </w:t>
      </w:r>
      <w:hyperlink r:id="rId59" w:history="1">
        <w:r w:rsidRPr="00933A24">
          <w:rPr>
            <w:rStyle w:val="a3"/>
            <w:rFonts w:ascii="Times New Roman" w:hAnsi="Times New Roman" w:cs="Times New Roman"/>
            <w:color w:val="auto"/>
            <w:sz w:val="28"/>
            <w:szCs w:val="28"/>
            <w:u w:val="none"/>
          </w:rPr>
          <w:t>подпрограммы</w:t>
        </w:r>
      </w:hyperlink>
      <w:r w:rsidRPr="00933A24">
        <w:rPr>
          <w:rFonts w:ascii="Times New Roman" w:hAnsi="Times New Roman" w:cs="Times New Roman"/>
          <w:sz w:val="28"/>
          <w:szCs w:val="28"/>
        </w:rPr>
        <w:t xml:space="preserve"> </w:t>
      </w:r>
      <w:r w:rsidRPr="00162C0A">
        <w:rPr>
          <w:rFonts w:ascii="Times New Roman" w:hAnsi="Times New Roman" w:cs="Times New Roman"/>
          <w:sz w:val="28"/>
          <w:szCs w:val="28"/>
        </w:rPr>
        <w:t>"Обеспечение жильем молодых семей" настоящей  мун</w:t>
      </w:r>
      <w:r w:rsidRPr="00162C0A">
        <w:rPr>
          <w:rFonts w:ascii="Times New Roman" w:hAnsi="Times New Roman" w:cs="Times New Roman"/>
          <w:sz w:val="28"/>
          <w:szCs w:val="28"/>
        </w:rPr>
        <w:t>и</w:t>
      </w:r>
      <w:r w:rsidRPr="00162C0A">
        <w:rPr>
          <w:rFonts w:ascii="Times New Roman" w:hAnsi="Times New Roman" w:cs="Times New Roman"/>
          <w:sz w:val="28"/>
          <w:szCs w:val="28"/>
        </w:rPr>
        <w:t>ципальной программы, изъявивших желание стать участниками Подпрограммы, в связи с приобретением соответствующего требованиям Подпрограммы жилого п</w:t>
      </w:r>
      <w:r w:rsidRPr="00162C0A">
        <w:rPr>
          <w:rFonts w:ascii="Times New Roman" w:hAnsi="Times New Roman" w:cs="Times New Roman"/>
          <w:sz w:val="28"/>
          <w:szCs w:val="28"/>
        </w:rPr>
        <w:t>о</w:t>
      </w:r>
      <w:r w:rsidRPr="00162C0A">
        <w:rPr>
          <w:rFonts w:ascii="Times New Roman" w:hAnsi="Times New Roman" w:cs="Times New Roman"/>
          <w:sz w:val="28"/>
          <w:szCs w:val="28"/>
        </w:rPr>
        <w:t>мещения на территории иного муниципальног</w:t>
      </w:r>
      <w:r>
        <w:rPr>
          <w:rFonts w:ascii="Times New Roman" w:hAnsi="Times New Roman" w:cs="Times New Roman"/>
          <w:sz w:val="28"/>
          <w:szCs w:val="28"/>
        </w:rPr>
        <w:t xml:space="preserve">о образования </w:t>
      </w:r>
      <w:r w:rsidRPr="00162C0A">
        <w:rPr>
          <w:rFonts w:ascii="Times New Roman" w:hAnsi="Times New Roman" w:cs="Times New Roman"/>
          <w:sz w:val="28"/>
          <w:szCs w:val="28"/>
        </w:rPr>
        <w:t xml:space="preserve"> предоставление им Субсидии в рамках Подпрограммы осуществляется</w:t>
      </w:r>
      <w:r>
        <w:rPr>
          <w:rFonts w:ascii="Times New Roman" w:hAnsi="Times New Roman" w:cs="Times New Roman"/>
          <w:sz w:val="28"/>
          <w:szCs w:val="28"/>
        </w:rPr>
        <w:t xml:space="preserve"> муниципальным образованием</w:t>
      </w:r>
      <w:r w:rsidRPr="00162C0A">
        <w:rPr>
          <w:rFonts w:ascii="Times New Roman" w:hAnsi="Times New Roman" w:cs="Times New Roman"/>
          <w:sz w:val="28"/>
          <w:szCs w:val="28"/>
        </w:rPr>
        <w:t>, признавшим молодую семью участником подпрограммы «Обеспечение жильем м</w:t>
      </w:r>
      <w:r w:rsidRPr="00162C0A">
        <w:rPr>
          <w:rFonts w:ascii="Times New Roman" w:hAnsi="Times New Roman" w:cs="Times New Roman"/>
          <w:sz w:val="28"/>
          <w:szCs w:val="28"/>
        </w:rPr>
        <w:t>о</w:t>
      </w:r>
      <w:r w:rsidRPr="00162C0A">
        <w:rPr>
          <w:rFonts w:ascii="Times New Roman" w:hAnsi="Times New Roman" w:cs="Times New Roman"/>
          <w:sz w:val="28"/>
          <w:szCs w:val="28"/>
        </w:rPr>
        <w:t>лодых семей» настоящей муниципальной программы.</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Pr="00162C0A">
        <w:rPr>
          <w:rFonts w:ascii="Times New Roman" w:hAnsi="Times New Roman" w:cs="Times New Roman"/>
          <w:sz w:val="28"/>
          <w:szCs w:val="28"/>
        </w:rPr>
        <w:t>6. Право гражданина - участника Подпрограммы на получение Субсидии уд</w:t>
      </w:r>
      <w:r w:rsidRPr="00162C0A">
        <w:rPr>
          <w:rFonts w:ascii="Times New Roman" w:hAnsi="Times New Roman" w:cs="Times New Roman"/>
          <w:sz w:val="28"/>
          <w:szCs w:val="28"/>
        </w:rPr>
        <w:t>о</w:t>
      </w:r>
      <w:r w:rsidRPr="00162C0A">
        <w:rPr>
          <w:rFonts w:ascii="Times New Roman" w:hAnsi="Times New Roman" w:cs="Times New Roman"/>
          <w:sz w:val="28"/>
          <w:szCs w:val="28"/>
        </w:rPr>
        <w:t>стоверяется именным документом - свидетельством о предоставлении субсидии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 (далее - Свидетельство), которое не я</w:t>
      </w:r>
      <w:r w:rsidRPr="00162C0A">
        <w:rPr>
          <w:rFonts w:ascii="Times New Roman" w:hAnsi="Times New Roman" w:cs="Times New Roman"/>
          <w:sz w:val="28"/>
          <w:szCs w:val="28"/>
        </w:rPr>
        <w:t>в</w:t>
      </w:r>
      <w:r w:rsidRPr="00162C0A">
        <w:rPr>
          <w:rFonts w:ascii="Times New Roman" w:hAnsi="Times New Roman" w:cs="Times New Roman"/>
          <w:sz w:val="28"/>
          <w:szCs w:val="28"/>
        </w:rPr>
        <w:t xml:space="preserve">ляется ценной бумагой. </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lastRenderedPageBreak/>
        <w:t>Свидетельство дает право гражданину - участнику Подпрограммы открыть в одном из учреждений кредитной организации, определенной Департаментом стро</w:t>
      </w:r>
      <w:r w:rsidRPr="00162C0A">
        <w:rPr>
          <w:rFonts w:ascii="Times New Roman" w:hAnsi="Times New Roman" w:cs="Times New Roman"/>
          <w:sz w:val="28"/>
          <w:szCs w:val="28"/>
        </w:rPr>
        <w:t>и</w:t>
      </w:r>
      <w:r w:rsidRPr="00162C0A">
        <w:rPr>
          <w:rFonts w:ascii="Times New Roman" w:hAnsi="Times New Roman" w:cs="Times New Roman"/>
          <w:sz w:val="28"/>
          <w:szCs w:val="28"/>
        </w:rPr>
        <w:t>тельства и архитектуры Ивановской области на конкурсной основе, банковский счет, предназначенный для зачисления средств Субсидии.</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Срок действия Свидетельства с даты его выдачи, указанной в Свидетельстве, для граждан - участников Подпрограммы составляет 2 месяца, для кредитных орг</w:t>
      </w:r>
      <w:r w:rsidRPr="00162C0A">
        <w:rPr>
          <w:rFonts w:ascii="Times New Roman" w:hAnsi="Times New Roman" w:cs="Times New Roman"/>
          <w:sz w:val="28"/>
          <w:szCs w:val="28"/>
        </w:rPr>
        <w:t>а</w:t>
      </w:r>
      <w:r w:rsidRPr="00162C0A">
        <w:rPr>
          <w:rFonts w:ascii="Times New Roman" w:hAnsi="Times New Roman" w:cs="Times New Roman"/>
          <w:sz w:val="28"/>
          <w:szCs w:val="28"/>
        </w:rPr>
        <w:t xml:space="preserve">низаций, участвующих в реализации Подпрограммы, - </w:t>
      </w:r>
      <w:r>
        <w:rPr>
          <w:rFonts w:ascii="Times New Roman" w:hAnsi="Times New Roman" w:cs="Times New Roman"/>
          <w:sz w:val="28"/>
          <w:szCs w:val="28"/>
        </w:rPr>
        <w:t xml:space="preserve">не более </w:t>
      </w:r>
      <w:r w:rsidRPr="00162C0A">
        <w:rPr>
          <w:rFonts w:ascii="Times New Roman" w:hAnsi="Times New Roman" w:cs="Times New Roman"/>
          <w:sz w:val="28"/>
          <w:szCs w:val="28"/>
        </w:rPr>
        <w:t>7 месяцев</w:t>
      </w:r>
      <w:r>
        <w:rPr>
          <w:rFonts w:ascii="Times New Roman" w:hAnsi="Times New Roman" w:cs="Times New Roman"/>
          <w:sz w:val="28"/>
          <w:szCs w:val="28"/>
        </w:rPr>
        <w:t>, и уст</w:t>
      </w:r>
      <w:r>
        <w:rPr>
          <w:rFonts w:ascii="Times New Roman" w:hAnsi="Times New Roman" w:cs="Times New Roman"/>
          <w:sz w:val="28"/>
          <w:szCs w:val="28"/>
        </w:rPr>
        <w:t>а</w:t>
      </w:r>
      <w:r>
        <w:rPr>
          <w:rFonts w:ascii="Times New Roman" w:hAnsi="Times New Roman" w:cs="Times New Roman"/>
          <w:sz w:val="28"/>
          <w:szCs w:val="28"/>
        </w:rPr>
        <w:t>навливается приказом Департамента строительства и архитектуры Ивановской о</w:t>
      </w:r>
      <w:r>
        <w:rPr>
          <w:rFonts w:ascii="Times New Roman" w:hAnsi="Times New Roman" w:cs="Times New Roman"/>
          <w:sz w:val="28"/>
          <w:szCs w:val="28"/>
        </w:rPr>
        <w:t>б</w:t>
      </w:r>
      <w:r>
        <w:rPr>
          <w:rFonts w:ascii="Times New Roman" w:hAnsi="Times New Roman" w:cs="Times New Roman"/>
          <w:sz w:val="28"/>
          <w:szCs w:val="28"/>
        </w:rPr>
        <w:t>ласти (далее - Департамент)</w:t>
      </w:r>
      <w:r w:rsidRPr="00162C0A">
        <w:rPr>
          <w:rFonts w:ascii="Times New Roman" w:hAnsi="Times New Roman" w:cs="Times New Roman"/>
          <w:sz w:val="28"/>
          <w:szCs w:val="28"/>
        </w:rPr>
        <w:t>.</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Изготовление бланков Свидетельст</w:t>
      </w:r>
      <w:r>
        <w:rPr>
          <w:rFonts w:ascii="Times New Roman" w:hAnsi="Times New Roman" w:cs="Times New Roman"/>
          <w:sz w:val="28"/>
          <w:szCs w:val="28"/>
        </w:rPr>
        <w:t xml:space="preserve">в осуществляет Департамент </w:t>
      </w:r>
      <w:r w:rsidRPr="00162C0A">
        <w:rPr>
          <w:rFonts w:ascii="Times New Roman" w:hAnsi="Times New Roman" w:cs="Times New Roman"/>
          <w:sz w:val="28"/>
          <w:szCs w:val="28"/>
        </w:rPr>
        <w:t xml:space="preserve"> за счет ср</w:t>
      </w:r>
      <w:r>
        <w:rPr>
          <w:rFonts w:ascii="Times New Roman" w:hAnsi="Times New Roman" w:cs="Times New Roman"/>
          <w:sz w:val="28"/>
          <w:szCs w:val="28"/>
        </w:rPr>
        <w:t>едств областного бюджета</w:t>
      </w:r>
      <w:r w:rsidRPr="00162C0A">
        <w:rPr>
          <w:rFonts w:ascii="Times New Roman" w:hAnsi="Times New Roman" w:cs="Times New Roman"/>
          <w:sz w:val="28"/>
          <w:szCs w:val="28"/>
        </w:rPr>
        <w:t>.</w:t>
      </w:r>
    </w:p>
    <w:p w:rsidR="00DD0884" w:rsidRPr="00162C0A" w:rsidRDefault="00DD0884" w:rsidP="00DD0884">
      <w:pPr>
        <w:pStyle w:val="ConsPlusNormal"/>
        <w:ind w:firstLine="540"/>
        <w:jc w:val="both"/>
        <w:rPr>
          <w:rFonts w:ascii="Times New Roman" w:hAnsi="Times New Roman" w:cs="Times New Roman"/>
          <w:sz w:val="28"/>
          <w:szCs w:val="28"/>
        </w:rPr>
      </w:pPr>
    </w:p>
    <w:p w:rsidR="00DD0884" w:rsidRPr="00162C0A" w:rsidRDefault="00DD0884" w:rsidP="00DD0884">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2</w:t>
      </w:r>
      <w:r w:rsidRPr="00162C0A">
        <w:rPr>
          <w:rFonts w:ascii="Times New Roman" w:hAnsi="Times New Roman" w:cs="Times New Roman"/>
          <w:sz w:val="28"/>
          <w:szCs w:val="28"/>
        </w:rPr>
        <w:t>. Порядок формирования списков</w:t>
      </w:r>
    </w:p>
    <w:p w:rsidR="00DD0884" w:rsidRPr="00162C0A" w:rsidRDefault="00DD0884" w:rsidP="00DD0884">
      <w:pPr>
        <w:pStyle w:val="ConsPlusNormal"/>
        <w:jc w:val="center"/>
        <w:rPr>
          <w:rFonts w:ascii="Times New Roman" w:hAnsi="Times New Roman" w:cs="Times New Roman"/>
          <w:sz w:val="28"/>
          <w:szCs w:val="28"/>
        </w:rPr>
      </w:pPr>
      <w:r w:rsidRPr="00162C0A">
        <w:rPr>
          <w:rFonts w:ascii="Times New Roman" w:hAnsi="Times New Roman" w:cs="Times New Roman"/>
          <w:sz w:val="28"/>
          <w:szCs w:val="28"/>
        </w:rPr>
        <w:t>граждан - участников Подпрограммы</w:t>
      </w:r>
    </w:p>
    <w:p w:rsidR="00DD0884" w:rsidRPr="00162C0A" w:rsidRDefault="00DD0884" w:rsidP="00DD0884">
      <w:pPr>
        <w:pStyle w:val="ConsPlusNormal"/>
        <w:jc w:val="center"/>
        <w:rPr>
          <w:rFonts w:ascii="Times New Roman" w:hAnsi="Times New Roman" w:cs="Times New Roman"/>
          <w:sz w:val="28"/>
          <w:szCs w:val="28"/>
        </w:rPr>
      </w:pPr>
    </w:p>
    <w:p w:rsidR="00DD0884" w:rsidRPr="00162C0A" w:rsidRDefault="00DD0884" w:rsidP="00DD0884">
      <w:pPr>
        <w:pStyle w:val="ConsPlusNormal"/>
        <w:ind w:firstLine="540"/>
        <w:jc w:val="both"/>
        <w:rPr>
          <w:rFonts w:ascii="Times New Roman" w:hAnsi="Times New Roman" w:cs="Times New Roman"/>
          <w:sz w:val="28"/>
          <w:szCs w:val="28"/>
        </w:rPr>
      </w:pPr>
      <w:bookmarkStart w:id="29" w:name="Par254"/>
      <w:bookmarkEnd w:id="29"/>
      <w:r>
        <w:rPr>
          <w:rFonts w:ascii="Times New Roman" w:hAnsi="Times New Roman" w:cs="Times New Roman"/>
          <w:sz w:val="28"/>
          <w:szCs w:val="28"/>
        </w:rPr>
        <w:t>2.1.</w:t>
      </w:r>
      <w:r w:rsidRPr="00162C0A">
        <w:rPr>
          <w:rFonts w:ascii="Times New Roman" w:hAnsi="Times New Roman" w:cs="Times New Roman"/>
          <w:sz w:val="28"/>
          <w:szCs w:val="28"/>
        </w:rPr>
        <w:t xml:space="preserve"> Для участия в Подпрограмме гражданин представляет в Администрацию Комсомольского муниципального района  -  следующие документы:</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xml:space="preserve">а) </w:t>
      </w:r>
      <w:hyperlink r:id="rId60" w:anchor="Par420" w:history="1">
        <w:r w:rsidRPr="00933A24">
          <w:rPr>
            <w:rStyle w:val="a3"/>
            <w:rFonts w:ascii="Times New Roman" w:hAnsi="Times New Roman" w:cs="Times New Roman"/>
            <w:color w:val="auto"/>
            <w:sz w:val="28"/>
            <w:szCs w:val="28"/>
            <w:u w:val="none"/>
          </w:rPr>
          <w:t>заявление</w:t>
        </w:r>
      </w:hyperlink>
      <w:r w:rsidRPr="00933A24">
        <w:rPr>
          <w:rFonts w:ascii="Times New Roman" w:hAnsi="Times New Roman" w:cs="Times New Roman"/>
          <w:sz w:val="28"/>
          <w:szCs w:val="28"/>
        </w:rPr>
        <w:t xml:space="preserve"> </w:t>
      </w:r>
      <w:r w:rsidRPr="00162C0A">
        <w:rPr>
          <w:rFonts w:ascii="Times New Roman" w:hAnsi="Times New Roman" w:cs="Times New Roman"/>
          <w:sz w:val="28"/>
          <w:szCs w:val="28"/>
        </w:rPr>
        <w:t>по форме согласно приложению к настоящему Порядку в 2 экзе</w:t>
      </w:r>
      <w:r w:rsidRPr="00162C0A">
        <w:rPr>
          <w:rFonts w:ascii="Times New Roman" w:hAnsi="Times New Roman" w:cs="Times New Roman"/>
          <w:sz w:val="28"/>
          <w:szCs w:val="28"/>
        </w:rPr>
        <w:t>м</w:t>
      </w:r>
      <w:r w:rsidRPr="00162C0A">
        <w:rPr>
          <w:rFonts w:ascii="Times New Roman" w:hAnsi="Times New Roman" w:cs="Times New Roman"/>
          <w:sz w:val="28"/>
          <w:szCs w:val="28"/>
        </w:rPr>
        <w:t>плярах (один экземпляр возвращается заявителю с указанием даты принятия заявл</w:t>
      </w:r>
      <w:r w:rsidRPr="00162C0A">
        <w:rPr>
          <w:rFonts w:ascii="Times New Roman" w:hAnsi="Times New Roman" w:cs="Times New Roman"/>
          <w:sz w:val="28"/>
          <w:szCs w:val="28"/>
        </w:rPr>
        <w:t>е</w:t>
      </w:r>
      <w:r w:rsidRPr="00162C0A">
        <w:rPr>
          <w:rFonts w:ascii="Times New Roman" w:hAnsi="Times New Roman" w:cs="Times New Roman"/>
          <w:sz w:val="28"/>
          <w:szCs w:val="28"/>
        </w:rPr>
        <w:t>ния и приложенных к нему документов);</w:t>
      </w:r>
    </w:p>
    <w:p w:rsidR="00DD0884" w:rsidRPr="00162C0A" w:rsidRDefault="00DD0884" w:rsidP="00DD0884">
      <w:pPr>
        <w:pStyle w:val="ConsPlusNormal"/>
        <w:ind w:firstLine="540"/>
        <w:jc w:val="both"/>
        <w:rPr>
          <w:rFonts w:ascii="Times New Roman" w:hAnsi="Times New Roman" w:cs="Times New Roman"/>
          <w:sz w:val="28"/>
          <w:szCs w:val="28"/>
        </w:rPr>
      </w:pPr>
      <w:bookmarkStart w:id="30" w:name="Par256"/>
      <w:bookmarkEnd w:id="30"/>
      <w:r w:rsidRPr="00162C0A">
        <w:rPr>
          <w:rFonts w:ascii="Times New Roman" w:hAnsi="Times New Roman" w:cs="Times New Roman"/>
          <w:sz w:val="28"/>
          <w:szCs w:val="28"/>
        </w:rPr>
        <w:t>б) документы, удостоверяющие личность каждого члена семьи гражданина (для детей, не достигших возраста 14 лет, - свидетельство о рождении);</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в) свидетельство о заключении брака (на неполную семью и одиноко прож</w:t>
      </w:r>
      <w:r w:rsidRPr="00162C0A">
        <w:rPr>
          <w:rFonts w:ascii="Times New Roman" w:hAnsi="Times New Roman" w:cs="Times New Roman"/>
          <w:sz w:val="28"/>
          <w:szCs w:val="28"/>
        </w:rPr>
        <w:t>и</w:t>
      </w:r>
      <w:r w:rsidRPr="00162C0A">
        <w:rPr>
          <w:rFonts w:ascii="Times New Roman" w:hAnsi="Times New Roman" w:cs="Times New Roman"/>
          <w:sz w:val="28"/>
          <w:szCs w:val="28"/>
        </w:rPr>
        <w:t>вающих граждан не распространяется);</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xml:space="preserve">г) выписку из домовой книги или справку о регистрации по </w:t>
      </w:r>
      <w:r>
        <w:rPr>
          <w:rFonts w:ascii="Times New Roman" w:hAnsi="Times New Roman" w:cs="Times New Roman"/>
          <w:sz w:val="28"/>
          <w:szCs w:val="28"/>
        </w:rPr>
        <w:t>месту жительства</w:t>
      </w:r>
      <w:r w:rsidRPr="00162C0A">
        <w:rPr>
          <w:rFonts w:ascii="Times New Roman" w:hAnsi="Times New Roman" w:cs="Times New Roman"/>
          <w:sz w:val="28"/>
          <w:szCs w:val="28"/>
        </w:rPr>
        <w:t>;</w:t>
      </w:r>
    </w:p>
    <w:p w:rsidR="00DD0884" w:rsidRPr="00162C0A" w:rsidRDefault="00DD0884" w:rsidP="00DD0884">
      <w:pPr>
        <w:pStyle w:val="ConsPlusNormal"/>
        <w:ind w:firstLine="540"/>
        <w:jc w:val="both"/>
        <w:rPr>
          <w:rFonts w:ascii="Times New Roman" w:hAnsi="Times New Roman" w:cs="Times New Roman"/>
          <w:sz w:val="28"/>
          <w:szCs w:val="28"/>
        </w:rPr>
      </w:pPr>
      <w:bookmarkStart w:id="31" w:name="Par259"/>
      <w:bookmarkEnd w:id="31"/>
      <w:r>
        <w:rPr>
          <w:rFonts w:ascii="Times New Roman" w:hAnsi="Times New Roman" w:cs="Times New Roman"/>
          <w:sz w:val="28"/>
          <w:szCs w:val="28"/>
        </w:rPr>
        <w:t>д</w:t>
      </w:r>
      <w:r w:rsidRPr="00162C0A">
        <w:rPr>
          <w:rFonts w:ascii="Times New Roman" w:hAnsi="Times New Roman" w:cs="Times New Roman"/>
          <w:sz w:val="28"/>
          <w:szCs w:val="28"/>
        </w:rPr>
        <w:t>) согласие гражданина и совершеннолетних членов (члена) его семьи на обр</w:t>
      </w:r>
      <w:r w:rsidRPr="00162C0A">
        <w:rPr>
          <w:rFonts w:ascii="Times New Roman" w:hAnsi="Times New Roman" w:cs="Times New Roman"/>
          <w:sz w:val="28"/>
          <w:szCs w:val="28"/>
        </w:rPr>
        <w:t>а</w:t>
      </w:r>
      <w:r w:rsidRPr="00162C0A">
        <w:rPr>
          <w:rFonts w:ascii="Times New Roman" w:hAnsi="Times New Roman" w:cs="Times New Roman"/>
          <w:sz w:val="28"/>
          <w:szCs w:val="28"/>
        </w:rPr>
        <w:t>ботку Администрацией Комсомольского муниципального района, исполнительными органами государственной власти Ивановской области персональных данных о гр</w:t>
      </w:r>
      <w:r w:rsidRPr="00162C0A">
        <w:rPr>
          <w:rFonts w:ascii="Times New Roman" w:hAnsi="Times New Roman" w:cs="Times New Roman"/>
          <w:sz w:val="28"/>
          <w:szCs w:val="28"/>
        </w:rPr>
        <w:t>а</w:t>
      </w:r>
      <w:r w:rsidRPr="00162C0A">
        <w:rPr>
          <w:rFonts w:ascii="Times New Roman" w:hAnsi="Times New Roman" w:cs="Times New Roman"/>
          <w:sz w:val="28"/>
          <w:szCs w:val="28"/>
        </w:rPr>
        <w:t>жданине и членах (члене) его семьи. Согласие должно быть оформлено в соответс</w:t>
      </w:r>
      <w:r w:rsidRPr="00162C0A">
        <w:rPr>
          <w:rFonts w:ascii="Times New Roman" w:hAnsi="Times New Roman" w:cs="Times New Roman"/>
          <w:sz w:val="28"/>
          <w:szCs w:val="28"/>
        </w:rPr>
        <w:t>т</w:t>
      </w:r>
      <w:r w:rsidRPr="00162C0A">
        <w:rPr>
          <w:rFonts w:ascii="Times New Roman" w:hAnsi="Times New Roman" w:cs="Times New Roman"/>
          <w:sz w:val="28"/>
          <w:szCs w:val="28"/>
        </w:rPr>
        <w:t xml:space="preserve">вии со </w:t>
      </w:r>
      <w:hyperlink r:id="rId61" w:history="1">
        <w:r w:rsidRPr="00933A24">
          <w:rPr>
            <w:rStyle w:val="a3"/>
            <w:rFonts w:ascii="Times New Roman" w:hAnsi="Times New Roman" w:cs="Times New Roman"/>
            <w:color w:val="auto"/>
            <w:sz w:val="28"/>
            <w:szCs w:val="28"/>
            <w:u w:val="none"/>
          </w:rPr>
          <w:t>статьей 9</w:t>
        </w:r>
      </w:hyperlink>
      <w:r w:rsidRPr="00882C7C">
        <w:rPr>
          <w:rFonts w:ascii="Times New Roman" w:hAnsi="Times New Roman" w:cs="Times New Roman"/>
          <w:sz w:val="28"/>
          <w:szCs w:val="28"/>
        </w:rPr>
        <w:t xml:space="preserve"> </w:t>
      </w:r>
      <w:r w:rsidRPr="00162C0A">
        <w:rPr>
          <w:rFonts w:ascii="Times New Roman" w:hAnsi="Times New Roman" w:cs="Times New Roman"/>
          <w:sz w:val="28"/>
          <w:szCs w:val="28"/>
        </w:rPr>
        <w:t>Федерального закона от 27.07.2006 N 152-ФЗ "О персональных данных";</w:t>
      </w:r>
    </w:p>
    <w:p w:rsidR="00DD0884" w:rsidRPr="00162C0A" w:rsidRDefault="00DD0884" w:rsidP="00DD0884">
      <w:pPr>
        <w:pStyle w:val="ConsPlusNormal"/>
        <w:ind w:firstLine="540"/>
        <w:jc w:val="both"/>
        <w:rPr>
          <w:rFonts w:ascii="Times New Roman" w:hAnsi="Times New Roman" w:cs="Times New Roman"/>
          <w:sz w:val="28"/>
          <w:szCs w:val="28"/>
        </w:rPr>
      </w:pPr>
      <w:bookmarkStart w:id="32" w:name="Par261"/>
      <w:bookmarkEnd w:id="32"/>
      <w:r>
        <w:rPr>
          <w:rFonts w:ascii="Times New Roman" w:hAnsi="Times New Roman" w:cs="Times New Roman"/>
          <w:sz w:val="28"/>
          <w:szCs w:val="28"/>
        </w:rPr>
        <w:t>е</w:t>
      </w:r>
      <w:r w:rsidRPr="00162C0A">
        <w:rPr>
          <w:rFonts w:ascii="Times New Roman" w:hAnsi="Times New Roman" w:cs="Times New Roman"/>
          <w:sz w:val="28"/>
          <w:szCs w:val="28"/>
        </w:rPr>
        <w:t xml:space="preserve">) решение кредитной организации (справка, извещение, уведомление и т.п.) о готовности предоставления данному гражданину  и/или членам (члену) его семьи максимально возможного размера ипотечного жилищного кредита, полученное не позднее </w:t>
      </w:r>
      <w:r>
        <w:rPr>
          <w:rFonts w:ascii="Times New Roman" w:hAnsi="Times New Roman" w:cs="Times New Roman"/>
          <w:sz w:val="28"/>
          <w:szCs w:val="28"/>
        </w:rPr>
        <w:t xml:space="preserve"> одного месяца до</w:t>
      </w:r>
      <w:r w:rsidRPr="00162C0A">
        <w:rPr>
          <w:rFonts w:ascii="Times New Roman" w:hAnsi="Times New Roman" w:cs="Times New Roman"/>
          <w:sz w:val="28"/>
          <w:szCs w:val="28"/>
        </w:rPr>
        <w:t xml:space="preserve"> дня подачи заявления, указанного в подпункте «а» н</w:t>
      </w:r>
      <w:r w:rsidRPr="00162C0A">
        <w:rPr>
          <w:rFonts w:ascii="Times New Roman" w:hAnsi="Times New Roman" w:cs="Times New Roman"/>
          <w:sz w:val="28"/>
          <w:szCs w:val="28"/>
        </w:rPr>
        <w:t>а</w:t>
      </w:r>
      <w:r w:rsidRPr="00162C0A">
        <w:rPr>
          <w:rFonts w:ascii="Times New Roman" w:hAnsi="Times New Roman" w:cs="Times New Roman"/>
          <w:sz w:val="28"/>
          <w:szCs w:val="28"/>
        </w:rPr>
        <w:t>стоящего пункта;</w:t>
      </w:r>
    </w:p>
    <w:p w:rsidR="00DD0884" w:rsidRPr="00162C0A" w:rsidRDefault="00DD0884" w:rsidP="00DD0884">
      <w:pPr>
        <w:pStyle w:val="ConsPlusNormal"/>
        <w:ind w:firstLine="540"/>
        <w:jc w:val="both"/>
        <w:rPr>
          <w:rFonts w:ascii="Times New Roman" w:hAnsi="Times New Roman" w:cs="Times New Roman"/>
          <w:sz w:val="28"/>
          <w:szCs w:val="28"/>
        </w:rPr>
      </w:pPr>
      <w:bookmarkStart w:id="33" w:name="Par262"/>
      <w:bookmarkEnd w:id="33"/>
      <w:r>
        <w:rPr>
          <w:rFonts w:ascii="Times New Roman" w:hAnsi="Times New Roman" w:cs="Times New Roman"/>
          <w:sz w:val="28"/>
          <w:szCs w:val="28"/>
        </w:rPr>
        <w:t>ж</w:t>
      </w:r>
      <w:r w:rsidRPr="00162C0A">
        <w:rPr>
          <w:rFonts w:ascii="Times New Roman" w:hAnsi="Times New Roman" w:cs="Times New Roman"/>
          <w:sz w:val="28"/>
          <w:szCs w:val="28"/>
        </w:rPr>
        <w:t xml:space="preserve">) документы, подтверждающие наличие достаточных собственных средств для оплаты расчетной стоимости жилья, определяемой в соответствии с пунктом </w:t>
      </w:r>
      <w:r>
        <w:rPr>
          <w:rFonts w:ascii="Times New Roman" w:hAnsi="Times New Roman" w:cs="Times New Roman"/>
          <w:sz w:val="28"/>
          <w:szCs w:val="28"/>
        </w:rPr>
        <w:t>3.12</w:t>
      </w:r>
      <w:r w:rsidRPr="00162C0A">
        <w:rPr>
          <w:rFonts w:ascii="Times New Roman" w:hAnsi="Times New Roman" w:cs="Times New Roman"/>
          <w:sz w:val="28"/>
          <w:szCs w:val="28"/>
        </w:rPr>
        <w:t xml:space="preserve"> настоящего Порядка, в части, превышающей размеры предоставляемой Субсидии и ипотечного жилищного кредита.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Такими документами являются:</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документ, подтверждающий наличие у гражданина и членов (члена) его семьи денежных вкладов на счетах в кредитных организациях;</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lastRenderedPageBreak/>
        <w:t>- отчет об оценке рыночной стоимости объектов недвижимого имущества, транспортных средств или заключение о рыночной стоимости объектов недвижим</w:t>
      </w:r>
      <w:r w:rsidRPr="00162C0A">
        <w:rPr>
          <w:rFonts w:ascii="Times New Roman" w:hAnsi="Times New Roman" w:cs="Times New Roman"/>
          <w:sz w:val="28"/>
          <w:szCs w:val="28"/>
        </w:rPr>
        <w:t>о</w:t>
      </w:r>
      <w:r w:rsidRPr="00162C0A">
        <w:rPr>
          <w:rFonts w:ascii="Times New Roman" w:hAnsi="Times New Roman" w:cs="Times New Roman"/>
          <w:sz w:val="28"/>
          <w:szCs w:val="28"/>
        </w:rPr>
        <w:t>го имущества, транспортных средств, находящихся в собственности гражданина и/или  членов (члена) его семьи, произведенные в порядке, установленном законод</w:t>
      </w:r>
      <w:r w:rsidRPr="00162C0A">
        <w:rPr>
          <w:rFonts w:ascii="Times New Roman" w:hAnsi="Times New Roman" w:cs="Times New Roman"/>
          <w:sz w:val="28"/>
          <w:szCs w:val="28"/>
        </w:rPr>
        <w:t>а</w:t>
      </w:r>
      <w:r w:rsidRPr="00162C0A">
        <w:rPr>
          <w:rFonts w:ascii="Times New Roman" w:hAnsi="Times New Roman" w:cs="Times New Roman"/>
          <w:sz w:val="28"/>
          <w:szCs w:val="28"/>
        </w:rPr>
        <w:t>тельством Российской Федерации, или документы о зарегистрированных правах гражданина и членов (члена) его  семьи на транспортные средства;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договор займа, заключенный с организацией или физическим лицом, с указ</w:t>
      </w:r>
      <w:r w:rsidRPr="00162C0A">
        <w:rPr>
          <w:rFonts w:ascii="Times New Roman" w:hAnsi="Times New Roman" w:cs="Times New Roman"/>
          <w:sz w:val="28"/>
          <w:szCs w:val="28"/>
        </w:rPr>
        <w:t>а</w:t>
      </w:r>
      <w:r w:rsidRPr="00162C0A">
        <w:rPr>
          <w:rFonts w:ascii="Times New Roman" w:hAnsi="Times New Roman" w:cs="Times New Roman"/>
          <w:sz w:val="28"/>
          <w:szCs w:val="28"/>
        </w:rPr>
        <w:t>нием цели и срока его использования;</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государственный сертификат на материнский (семейный) капитал (в случае привлечения материнского (семейного) капитала для улучшения жилищных усл</w:t>
      </w:r>
      <w:r w:rsidRPr="00162C0A">
        <w:rPr>
          <w:rFonts w:ascii="Times New Roman" w:hAnsi="Times New Roman" w:cs="Times New Roman"/>
          <w:sz w:val="28"/>
          <w:szCs w:val="28"/>
        </w:rPr>
        <w:t>о</w:t>
      </w:r>
      <w:r w:rsidRPr="00162C0A">
        <w:rPr>
          <w:rFonts w:ascii="Times New Roman" w:hAnsi="Times New Roman" w:cs="Times New Roman"/>
          <w:sz w:val="28"/>
          <w:szCs w:val="28"/>
        </w:rPr>
        <w:t>вий);</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справка о финансовой части лицевого счета лица, имеющего право на допо</w:t>
      </w:r>
      <w:r w:rsidRPr="00162C0A">
        <w:rPr>
          <w:rFonts w:ascii="Times New Roman" w:hAnsi="Times New Roman" w:cs="Times New Roman"/>
          <w:sz w:val="28"/>
          <w:szCs w:val="28"/>
        </w:rPr>
        <w:t>л</w:t>
      </w:r>
      <w:r w:rsidRPr="00162C0A">
        <w:rPr>
          <w:rFonts w:ascii="Times New Roman" w:hAnsi="Times New Roman" w:cs="Times New Roman"/>
          <w:sz w:val="28"/>
          <w:szCs w:val="28"/>
        </w:rPr>
        <w:t>нительные меры государственной поддержки (при наличии государственного се</w:t>
      </w:r>
      <w:r w:rsidRPr="00162C0A">
        <w:rPr>
          <w:rFonts w:ascii="Times New Roman" w:hAnsi="Times New Roman" w:cs="Times New Roman"/>
          <w:sz w:val="28"/>
          <w:szCs w:val="28"/>
        </w:rPr>
        <w:t>р</w:t>
      </w:r>
      <w:r w:rsidRPr="00162C0A">
        <w:rPr>
          <w:rFonts w:ascii="Times New Roman" w:hAnsi="Times New Roman" w:cs="Times New Roman"/>
          <w:sz w:val="28"/>
          <w:szCs w:val="28"/>
        </w:rPr>
        <w:t>тификата на материнский (семейный) капитал);</w:t>
      </w:r>
    </w:p>
    <w:p w:rsidR="00DD0884" w:rsidRPr="00162C0A" w:rsidRDefault="00DD0884" w:rsidP="00DD0884">
      <w:pPr>
        <w:pStyle w:val="ConsPlusNormal"/>
        <w:ind w:firstLine="540"/>
        <w:jc w:val="both"/>
        <w:rPr>
          <w:rFonts w:ascii="Times New Roman" w:hAnsi="Times New Roman" w:cs="Times New Roman"/>
          <w:sz w:val="28"/>
          <w:szCs w:val="28"/>
        </w:rPr>
      </w:pPr>
      <w:bookmarkStart w:id="34" w:name="Par269"/>
      <w:bookmarkEnd w:id="34"/>
      <w:r>
        <w:rPr>
          <w:rFonts w:ascii="Times New Roman" w:hAnsi="Times New Roman" w:cs="Times New Roman"/>
          <w:sz w:val="28"/>
          <w:szCs w:val="28"/>
        </w:rPr>
        <w:t>з</w:t>
      </w:r>
      <w:r w:rsidRPr="00162C0A">
        <w:rPr>
          <w:rFonts w:ascii="Times New Roman" w:hAnsi="Times New Roman" w:cs="Times New Roman"/>
          <w:sz w:val="28"/>
          <w:szCs w:val="28"/>
        </w:rPr>
        <w:t>) кредитный договор (в случае рефинансирования кредита - первоначальный кредитный договор, уведомление о передаче прав по закладной на жилое помещение новому владельцу или договор с кредитором, рефинансирующим кредит), договор купли-продажи жилого помещения, договор долевого участия в строительстве, д</w:t>
      </w:r>
      <w:r w:rsidRPr="00162C0A">
        <w:rPr>
          <w:rFonts w:ascii="Times New Roman" w:hAnsi="Times New Roman" w:cs="Times New Roman"/>
          <w:sz w:val="28"/>
          <w:szCs w:val="28"/>
        </w:rPr>
        <w:t>о</w:t>
      </w:r>
      <w:r w:rsidRPr="00162C0A">
        <w:rPr>
          <w:rFonts w:ascii="Times New Roman" w:hAnsi="Times New Roman" w:cs="Times New Roman"/>
          <w:sz w:val="28"/>
          <w:szCs w:val="28"/>
        </w:rPr>
        <w:t>говор уступки прав требования по договору участия в долевом строительстве, дог</w:t>
      </w:r>
      <w:r w:rsidRPr="00162C0A">
        <w:rPr>
          <w:rFonts w:ascii="Times New Roman" w:hAnsi="Times New Roman" w:cs="Times New Roman"/>
          <w:sz w:val="28"/>
          <w:szCs w:val="28"/>
        </w:rPr>
        <w:t>о</w:t>
      </w:r>
      <w:r w:rsidRPr="00162C0A">
        <w:rPr>
          <w:rFonts w:ascii="Times New Roman" w:hAnsi="Times New Roman" w:cs="Times New Roman"/>
          <w:sz w:val="28"/>
          <w:szCs w:val="28"/>
        </w:rPr>
        <w:t>вор строительного подряда и справку кредитора (в случае рефинансирования кред</w:t>
      </w:r>
      <w:r w:rsidRPr="00162C0A">
        <w:rPr>
          <w:rFonts w:ascii="Times New Roman" w:hAnsi="Times New Roman" w:cs="Times New Roman"/>
          <w:sz w:val="28"/>
          <w:szCs w:val="28"/>
        </w:rPr>
        <w:t>и</w:t>
      </w:r>
      <w:r w:rsidRPr="00162C0A">
        <w:rPr>
          <w:rFonts w:ascii="Times New Roman" w:hAnsi="Times New Roman" w:cs="Times New Roman"/>
          <w:sz w:val="28"/>
          <w:szCs w:val="28"/>
        </w:rPr>
        <w:t>та - справку кредитора, рефинансирующего кредит) о сумме остатка основного до</w:t>
      </w:r>
      <w:r w:rsidRPr="00162C0A">
        <w:rPr>
          <w:rFonts w:ascii="Times New Roman" w:hAnsi="Times New Roman" w:cs="Times New Roman"/>
          <w:sz w:val="28"/>
          <w:szCs w:val="28"/>
        </w:rPr>
        <w:t>л</w:t>
      </w:r>
      <w:r w:rsidRPr="00162C0A">
        <w:rPr>
          <w:rFonts w:ascii="Times New Roman" w:hAnsi="Times New Roman" w:cs="Times New Roman"/>
          <w:sz w:val="28"/>
          <w:szCs w:val="28"/>
        </w:rPr>
        <w:t>га и сумме задолженности по выплате процентов за пользование ипотечным ж</w:t>
      </w:r>
      <w:r w:rsidRPr="00162C0A">
        <w:rPr>
          <w:rFonts w:ascii="Times New Roman" w:hAnsi="Times New Roman" w:cs="Times New Roman"/>
          <w:sz w:val="28"/>
          <w:szCs w:val="28"/>
        </w:rPr>
        <w:t>и</w:t>
      </w:r>
      <w:r w:rsidRPr="00162C0A">
        <w:rPr>
          <w:rFonts w:ascii="Times New Roman" w:hAnsi="Times New Roman" w:cs="Times New Roman"/>
          <w:sz w:val="28"/>
          <w:szCs w:val="28"/>
        </w:rPr>
        <w:t>лищным кредитом;</w:t>
      </w:r>
    </w:p>
    <w:p w:rsidR="00DD0884" w:rsidRPr="00162C0A" w:rsidRDefault="00DD0884" w:rsidP="00DD0884">
      <w:pPr>
        <w:pStyle w:val="ConsPlusNormal"/>
        <w:ind w:firstLine="540"/>
        <w:jc w:val="both"/>
        <w:rPr>
          <w:rFonts w:ascii="Times New Roman" w:hAnsi="Times New Roman" w:cs="Times New Roman"/>
          <w:sz w:val="28"/>
          <w:szCs w:val="28"/>
        </w:rPr>
      </w:pPr>
      <w:bookmarkStart w:id="35" w:name="Par270"/>
      <w:bookmarkEnd w:id="35"/>
      <w:r>
        <w:rPr>
          <w:rFonts w:ascii="Times New Roman" w:hAnsi="Times New Roman" w:cs="Times New Roman"/>
          <w:sz w:val="28"/>
          <w:szCs w:val="28"/>
        </w:rPr>
        <w:t>и</w:t>
      </w:r>
      <w:r w:rsidRPr="00162C0A">
        <w:rPr>
          <w:rFonts w:ascii="Times New Roman" w:hAnsi="Times New Roman" w:cs="Times New Roman"/>
          <w:sz w:val="28"/>
          <w:szCs w:val="28"/>
        </w:rPr>
        <w:t>) соглашение, заключенное с Администрацией Комсомольского муниципал</w:t>
      </w:r>
      <w:r w:rsidRPr="00162C0A">
        <w:rPr>
          <w:rFonts w:ascii="Times New Roman" w:hAnsi="Times New Roman" w:cs="Times New Roman"/>
          <w:sz w:val="28"/>
          <w:szCs w:val="28"/>
        </w:rPr>
        <w:t>ь</w:t>
      </w:r>
      <w:r w:rsidRPr="00162C0A">
        <w:rPr>
          <w:rFonts w:ascii="Times New Roman" w:hAnsi="Times New Roman" w:cs="Times New Roman"/>
          <w:sz w:val="28"/>
          <w:szCs w:val="28"/>
        </w:rPr>
        <w:t>ного района, в котором семья обязуется переоформить приобретенное с помощью Субсидии и ипотечного жилищного кредита жилое помещение в собственность гр</w:t>
      </w:r>
      <w:r w:rsidRPr="00162C0A">
        <w:rPr>
          <w:rFonts w:ascii="Times New Roman" w:hAnsi="Times New Roman" w:cs="Times New Roman"/>
          <w:sz w:val="28"/>
          <w:szCs w:val="28"/>
        </w:rPr>
        <w:t>а</w:t>
      </w:r>
      <w:r w:rsidRPr="00162C0A">
        <w:rPr>
          <w:rFonts w:ascii="Times New Roman" w:hAnsi="Times New Roman" w:cs="Times New Roman"/>
          <w:sz w:val="28"/>
          <w:szCs w:val="28"/>
        </w:rPr>
        <w:t>жданина и всех членов его семьи, учтенных при расчете размера Субсидии, после снятия обременения с жилого помещения.</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xml:space="preserve">Документы, указанные в </w:t>
      </w:r>
      <w:hyperlink r:id="rId62" w:anchor="Par261" w:history="1">
        <w:r w:rsidRPr="00AF6852">
          <w:rPr>
            <w:rStyle w:val="a3"/>
            <w:rFonts w:ascii="Times New Roman" w:hAnsi="Times New Roman" w:cs="Times New Roman"/>
            <w:color w:val="auto"/>
            <w:sz w:val="28"/>
            <w:szCs w:val="28"/>
            <w:u w:val="none"/>
          </w:rPr>
          <w:t>подпунктах "е"</w:t>
        </w:r>
      </w:hyperlink>
      <w:r w:rsidRPr="00AF6852">
        <w:rPr>
          <w:rFonts w:ascii="Times New Roman" w:hAnsi="Times New Roman" w:cs="Times New Roman"/>
          <w:sz w:val="28"/>
          <w:szCs w:val="28"/>
        </w:rPr>
        <w:t xml:space="preserve">, </w:t>
      </w:r>
      <w:hyperlink r:id="rId63" w:anchor="Par262" w:history="1">
        <w:r w:rsidRPr="00AF6852">
          <w:rPr>
            <w:rStyle w:val="a3"/>
            <w:rFonts w:ascii="Times New Roman" w:hAnsi="Times New Roman" w:cs="Times New Roman"/>
            <w:color w:val="auto"/>
            <w:sz w:val="28"/>
            <w:szCs w:val="28"/>
            <w:u w:val="none"/>
          </w:rPr>
          <w:t>"ж"</w:t>
        </w:r>
      </w:hyperlink>
      <w:r w:rsidRPr="00162C0A">
        <w:rPr>
          <w:rFonts w:ascii="Times New Roman" w:hAnsi="Times New Roman" w:cs="Times New Roman"/>
          <w:sz w:val="28"/>
          <w:szCs w:val="28"/>
        </w:rPr>
        <w:t xml:space="preserve"> настоящего пункта представляю</w:t>
      </w:r>
      <w:r w:rsidRPr="00162C0A">
        <w:rPr>
          <w:rFonts w:ascii="Times New Roman" w:hAnsi="Times New Roman" w:cs="Times New Roman"/>
          <w:sz w:val="28"/>
          <w:szCs w:val="28"/>
        </w:rPr>
        <w:t>т</w:t>
      </w:r>
      <w:r w:rsidRPr="00162C0A">
        <w:rPr>
          <w:rFonts w:ascii="Times New Roman" w:hAnsi="Times New Roman" w:cs="Times New Roman"/>
          <w:sz w:val="28"/>
          <w:szCs w:val="28"/>
        </w:rPr>
        <w:t>ся в случае, если гражданин намерен получить Субсидию для использования в ц</w:t>
      </w:r>
      <w:r w:rsidRPr="00162C0A">
        <w:rPr>
          <w:rFonts w:ascii="Times New Roman" w:hAnsi="Times New Roman" w:cs="Times New Roman"/>
          <w:sz w:val="28"/>
          <w:szCs w:val="28"/>
        </w:rPr>
        <w:t>е</w:t>
      </w:r>
      <w:r w:rsidRPr="00162C0A">
        <w:rPr>
          <w:rFonts w:ascii="Times New Roman" w:hAnsi="Times New Roman" w:cs="Times New Roman"/>
          <w:sz w:val="28"/>
          <w:szCs w:val="28"/>
        </w:rPr>
        <w:t xml:space="preserve">лях, указанных </w:t>
      </w:r>
      <w:r w:rsidRPr="00AF6852">
        <w:rPr>
          <w:rFonts w:ascii="Times New Roman" w:hAnsi="Times New Roman" w:cs="Times New Roman"/>
          <w:sz w:val="28"/>
          <w:szCs w:val="28"/>
        </w:rPr>
        <w:t xml:space="preserve">в </w:t>
      </w:r>
      <w:hyperlink r:id="rId64" w:anchor="Par227" w:history="1">
        <w:r w:rsidRPr="00AF6852">
          <w:rPr>
            <w:rStyle w:val="a3"/>
            <w:rFonts w:ascii="Times New Roman" w:hAnsi="Times New Roman" w:cs="Times New Roman"/>
            <w:color w:val="auto"/>
            <w:sz w:val="28"/>
            <w:szCs w:val="28"/>
            <w:u w:val="none"/>
          </w:rPr>
          <w:t>абзаце втором пункта 1.2</w:t>
        </w:r>
      </w:hyperlink>
      <w:r w:rsidRPr="00882C7C">
        <w:rPr>
          <w:rFonts w:ascii="Times New Roman" w:hAnsi="Times New Roman" w:cs="Times New Roman"/>
          <w:sz w:val="28"/>
          <w:szCs w:val="28"/>
        </w:rPr>
        <w:t xml:space="preserve"> </w:t>
      </w:r>
      <w:r w:rsidRPr="00162C0A">
        <w:rPr>
          <w:rFonts w:ascii="Times New Roman" w:hAnsi="Times New Roman" w:cs="Times New Roman"/>
          <w:sz w:val="28"/>
          <w:szCs w:val="28"/>
        </w:rPr>
        <w:t>настоящего Порядка.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xml:space="preserve">Документы, указанные в </w:t>
      </w:r>
      <w:hyperlink r:id="rId65" w:anchor="Par269" w:history="1">
        <w:r w:rsidRPr="00AF6852">
          <w:rPr>
            <w:rStyle w:val="a3"/>
            <w:rFonts w:ascii="Times New Roman" w:hAnsi="Times New Roman" w:cs="Times New Roman"/>
            <w:color w:val="auto"/>
            <w:sz w:val="28"/>
            <w:szCs w:val="28"/>
            <w:u w:val="none"/>
          </w:rPr>
          <w:t>подпунктах "з"</w:t>
        </w:r>
      </w:hyperlink>
      <w:r w:rsidRPr="00AF6852">
        <w:rPr>
          <w:rFonts w:ascii="Times New Roman" w:hAnsi="Times New Roman" w:cs="Times New Roman"/>
          <w:sz w:val="28"/>
          <w:szCs w:val="28"/>
        </w:rPr>
        <w:t xml:space="preserve">, </w:t>
      </w:r>
      <w:hyperlink r:id="rId66" w:anchor="Par270" w:history="1">
        <w:r w:rsidRPr="00AF6852">
          <w:rPr>
            <w:rStyle w:val="a3"/>
            <w:rFonts w:ascii="Times New Roman" w:hAnsi="Times New Roman" w:cs="Times New Roman"/>
            <w:color w:val="auto"/>
            <w:sz w:val="28"/>
            <w:szCs w:val="28"/>
            <w:u w:val="none"/>
          </w:rPr>
          <w:t>"и"</w:t>
        </w:r>
      </w:hyperlink>
      <w:r w:rsidRPr="00162C0A">
        <w:rPr>
          <w:rFonts w:ascii="Times New Roman" w:hAnsi="Times New Roman" w:cs="Times New Roman"/>
          <w:sz w:val="28"/>
          <w:szCs w:val="28"/>
        </w:rPr>
        <w:t xml:space="preserve"> настоящего пункта представляю</w:t>
      </w:r>
      <w:r w:rsidRPr="00162C0A">
        <w:rPr>
          <w:rFonts w:ascii="Times New Roman" w:hAnsi="Times New Roman" w:cs="Times New Roman"/>
          <w:sz w:val="28"/>
          <w:szCs w:val="28"/>
        </w:rPr>
        <w:t>т</w:t>
      </w:r>
      <w:r w:rsidRPr="00162C0A">
        <w:rPr>
          <w:rFonts w:ascii="Times New Roman" w:hAnsi="Times New Roman" w:cs="Times New Roman"/>
          <w:sz w:val="28"/>
          <w:szCs w:val="28"/>
        </w:rPr>
        <w:t>ся в случае, если гражданин намерен получить Субсидию для использования в ц</w:t>
      </w:r>
      <w:r w:rsidRPr="00162C0A">
        <w:rPr>
          <w:rFonts w:ascii="Times New Roman" w:hAnsi="Times New Roman" w:cs="Times New Roman"/>
          <w:sz w:val="28"/>
          <w:szCs w:val="28"/>
        </w:rPr>
        <w:t>е</w:t>
      </w:r>
      <w:r w:rsidRPr="00162C0A">
        <w:rPr>
          <w:rFonts w:ascii="Times New Roman" w:hAnsi="Times New Roman" w:cs="Times New Roman"/>
          <w:sz w:val="28"/>
          <w:szCs w:val="28"/>
        </w:rPr>
        <w:t xml:space="preserve">лях, указанных в </w:t>
      </w:r>
      <w:hyperlink r:id="rId67" w:anchor="Par228" w:history="1">
        <w:r w:rsidRPr="00AF6852">
          <w:rPr>
            <w:rStyle w:val="a3"/>
            <w:rFonts w:ascii="Times New Roman" w:hAnsi="Times New Roman" w:cs="Times New Roman"/>
            <w:color w:val="auto"/>
            <w:sz w:val="28"/>
            <w:szCs w:val="28"/>
            <w:u w:val="none"/>
          </w:rPr>
          <w:t>абзаце  третьем</w:t>
        </w:r>
      </w:hyperlink>
      <w:r w:rsidRPr="00AF6852">
        <w:rPr>
          <w:rFonts w:ascii="Times New Roman" w:hAnsi="Times New Roman" w:cs="Times New Roman"/>
          <w:sz w:val="28"/>
          <w:szCs w:val="28"/>
        </w:rPr>
        <w:t xml:space="preserve"> </w:t>
      </w:r>
      <w:r>
        <w:rPr>
          <w:rFonts w:ascii="Times New Roman" w:hAnsi="Times New Roman" w:cs="Times New Roman"/>
          <w:sz w:val="28"/>
          <w:szCs w:val="28"/>
        </w:rPr>
        <w:t xml:space="preserve"> пункта 1.2</w:t>
      </w:r>
      <w:r w:rsidRPr="00162C0A">
        <w:rPr>
          <w:rFonts w:ascii="Times New Roman" w:hAnsi="Times New Roman" w:cs="Times New Roman"/>
          <w:sz w:val="28"/>
          <w:szCs w:val="28"/>
        </w:rPr>
        <w:t xml:space="preserve"> настоящего Порядка.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Администрация Комсомольского  муниципального района: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формирует и  приобщает  к представленным гражданином в соответствии с настоящим пунктом документам выписку (выписки) из правового акта (правовых актов)  органа местного самоуправления Комсомольского муниципального района   о постановке на учет гражданина и членов (члена) его семьи в качестве нужда</w:t>
      </w:r>
      <w:r w:rsidRPr="00162C0A">
        <w:rPr>
          <w:rFonts w:ascii="Times New Roman" w:hAnsi="Times New Roman" w:cs="Times New Roman"/>
          <w:sz w:val="28"/>
          <w:szCs w:val="28"/>
        </w:rPr>
        <w:t>ю</w:t>
      </w:r>
      <w:r w:rsidRPr="00162C0A">
        <w:rPr>
          <w:rFonts w:ascii="Times New Roman" w:hAnsi="Times New Roman" w:cs="Times New Roman"/>
          <w:sz w:val="28"/>
          <w:szCs w:val="28"/>
        </w:rPr>
        <w:t>щихся в улучшении жилищных условий до 01.03.2005 или выписку (выписки) из правового акта (правовых актов) органа местного самоуправления Комсомольского муниципального района  о признании гражданина и членов (члена) его семьи ну</w:t>
      </w:r>
      <w:r w:rsidRPr="00162C0A">
        <w:rPr>
          <w:rFonts w:ascii="Times New Roman" w:hAnsi="Times New Roman" w:cs="Times New Roman"/>
          <w:sz w:val="28"/>
          <w:szCs w:val="28"/>
        </w:rPr>
        <w:t>ж</w:t>
      </w:r>
      <w:r w:rsidRPr="00162C0A">
        <w:rPr>
          <w:rFonts w:ascii="Times New Roman" w:hAnsi="Times New Roman" w:cs="Times New Roman"/>
          <w:sz w:val="28"/>
          <w:szCs w:val="28"/>
        </w:rPr>
        <w:lastRenderedPageBreak/>
        <w:t>дающимися в улучшении жилищных условий после 01.03.2005 по основаниям, у</w:t>
      </w:r>
      <w:r w:rsidRPr="00162C0A">
        <w:rPr>
          <w:rFonts w:ascii="Times New Roman" w:hAnsi="Times New Roman" w:cs="Times New Roman"/>
          <w:sz w:val="28"/>
          <w:szCs w:val="28"/>
        </w:rPr>
        <w:t>с</w:t>
      </w:r>
      <w:r w:rsidRPr="00162C0A">
        <w:rPr>
          <w:rFonts w:ascii="Times New Roman" w:hAnsi="Times New Roman" w:cs="Times New Roman"/>
          <w:sz w:val="28"/>
          <w:szCs w:val="28"/>
        </w:rPr>
        <w:t xml:space="preserve">тановленным </w:t>
      </w:r>
      <w:hyperlink r:id="rId68" w:history="1">
        <w:r w:rsidRPr="00AF6852">
          <w:rPr>
            <w:rStyle w:val="a3"/>
            <w:rFonts w:ascii="Times New Roman" w:hAnsi="Times New Roman" w:cs="Times New Roman"/>
            <w:color w:val="auto"/>
            <w:sz w:val="28"/>
            <w:szCs w:val="28"/>
            <w:u w:val="none"/>
          </w:rPr>
          <w:t>статьей 51</w:t>
        </w:r>
      </w:hyperlink>
      <w:r w:rsidRPr="00882C7C">
        <w:rPr>
          <w:rFonts w:ascii="Times New Roman" w:hAnsi="Times New Roman" w:cs="Times New Roman"/>
          <w:sz w:val="28"/>
          <w:szCs w:val="28"/>
        </w:rPr>
        <w:t xml:space="preserve"> </w:t>
      </w:r>
      <w:r w:rsidRPr="00162C0A">
        <w:rPr>
          <w:rFonts w:ascii="Times New Roman" w:hAnsi="Times New Roman" w:cs="Times New Roman"/>
          <w:sz w:val="28"/>
          <w:szCs w:val="28"/>
        </w:rPr>
        <w:t>Жилищного кодекса Российской Федерации;</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запрашивает в органе, осуществляющем государственную регистрацию прав на недвижимое имущество и сделок с ним, и приобщает к представленным гражд</w:t>
      </w:r>
      <w:r w:rsidRPr="00162C0A">
        <w:rPr>
          <w:rFonts w:ascii="Times New Roman" w:hAnsi="Times New Roman" w:cs="Times New Roman"/>
          <w:sz w:val="28"/>
          <w:szCs w:val="28"/>
        </w:rPr>
        <w:t>а</w:t>
      </w:r>
      <w:r w:rsidRPr="00162C0A">
        <w:rPr>
          <w:rFonts w:ascii="Times New Roman" w:hAnsi="Times New Roman" w:cs="Times New Roman"/>
          <w:sz w:val="28"/>
          <w:szCs w:val="28"/>
        </w:rPr>
        <w:t>нином в соответствии с настоящим пунктом документам выписку (выписки) из Ед</w:t>
      </w:r>
      <w:r w:rsidRPr="00162C0A">
        <w:rPr>
          <w:rFonts w:ascii="Times New Roman" w:hAnsi="Times New Roman" w:cs="Times New Roman"/>
          <w:sz w:val="28"/>
          <w:szCs w:val="28"/>
        </w:rPr>
        <w:t>и</w:t>
      </w:r>
      <w:r w:rsidRPr="00162C0A">
        <w:rPr>
          <w:rFonts w:ascii="Times New Roman" w:hAnsi="Times New Roman" w:cs="Times New Roman"/>
          <w:sz w:val="28"/>
          <w:szCs w:val="28"/>
        </w:rPr>
        <w:t>ного государственного реестра прав на недвижимое имущество и сделок с ним о правах гражданина и членов (члена) его семьи на имевшиеся (имеющиеся) у него (у них) объекты недвижимого имущества за последние 5 лет, предшествующих подаче заявления для участия в Подпрограмме.</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Если гражданин не представил по собственной инициативе документы, указа</w:t>
      </w:r>
      <w:r w:rsidRPr="00162C0A">
        <w:rPr>
          <w:rFonts w:ascii="Times New Roman" w:hAnsi="Times New Roman" w:cs="Times New Roman"/>
          <w:sz w:val="28"/>
          <w:szCs w:val="28"/>
        </w:rPr>
        <w:t>н</w:t>
      </w:r>
      <w:r w:rsidRPr="00162C0A">
        <w:rPr>
          <w:rFonts w:ascii="Times New Roman" w:hAnsi="Times New Roman" w:cs="Times New Roman"/>
          <w:sz w:val="28"/>
          <w:szCs w:val="28"/>
        </w:rPr>
        <w:t>ные в подпунктах «в», «г» настоящего пункта, Администрация Комсомольского м</w:t>
      </w:r>
      <w:r w:rsidRPr="00162C0A">
        <w:rPr>
          <w:rFonts w:ascii="Times New Roman" w:hAnsi="Times New Roman" w:cs="Times New Roman"/>
          <w:sz w:val="28"/>
          <w:szCs w:val="28"/>
        </w:rPr>
        <w:t>у</w:t>
      </w:r>
      <w:r w:rsidRPr="00162C0A">
        <w:rPr>
          <w:rFonts w:ascii="Times New Roman" w:hAnsi="Times New Roman" w:cs="Times New Roman"/>
          <w:sz w:val="28"/>
          <w:szCs w:val="28"/>
        </w:rPr>
        <w:t>ниципального района самостоятельно запрашивает их путем направления межв</w:t>
      </w:r>
      <w:r w:rsidRPr="00162C0A">
        <w:rPr>
          <w:rFonts w:ascii="Times New Roman" w:hAnsi="Times New Roman" w:cs="Times New Roman"/>
          <w:sz w:val="28"/>
          <w:szCs w:val="28"/>
        </w:rPr>
        <w:t>е</w:t>
      </w:r>
      <w:r w:rsidRPr="00162C0A">
        <w:rPr>
          <w:rFonts w:ascii="Times New Roman" w:hAnsi="Times New Roman" w:cs="Times New Roman"/>
          <w:sz w:val="28"/>
          <w:szCs w:val="28"/>
        </w:rPr>
        <w:t>домственных запросов в соответствующие органы государственной власти, органы местного самоуправления Комсомольского муниципального района, подведомс</w:t>
      </w:r>
      <w:r w:rsidRPr="00162C0A">
        <w:rPr>
          <w:rFonts w:ascii="Times New Roman" w:hAnsi="Times New Roman" w:cs="Times New Roman"/>
          <w:sz w:val="28"/>
          <w:szCs w:val="28"/>
        </w:rPr>
        <w:t>т</w:t>
      </w:r>
      <w:r w:rsidRPr="00162C0A">
        <w:rPr>
          <w:rFonts w:ascii="Times New Roman" w:hAnsi="Times New Roman" w:cs="Times New Roman"/>
          <w:sz w:val="28"/>
          <w:szCs w:val="28"/>
        </w:rPr>
        <w:t>венные ей организации, в распоряжении которых имеются данные сведения.</w:t>
      </w:r>
    </w:p>
    <w:p w:rsidR="00DD0884" w:rsidRPr="00162C0A" w:rsidRDefault="00DD0884" w:rsidP="00DD0884">
      <w:pPr>
        <w:pStyle w:val="ConsPlusNormal"/>
        <w:ind w:firstLine="540"/>
        <w:jc w:val="both"/>
        <w:rPr>
          <w:rFonts w:ascii="Times New Roman" w:hAnsi="Times New Roman" w:cs="Times New Roman"/>
          <w:sz w:val="28"/>
          <w:szCs w:val="28"/>
        </w:rPr>
      </w:pPr>
      <w:bookmarkStart w:id="36" w:name="Par276"/>
      <w:bookmarkEnd w:id="36"/>
      <w:r>
        <w:rPr>
          <w:rFonts w:ascii="Times New Roman" w:hAnsi="Times New Roman" w:cs="Times New Roman"/>
          <w:sz w:val="28"/>
          <w:szCs w:val="28"/>
        </w:rPr>
        <w:t>2.2.</w:t>
      </w:r>
      <w:r w:rsidRPr="00162C0A">
        <w:rPr>
          <w:rFonts w:ascii="Times New Roman" w:hAnsi="Times New Roman" w:cs="Times New Roman"/>
          <w:sz w:val="28"/>
          <w:szCs w:val="28"/>
        </w:rPr>
        <w:t xml:space="preserve"> Администрация Комсомольского муниципального района   проводит пр</w:t>
      </w:r>
      <w:r w:rsidRPr="00162C0A">
        <w:rPr>
          <w:rFonts w:ascii="Times New Roman" w:hAnsi="Times New Roman" w:cs="Times New Roman"/>
          <w:sz w:val="28"/>
          <w:szCs w:val="28"/>
        </w:rPr>
        <w:t>о</w:t>
      </w:r>
      <w:r w:rsidRPr="00162C0A">
        <w:rPr>
          <w:rFonts w:ascii="Times New Roman" w:hAnsi="Times New Roman" w:cs="Times New Roman"/>
          <w:sz w:val="28"/>
          <w:szCs w:val="28"/>
        </w:rPr>
        <w:t>верку сведений, содержащихся в документах, указанных в</w:t>
      </w:r>
      <w:r>
        <w:rPr>
          <w:rFonts w:ascii="Times New Roman" w:hAnsi="Times New Roman" w:cs="Times New Roman"/>
          <w:sz w:val="28"/>
          <w:szCs w:val="28"/>
        </w:rPr>
        <w:t xml:space="preserve"> </w:t>
      </w:r>
      <w:r w:rsidRPr="00AF6852">
        <w:rPr>
          <w:rFonts w:ascii="Times New Roman" w:hAnsi="Times New Roman" w:cs="Times New Roman"/>
          <w:sz w:val="28"/>
          <w:szCs w:val="28"/>
        </w:rPr>
        <w:t xml:space="preserve">пункте </w:t>
      </w:r>
      <w:hyperlink r:id="rId69" w:anchor="Par254" w:history="1">
        <w:r w:rsidRPr="00AF6852">
          <w:rPr>
            <w:rStyle w:val="a3"/>
            <w:rFonts w:ascii="Times New Roman" w:hAnsi="Times New Roman" w:cs="Times New Roman"/>
            <w:color w:val="auto"/>
            <w:sz w:val="28"/>
            <w:szCs w:val="28"/>
            <w:u w:val="none"/>
          </w:rPr>
          <w:t>2.1</w:t>
        </w:r>
      </w:hyperlink>
      <w:r w:rsidRPr="007E2FA2">
        <w:rPr>
          <w:rFonts w:ascii="Times New Roman" w:hAnsi="Times New Roman" w:cs="Times New Roman"/>
          <w:sz w:val="28"/>
          <w:szCs w:val="28"/>
        </w:rPr>
        <w:t xml:space="preserve"> </w:t>
      </w:r>
      <w:r w:rsidRPr="00162C0A">
        <w:rPr>
          <w:rFonts w:ascii="Times New Roman" w:hAnsi="Times New Roman" w:cs="Times New Roman"/>
          <w:sz w:val="28"/>
          <w:szCs w:val="28"/>
        </w:rPr>
        <w:t>настоящего Порядка, и в течение 10 рабочих дней с даты представления этих документов пр</w:t>
      </w:r>
      <w:r w:rsidRPr="00162C0A">
        <w:rPr>
          <w:rFonts w:ascii="Times New Roman" w:hAnsi="Times New Roman" w:cs="Times New Roman"/>
          <w:sz w:val="28"/>
          <w:szCs w:val="28"/>
        </w:rPr>
        <w:t>и</w:t>
      </w:r>
      <w:r w:rsidRPr="00162C0A">
        <w:rPr>
          <w:rFonts w:ascii="Times New Roman" w:hAnsi="Times New Roman" w:cs="Times New Roman"/>
          <w:sz w:val="28"/>
          <w:szCs w:val="28"/>
        </w:rPr>
        <w:t>нимает решение о признании либо об отказе в признании гражданина участником Подпрограммы.</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О принятом решении гражданин письменно уведомляется Администрацией Комсомольского муниципального района  -  в течение 10 рабочих дней после даты принятия решения путем направления письменного уведомления по почте или в</w:t>
      </w:r>
      <w:r w:rsidRPr="00162C0A">
        <w:rPr>
          <w:rFonts w:ascii="Times New Roman" w:hAnsi="Times New Roman" w:cs="Times New Roman"/>
          <w:sz w:val="28"/>
          <w:szCs w:val="28"/>
        </w:rPr>
        <w:t>ы</w:t>
      </w:r>
      <w:r w:rsidRPr="00162C0A">
        <w:rPr>
          <w:rFonts w:ascii="Times New Roman" w:hAnsi="Times New Roman" w:cs="Times New Roman"/>
          <w:sz w:val="28"/>
          <w:szCs w:val="28"/>
        </w:rPr>
        <w:t>дачи решения на руки.</w:t>
      </w:r>
    </w:p>
    <w:p w:rsidR="00DD0884" w:rsidRPr="00162C0A" w:rsidRDefault="00DD0884" w:rsidP="00DD0884">
      <w:pPr>
        <w:pStyle w:val="ConsPlusNormal"/>
        <w:ind w:firstLine="540"/>
        <w:jc w:val="both"/>
        <w:rPr>
          <w:rFonts w:ascii="Times New Roman" w:hAnsi="Times New Roman" w:cs="Times New Roman"/>
          <w:sz w:val="28"/>
          <w:szCs w:val="28"/>
        </w:rPr>
      </w:pPr>
      <w:bookmarkStart w:id="37" w:name="Par278"/>
      <w:bookmarkEnd w:id="37"/>
      <w:r>
        <w:rPr>
          <w:rFonts w:ascii="Times New Roman" w:hAnsi="Times New Roman" w:cs="Times New Roman"/>
          <w:sz w:val="28"/>
          <w:szCs w:val="28"/>
        </w:rPr>
        <w:t>2.3.</w:t>
      </w:r>
      <w:r w:rsidRPr="00162C0A">
        <w:rPr>
          <w:rFonts w:ascii="Times New Roman" w:hAnsi="Times New Roman" w:cs="Times New Roman"/>
          <w:sz w:val="28"/>
          <w:szCs w:val="28"/>
        </w:rPr>
        <w:t xml:space="preserve"> Основаниями для отказа в признании гражданина и членов (члена) его с</w:t>
      </w:r>
      <w:r w:rsidRPr="00162C0A">
        <w:rPr>
          <w:rFonts w:ascii="Times New Roman" w:hAnsi="Times New Roman" w:cs="Times New Roman"/>
          <w:sz w:val="28"/>
          <w:szCs w:val="28"/>
        </w:rPr>
        <w:t>е</w:t>
      </w:r>
      <w:r w:rsidRPr="00162C0A">
        <w:rPr>
          <w:rFonts w:ascii="Times New Roman" w:hAnsi="Times New Roman" w:cs="Times New Roman"/>
          <w:sz w:val="28"/>
          <w:szCs w:val="28"/>
        </w:rPr>
        <w:t>мьи участниками Подпрограммы являются:</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а) несоответствие гражданина и членов (члена) его семьи условиям участия в Подпрограмме, указанным в</w:t>
      </w:r>
      <w:r>
        <w:rPr>
          <w:rFonts w:ascii="Times New Roman" w:hAnsi="Times New Roman" w:cs="Times New Roman"/>
          <w:sz w:val="28"/>
          <w:szCs w:val="28"/>
        </w:rPr>
        <w:t xml:space="preserve"> пункте</w:t>
      </w:r>
      <w:r w:rsidRPr="00162C0A">
        <w:rPr>
          <w:rFonts w:ascii="Times New Roman" w:hAnsi="Times New Roman" w:cs="Times New Roman"/>
          <w:sz w:val="28"/>
          <w:szCs w:val="28"/>
        </w:rPr>
        <w:t xml:space="preserve"> </w:t>
      </w:r>
      <w:hyperlink r:id="rId70" w:anchor="Par231" w:history="1">
        <w:r w:rsidRPr="003D7775">
          <w:rPr>
            <w:rStyle w:val="a3"/>
            <w:rFonts w:ascii="Times New Roman" w:hAnsi="Times New Roman" w:cs="Times New Roman"/>
            <w:color w:val="auto"/>
            <w:sz w:val="28"/>
            <w:szCs w:val="28"/>
            <w:u w:val="none"/>
          </w:rPr>
          <w:t>1.3</w:t>
        </w:r>
      </w:hyperlink>
      <w:r w:rsidRPr="007E2FA2">
        <w:rPr>
          <w:rFonts w:ascii="Times New Roman" w:hAnsi="Times New Roman" w:cs="Times New Roman"/>
          <w:sz w:val="28"/>
          <w:szCs w:val="28"/>
        </w:rPr>
        <w:t xml:space="preserve"> </w:t>
      </w:r>
      <w:r w:rsidRPr="00162C0A">
        <w:rPr>
          <w:rFonts w:ascii="Times New Roman" w:hAnsi="Times New Roman" w:cs="Times New Roman"/>
          <w:sz w:val="28"/>
          <w:szCs w:val="28"/>
        </w:rPr>
        <w:t>настоящего Порядка;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б) непредставление или представление не в полном объеме документов, указа</w:t>
      </w:r>
      <w:r w:rsidRPr="00162C0A">
        <w:rPr>
          <w:rFonts w:ascii="Times New Roman" w:hAnsi="Times New Roman" w:cs="Times New Roman"/>
          <w:sz w:val="28"/>
          <w:szCs w:val="28"/>
        </w:rPr>
        <w:t>н</w:t>
      </w:r>
      <w:r w:rsidRPr="00162C0A">
        <w:rPr>
          <w:rFonts w:ascii="Times New Roman" w:hAnsi="Times New Roman" w:cs="Times New Roman"/>
          <w:sz w:val="28"/>
          <w:szCs w:val="28"/>
        </w:rPr>
        <w:t xml:space="preserve">ных в </w:t>
      </w:r>
      <w:hyperlink r:id="rId71" w:anchor="Par254" w:history="1">
        <w:r w:rsidRPr="003D7775">
          <w:rPr>
            <w:rStyle w:val="a3"/>
            <w:rFonts w:ascii="Times New Roman" w:hAnsi="Times New Roman" w:cs="Times New Roman"/>
            <w:color w:val="auto"/>
            <w:sz w:val="28"/>
            <w:szCs w:val="28"/>
            <w:u w:val="none"/>
          </w:rPr>
          <w:t>пункте 2.1</w:t>
        </w:r>
        <w:r w:rsidRPr="007E2FA2">
          <w:rPr>
            <w:rStyle w:val="a3"/>
            <w:rFonts w:ascii="Times New Roman" w:hAnsi="Times New Roman" w:cs="Times New Roman"/>
            <w:sz w:val="28"/>
            <w:szCs w:val="28"/>
          </w:rPr>
          <w:t xml:space="preserve"> </w:t>
        </w:r>
      </w:hyperlink>
      <w:r w:rsidRPr="007E2FA2">
        <w:rPr>
          <w:rFonts w:ascii="Times New Roman" w:hAnsi="Times New Roman" w:cs="Times New Roman"/>
          <w:sz w:val="28"/>
          <w:szCs w:val="28"/>
        </w:rPr>
        <w:t xml:space="preserve"> </w:t>
      </w:r>
      <w:r w:rsidRPr="00162C0A">
        <w:rPr>
          <w:rFonts w:ascii="Times New Roman" w:hAnsi="Times New Roman" w:cs="Times New Roman"/>
          <w:sz w:val="28"/>
          <w:szCs w:val="28"/>
        </w:rPr>
        <w:t>настоящего Порядка, за исключением документов, запрашиваемых путем межведомственных запросов;</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в) недостоверность сведений, содержащихся в представленных документах.</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2.4</w:t>
      </w:r>
      <w:r w:rsidRPr="00162C0A">
        <w:rPr>
          <w:rFonts w:ascii="Times New Roman" w:hAnsi="Times New Roman" w:cs="Times New Roman"/>
          <w:sz w:val="28"/>
          <w:szCs w:val="28"/>
        </w:rPr>
        <w:t>. Повторное обращение с заявлением об участии в Подпрограмме допускае</w:t>
      </w:r>
      <w:r w:rsidRPr="00162C0A">
        <w:rPr>
          <w:rFonts w:ascii="Times New Roman" w:hAnsi="Times New Roman" w:cs="Times New Roman"/>
          <w:sz w:val="28"/>
          <w:szCs w:val="28"/>
        </w:rPr>
        <w:t>т</w:t>
      </w:r>
      <w:r w:rsidRPr="00162C0A">
        <w:rPr>
          <w:rFonts w:ascii="Times New Roman" w:hAnsi="Times New Roman" w:cs="Times New Roman"/>
          <w:sz w:val="28"/>
          <w:szCs w:val="28"/>
        </w:rPr>
        <w:t xml:space="preserve">ся после устранения оснований для отказа, предусмотренных в </w:t>
      </w:r>
      <w:hyperlink r:id="rId72" w:anchor="Par278" w:history="1">
        <w:r w:rsidRPr="003D7775">
          <w:rPr>
            <w:rStyle w:val="a3"/>
            <w:rFonts w:ascii="Times New Roman" w:hAnsi="Times New Roman" w:cs="Times New Roman"/>
            <w:color w:val="auto"/>
            <w:sz w:val="28"/>
            <w:szCs w:val="28"/>
            <w:u w:val="none"/>
          </w:rPr>
          <w:t xml:space="preserve">пункте 2.3 </w:t>
        </w:r>
      </w:hyperlink>
      <w:r w:rsidRPr="00B76898">
        <w:rPr>
          <w:rFonts w:ascii="Times New Roman" w:hAnsi="Times New Roman" w:cs="Times New Roman"/>
          <w:sz w:val="28"/>
          <w:szCs w:val="28"/>
        </w:rPr>
        <w:t xml:space="preserve"> </w:t>
      </w:r>
      <w:r w:rsidRPr="00162C0A">
        <w:rPr>
          <w:rFonts w:ascii="Times New Roman" w:hAnsi="Times New Roman" w:cs="Times New Roman"/>
          <w:sz w:val="28"/>
          <w:szCs w:val="28"/>
        </w:rPr>
        <w:t>насто</w:t>
      </w:r>
      <w:r w:rsidRPr="00162C0A">
        <w:rPr>
          <w:rFonts w:ascii="Times New Roman" w:hAnsi="Times New Roman" w:cs="Times New Roman"/>
          <w:sz w:val="28"/>
          <w:szCs w:val="28"/>
        </w:rPr>
        <w:t>я</w:t>
      </w:r>
      <w:r w:rsidRPr="00162C0A">
        <w:rPr>
          <w:rFonts w:ascii="Times New Roman" w:hAnsi="Times New Roman" w:cs="Times New Roman"/>
          <w:sz w:val="28"/>
          <w:szCs w:val="28"/>
        </w:rPr>
        <w:t>щего Порядка.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Повторное рассмотрение документов Администрация Комсомольского мун</w:t>
      </w:r>
      <w:r w:rsidRPr="00162C0A">
        <w:rPr>
          <w:rFonts w:ascii="Times New Roman" w:hAnsi="Times New Roman" w:cs="Times New Roman"/>
          <w:sz w:val="28"/>
          <w:szCs w:val="28"/>
        </w:rPr>
        <w:t>и</w:t>
      </w:r>
      <w:r w:rsidRPr="00162C0A">
        <w:rPr>
          <w:rFonts w:ascii="Times New Roman" w:hAnsi="Times New Roman" w:cs="Times New Roman"/>
          <w:sz w:val="28"/>
          <w:szCs w:val="28"/>
        </w:rPr>
        <w:t xml:space="preserve">ципального района  проводит в соответствии с </w:t>
      </w:r>
      <w:hyperlink r:id="rId73" w:anchor="Par276" w:history="1">
        <w:r w:rsidRPr="003D7775">
          <w:rPr>
            <w:rStyle w:val="a3"/>
            <w:rFonts w:ascii="Times New Roman" w:hAnsi="Times New Roman" w:cs="Times New Roman"/>
            <w:color w:val="auto"/>
            <w:sz w:val="28"/>
            <w:szCs w:val="28"/>
            <w:u w:val="none"/>
          </w:rPr>
          <w:t xml:space="preserve">пунктом 2.2 </w:t>
        </w:r>
      </w:hyperlink>
      <w:r w:rsidRPr="00B76898">
        <w:rPr>
          <w:rFonts w:ascii="Times New Roman" w:hAnsi="Times New Roman" w:cs="Times New Roman"/>
          <w:sz w:val="28"/>
          <w:szCs w:val="28"/>
        </w:rPr>
        <w:t xml:space="preserve"> </w:t>
      </w:r>
      <w:r w:rsidRPr="00162C0A">
        <w:rPr>
          <w:rFonts w:ascii="Times New Roman" w:hAnsi="Times New Roman" w:cs="Times New Roman"/>
          <w:sz w:val="28"/>
          <w:szCs w:val="28"/>
        </w:rPr>
        <w:t>настоящего Порядка.</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2.5</w:t>
      </w:r>
      <w:r w:rsidRPr="00162C0A">
        <w:rPr>
          <w:rFonts w:ascii="Times New Roman" w:hAnsi="Times New Roman" w:cs="Times New Roman"/>
          <w:sz w:val="28"/>
          <w:szCs w:val="28"/>
        </w:rPr>
        <w:t>. Администрация Комсомольского муниципального района   формирует</w:t>
      </w:r>
      <w:r>
        <w:rPr>
          <w:rFonts w:ascii="Times New Roman" w:hAnsi="Times New Roman" w:cs="Times New Roman"/>
          <w:sz w:val="28"/>
          <w:szCs w:val="28"/>
        </w:rPr>
        <w:t xml:space="preserve"> сп</w:t>
      </w:r>
      <w:r>
        <w:rPr>
          <w:rFonts w:ascii="Times New Roman" w:hAnsi="Times New Roman" w:cs="Times New Roman"/>
          <w:sz w:val="28"/>
          <w:szCs w:val="28"/>
        </w:rPr>
        <w:t>и</w:t>
      </w:r>
      <w:r>
        <w:rPr>
          <w:rFonts w:ascii="Times New Roman" w:hAnsi="Times New Roman" w:cs="Times New Roman"/>
          <w:sz w:val="28"/>
          <w:szCs w:val="28"/>
        </w:rPr>
        <w:t>сок</w:t>
      </w:r>
      <w:r w:rsidRPr="00162C0A">
        <w:rPr>
          <w:rFonts w:ascii="Times New Roman" w:hAnsi="Times New Roman" w:cs="Times New Roman"/>
          <w:sz w:val="28"/>
          <w:szCs w:val="28"/>
        </w:rPr>
        <w:t xml:space="preserve"> граждан - участников Подпрограммы - претендентов на получение Субсидий по форме согласно приложению 2 к Подпрограм</w:t>
      </w:r>
      <w:r>
        <w:rPr>
          <w:rFonts w:ascii="Times New Roman" w:hAnsi="Times New Roman" w:cs="Times New Roman"/>
          <w:sz w:val="28"/>
          <w:szCs w:val="28"/>
        </w:rPr>
        <w:t>ме. В первую очередь в указанный список</w:t>
      </w:r>
      <w:r w:rsidRPr="00162C0A">
        <w:rPr>
          <w:rFonts w:ascii="Times New Roman" w:hAnsi="Times New Roman" w:cs="Times New Roman"/>
          <w:sz w:val="28"/>
          <w:szCs w:val="28"/>
        </w:rPr>
        <w:t xml:space="preserve"> включаются граждане - участники Подпрограммы, имеющие трех и более дете</w:t>
      </w:r>
      <w:r>
        <w:rPr>
          <w:rFonts w:ascii="Times New Roman" w:hAnsi="Times New Roman" w:cs="Times New Roman"/>
          <w:sz w:val="28"/>
          <w:szCs w:val="28"/>
        </w:rPr>
        <w:t>й. Во вторую очередь в указанный список</w:t>
      </w:r>
      <w:r w:rsidRPr="00162C0A">
        <w:rPr>
          <w:rFonts w:ascii="Times New Roman" w:hAnsi="Times New Roman" w:cs="Times New Roman"/>
          <w:sz w:val="28"/>
          <w:szCs w:val="28"/>
        </w:rPr>
        <w:t xml:space="preserve"> включаются граждане - участники Подпрограммы, имеющие на воспитании ребенка-инвалида.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lastRenderedPageBreak/>
        <w:t xml:space="preserve">В </w:t>
      </w:r>
      <w:r>
        <w:rPr>
          <w:rFonts w:ascii="Times New Roman" w:hAnsi="Times New Roman" w:cs="Times New Roman"/>
          <w:sz w:val="28"/>
          <w:szCs w:val="28"/>
        </w:rPr>
        <w:t>указанный список</w:t>
      </w:r>
      <w:r w:rsidRPr="00162C0A">
        <w:rPr>
          <w:rFonts w:ascii="Times New Roman" w:hAnsi="Times New Roman" w:cs="Times New Roman"/>
          <w:sz w:val="28"/>
          <w:szCs w:val="28"/>
        </w:rPr>
        <w:t xml:space="preserve"> включаются граждане, признанные участниками Подпр</w:t>
      </w:r>
      <w:r w:rsidRPr="00162C0A">
        <w:rPr>
          <w:rFonts w:ascii="Times New Roman" w:hAnsi="Times New Roman" w:cs="Times New Roman"/>
          <w:sz w:val="28"/>
          <w:szCs w:val="28"/>
        </w:rPr>
        <w:t>о</w:t>
      </w:r>
      <w:r w:rsidRPr="00162C0A">
        <w:rPr>
          <w:rFonts w:ascii="Times New Roman" w:hAnsi="Times New Roman" w:cs="Times New Roman"/>
          <w:sz w:val="28"/>
          <w:szCs w:val="28"/>
        </w:rPr>
        <w:t xml:space="preserve">граммы в соответствии с </w:t>
      </w:r>
      <w:hyperlink r:id="rId74" w:anchor="Par276" w:history="1">
        <w:r w:rsidRPr="003D7775">
          <w:rPr>
            <w:rStyle w:val="a3"/>
            <w:rFonts w:ascii="Times New Roman" w:hAnsi="Times New Roman" w:cs="Times New Roman"/>
            <w:color w:val="auto"/>
            <w:sz w:val="28"/>
            <w:szCs w:val="28"/>
            <w:u w:val="none"/>
          </w:rPr>
          <w:t xml:space="preserve">пунктом 2.2 </w:t>
        </w:r>
      </w:hyperlink>
      <w:r w:rsidRPr="00162C0A">
        <w:rPr>
          <w:rFonts w:ascii="Times New Roman" w:hAnsi="Times New Roman" w:cs="Times New Roman"/>
          <w:sz w:val="28"/>
          <w:szCs w:val="28"/>
        </w:rPr>
        <w:t xml:space="preserve"> настоящего Порядка, а также граждане, пр</w:t>
      </w:r>
      <w:r w:rsidRPr="00162C0A">
        <w:rPr>
          <w:rFonts w:ascii="Times New Roman" w:hAnsi="Times New Roman" w:cs="Times New Roman"/>
          <w:sz w:val="28"/>
          <w:szCs w:val="28"/>
        </w:rPr>
        <w:t>и</w:t>
      </w:r>
      <w:r w:rsidRPr="00162C0A">
        <w:rPr>
          <w:rFonts w:ascii="Times New Roman" w:hAnsi="Times New Roman" w:cs="Times New Roman"/>
          <w:sz w:val="28"/>
          <w:szCs w:val="28"/>
        </w:rPr>
        <w:t>знанные участниками Подпрограммы ранее, но не реализовавшие свое право на п</w:t>
      </w:r>
      <w:r w:rsidRPr="00162C0A">
        <w:rPr>
          <w:rFonts w:ascii="Times New Roman" w:hAnsi="Times New Roman" w:cs="Times New Roman"/>
          <w:sz w:val="28"/>
          <w:szCs w:val="28"/>
        </w:rPr>
        <w:t>о</w:t>
      </w:r>
      <w:r w:rsidRPr="00162C0A">
        <w:rPr>
          <w:rFonts w:ascii="Times New Roman" w:hAnsi="Times New Roman" w:cs="Times New Roman"/>
          <w:sz w:val="28"/>
          <w:szCs w:val="28"/>
        </w:rPr>
        <w:t>лучение Субсидии.</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Список</w:t>
      </w:r>
      <w:r w:rsidRPr="00162C0A">
        <w:rPr>
          <w:rFonts w:ascii="Times New Roman" w:hAnsi="Times New Roman" w:cs="Times New Roman"/>
          <w:sz w:val="28"/>
          <w:szCs w:val="28"/>
        </w:rPr>
        <w:t xml:space="preserve"> граждан - участников Подпрограммы - претенденто</w:t>
      </w:r>
      <w:r>
        <w:rPr>
          <w:rFonts w:ascii="Times New Roman" w:hAnsi="Times New Roman" w:cs="Times New Roman"/>
          <w:sz w:val="28"/>
          <w:szCs w:val="28"/>
        </w:rPr>
        <w:t>в на получение Су</w:t>
      </w:r>
      <w:r>
        <w:rPr>
          <w:rFonts w:ascii="Times New Roman" w:hAnsi="Times New Roman" w:cs="Times New Roman"/>
          <w:sz w:val="28"/>
          <w:szCs w:val="28"/>
        </w:rPr>
        <w:t>б</w:t>
      </w:r>
      <w:r>
        <w:rPr>
          <w:rFonts w:ascii="Times New Roman" w:hAnsi="Times New Roman" w:cs="Times New Roman"/>
          <w:sz w:val="28"/>
          <w:szCs w:val="28"/>
        </w:rPr>
        <w:t>сидий формируе</w:t>
      </w:r>
      <w:r w:rsidRPr="00162C0A">
        <w:rPr>
          <w:rFonts w:ascii="Times New Roman" w:hAnsi="Times New Roman" w:cs="Times New Roman"/>
          <w:sz w:val="28"/>
          <w:szCs w:val="28"/>
        </w:rPr>
        <w:t>тся в хронологической последовательности в соответствии с датой признания гражданина - участника Подпрограммы и членов (члена) его семьи ну</w:t>
      </w:r>
      <w:r w:rsidRPr="00162C0A">
        <w:rPr>
          <w:rFonts w:ascii="Times New Roman" w:hAnsi="Times New Roman" w:cs="Times New Roman"/>
          <w:sz w:val="28"/>
          <w:szCs w:val="28"/>
        </w:rPr>
        <w:t>ж</w:t>
      </w:r>
      <w:r w:rsidRPr="00162C0A">
        <w:rPr>
          <w:rFonts w:ascii="Times New Roman" w:hAnsi="Times New Roman" w:cs="Times New Roman"/>
          <w:sz w:val="28"/>
          <w:szCs w:val="28"/>
        </w:rPr>
        <w:t>дающимися в улучшении жилищных условий</w:t>
      </w:r>
      <w:bookmarkStart w:id="38" w:name="Par288"/>
      <w:bookmarkEnd w:id="38"/>
      <w:r w:rsidRPr="00162C0A">
        <w:rPr>
          <w:rFonts w:ascii="Times New Roman" w:hAnsi="Times New Roman" w:cs="Times New Roman"/>
          <w:sz w:val="28"/>
          <w:szCs w:val="28"/>
        </w:rPr>
        <w:t>.</w:t>
      </w:r>
    </w:p>
    <w:p w:rsidR="00DD0884" w:rsidRPr="00162C0A" w:rsidRDefault="00DD0884" w:rsidP="00DD0884">
      <w:pPr>
        <w:pStyle w:val="ConsPlusNormal"/>
        <w:ind w:firstLine="540"/>
        <w:jc w:val="both"/>
        <w:rPr>
          <w:rFonts w:ascii="Times New Roman" w:hAnsi="Times New Roman" w:cs="Times New Roman"/>
          <w:sz w:val="28"/>
          <w:szCs w:val="28"/>
        </w:rPr>
      </w:pPr>
    </w:p>
    <w:p w:rsidR="00DD0884" w:rsidRPr="00162C0A" w:rsidRDefault="00DD0884" w:rsidP="00DD0884">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3</w:t>
      </w:r>
      <w:r w:rsidRPr="00162C0A">
        <w:rPr>
          <w:rFonts w:ascii="Times New Roman" w:hAnsi="Times New Roman" w:cs="Times New Roman"/>
          <w:sz w:val="28"/>
          <w:szCs w:val="28"/>
        </w:rPr>
        <w:t>. Организация работы по выдаче Свидетельств</w:t>
      </w:r>
    </w:p>
    <w:p w:rsidR="00DD0884" w:rsidRPr="00162C0A" w:rsidRDefault="00DD0884" w:rsidP="00DD0884">
      <w:pPr>
        <w:pStyle w:val="ConsPlusNormal"/>
        <w:ind w:firstLine="540"/>
        <w:jc w:val="both"/>
        <w:rPr>
          <w:rFonts w:ascii="Times New Roman" w:hAnsi="Times New Roman" w:cs="Times New Roman"/>
          <w:sz w:val="28"/>
          <w:szCs w:val="28"/>
        </w:rPr>
      </w:pP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Pr="00162C0A">
        <w:rPr>
          <w:rFonts w:ascii="Times New Roman" w:hAnsi="Times New Roman" w:cs="Times New Roman"/>
          <w:sz w:val="28"/>
          <w:szCs w:val="28"/>
        </w:rPr>
        <w:t>.  Администрация Комсомольского муниципального района  в лице отдела экономики и предпринимательства в течение 10 дней с даты получения от Департ</w:t>
      </w:r>
      <w:r w:rsidRPr="00162C0A">
        <w:rPr>
          <w:rFonts w:ascii="Times New Roman" w:hAnsi="Times New Roman" w:cs="Times New Roman"/>
          <w:sz w:val="28"/>
          <w:szCs w:val="28"/>
        </w:rPr>
        <w:t>а</w:t>
      </w:r>
      <w:r w:rsidRPr="00162C0A">
        <w:rPr>
          <w:rFonts w:ascii="Times New Roman" w:hAnsi="Times New Roman" w:cs="Times New Roman"/>
          <w:sz w:val="28"/>
          <w:szCs w:val="28"/>
        </w:rPr>
        <w:t>мен</w:t>
      </w:r>
      <w:r>
        <w:rPr>
          <w:rFonts w:ascii="Times New Roman" w:hAnsi="Times New Roman" w:cs="Times New Roman"/>
          <w:sz w:val="28"/>
          <w:szCs w:val="28"/>
        </w:rPr>
        <w:t>та  уведомления о лимитах бюджетных ассигнований из областного бюджета, предназначенных для предоставления Субсидий</w:t>
      </w:r>
      <w:r w:rsidRPr="00162C0A">
        <w:rPr>
          <w:rFonts w:ascii="Times New Roman" w:hAnsi="Times New Roman" w:cs="Times New Roman"/>
          <w:sz w:val="28"/>
          <w:szCs w:val="28"/>
        </w:rPr>
        <w:t>:</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представляет в Департамент подписанное согла</w:t>
      </w:r>
      <w:r>
        <w:rPr>
          <w:rFonts w:ascii="Times New Roman" w:hAnsi="Times New Roman" w:cs="Times New Roman"/>
          <w:sz w:val="28"/>
          <w:szCs w:val="28"/>
        </w:rPr>
        <w:t>шение о предоставлении в с</w:t>
      </w:r>
      <w:r>
        <w:rPr>
          <w:rFonts w:ascii="Times New Roman" w:hAnsi="Times New Roman" w:cs="Times New Roman"/>
          <w:sz w:val="28"/>
          <w:szCs w:val="28"/>
        </w:rPr>
        <w:t>о</w:t>
      </w:r>
      <w:r>
        <w:rPr>
          <w:rFonts w:ascii="Times New Roman" w:hAnsi="Times New Roman" w:cs="Times New Roman"/>
          <w:sz w:val="28"/>
          <w:szCs w:val="28"/>
        </w:rPr>
        <w:t>ответствующем финансовом</w:t>
      </w:r>
      <w:r w:rsidRPr="00162C0A">
        <w:rPr>
          <w:rFonts w:ascii="Times New Roman" w:hAnsi="Times New Roman" w:cs="Times New Roman"/>
          <w:sz w:val="28"/>
          <w:szCs w:val="28"/>
        </w:rPr>
        <w:t xml:space="preserve"> году субсидии из бюджета Ивановской области в целях предоставления Субсидий гражданам в соответствии с требованиями Подпрогра</w:t>
      </w:r>
      <w:r w:rsidRPr="00162C0A">
        <w:rPr>
          <w:rFonts w:ascii="Times New Roman" w:hAnsi="Times New Roman" w:cs="Times New Roman"/>
          <w:sz w:val="28"/>
          <w:szCs w:val="28"/>
        </w:rPr>
        <w:t>м</w:t>
      </w:r>
      <w:r w:rsidRPr="00162C0A">
        <w:rPr>
          <w:rFonts w:ascii="Times New Roman" w:hAnsi="Times New Roman" w:cs="Times New Roman"/>
          <w:sz w:val="28"/>
          <w:szCs w:val="28"/>
        </w:rPr>
        <w:t>мы (далее - Соглашение);</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162C0A">
        <w:rPr>
          <w:rFonts w:ascii="Times New Roman" w:hAnsi="Times New Roman" w:cs="Times New Roman"/>
          <w:sz w:val="28"/>
          <w:szCs w:val="28"/>
        </w:rPr>
        <w:t xml:space="preserve"> </w:t>
      </w:r>
      <w:r>
        <w:rPr>
          <w:rFonts w:ascii="Times New Roman" w:hAnsi="Times New Roman" w:cs="Times New Roman"/>
          <w:sz w:val="28"/>
          <w:szCs w:val="28"/>
        </w:rPr>
        <w:t>ф</w:t>
      </w:r>
      <w:r w:rsidRPr="00162C0A">
        <w:rPr>
          <w:rFonts w:ascii="Times New Roman" w:hAnsi="Times New Roman" w:cs="Times New Roman"/>
          <w:sz w:val="28"/>
          <w:szCs w:val="28"/>
        </w:rPr>
        <w:t>ормирует</w:t>
      </w:r>
      <w:r>
        <w:rPr>
          <w:rFonts w:ascii="Times New Roman" w:hAnsi="Times New Roman" w:cs="Times New Roman"/>
          <w:sz w:val="28"/>
          <w:szCs w:val="28"/>
        </w:rPr>
        <w:t xml:space="preserve"> и утверждает </w:t>
      </w:r>
      <w:r w:rsidRPr="00162C0A">
        <w:rPr>
          <w:rFonts w:ascii="Times New Roman" w:hAnsi="Times New Roman" w:cs="Times New Roman"/>
          <w:sz w:val="28"/>
          <w:szCs w:val="28"/>
        </w:rPr>
        <w:t xml:space="preserve">постановлением Администрации Комсомольского муниципального района список граждан - участников Подпрограммы </w:t>
      </w:r>
      <w:r>
        <w:rPr>
          <w:rFonts w:ascii="Times New Roman" w:hAnsi="Times New Roman" w:cs="Times New Roman"/>
          <w:sz w:val="28"/>
          <w:szCs w:val="28"/>
        </w:rPr>
        <w:t>- получателей Субсидий в  соответствующем финансовом</w:t>
      </w:r>
      <w:r w:rsidRPr="00162C0A">
        <w:rPr>
          <w:rFonts w:ascii="Times New Roman" w:hAnsi="Times New Roman" w:cs="Times New Roman"/>
          <w:sz w:val="28"/>
          <w:szCs w:val="28"/>
        </w:rPr>
        <w:t xml:space="preserve"> году по форме согласно приложению </w:t>
      </w:r>
      <w:r>
        <w:rPr>
          <w:rFonts w:ascii="Times New Roman" w:hAnsi="Times New Roman" w:cs="Times New Roman"/>
          <w:sz w:val="28"/>
          <w:szCs w:val="28"/>
        </w:rPr>
        <w:t>3 к Подпрограмме</w:t>
      </w:r>
      <w:r w:rsidRPr="00162C0A">
        <w:rPr>
          <w:rFonts w:ascii="Times New Roman" w:hAnsi="Times New Roman" w:cs="Times New Roman"/>
          <w:sz w:val="28"/>
          <w:szCs w:val="28"/>
        </w:rPr>
        <w:t xml:space="preserve">  и в течение 5 рабочих дней с даты его утверждения представляет в Департамент.</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xml:space="preserve">Список граждан -  участников Подпрограммы </w:t>
      </w:r>
      <w:r>
        <w:rPr>
          <w:rFonts w:ascii="Times New Roman" w:hAnsi="Times New Roman" w:cs="Times New Roman"/>
          <w:sz w:val="28"/>
          <w:szCs w:val="28"/>
        </w:rPr>
        <w:t>- получателей Субсидий в соо</w:t>
      </w:r>
      <w:r>
        <w:rPr>
          <w:rFonts w:ascii="Times New Roman" w:hAnsi="Times New Roman" w:cs="Times New Roman"/>
          <w:sz w:val="28"/>
          <w:szCs w:val="28"/>
        </w:rPr>
        <w:t>т</w:t>
      </w:r>
      <w:r>
        <w:rPr>
          <w:rFonts w:ascii="Times New Roman" w:hAnsi="Times New Roman" w:cs="Times New Roman"/>
          <w:sz w:val="28"/>
          <w:szCs w:val="28"/>
        </w:rPr>
        <w:t>ветствующем финансовом</w:t>
      </w:r>
      <w:r w:rsidRPr="00162C0A">
        <w:rPr>
          <w:rFonts w:ascii="Times New Roman" w:hAnsi="Times New Roman" w:cs="Times New Roman"/>
          <w:sz w:val="28"/>
          <w:szCs w:val="28"/>
        </w:rPr>
        <w:t xml:space="preserve"> году формируется на основании списка граждан - учас</w:t>
      </w:r>
      <w:r w:rsidRPr="00162C0A">
        <w:rPr>
          <w:rFonts w:ascii="Times New Roman" w:hAnsi="Times New Roman" w:cs="Times New Roman"/>
          <w:sz w:val="28"/>
          <w:szCs w:val="28"/>
        </w:rPr>
        <w:t>т</w:t>
      </w:r>
      <w:r w:rsidRPr="00162C0A">
        <w:rPr>
          <w:rFonts w:ascii="Times New Roman" w:hAnsi="Times New Roman" w:cs="Times New Roman"/>
          <w:sz w:val="28"/>
          <w:szCs w:val="28"/>
        </w:rPr>
        <w:t>ников Подпрограммы - претендентов на получение Субсидий в соответствующем</w:t>
      </w:r>
      <w:r>
        <w:rPr>
          <w:rFonts w:ascii="Times New Roman" w:hAnsi="Times New Roman" w:cs="Times New Roman"/>
          <w:sz w:val="28"/>
          <w:szCs w:val="28"/>
        </w:rPr>
        <w:t xml:space="preserve"> финансовом</w:t>
      </w:r>
      <w:r w:rsidRPr="00162C0A">
        <w:rPr>
          <w:rFonts w:ascii="Times New Roman" w:hAnsi="Times New Roman" w:cs="Times New Roman"/>
          <w:sz w:val="28"/>
          <w:szCs w:val="28"/>
        </w:rPr>
        <w:t xml:space="preserve"> году,</w:t>
      </w:r>
      <w:r>
        <w:rPr>
          <w:rFonts w:ascii="Times New Roman" w:hAnsi="Times New Roman" w:cs="Times New Roman"/>
          <w:sz w:val="28"/>
          <w:szCs w:val="28"/>
        </w:rPr>
        <w:t xml:space="preserve"> представленного для участия в о</w:t>
      </w:r>
      <w:r w:rsidRPr="00162C0A">
        <w:rPr>
          <w:rFonts w:ascii="Times New Roman" w:hAnsi="Times New Roman" w:cs="Times New Roman"/>
          <w:sz w:val="28"/>
          <w:szCs w:val="28"/>
        </w:rPr>
        <w:t>тборе муниципальных образов</w:t>
      </w:r>
      <w:r w:rsidRPr="00162C0A">
        <w:rPr>
          <w:rFonts w:ascii="Times New Roman" w:hAnsi="Times New Roman" w:cs="Times New Roman"/>
          <w:sz w:val="28"/>
          <w:szCs w:val="28"/>
        </w:rPr>
        <w:t>а</w:t>
      </w:r>
      <w:r w:rsidRPr="00162C0A">
        <w:rPr>
          <w:rFonts w:ascii="Times New Roman" w:hAnsi="Times New Roman" w:cs="Times New Roman"/>
          <w:sz w:val="28"/>
          <w:szCs w:val="28"/>
        </w:rPr>
        <w:t>ний, с учетом объема средств, распределенных из</w:t>
      </w:r>
      <w:r>
        <w:rPr>
          <w:rFonts w:ascii="Times New Roman" w:hAnsi="Times New Roman" w:cs="Times New Roman"/>
          <w:sz w:val="28"/>
          <w:szCs w:val="28"/>
        </w:rPr>
        <w:t xml:space="preserve"> областного бюджета  </w:t>
      </w:r>
      <w:r w:rsidRPr="00162C0A">
        <w:rPr>
          <w:rFonts w:ascii="Times New Roman" w:hAnsi="Times New Roman" w:cs="Times New Roman"/>
          <w:sz w:val="28"/>
          <w:szCs w:val="28"/>
        </w:rPr>
        <w:t xml:space="preserve"> на соотве</w:t>
      </w:r>
      <w:r w:rsidRPr="00162C0A">
        <w:rPr>
          <w:rFonts w:ascii="Times New Roman" w:hAnsi="Times New Roman" w:cs="Times New Roman"/>
          <w:sz w:val="28"/>
          <w:szCs w:val="28"/>
        </w:rPr>
        <w:t>т</w:t>
      </w:r>
      <w:r w:rsidRPr="00162C0A">
        <w:rPr>
          <w:rFonts w:ascii="Times New Roman" w:hAnsi="Times New Roman" w:cs="Times New Roman"/>
          <w:sz w:val="28"/>
          <w:szCs w:val="28"/>
        </w:rPr>
        <w:t xml:space="preserve">ствующий </w:t>
      </w:r>
      <w:r>
        <w:rPr>
          <w:rFonts w:ascii="Times New Roman" w:hAnsi="Times New Roman" w:cs="Times New Roman"/>
          <w:sz w:val="28"/>
          <w:szCs w:val="28"/>
        </w:rPr>
        <w:t xml:space="preserve"> финансовый </w:t>
      </w:r>
      <w:r w:rsidRPr="00162C0A">
        <w:rPr>
          <w:rFonts w:ascii="Times New Roman" w:hAnsi="Times New Roman" w:cs="Times New Roman"/>
          <w:sz w:val="28"/>
          <w:szCs w:val="28"/>
        </w:rPr>
        <w:t>год, и средств бюджета муниципального образования, предназначенных для финансирования мероприятий подпрограммы муниципальной программы  поддержки граждан в сфере ипотечного жилищного кредитования.</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В случае рождения ребенка (детей) у гражданина с момента признания гражд</w:t>
      </w:r>
      <w:r w:rsidRPr="00162C0A">
        <w:rPr>
          <w:rFonts w:ascii="Times New Roman" w:hAnsi="Times New Roman" w:cs="Times New Roman"/>
          <w:sz w:val="28"/>
          <w:szCs w:val="28"/>
        </w:rPr>
        <w:t>а</w:t>
      </w:r>
      <w:r w:rsidRPr="00162C0A">
        <w:rPr>
          <w:rFonts w:ascii="Times New Roman" w:hAnsi="Times New Roman" w:cs="Times New Roman"/>
          <w:sz w:val="28"/>
          <w:szCs w:val="28"/>
        </w:rPr>
        <w:t>нина и членов (члена) его семьи нуждающимися в улучшении жилищных условий и до момента получения Свидетельства пов</w:t>
      </w:r>
      <w:r>
        <w:rPr>
          <w:rFonts w:ascii="Times New Roman" w:hAnsi="Times New Roman" w:cs="Times New Roman"/>
          <w:sz w:val="28"/>
          <w:szCs w:val="28"/>
        </w:rPr>
        <w:t>торного признания их нуждающимися</w:t>
      </w:r>
      <w:r w:rsidRPr="00162C0A">
        <w:rPr>
          <w:rFonts w:ascii="Times New Roman" w:hAnsi="Times New Roman" w:cs="Times New Roman"/>
          <w:sz w:val="28"/>
          <w:szCs w:val="28"/>
        </w:rPr>
        <w:t xml:space="preserve"> в улучшении жилищных условий в новом составе семьи не требуется. В список гра</w:t>
      </w:r>
      <w:r w:rsidRPr="00162C0A">
        <w:rPr>
          <w:rFonts w:ascii="Times New Roman" w:hAnsi="Times New Roman" w:cs="Times New Roman"/>
          <w:sz w:val="28"/>
          <w:szCs w:val="28"/>
        </w:rPr>
        <w:t>ж</w:t>
      </w:r>
      <w:r w:rsidRPr="00162C0A">
        <w:rPr>
          <w:rFonts w:ascii="Times New Roman" w:hAnsi="Times New Roman" w:cs="Times New Roman"/>
          <w:sz w:val="28"/>
          <w:szCs w:val="28"/>
        </w:rPr>
        <w:t xml:space="preserve">дан - участников Подпрограммы </w:t>
      </w:r>
      <w:r>
        <w:rPr>
          <w:rFonts w:ascii="Times New Roman" w:hAnsi="Times New Roman" w:cs="Times New Roman"/>
          <w:sz w:val="28"/>
          <w:szCs w:val="28"/>
        </w:rPr>
        <w:t>- получателей Субсидий в соответствующем ф</w:t>
      </w:r>
      <w:r>
        <w:rPr>
          <w:rFonts w:ascii="Times New Roman" w:hAnsi="Times New Roman" w:cs="Times New Roman"/>
          <w:sz w:val="28"/>
          <w:szCs w:val="28"/>
        </w:rPr>
        <w:t>и</w:t>
      </w:r>
      <w:r>
        <w:rPr>
          <w:rFonts w:ascii="Times New Roman" w:hAnsi="Times New Roman" w:cs="Times New Roman"/>
          <w:sz w:val="28"/>
          <w:szCs w:val="28"/>
        </w:rPr>
        <w:t>нансовом</w:t>
      </w:r>
      <w:r w:rsidRPr="00162C0A">
        <w:rPr>
          <w:rFonts w:ascii="Times New Roman" w:hAnsi="Times New Roman" w:cs="Times New Roman"/>
          <w:sz w:val="28"/>
          <w:szCs w:val="28"/>
        </w:rPr>
        <w:t xml:space="preserve"> году семья включается в новом составе.</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w:t>
      </w:r>
      <w:r w:rsidRPr="00162C0A">
        <w:rPr>
          <w:rFonts w:ascii="Times New Roman" w:hAnsi="Times New Roman" w:cs="Times New Roman"/>
          <w:sz w:val="28"/>
          <w:szCs w:val="28"/>
        </w:rPr>
        <w:t>. Передача Свидетельств Администрации Комсомольского муниципального района   осуществляется Департаментом с даты  заключения с ним Соглашения и  оформляется актом приема-передачи Свидетельств с указанием их количества и н</w:t>
      </w:r>
      <w:r w:rsidRPr="00162C0A">
        <w:rPr>
          <w:rFonts w:ascii="Times New Roman" w:hAnsi="Times New Roman" w:cs="Times New Roman"/>
          <w:sz w:val="28"/>
          <w:szCs w:val="28"/>
        </w:rPr>
        <w:t>о</w:t>
      </w:r>
      <w:r w:rsidRPr="00162C0A">
        <w:rPr>
          <w:rFonts w:ascii="Times New Roman" w:hAnsi="Times New Roman" w:cs="Times New Roman"/>
          <w:sz w:val="28"/>
          <w:szCs w:val="28"/>
        </w:rPr>
        <w:t>меров</w:t>
      </w:r>
      <w:r>
        <w:rPr>
          <w:rFonts w:ascii="Times New Roman" w:hAnsi="Times New Roman" w:cs="Times New Roman"/>
          <w:sz w:val="28"/>
          <w:szCs w:val="28"/>
        </w:rPr>
        <w:t xml:space="preserve"> и подписывается </w:t>
      </w:r>
      <w:r w:rsidRPr="00162C0A">
        <w:rPr>
          <w:rFonts w:ascii="Times New Roman" w:hAnsi="Times New Roman" w:cs="Times New Roman"/>
          <w:sz w:val="28"/>
          <w:szCs w:val="28"/>
        </w:rPr>
        <w:t xml:space="preserve"> представителями Департамента и Администрации Комс</w:t>
      </w:r>
      <w:r w:rsidRPr="00162C0A">
        <w:rPr>
          <w:rFonts w:ascii="Times New Roman" w:hAnsi="Times New Roman" w:cs="Times New Roman"/>
          <w:sz w:val="28"/>
          <w:szCs w:val="28"/>
        </w:rPr>
        <w:t>о</w:t>
      </w:r>
      <w:r w:rsidRPr="00162C0A">
        <w:rPr>
          <w:rFonts w:ascii="Times New Roman" w:hAnsi="Times New Roman" w:cs="Times New Roman"/>
          <w:sz w:val="28"/>
          <w:szCs w:val="28"/>
        </w:rPr>
        <w:t>мольского муниципального района.</w:t>
      </w:r>
    </w:p>
    <w:p w:rsidR="00DD0884"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lastRenderedPageBreak/>
        <w:t>Акт приема-передачи Свидетельств оформляется в двух экземплярах,</w:t>
      </w:r>
      <w:r>
        <w:rPr>
          <w:rFonts w:ascii="Times New Roman" w:hAnsi="Times New Roman" w:cs="Times New Roman"/>
          <w:sz w:val="28"/>
          <w:szCs w:val="28"/>
        </w:rPr>
        <w:t xml:space="preserve"> один их которых передается  </w:t>
      </w:r>
      <w:r w:rsidRPr="00162C0A">
        <w:rPr>
          <w:rFonts w:ascii="Times New Roman" w:hAnsi="Times New Roman" w:cs="Times New Roman"/>
          <w:sz w:val="28"/>
          <w:szCs w:val="28"/>
        </w:rPr>
        <w:t xml:space="preserve"> Администрации Комсомольского муниципального района, второй хранится в Департаменте.</w:t>
      </w:r>
    </w:p>
    <w:p w:rsidR="00DD0884"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3.3.В случае отсутствия финансирования Подпрограммы за счет средств бю</w:t>
      </w:r>
      <w:r>
        <w:rPr>
          <w:rFonts w:ascii="Times New Roman" w:hAnsi="Times New Roman" w:cs="Times New Roman"/>
          <w:sz w:val="28"/>
          <w:szCs w:val="28"/>
        </w:rPr>
        <w:t>д</w:t>
      </w:r>
      <w:r>
        <w:rPr>
          <w:rFonts w:ascii="Times New Roman" w:hAnsi="Times New Roman" w:cs="Times New Roman"/>
          <w:sz w:val="28"/>
          <w:szCs w:val="28"/>
        </w:rPr>
        <w:t>жета Ивановской области, Администрация Комсомольского муниципального района может предоставлять Субсидии гражданам за счет средств местного бюджета.</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таком случае передача свидетельств Администрации Комсомольского мун</w:t>
      </w:r>
      <w:r>
        <w:rPr>
          <w:rFonts w:ascii="Times New Roman" w:hAnsi="Times New Roman" w:cs="Times New Roman"/>
          <w:sz w:val="28"/>
          <w:szCs w:val="28"/>
        </w:rPr>
        <w:t>и</w:t>
      </w:r>
      <w:r>
        <w:rPr>
          <w:rFonts w:ascii="Times New Roman" w:hAnsi="Times New Roman" w:cs="Times New Roman"/>
          <w:sz w:val="28"/>
          <w:szCs w:val="28"/>
        </w:rPr>
        <w:t>ципального района осуществляется с даты предоставления в Департамент списка граждан – участников Подпрограммы – получателей Субсидий в соответствующем финансовом году и оформляется актом, указанным в пункте 3.2 настоящего Поря</w:t>
      </w:r>
      <w:r>
        <w:rPr>
          <w:rFonts w:ascii="Times New Roman" w:hAnsi="Times New Roman" w:cs="Times New Roman"/>
          <w:sz w:val="28"/>
          <w:szCs w:val="28"/>
        </w:rPr>
        <w:t>д</w:t>
      </w:r>
      <w:r>
        <w:rPr>
          <w:rFonts w:ascii="Times New Roman" w:hAnsi="Times New Roman" w:cs="Times New Roman"/>
          <w:sz w:val="28"/>
          <w:szCs w:val="28"/>
        </w:rPr>
        <w:t>ка.</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3.4</w:t>
      </w:r>
      <w:r w:rsidRPr="00162C0A">
        <w:rPr>
          <w:rFonts w:ascii="Times New Roman" w:hAnsi="Times New Roman" w:cs="Times New Roman"/>
          <w:sz w:val="28"/>
          <w:szCs w:val="28"/>
        </w:rPr>
        <w:t>. Граждане</w:t>
      </w:r>
      <w:r>
        <w:rPr>
          <w:rFonts w:ascii="Times New Roman" w:hAnsi="Times New Roman" w:cs="Times New Roman"/>
          <w:sz w:val="28"/>
          <w:szCs w:val="28"/>
        </w:rPr>
        <w:t xml:space="preserve"> - получатели Субсидии в соответствующем финансовом </w:t>
      </w:r>
      <w:r w:rsidRPr="00162C0A">
        <w:rPr>
          <w:rFonts w:ascii="Times New Roman" w:hAnsi="Times New Roman" w:cs="Times New Roman"/>
          <w:sz w:val="28"/>
          <w:szCs w:val="28"/>
        </w:rPr>
        <w:t xml:space="preserve"> году уведомляются Администрацией Комсомольского муницип</w:t>
      </w:r>
      <w:r>
        <w:rPr>
          <w:rFonts w:ascii="Times New Roman" w:hAnsi="Times New Roman" w:cs="Times New Roman"/>
          <w:sz w:val="28"/>
          <w:szCs w:val="28"/>
        </w:rPr>
        <w:t xml:space="preserve">ального района  </w:t>
      </w:r>
      <w:r w:rsidRPr="00162C0A">
        <w:rPr>
          <w:rFonts w:ascii="Times New Roman" w:hAnsi="Times New Roman" w:cs="Times New Roman"/>
          <w:sz w:val="28"/>
          <w:szCs w:val="28"/>
        </w:rPr>
        <w:t xml:space="preserve">  о факте включения гражданина в список граждан </w:t>
      </w:r>
      <w:r>
        <w:rPr>
          <w:rFonts w:ascii="Times New Roman" w:hAnsi="Times New Roman" w:cs="Times New Roman"/>
          <w:sz w:val="28"/>
          <w:szCs w:val="28"/>
        </w:rPr>
        <w:t>- получателей Субсидий в соответству</w:t>
      </w:r>
      <w:r>
        <w:rPr>
          <w:rFonts w:ascii="Times New Roman" w:hAnsi="Times New Roman" w:cs="Times New Roman"/>
          <w:sz w:val="28"/>
          <w:szCs w:val="28"/>
        </w:rPr>
        <w:t>ю</w:t>
      </w:r>
      <w:r>
        <w:rPr>
          <w:rFonts w:ascii="Times New Roman" w:hAnsi="Times New Roman" w:cs="Times New Roman"/>
          <w:sz w:val="28"/>
          <w:szCs w:val="28"/>
        </w:rPr>
        <w:t>щем финансовом</w:t>
      </w:r>
      <w:r w:rsidRPr="00162C0A">
        <w:rPr>
          <w:rFonts w:ascii="Times New Roman" w:hAnsi="Times New Roman" w:cs="Times New Roman"/>
          <w:sz w:val="28"/>
          <w:szCs w:val="28"/>
        </w:rPr>
        <w:t xml:space="preserve"> году в течение 10</w:t>
      </w:r>
      <w:r>
        <w:rPr>
          <w:rFonts w:ascii="Times New Roman" w:hAnsi="Times New Roman" w:cs="Times New Roman"/>
          <w:sz w:val="28"/>
          <w:szCs w:val="28"/>
        </w:rPr>
        <w:t xml:space="preserve"> дней с даты утверждения списка</w:t>
      </w:r>
      <w:r w:rsidRPr="00162C0A">
        <w:rPr>
          <w:rFonts w:ascii="Times New Roman" w:hAnsi="Times New Roman" w:cs="Times New Roman"/>
          <w:sz w:val="28"/>
          <w:szCs w:val="28"/>
        </w:rPr>
        <w:t xml:space="preserve"> граждан - уч</w:t>
      </w:r>
      <w:r w:rsidRPr="00162C0A">
        <w:rPr>
          <w:rFonts w:ascii="Times New Roman" w:hAnsi="Times New Roman" w:cs="Times New Roman"/>
          <w:sz w:val="28"/>
          <w:szCs w:val="28"/>
        </w:rPr>
        <w:t>а</w:t>
      </w:r>
      <w:r w:rsidRPr="00162C0A">
        <w:rPr>
          <w:rFonts w:ascii="Times New Roman" w:hAnsi="Times New Roman" w:cs="Times New Roman"/>
          <w:sz w:val="28"/>
          <w:szCs w:val="28"/>
        </w:rPr>
        <w:t xml:space="preserve">стников Подпрограммы </w:t>
      </w:r>
      <w:r>
        <w:rPr>
          <w:rFonts w:ascii="Times New Roman" w:hAnsi="Times New Roman" w:cs="Times New Roman"/>
          <w:sz w:val="28"/>
          <w:szCs w:val="28"/>
        </w:rPr>
        <w:t>- получателей Субсидий в соответствующем</w:t>
      </w:r>
      <w:r w:rsidRPr="00162C0A">
        <w:rPr>
          <w:rFonts w:ascii="Times New Roman" w:hAnsi="Times New Roman" w:cs="Times New Roman"/>
          <w:sz w:val="28"/>
          <w:szCs w:val="28"/>
        </w:rPr>
        <w:t xml:space="preserve"> году путем н</w:t>
      </w:r>
      <w:r w:rsidRPr="00162C0A">
        <w:rPr>
          <w:rFonts w:ascii="Times New Roman" w:hAnsi="Times New Roman" w:cs="Times New Roman"/>
          <w:sz w:val="28"/>
          <w:szCs w:val="28"/>
        </w:rPr>
        <w:t>а</w:t>
      </w:r>
      <w:r w:rsidRPr="00162C0A">
        <w:rPr>
          <w:rFonts w:ascii="Times New Roman" w:hAnsi="Times New Roman" w:cs="Times New Roman"/>
          <w:sz w:val="28"/>
          <w:szCs w:val="28"/>
        </w:rPr>
        <w:t>правления письменного уведомления по почте или выдачи решения на руки.</w:t>
      </w:r>
    </w:p>
    <w:p w:rsidR="00DD0884" w:rsidRPr="00162C0A" w:rsidRDefault="00DD0884" w:rsidP="00DD0884">
      <w:pPr>
        <w:pStyle w:val="ConsPlusNormal"/>
        <w:ind w:firstLine="540"/>
        <w:jc w:val="both"/>
        <w:rPr>
          <w:rFonts w:ascii="Times New Roman" w:hAnsi="Times New Roman" w:cs="Times New Roman"/>
          <w:sz w:val="28"/>
          <w:szCs w:val="28"/>
        </w:rPr>
      </w:pPr>
      <w:bookmarkStart w:id="39" w:name="Par298"/>
      <w:bookmarkEnd w:id="39"/>
      <w:r>
        <w:rPr>
          <w:rFonts w:ascii="Times New Roman" w:hAnsi="Times New Roman" w:cs="Times New Roman"/>
          <w:sz w:val="28"/>
          <w:szCs w:val="28"/>
        </w:rPr>
        <w:t>3.</w:t>
      </w:r>
      <w:r w:rsidRPr="00162C0A">
        <w:rPr>
          <w:rFonts w:ascii="Times New Roman" w:hAnsi="Times New Roman" w:cs="Times New Roman"/>
          <w:sz w:val="28"/>
          <w:szCs w:val="28"/>
        </w:rPr>
        <w:t>5. Для получения Свидетельства гражданин - участник Подпрограммы</w:t>
      </w:r>
      <w:r>
        <w:rPr>
          <w:rFonts w:ascii="Times New Roman" w:hAnsi="Times New Roman" w:cs="Times New Roman"/>
          <w:sz w:val="28"/>
          <w:szCs w:val="28"/>
        </w:rPr>
        <w:t xml:space="preserve"> - пол</w:t>
      </w:r>
      <w:r>
        <w:rPr>
          <w:rFonts w:ascii="Times New Roman" w:hAnsi="Times New Roman" w:cs="Times New Roman"/>
          <w:sz w:val="28"/>
          <w:szCs w:val="28"/>
        </w:rPr>
        <w:t>у</w:t>
      </w:r>
      <w:r>
        <w:rPr>
          <w:rFonts w:ascii="Times New Roman" w:hAnsi="Times New Roman" w:cs="Times New Roman"/>
          <w:sz w:val="28"/>
          <w:szCs w:val="28"/>
        </w:rPr>
        <w:t>чатель Субсидии в соответствующем финансовом</w:t>
      </w:r>
      <w:r w:rsidRPr="00162C0A">
        <w:rPr>
          <w:rFonts w:ascii="Times New Roman" w:hAnsi="Times New Roman" w:cs="Times New Roman"/>
          <w:sz w:val="28"/>
          <w:szCs w:val="28"/>
        </w:rPr>
        <w:t xml:space="preserve"> году, включенный в список гра</w:t>
      </w:r>
      <w:r w:rsidRPr="00162C0A">
        <w:rPr>
          <w:rFonts w:ascii="Times New Roman" w:hAnsi="Times New Roman" w:cs="Times New Roman"/>
          <w:sz w:val="28"/>
          <w:szCs w:val="28"/>
        </w:rPr>
        <w:t>ж</w:t>
      </w:r>
      <w:r w:rsidRPr="00162C0A">
        <w:rPr>
          <w:rFonts w:ascii="Times New Roman" w:hAnsi="Times New Roman" w:cs="Times New Roman"/>
          <w:sz w:val="28"/>
          <w:szCs w:val="28"/>
        </w:rPr>
        <w:t xml:space="preserve">дан - участников Подпрограммы </w:t>
      </w:r>
      <w:r>
        <w:rPr>
          <w:rFonts w:ascii="Times New Roman" w:hAnsi="Times New Roman" w:cs="Times New Roman"/>
          <w:sz w:val="28"/>
          <w:szCs w:val="28"/>
        </w:rPr>
        <w:t>- получателей Субсидий в соответствующем ф</w:t>
      </w:r>
      <w:r>
        <w:rPr>
          <w:rFonts w:ascii="Times New Roman" w:hAnsi="Times New Roman" w:cs="Times New Roman"/>
          <w:sz w:val="28"/>
          <w:szCs w:val="28"/>
        </w:rPr>
        <w:t>и</w:t>
      </w:r>
      <w:r>
        <w:rPr>
          <w:rFonts w:ascii="Times New Roman" w:hAnsi="Times New Roman" w:cs="Times New Roman"/>
          <w:sz w:val="28"/>
          <w:szCs w:val="28"/>
        </w:rPr>
        <w:t xml:space="preserve">нансовом </w:t>
      </w:r>
      <w:r w:rsidRPr="00162C0A">
        <w:rPr>
          <w:rFonts w:ascii="Times New Roman" w:hAnsi="Times New Roman" w:cs="Times New Roman"/>
          <w:sz w:val="28"/>
          <w:szCs w:val="28"/>
        </w:rPr>
        <w:t xml:space="preserve"> году, в течение 14 дней с даты получения уведомления о включении его кандидатуры в список граждан </w:t>
      </w:r>
      <w:r>
        <w:rPr>
          <w:rFonts w:ascii="Times New Roman" w:hAnsi="Times New Roman" w:cs="Times New Roman"/>
          <w:sz w:val="28"/>
          <w:szCs w:val="28"/>
        </w:rPr>
        <w:t>- получателей Субсидий в соответствующем фина</w:t>
      </w:r>
      <w:r>
        <w:rPr>
          <w:rFonts w:ascii="Times New Roman" w:hAnsi="Times New Roman" w:cs="Times New Roman"/>
          <w:sz w:val="28"/>
          <w:szCs w:val="28"/>
        </w:rPr>
        <w:t>н</w:t>
      </w:r>
      <w:r>
        <w:rPr>
          <w:rFonts w:ascii="Times New Roman" w:hAnsi="Times New Roman" w:cs="Times New Roman"/>
          <w:sz w:val="28"/>
          <w:szCs w:val="28"/>
        </w:rPr>
        <w:t xml:space="preserve">совом </w:t>
      </w:r>
      <w:r w:rsidRPr="00162C0A">
        <w:rPr>
          <w:rFonts w:ascii="Times New Roman" w:hAnsi="Times New Roman" w:cs="Times New Roman"/>
          <w:sz w:val="28"/>
          <w:szCs w:val="28"/>
        </w:rPr>
        <w:t xml:space="preserve"> году представляет в Администрацию Комсомольского муниципального ра</w:t>
      </w:r>
      <w:r w:rsidRPr="00162C0A">
        <w:rPr>
          <w:rFonts w:ascii="Times New Roman" w:hAnsi="Times New Roman" w:cs="Times New Roman"/>
          <w:sz w:val="28"/>
          <w:szCs w:val="28"/>
        </w:rPr>
        <w:t>й</w:t>
      </w:r>
      <w:r w:rsidRPr="00162C0A">
        <w:rPr>
          <w:rFonts w:ascii="Times New Roman" w:hAnsi="Times New Roman" w:cs="Times New Roman"/>
          <w:sz w:val="28"/>
          <w:szCs w:val="28"/>
        </w:rPr>
        <w:t>она  -  заявление о выдаче Свидетельства (в произвольной форме) с приложением:</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xml:space="preserve">- копий документов, установленных </w:t>
      </w:r>
      <w:hyperlink r:id="rId75" w:anchor="Par256" w:history="1">
        <w:r w:rsidRPr="003D7775">
          <w:rPr>
            <w:rStyle w:val="a3"/>
            <w:rFonts w:ascii="Times New Roman" w:hAnsi="Times New Roman" w:cs="Times New Roman"/>
            <w:color w:val="auto"/>
            <w:sz w:val="28"/>
            <w:szCs w:val="28"/>
            <w:u w:val="none"/>
          </w:rPr>
          <w:t>подпунктами "б"</w:t>
        </w:r>
      </w:hyperlink>
      <w:r w:rsidRPr="003D7775">
        <w:rPr>
          <w:rFonts w:ascii="Times New Roman" w:hAnsi="Times New Roman" w:cs="Times New Roman"/>
          <w:sz w:val="28"/>
          <w:szCs w:val="28"/>
        </w:rPr>
        <w:t xml:space="preserve"> - </w:t>
      </w:r>
      <w:hyperlink r:id="rId76" w:anchor="Par259" w:history="1">
        <w:r w:rsidRPr="003D7775">
          <w:rPr>
            <w:rStyle w:val="a3"/>
            <w:rFonts w:ascii="Times New Roman" w:hAnsi="Times New Roman" w:cs="Times New Roman"/>
            <w:color w:val="auto"/>
            <w:sz w:val="28"/>
            <w:szCs w:val="28"/>
            <w:u w:val="none"/>
          </w:rPr>
          <w:t xml:space="preserve">"г" пункта 2.1 </w:t>
        </w:r>
      </w:hyperlink>
      <w:r w:rsidRPr="00162C0A">
        <w:rPr>
          <w:rFonts w:ascii="Times New Roman" w:hAnsi="Times New Roman" w:cs="Times New Roman"/>
          <w:sz w:val="28"/>
          <w:szCs w:val="28"/>
        </w:rPr>
        <w:t xml:space="preserve"> насто</w:t>
      </w:r>
      <w:r w:rsidRPr="00162C0A">
        <w:rPr>
          <w:rFonts w:ascii="Times New Roman" w:hAnsi="Times New Roman" w:cs="Times New Roman"/>
          <w:sz w:val="28"/>
          <w:szCs w:val="28"/>
        </w:rPr>
        <w:t>я</w:t>
      </w:r>
      <w:r w:rsidRPr="00162C0A">
        <w:rPr>
          <w:rFonts w:ascii="Times New Roman" w:hAnsi="Times New Roman" w:cs="Times New Roman"/>
          <w:sz w:val="28"/>
          <w:szCs w:val="28"/>
        </w:rPr>
        <w:t>щего Порядка;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решения кредитной организации о готовности предоставления данному гра</w:t>
      </w:r>
      <w:r w:rsidRPr="00162C0A">
        <w:rPr>
          <w:rFonts w:ascii="Times New Roman" w:hAnsi="Times New Roman" w:cs="Times New Roman"/>
          <w:sz w:val="28"/>
          <w:szCs w:val="28"/>
        </w:rPr>
        <w:t>ж</w:t>
      </w:r>
      <w:r w:rsidRPr="00162C0A">
        <w:rPr>
          <w:rFonts w:ascii="Times New Roman" w:hAnsi="Times New Roman" w:cs="Times New Roman"/>
          <w:sz w:val="28"/>
          <w:szCs w:val="28"/>
        </w:rPr>
        <w:t>данину  и/или членам (члену) его семьи ипотечного жилищного кредита (с указан</w:t>
      </w:r>
      <w:r w:rsidRPr="00162C0A">
        <w:rPr>
          <w:rFonts w:ascii="Times New Roman" w:hAnsi="Times New Roman" w:cs="Times New Roman"/>
          <w:sz w:val="28"/>
          <w:szCs w:val="28"/>
        </w:rPr>
        <w:t>и</w:t>
      </w:r>
      <w:r w:rsidRPr="00162C0A">
        <w:rPr>
          <w:rFonts w:ascii="Times New Roman" w:hAnsi="Times New Roman" w:cs="Times New Roman"/>
          <w:sz w:val="28"/>
          <w:szCs w:val="28"/>
        </w:rPr>
        <w:t>ем суммы предоставляемого кредита) (в случае, если Субсидия предназначена для использования в целях, указа</w:t>
      </w:r>
      <w:r>
        <w:rPr>
          <w:rFonts w:ascii="Times New Roman" w:hAnsi="Times New Roman" w:cs="Times New Roman"/>
          <w:sz w:val="28"/>
          <w:szCs w:val="28"/>
        </w:rPr>
        <w:t>нных</w:t>
      </w:r>
      <w:r w:rsidRPr="00162C0A">
        <w:rPr>
          <w:rFonts w:ascii="Times New Roman" w:hAnsi="Times New Roman" w:cs="Times New Roman"/>
          <w:sz w:val="28"/>
          <w:szCs w:val="28"/>
        </w:rPr>
        <w:t xml:space="preserve"> в </w:t>
      </w:r>
      <w:hyperlink r:id="rId77" w:anchor="Par227" w:history="1">
        <w:r w:rsidRPr="003D7775">
          <w:rPr>
            <w:rStyle w:val="a3"/>
            <w:rFonts w:ascii="Times New Roman" w:hAnsi="Times New Roman" w:cs="Times New Roman"/>
            <w:color w:val="auto"/>
            <w:sz w:val="28"/>
            <w:szCs w:val="28"/>
            <w:u w:val="none"/>
          </w:rPr>
          <w:t>абзаце втором пункта 1.2</w:t>
        </w:r>
      </w:hyperlink>
      <w:r w:rsidRPr="003D7775">
        <w:rPr>
          <w:rFonts w:ascii="Times New Roman" w:hAnsi="Times New Roman" w:cs="Times New Roman"/>
          <w:sz w:val="28"/>
          <w:szCs w:val="28"/>
        </w:rPr>
        <w:t xml:space="preserve"> </w:t>
      </w:r>
      <w:r w:rsidRPr="00162C0A">
        <w:rPr>
          <w:rFonts w:ascii="Times New Roman" w:hAnsi="Times New Roman" w:cs="Times New Roman"/>
          <w:sz w:val="28"/>
          <w:szCs w:val="28"/>
        </w:rPr>
        <w:t>настоящего Порядка);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справки кредитора (в случае рефинансирования кредита - справки кредитора, рефинансирующего кредит) о сумме остатка основного долга и процентов по ип</w:t>
      </w:r>
      <w:r w:rsidRPr="00162C0A">
        <w:rPr>
          <w:rFonts w:ascii="Times New Roman" w:hAnsi="Times New Roman" w:cs="Times New Roman"/>
          <w:sz w:val="28"/>
          <w:szCs w:val="28"/>
        </w:rPr>
        <w:t>о</w:t>
      </w:r>
      <w:r w:rsidRPr="00162C0A">
        <w:rPr>
          <w:rFonts w:ascii="Times New Roman" w:hAnsi="Times New Roman" w:cs="Times New Roman"/>
          <w:sz w:val="28"/>
          <w:szCs w:val="28"/>
        </w:rPr>
        <w:t>течному жилищному кредиту (в случае, если Субсидия предназначена для использ</w:t>
      </w:r>
      <w:r w:rsidRPr="00162C0A">
        <w:rPr>
          <w:rFonts w:ascii="Times New Roman" w:hAnsi="Times New Roman" w:cs="Times New Roman"/>
          <w:sz w:val="28"/>
          <w:szCs w:val="28"/>
        </w:rPr>
        <w:t>о</w:t>
      </w:r>
      <w:r w:rsidRPr="00162C0A">
        <w:rPr>
          <w:rFonts w:ascii="Times New Roman" w:hAnsi="Times New Roman" w:cs="Times New Roman"/>
          <w:sz w:val="28"/>
          <w:szCs w:val="28"/>
        </w:rPr>
        <w:t xml:space="preserve">вания в целях, указанных в </w:t>
      </w:r>
      <w:hyperlink r:id="rId78" w:anchor="Par228" w:history="1">
        <w:r w:rsidRPr="003D7775">
          <w:rPr>
            <w:rStyle w:val="a3"/>
            <w:rFonts w:ascii="Times New Roman" w:hAnsi="Times New Roman" w:cs="Times New Roman"/>
            <w:color w:val="auto"/>
            <w:sz w:val="28"/>
            <w:szCs w:val="28"/>
            <w:u w:val="none"/>
          </w:rPr>
          <w:t>абзаце третьем</w:t>
        </w:r>
      </w:hyperlink>
      <w:r w:rsidRPr="003D7775">
        <w:rPr>
          <w:rFonts w:ascii="Times New Roman" w:hAnsi="Times New Roman" w:cs="Times New Roman"/>
          <w:sz w:val="28"/>
          <w:szCs w:val="28"/>
        </w:rPr>
        <w:t xml:space="preserve">  </w:t>
      </w:r>
      <w:hyperlink r:id="rId79" w:anchor="Par229" w:history="1">
        <w:r w:rsidRPr="003D7775">
          <w:rPr>
            <w:rStyle w:val="a3"/>
            <w:rFonts w:ascii="Times New Roman" w:hAnsi="Times New Roman" w:cs="Times New Roman"/>
            <w:color w:val="auto"/>
            <w:sz w:val="28"/>
            <w:szCs w:val="28"/>
            <w:u w:val="none"/>
          </w:rPr>
          <w:t xml:space="preserve"> пункта 1.2</w:t>
        </w:r>
      </w:hyperlink>
      <w:r w:rsidRPr="00162C0A">
        <w:rPr>
          <w:rFonts w:ascii="Times New Roman" w:hAnsi="Times New Roman" w:cs="Times New Roman"/>
          <w:sz w:val="28"/>
          <w:szCs w:val="28"/>
        </w:rPr>
        <w:t xml:space="preserve"> настоящего Порядка).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xml:space="preserve">В случае направления гражданином - участником Подпрограммы Субсидии на цели, указанные в </w:t>
      </w:r>
      <w:hyperlink r:id="rId80" w:anchor="Par228" w:history="1">
        <w:r w:rsidRPr="003D7775">
          <w:rPr>
            <w:rStyle w:val="a3"/>
            <w:rFonts w:ascii="Times New Roman" w:hAnsi="Times New Roman" w:cs="Times New Roman"/>
            <w:color w:val="auto"/>
            <w:sz w:val="28"/>
            <w:szCs w:val="28"/>
            <w:u w:val="none"/>
          </w:rPr>
          <w:t>абзаце третьем</w:t>
        </w:r>
      </w:hyperlink>
      <w:r w:rsidRPr="003D7775">
        <w:rPr>
          <w:rFonts w:ascii="Times New Roman" w:hAnsi="Times New Roman" w:cs="Times New Roman"/>
          <w:sz w:val="28"/>
          <w:szCs w:val="28"/>
        </w:rPr>
        <w:t xml:space="preserve"> </w:t>
      </w:r>
      <w:r>
        <w:rPr>
          <w:rFonts w:ascii="Times New Roman" w:hAnsi="Times New Roman" w:cs="Times New Roman"/>
          <w:sz w:val="28"/>
          <w:szCs w:val="28"/>
        </w:rPr>
        <w:t>пункта 1.2.</w:t>
      </w:r>
      <w:r w:rsidRPr="00162C0A">
        <w:rPr>
          <w:rFonts w:ascii="Times New Roman" w:hAnsi="Times New Roman" w:cs="Times New Roman"/>
          <w:sz w:val="28"/>
          <w:szCs w:val="28"/>
        </w:rPr>
        <w:t xml:space="preserve"> настоящего Порядка, размер предо</w:t>
      </w:r>
      <w:r w:rsidRPr="00162C0A">
        <w:rPr>
          <w:rFonts w:ascii="Times New Roman" w:hAnsi="Times New Roman" w:cs="Times New Roman"/>
          <w:sz w:val="28"/>
          <w:szCs w:val="28"/>
        </w:rPr>
        <w:t>с</w:t>
      </w:r>
      <w:r w:rsidRPr="00162C0A">
        <w:rPr>
          <w:rFonts w:ascii="Times New Roman" w:hAnsi="Times New Roman" w:cs="Times New Roman"/>
          <w:sz w:val="28"/>
          <w:szCs w:val="28"/>
        </w:rPr>
        <w:t>тавляемой Субсидии ограничивается суммой остатка основного долга и начисле</w:t>
      </w:r>
      <w:r w:rsidRPr="00162C0A">
        <w:rPr>
          <w:rFonts w:ascii="Times New Roman" w:hAnsi="Times New Roman" w:cs="Times New Roman"/>
          <w:sz w:val="28"/>
          <w:szCs w:val="28"/>
        </w:rPr>
        <w:t>н</w:t>
      </w:r>
      <w:r w:rsidRPr="00162C0A">
        <w:rPr>
          <w:rFonts w:ascii="Times New Roman" w:hAnsi="Times New Roman" w:cs="Times New Roman"/>
          <w:sz w:val="28"/>
          <w:szCs w:val="28"/>
        </w:rPr>
        <w:t>ных процентов по данному ипотечному жилищному кредиту.</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Администрация Комсомольского муниципального района   запрашивает в орг</w:t>
      </w:r>
      <w:r w:rsidRPr="00162C0A">
        <w:rPr>
          <w:rFonts w:ascii="Times New Roman" w:hAnsi="Times New Roman" w:cs="Times New Roman"/>
          <w:sz w:val="28"/>
          <w:szCs w:val="28"/>
        </w:rPr>
        <w:t>а</w:t>
      </w:r>
      <w:r w:rsidRPr="00162C0A">
        <w:rPr>
          <w:rFonts w:ascii="Times New Roman" w:hAnsi="Times New Roman" w:cs="Times New Roman"/>
          <w:sz w:val="28"/>
          <w:szCs w:val="28"/>
        </w:rPr>
        <w:t>не, осуществляющем государственную регистрацию прав на недвижимое имущес</w:t>
      </w:r>
      <w:r w:rsidRPr="00162C0A">
        <w:rPr>
          <w:rFonts w:ascii="Times New Roman" w:hAnsi="Times New Roman" w:cs="Times New Roman"/>
          <w:sz w:val="28"/>
          <w:szCs w:val="28"/>
        </w:rPr>
        <w:t>т</w:t>
      </w:r>
      <w:r w:rsidRPr="00162C0A">
        <w:rPr>
          <w:rFonts w:ascii="Times New Roman" w:hAnsi="Times New Roman" w:cs="Times New Roman"/>
          <w:sz w:val="28"/>
          <w:szCs w:val="28"/>
        </w:rPr>
        <w:t>во и сделок с ним, и приобщает к представленным гражданином в соответствии с настоящим пунктом документам выписку (выписки) из Единого государственного реестра прав на недвижимое имущество и сделок с ним о правах гражданина и чл</w:t>
      </w:r>
      <w:r w:rsidRPr="00162C0A">
        <w:rPr>
          <w:rFonts w:ascii="Times New Roman" w:hAnsi="Times New Roman" w:cs="Times New Roman"/>
          <w:sz w:val="28"/>
          <w:szCs w:val="28"/>
        </w:rPr>
        <w:t>е</w:t>
      </w:r>
      <w:r w:rsidRPr="00162C0A">
        <w:rPr>
          <w:rFonts w:ascii="Times New Roman" w:hAnsi="Times New Roman" w:cs="Times New Roman"/>
          <w:sz w:val="28"/>
          <w:szCs w:val="28"/>
        </w:rPr>
        <w:lastRenderedPageBreak/>
        <w:t>нов (члена) его семьи на имевшиеся (имеющиеся) у него (у них) объекты недвиж</w:t>
      </w:r>
      <w:r w:rsidRPr="00162C0A">
        <w:rPr>
          <w:rFonts w:ascii="Times New Roman" w:hAnsi="Times New Roman" w:cs="Times New Roman"/>
          <w:sz w:val="28"/>
          <w:szCs w:val="28"/>
        </w:rPr>
        <w:t>и</w:t>
      </w:r>
      <w:r w:rsidRPr="00162C0A">
        <w:rPr>
          <w:rFonts w:ascii="Times New Roman" w:hAnsi="Times New Roman" w:cs="Times New Roman"/>
          <w:sz w:val="28"/>
          <w:szCs w:val="28"/>
        </w:rPr>
        <w:t>мого имущества за последние 5 лет, предшествующих подаче заявления о выдаче Свидетельства.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Если гражданин не представил по собственной инициативе документы, указа</w:t>
      </w:r>
      <w:r w:rsidRPr="00162C0A">
        <w:rPr>
          <w:rFonts w:ascii="Times New Roman" w:hAnsi="Times New Roman" w:cs="Times New Roman"/>
          <w:sz w:val="28"/>
          <w:szCs w:val="28"/>
        </w:rPr>
        <w:t>н</w:t>
      </w:r>
      <w:r w:rsidRPr="00162C0A">
        <w:rPr>
          <w:rFonts w:ascii="Times New Roman" w:hAnsi="Times New Roman" w:cs="Times New Roman"/>
          <w:sz w:val="28"/>
          <w:szCs w:val="28"/>
        </w:rPr>
        <w:t>ны</w:t>
      </w:r>
      <w:r>
        <w:rPr>
          <w:rFonts w:ascii="Times New Roman" w:hAnsi="Times New Roman" w:cs="Times New Roman"/>
          <w:sz w:val="28"/>
          <w:szCs w:val="28"/>
        </w:rPr>
        <w:t>е в подпунктах «в», «г» пункта 2.1</w:t>
      </w:r>
      <w:r w:rsidRPr="00162C0A">
        <w:rPr>
          <w:rFonts w:ascii="Times New Roman" w:hAnsi="Times New Roman" w:cs="Times New Roman"/>
          <w:sz w:val="28"/>
          <w:szCs w:val="28"/>
        </w:rPr>
        <w:t xml:space="preserve"> настоящего Порядка, Администрация Комс</w:t>
      </w:r>
      <w:r w:rsidRPr="00162C0A">
        <w:rPr>
          <w:rFonts w:ascii="Times New Roman" w:hAnsi="Times New Roman" w:cs="Times New Roman"/>
          <w:sz w:val="28"/>
          <w:szCs w:val="28"/>
        </w:rPr>
        <w:t>о</w:t>
      </w:r>
      <w:r w:rsidRPr="00162C0A">
        <w:rPr>
          <w:rFonts w:ascii="Times New Roman" w:hAnsi="Times New Roman" w:cs="Times New Roman"/>
          <w:sz w:val="28"/>
          <w:szCs w:val="28"/>
        </w:rPr>
        <w:t>мольского муниципального района самостоятельно запрашивает их путем направл</w:t>
      </w:r>
      <w:r w:rsidRPr="00162C0A">
        <w:rPr>
          <w:rFonts w:ascii="Times New Roman" w:hAnsi="Times New Roman" w:cs="Times New Roman"/>
          <w:sz w:val="28"/>
          <w:szCs w:val="28"/>
        </w:rPr>
        <w:t>е</w:t>
      </w:r>
      <w:r w:rsidRPr="00162C0A">
        <w:rPr>
          <w:rFonts w:ascii="Times New Roman" w:hAnsi="Times New Roman" w:cs="Times New Roman"/>
          <w:sz w:val="28"/>
          <w:szCs w:val="28"/>
        </w:rPr>
        <w:t>ния межведомственных запросов в соответствующие органы государственной вл</w:t>
      </w:r>
      <w:r w:rsidRPr="00162C0A">
        <w:rPr>
          <w:rFonts w:ascii="Times New Roman" w:hAnsi="Times New Roman" w:cs="Times New Roman"/>
          <w:sz w:val="28"/>
          <w:szCs w:val="28"/>
        </w:rPr>
        <w:t>а</w:t>
      </w:r>
      <w:r w:rsidRPr="00162C0A">
        <w:rPr>
          <w:rFonts w:ascii="Times New Roman" w:hAnsi="Times New Roman" w:cs="Times New Roman"/>
          <w:sz w:val="28"/>
          <w:szCs w:val="28"/>
        </w:rPr>
        <w:t>сти, органы местного самоуправления Комсомольского муниципального района, подведомственные ей организации, в распоряжении которых имеются данные св</w:t>
      </w:r>
      <w:r w:rsidRPr="00162C0A">
        <w:rPr>
          <w:rFonts w:ascii="Times New Roman" w:hAnsi="Times New Roman" w:cs="Times New Roman"/>
          <w:sz w:val="28"/>
          <w:szCs w:val="28"/>
        </w:rPr>
        <w:t>е</w:t>
      </w:r>
      <w:r w:rsidRPr="00162C0A">
        <w:rPr>
          <w:rFonts w:ascii="Times New Roman" w:hAnsi="Times New Roman" w:cs="Times New Roman"/>
          <w:sz w:val="28"/>
          <w:szCs w:val="28"/>
        </w:rPr>
        <w:t>дения.</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162C0A">
        <w:rPr>
          <w:rFonts w:ascii="Times New Roman" w:hAnsi="Times New Roman" w:cs="Times New Roman"/>
          <w:sz w:val="28"/>
          <w:szCs w:val="28"/>
        </w:rPr>
        <w:t>6. Основаниями для отказа в выдаче Свидетельства являются:</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xml:space="preserve">- нарушение установленного </w:t>
      </w:r>
      <w:hyperlink r:id="rId81" w:anchor="Par298" w:history="1">
        <w:r w:rsidRPr="003D7775">
          <w:rPr>
            <w:rStyle w:val="a3"/>
            <w:rFonts w:ascii="Times New Roman" w:hAnsi="Times New Roman" w:cs="Times New Roman"/>
            <w:color w:val="auto"/>
            <w:sz w:val="28"/>
            <w:szCs w:val="28"/>
            <w:u w:val="none"/>
          </w:rPr>
          <w:t>пунктом 3.5</w:t>
        </w:r>
      </w:hyperlink>
      <w:r w:rsidRPr="00162C0A">
        <w:rPr>
          <w:rFonts w:ascii="Times New Roman" w:hAnsi="Times New Roman" w:cs="Times New Roman"/>
          <w:sz w:val="28"/>
          <w:szCs w:val="28"/>
        </w:rPr>
        <w:t xml:space="preserve"> настоящего Порядка срока предста</w:t>
      </w:r>
      <w:r w:rsidRPr="00162C0A">
        <w:rPr>
          <w:rFonts w:ascii="Times New Roman" w:hAnsi="Times New Roman" w:cs="Times New Roman"/>
          <w:sz w:val="28"/>
          <w:szCs w:val="28"/>
        </w:rPr>
        <w:t>в</w:t>
      </w:r>
      <w:r w:rsidRPr="00162C0A">
        <w:rPr>
          <w:rFonts w:ascii="Times New Roman" w:hAnsi="Times New Roman" w:cs="Times New Roman"/>
          <w:sz w:val="28"/>
          <w:szCs w:val="28"/>
        </w:rPr>
        <w:t>ления документов, необходимых для получения Свидетельства;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xml:space="preserve">- непредставление или представление не в полном объеме указанных в </w:t>
      </w:r>
      <w:hyperlink r:id="rId82" w:anchor="Par298" w:history="1">
        <w:r w:rsidRPr="003D7775">
          <w:rPr>
            <w:rStyle w:val="a3"/>
            <w:rFonts w:ascii="Times New Roman" w:hAnsi="Times New Roman" w:cs="Times New Roman"/>
            <w:color w:val="auto"/>
            <w:sz w:val="28"/>
            <w:szCs w:val="28"/>
            <w:u w:val="none"/>
          </w:rPr>
          <w:t>пункте 3.5</w:t>
        </w:r>
      </w:hyperlink>
      <w:r w:rsidRPr="00162C0A">
        <w:rPr>
          <w:rFonts w:ascii="Times New Roman" w:hAnsi="Times New Roman" w:cs="Times New Roman"/>
          <w:sz w:val="28"/>
          <w:szCs w:val="28"/>
        </w:rPr>
        <w:t xml:space="preserve"> настоящего Порядка документов, необходимых для получения Свидетельства, за исключением документов, запрашиваемых путем межведомственных запросов;</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недостоверность сведений, содержащихся в представленных документах.</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Если граждане - участники Подпрограммы</w:t>
      </w:r>
      <w:r>
        <w:rPr>
          <w:rFonts w:ascii="Times New Roman" w:hAnsi="Times New Roman" w:cs="Times New Roman"/>
          <w:sz w:val="28"/>
          <w:szCs w:val="28"/>
        </w:rPr>
        <w:t xml:space="preserve"> - получатели Субсидий в соответс</w:t>
      </w:r>
      <w:r>
        <w:rPr>
          <w:rFonts w:ascii="Times New Roman" w:hAnsi="Times New Roman" w:cs="Times New Roman"/>
          <w:sz w:val="28"/>
          <w:szCs w:val="28"/>
        </w:rPr>
        <w:t>т</w:t>
      </w:r>
      <w:r>
        <w:rPr>
          <w:rFonts w:ascii="Times New Roman" w:hAnsi="Times New Roman" w:cs="Times New Roman"/>
          <w:sz w:val="28"/>
          <w:szCs w:val="28"/>
        </w:rPr>
        <w:t>вующем финансовом</w:t>
      </w:r>
      <w:r w:rsidRPr="00162C0A">
        <w:rPr>
          <w:rFonts w:ascii="Times New Roman" w:hAnsi="Times New Roman" w:cs="Times New Roman"/>
          <w:sz w:val="28"/>
          <w:szCs w:val="28"/>
        </w:rPr>
        <w:t xml:space="preserve"> году не представили документы, необходимые для получения Свидетельства, в установленный </w:t>
      </w:r>
      <w:hyperlink r:id="rId83" w:anchor="Par298" w:history="1">
        <w:r w:rsidRPr="003D7775">
          <w:rPr>
            <w:rStyle w:val="a3"/>
            <w:rFonts w:ascii="Times New Roman" w:hAnsi="Times New Roman" w:cs="Times New Roman"/>
            <w:color w:val="auto"/>
            <w:sz w:val="28"/>
            <w:szCs w:val="28"/>
            <w:u w:val="none"/>
          </w:rPr>
          <w:t>пунктом 3.5</w:t>
        </w:r>
      </w:hyperlink>
      <w:r w:rsidRPr="003D7775">
        <w:rPr>
          <w:rFonts w:ascii="Times New Roman" w:hAnsi="Times New Roman" w:cs="Times New Roman"/>
          <w:sz w:val="28"/>
          <w:szCs w:val="28"/>
        </w:rPr>
        <w:t xml:space="preserve"> </w:t>
      </w:r>
      <w:r w:rsidRPr="00162C0A">
        <w:rPr>
          <w:rFonts w:ascii="Times New Roman" w:hAnsi="Times New Roman" w:cs="Times New Roman"/>
          <w:sz w:val="28"/>
          <w:szCs w:val="28"/>
        </w:rPr>
        <w:t>настоящего Порядка срок или пре</w:t>
      </w:r>
      <w:r w:rsidRPr="00162C0A">
        <w:rPr>
          <w:rFonts w:ascii="Times New Roman" w:hAnsi="Times New Roman" w:cs="Times New Roman"/>
          <w:sz w:val="28"/>
          <w:szCs w:val="28"/>
        </w:rPr>
        <w:t>д</w:t>
      </w:r>
      <w:r w:rsidRPr="00162C0A">
        <w:rPr>
          <w:rFonts w:ascii="Times New Roman" w:hAnsi="Times New Roman" w:cs="Times New Roman"/>
          <w:sz w:val="28"/>
          <w:szCs w:val="28"/>
        </w:rPr>
        <w:t>ставили не в полном объеме указанные документы, или в представленных докуме</w:t>
      </w:r>
      <w:r w:rsidRPr="00162C0A">
        <w:rPr>
          <w:rFonts w:ascii="Times New Roman" w:hAnsi="Times New Roman" w:cs="Times New Roman"/>
          <w:sz w:val="28"/>
          <w:szCs w:val="28"/>
        </w:rPr>
        <w:t>н</w:t>
      </w:r>
      <w:r w:rsidRPr="00162C0A">
        <w:rPr>
          <w:rFonts w:ascii="Times New Roman" w:hAnsi="Times New Roman" w:cs="Times New Roman"/>
          <w:sz w:val="28"/>
          <w:szCs w:val="28"/>
        </w:rPr>
        <w:t>тах содержатся недостоверные сведения, а также отказались</w:t>
      </w:r>
      <w:r>
        <w:rPr>
          <w:rFonts w:ascii="Times New Roman" w:hAnsi="Times New Roman" w:cs="Times New Roman"/>
          <w:sz w:val="28"/>
          <w:szCs w:val="28"/>
        </w:rPr>
        <w:t xml:space="preserve"> от получения Субсидии в соответствующем финансовом</w:t>
      </w:r>
      <w:r w:rsidRPr="00162C0A">
        <w:rPr>
          <w:rFonts w:ascii="Times New Roman" w:hAnsi="Times New Roman" w:cs="Times New Roman"/>
          <w:sz w:val="28"/>
          <w:szCs w:val="28"/>
        </w:rPr>
        <w:t xml:space="preserve"> году, Администрация Комсомольского муниц</w:t>
      </w:r>
      <w:r w:rsidRPr="00162C0A">
        <w:rPr>
          <w:rFonts w:ascii="Times New Roman" w:hAnsi="Times New Roman" w:cs="Times New Roman"/>
          <w:sz w:val="28"/>
          <w:szCs w:val="28"/>
        </w:rPr>
        <w:t>и</w:t>
      </w:r>
      <w:r w:rsidRPr="00162C0A">
        <w:rPr>
          <w:rFonts w:ascii="Times New Roman" w:hAnsi="Times New Roman" w:cs="Times New Roman"/>
          <w:sz w:val="28"/>
          <w:szCs w:val="28"/>
        </w:rPr>
        <w:t xml:space="preserve">пального района   вносит изменения в утвержденный список граждан - участников Подпрограммы </w:t>
      </w:r>
      <w:r>
        <w:rPr>
          <w:rFonts w:ascii="Times New Roman" w:hAnsi="Times New Roman" w:cs="Times New Roman"/>
          <w:sz w:val="28"/>
          <w:szCs w:val="28"/>
        </w:rPr>
        <w:t xml:space="preserve">- получателей Субсидий в соответствующем финансовом </w:t>
      </w:r>
      <w:r w:rsidRPr="00162C0A">
        <w:rPr>
          <w:rFonts w:ascii="Times New Roman" w:hAnsi="Times New Roman" w:cs="Times New Roman"/>
          <w:sz w:val="28"/>
          <w:szCs w:val="28"/>
        </w:rPr>
        <w:t xml:space="preserve"> году в п</w:t>
      </w:r>
      <w:r w:rsidRPr="00162C0A">
        <w:rPr>
          <w:rFonts w:ascii="Times New Roman" w:hAnsi="Times New Roman" w:cs="Times New Roman"/>
          <w:sz w:val="28"/>
          <w:szCs w:val="28"/>
        </w:rPr>
        <w:t>о</w:t>
      </w:r>
      <w:r w:rsidRPr="00162C0A">
        <w:rPr>
          <w:rFonts w:ascii="Times New Roman" w:hAnsi="Times New Roman" w:cs="Times New Roman"/>
          <w:sz w:val="28"/>
          <w:szCs w:val="28"/>
        </w:rPr>
        <w:t>рядке очередности, определенной списком граждан - участников Подпрограммы - претендентов на получение Субсидий, утверждает его и в течение 5 рабочих дней с даты утверждения представляет в Департамент.</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Если гражданин и члены (член) его семьи, получившие Свидетельство в соо</w:t>
      </w:r>
      <w:r w:rsidRPr="00162C0A">
        <w:rPr>
          <w:rFonts w:ascii="Times New Roman" w:hAnsi="Times New Roman" w:cs="Times New Roman"/>
          <w:sz w:val="28"/>
          <w:szCs w:val="28"/>
        </w:rPr>
        <w:t>т</w:t>
      </w:r>
      <w:r w:rsidRPr="00162C0A">
        <w:rPr>
          <w:rFonts w:ascii="Times New Roman" w:hAnsi="Times New Roman" w:cs="Times New Roman"/>
          <w:sz w:val="28"/>
          <w:szCs w:val="28"/>
        </w:rPr>
        <w:t>ветствующем</w:t>
      </w:r>
      <w:r>
        <w:rPr>
          <w:rFonts w:ascii="Times New Roman" w:hAnsi="Times New Roman" w:cs="Times New Roman"/>
          <w:sz w:val="28"/>
          <w:szCs w:val="28"/>
        </w:rPr>
        <w:t xml:space="preserve"> финансовом</w:t>
      </w:r>
      <w:r w:rsidRPr="00162C0A">
        <w:rPr>
          <w:rFonts w:ascii="Times New Roman" w:hAnsi="Times New Roman" w:cs="Times New Roman"/>
          <w:sz w:val="28"/>
          <w:szCs w:val="28"/>
        </w:rPr>
        <w:t xml:space="preserve"> году, в течение срока действия Свидетельства отказались от получения Субсидии, или по иным причинам не смогли воспользоваться этой Субсидией, Администрация Комсомольского муниципального района с учетом в</w:t>
      </w:r>
      <w:r w:rsidRPr="00162C0A">
        <w:rPr>
          <w:rFonts w:ascii="Times New Roman" w:hAnsi="Times New Roman" w:cs="Times New Roman"/>
          <w:sz w:val="28"/>
          <w:szCs w:val="28"/>
        </w:rPr>
        <w:t>ы</w:t>
      </w:r>
      <w:r w:rsidRPr="00162C0A">
        <w:rPr>
          <w:rFonts w:ascii="Times New Roman" w:hAnsi="Times New Roman" w:cs="Times New Roman"/>
          <w:sz w:val="28"/>
          <w:szCs w:val="28"/>
        </w:rPr>
        <w:t>свободившихся сред</w:t>
      </w:r>
      <w:r>
        <w:rPr>
          <w:rFonts w:ascii="Times New Roman" w:hAnsi="Times New Roman" w:cs="Times New Roman"/>
          <w:sz w:val="28"/>
          <w:szCs w:val="28"/>
        </w:rPr>
        <w:t>ств областного  бюджета</w:t>
      </w:r>
      <w:r w:rsidRPr="00162C0A">
        <w:rPr>
          <w:rFonts w:ascii="Times New Roman" w:hAnsi="Times New Roman" w:cs="Times New Roman"/>
          <w:sz w:val="28"/>
          <w:szCs w:val="28"/>
        </w:rPr>
        <w:t xml:space="preserve"> и средств  местного бюджета  вносит изменения в утвержденный список граждан - участников Подпрограммы </w:t>
      </w:r>
      <w:r>
        <w:rPr>
          <w:rFonts w:ascii="Times New Roman" w:hAnsi="Times New Roman" w:cs="Times New Roman"/>
          <w:sz w:val="28"/>
          <w:szCs w:val="28"/>
        </w:rPr>
        <w:t>- получат</w:t>
      </w:r>
      <w:r>
        <w:rPr>
          <w:rFonts w:ascii="Times New Roman" w:hAnsi="Times New Roman" w:cs="Times New Roman"/>
          <w:sz w:val="28"/>
          <w:szCs w:val="28"/>
        </w:rPr>
        <w:t>е</w:t>
      </w:r>
      <w:r>
        <w:rPr>
          <w:rFonts w:ascii="Times New Roman" w:hAnsi="Times New Roman" w:cs="Times New Roman"/>
          <w:sz w:val="28"/>
          <w:szCs w:val="28"/>
        </w:rPr>
        <w:t>лей Субсидий в соответствующем финансовом</w:t>
      </w:r>
      <w:r w:rsidRPr="00162C0A">
        <w:rPr>
          <w:rFonts w:ascii="Times New Roman" w:hAnsi="Times New Roman" w:cs="Times New Roman"/>
          <w:sz w:val="28"/>
          <w:szCs w:val="28"/>
        </w:rPr>
        <w:t xml:space="preserve"> году в порядке очередности, опред</w:t>
      </w:r>
      <w:r w:rsidRPr="00162C0A">
        <w:rPr>
          <w:rFonts w:ascii="Times New Roman" w:hAnsi="Times New Roman" w:cs="Times New Roman"/>
          <w:sz w:val="28"/>
          <w:szCs w:val="28"/>
        </w:rPr>
        <w:t>е</w:t>
      </w:r>
      <w:r w:rsidRPr="00162C0A">
        <w:rPr>
          <w:rFonts w:ascii="Times New Roman" w:hAnsi="Times New Roman" w:cs="Times New Roman"/>
          <w:sz w:val="28"/>
          <w:szCs w:val="28"/>
        </w:rPr>
        <w:t>ленной списком граждан - участников Подпрограммы - претендентов</w:t>
      </w:r>
      <w:r>
        <w:rPr>
          <w:rFonts w:ascii="Times New Roman" w:hAnsi="Times New Roman" w:cs="Times New Roman"/>
          <w:sz w:val="28"/>
          <w:szCs w:val="28"/>
        </w:rPr>
        <w:t xml:space="preserve"> на получение Субсидий в соответствующем финансовом</w:t>
      </w:r>
      <w:r w:rsidRPr="00162C0A">
        <w:rPr>
          <w:rFonts w:ascii="Times New Roman" w:hAnsi="Times New Roman" w:cs="Times New Roman"/>
          <w:sz w:val="28"/>
          <w:szCs w:val="28"/>
        </w:rPr>
        <w:t xml:space="preserve"> году, утверждает его и в течение 5 раб</w:t>
      </w:r>
      <w:r w:rsidRPr="00162C0A">
        <w:rPr>
          <w:rFonts w:ascii="Times New Roman" w:hAnsi="Times New Roman" w:cs="Times New Roman"/>
          <w:sz w:val="28"/>
          <w:szCs w:val="28"/>
        </w:rPr>
        <w:t>о</w:t>
      </w:r>
      <w:r w:rsidRPr="00162C0A">
        <w:rPr>
          <w:rFonts w:ascii="Times New Roman" w:hAnsi="Times New Roman" w:cs="Times New Roman"/>
          <w:sz w:val="28"/>
          <w:szCs w:val="28"/>
        </w:rPr>
        <w:t xml:space="preserve">чих дней с даты утверждения представляет в Департамент. Выдача Свидетельств указанным гражданам производится в соответствии с </w:t>
      </w:r>
      <w:hyperlink r:id="rId84" w:anchor="Par288" w:history="1">
        <w:r w:rsidRPr="005F673A">
          <w:rPr>
            <w:rStyle w:val="a3"/>
            <w:rFonts w:ascii="Times New Roman" w:hAnsi="Times New Roman" w:cs="Times New Roman"/>
            <w:color w:val="auto"/>
            <w:sz w:val="28"/>
            <w:szCs w:val="28"/>
            <w:u w:val="none"/>
          </w:rPr>
          <w:t>разделом 3</w:t>
        </w:r>
      </w:hyperlink>
      <w:r w:rsidRPr="005F673A">
        <w:rPr>
          <w:rFonts w:ascii="Times New Roman" w:hAnsi="Times New Roman" w:cs="Times New Roman"/>
          <w:sz w:val="28"/>
          <w:szCs w:val="28"/>
        </w:rPr>
        <w:t xml:space="preserve"> </w:t>
      </w:r>
      <w:r w:rsidRPr="00162C0A">
        <w:rPr>
          <w:rFonts w:ascii="Times New Roman" w:hAnsi="Times New Roman" w:cs="Times New Roman"/>
          <w:sz w:val="28"/>
          <w:szCs w:val="28"/>
        </w:rPr>
        <w:t>настоящего Поря</w:t>
      </w:r>
      <w:r w:rsidRPr="00162C0A">
        <w:rPr>
          <w:rFonts w:ascii="Times New Roman" w:hAnsi="Times New Roman" w:cs="Times New Roman"/>
          <w:sz w:val="28"/>
          <w:szCs w:val="28"/>
        </w:rPr>
        <w:t>д</w:t>
      </w:r>
      <w:r w:rsidRPr="00162C0A">
        <w:rPr>
          <w:rFonts w:ascii="Times New Roman" w:hAnsi="Times New Roman" w:cs="Times New Roman"/>
          <w:sz w:val="28"/>
          <w:szCs w:val="28"/>
        </w:rPr>
        <w:t>ка.</w:t>
      </w:r>
    </w:p>
    <w:p w:rsidR="00DD0884" w:rsidRPr="00162C0A" w:rsidRDefault="00DD0884" w:rsidP="00DD0884">
      <w:pPr>
        <w:ind w:firstLine="708"/>
        <w:jc w:val="both"/>
        <w:rPr>
          <w:sz w:val="28"/>
          <w:szCs w:val="28"/>
        </w:rPr>
      </w:pPr>
      <w:r>
        <w:rPr>
          <w:sz w:val="28"/>
          <w:szCs w:val="28"/>
        </w:rPr>
        <w:t>3.</w:t>
      </w:r>
      <w:r w:rsidRPr="00162C0A">
        <w:rPr>
          <w:sz w:val="28"/>
          <w:szCs w:val="28"/>
        </w:rPr>
        <w:t xml:space="preserve">7. Администрация Комсомольского муниципального района в течение 30 дней с даты утверждения списка граждан </w:t>
      </w:r>
      <w:r>
        <w:rPr>
          <w:sz w:val="28"/>
          <w:szCs w:val="28"/>
        </w:rPr>
        <w:t>– получателей Субсидии в соответству</w:t>
      </w:r>
      <w:r>
        <w:rPr>
          <w:sz w:val="28"/>
          <w:szCs w:val="28"/>
        </w:rPr>
        <w:t>ю</w:t>
      </w:r>
      <w:r>
        <w:rPr>
          <w:sz w:val="28"/>
          <w:szCs w:val="28"/>
        </w:rPr>
        <w:t>щем финансовом</w:t>
      </w:r>
      <w:r w:rsidRPr="00162C0A">
        <w:rPr>
          <w:sz w:val="28"/>
          <w:szCs w:val="28"/>
        </w:rPr>
        <w:t xml:space="preserve"> году осуществляет оформление Свидетельств и выдачу их гражд</w:t>
      </w:r>
      <w:r w:rsidRPr="00162C0A">
        <w:rPr>
          <w:sz w:val="28"/>
          <w:szCs w:val="28"/>
        </w:rPr>
        <w:t>а</w:t>
      </w:r>
      <w:r w:rsidRPr="00162C0A">
        <w:rPr>
          <w:sz w:val="28"/>
          <w:szCs w:val="28"/>
        </w:rPr>
        <w:lastRenderedPageBreak/>
        <w:t>нам – участникам Подпрограммы в порядке очередности, определенной данным списком.</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В случае внесения изменений в список граждан -  п</w:t>
      </w:r>
      <w:r>
        <w:rPr>
          <w:rFonts w:ascii="Times New Roman" w:hAnsi="Times New Roman" w:cs="Times New Roman"/>
          <w:sz w:val="28"/>
          <w:szCs w:val="28"/>
        </w:rPr>
        <w:t>олучателей Субсидии в с</w:t>
      </w:r>
      <w:r>
        <w:rPr>
          <w:rFonts w:ascii="Times New Roman" w:hAnsi="Times New Roman" w:cs="Times New Roman"/>
          <w:sz w:val="28"/>
          <w:szCs w:val="28"/>
        </w:rPr>
        <w:t>о</w:t>
      </w:r>
      <w:r>
        <w:rPr>
          <w:rFonts w:ascii="Times New Roman" w:hAnsi="Times New Roman" w:cs="Times New Roman"/>
          <w:sz w:val="28"/>
          <w:szCs w:val="28"/>
        </w:rPr>
        <w:t>ответствующем финансовом</w:t>
      </w:r>
      <w:r w:rsidRPr="00162C0A">
        <w:rPr>
          <w:rFonts w:ascii="Times New Roman" w:hAnsi="Times New Roman" w:cs="Times New Roman"/>
          <w:sz w:val="28"/>
          <w:szCs w:val="28"/>
        </w:rPr>
        <w:t xml:space="preserve"> году оформление и выдача Свидетельств вновь вкл</w:t>
      </w:r>
      <w:r w:rsidRPr="00162C0A">
        <w:rPr>
          <w:rFonts w:ascii="Times New Roman" w:hAnsi="Times New Roman" w:cs="Times New Roman"/>
          <w:sz w:val="28"/>
          <w:szCs w:val="28"/>
        </w:rPr>
        <w:t>ю</w:t>
      </w:r>
      <w:r w:rsidRPr="00162C0A">
        <w:rPr>
          <w:rFonts w:ascii="Times New Roman" w:hAnsi="Times New Roman" w:cs="Times New Roman"/>
          <w:sz w:val="28"/>
          <w:szCs w:val="28"/>
        </w:rPr>
        <w:t>ченным в данный список гражданам осуществляются в течение 30 дней с даты у</w:t>
      </w:r>
      <w:r w:rsidRPr="00162C0A">
        <w:rPr>
          <w:rFonts w:ascii="Times New Roman" w:hAnsi="Times New Roman" w:cs="Times New Roman"/>
          <w:sz w:val="28"/>
          <w:szCs w:val="28"/>
        </w:rPr>
        <w:t>т</w:t>
      </w:r>
      <w:r w:rsidRPr="00162C0A">
        <w:rPr>
          <w:rFonts w:ascii="Times New Roman" w:hAnsi="Times New Roman" w:cs="Times New Roman"/>
          <w:sz w:val="28"/>
          <w:szCs w:val="28"/>
        </w:rPr>
        <w:t>верждения такого списка.</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162C0A">
        <w:rPr>
          <w:rFonts w:ascii="Times New Roman" w:hAnsi="Times New Roman" w:cs="Times New Roman"/>
          <w:sz w:val="28"/>
          <w:szCs w:val="28"/>
        </w:rPr>
        <w:t>8. Размер Субсидии, предоставляемой гражданину - участнику Подпрогра</w:t>
      </w:r>
      <w:r w:rsidRPr="00162C0A">
        <w:rPr>
          <w:rFonts w:ascii="Times New Roman" w:hAnsi="Times New Roman" w:cs="Times New Roman"/>
          <w:sz w:val="28"/>
          <w:szCs w:val="28"/>
        </w:rPr>
        <w:t>м</w:t>
      </w:r>
      <w:r w:rsidRPr="00162C0A">
        <w:rPr>
          <w:rFonts w:ascii="Times New Roman" w:hAnsi="Times New Roman" w:cs="Times New Roman"/>
          <w:sz w:val="28"/>
          <w:szCs w:val="28"/>
        </w:rPr>
        <w:t>мы, рассчитывается Администрацией Комсомольского муниципального района, ук</w:t>
      </w:r>
      <w:r w:rsidRPr="00162C0A">
        <w:rPr>
          <w:rFonts w:ascii="Times New Roman" w:hAnsi="Times New Roman" w:cs="Times New Roman"/>
          <w:sz w:val="28"/>
          <w:szCs w:val="28"/>
        </w:rPr>
        <w:t>а</w:t>
      </w:r>
      <w:r w:rsidRPr="00162C0A">
        <w:rPr>
          <w:rFonts w:ascii="Times New Roman" w:hAnsi="Times New Roman" w:cs="Times New Roman"/>
          <w:sz w:val="28"/>
          <w:szCs w:val="28"/>
        </w:rPr>
        <w:t>зывается в Свидетельстве и является неизменным на весь срок его действия.</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Расчет размера Субсидии осуществляется на дату выдачи Свидетельства, ук</w:t>
      </w:r>
      <w:r w:rsidRPr="00162C0A">
        <w:rPr>
          <w:rFonts w:ascii="Times New Roman" w:hAnsi="Times New Roman" w:cs="Times New Roman"/>
          <w:sz w:val="28"/>
          <w:szCs w:val="28"/>
        </w:rPr>
        <w:t>а</w:t>
      </w:r>
      <w:r w:rsidRPr="00162C0A">
        <w:rPr>
          <w:rFonts w:ascii="Times New Roman" w:hAnsi="Times New Roman" w:cs="Times New Roman"/>
          <w:sz w:val="28"/>
          <w:szCs w:val="28"/>
        </w:rPr>
        <w:t>занную в бланке Свидетельства.</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162C0A">
        <w:rPr>
          <w:rFonts w:ascii="Times New Roman" w:hAnsi="Times New Roman" w:cs="Times New Roman"/>
          <w:sz w:val="28"/>
          <w:szCs w:val="28"/>
        </w:rPr>
        <w:t>9. Расчет размера Субсидии осуществляется исходя из нормы общей площади жилого помещения, установленной для граждан, количества членов семьи на дату выдачи Свидетельства и норматива стоимости 1 кв. м общей площади жилья по Комсомольскому муниципальному району.</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Pr="00162C0A">
        <w:rPr>
          <w:rFonts w:ascii="Times New Roman" w:hAnsi="Times New Roman" w:cs="Times New Roman"/>
          <w:sz w:val="28"/>
          <w:szCs w:val="28"/>
        </w:rPr>
        <w:t>0. Норматив стоимости 1 кв. м общей площади жилья по  Комсомольскому муниципальному району устанавливается  представительным органом местного с</w:t>
      </w:r>
      <w:r w:rsidRPr="00162C0A">
        <w:rPr>
          <w:rFonts w:ascii="Times New Roman" w:hAnsi="Times New Roman" w:cs="Times New Roman"/>
          <w:sz w:val="28"/>
          <w:szCs w:val="28"/>
        </w:rPr>
        <w:t>а</w:t>
      </w:r>
      <w:r w:rsidRPr="00162C0A">
        <w:rPr>
          <w:rFonts w:ascii="Times New Roman" w:hAnsi="Times New Roman" w:cs="Times New Roman"/>
          <w:sz w:val="28"/>
          <w:szCs w:val="28"/>
        </w:rPr>
        <w:t>моуправления Комсомольского муниципального района, но этот норматив не до</w:t>
      </w:r>
      <w:r w:rsidRPr="00162C0A">
        <w:rPr>
          <w:rFonts w:ascii="Times New Roman" w:hAnsi="Times New Roman" w:cs="Times New Roman"/>
          <w:sz w:val="28"/>
          <w:szCs w:val="28"/>
        </w:rPr>
        <w:t>л</w:t>
      </w:r>
      <w:r w:rsidRPr="00162C0A">
        <w:rPr>
          <w:rFonts w:ascii="Times New Roman" w:hAnsi="Times New Roman" w:cs="Times New Roman"/>
          <w:sz w:val="28"/>
          <w:szCs w:val="28"/>
        </w:rPr>
        <w:t>жен превышать среднюю рыночную стоимость 1 кв. м общей площади жилья по Ивановской области, определяемую уполномоченным Правительством Российской Федерации федеральным органом исполнительной власти.</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Pr="00162C0A">
        <w:rPr>
          <w:rFonts w:ascii="Times New Roman" w:hAnsi="Times New Roman" w:cs="Times New Roman"/>
          <w:sz w:val="28"/>
          <w:szCs w:val="28"/>
        </w:rPr>
        <w:t>1. Размер общей площади жилого помещения, с учетом которой определяе</w:t>
      </w:r>
      <w:r w:rsidRPr="00162C0A">
        <w:rPr>
          <w:rFonts w:ascii="Times New Roman" w:hAnsi="Times New Roman" w:cs="Times New Roman"/>
          <w:sz w:val="28"/>
          <w:szCs w:val="28"/>
        </w:rPr>
        <w:t>т</w:t>
      </w:r>
      <w:r w:rsidRPr="00162C0A">
        <w:rPr>
          <w:rFonts w:ascii="Times New Roman" w:hAnsi="Times New Roman" w:cs="Times New Roman"/>
          <w:sz w:val="28"/>
          <w:szCs w:val="28"/>
        </w:rPr>
        <w:t>ся размер Субсидии, составляет:</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для одиноко проживающего гражданина - 33 кв. м;</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для семьи численностью 2 человека (в том числе супруги или 1 родитель и р</w:t>
      </w:r>
      <w:r w:rsidRPr="00162C0A">
        <w:rPr>
          <w:rFonts w:ascii="Times New Roman" w:hAnsi="Times New Roman" w:cs="Times New Roman"/>
          <w:sz w:val="28"/>
          <w:szCs w:val="28"/>
        </w:rPr>
        <w:t>е</w:t>
      </w:r>
      <w:r w:rsidRPr="00162C0A">
        <w:rPr>
          <w:rFonts w:ascii="Times New Roman" w:hAnsi="Times New Roman" w:cs="Times New Roman"/>
          <w:sz w:val="28"/>
          <w:szCs w:val="28"/>
        </w:rPr>
        <w:t>бенок) - 42 кв. м;</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для семьи численностью 3 и более человек (в том числе 2 супругов, 1 и более детей или семья, состоящая из 1 родителя и 2 и более детей) - по 18 кв. м на каждого члена семьи.</w:t>
      </w:r>
    </w:p>
    <w:p w:rsidR="00DD0884" w:rsidRPr="00162C0A" w:rsidRDefault="00DD0884" w:rsidP="00DD0884">
      <w:pPr>
        <w:pStyle w:val="ConsPlusNormal"/>
        <w:ind w:firstLine="540"/>
        <w:jc w:val="both"/>
        <w:rPr>
          <w:rFonts w:ascii="Times New Roman" w:hAnsi="Times New Roman" w:cs="Times New Roman"/>
          <w:sz w:val="28"/>
          <w:szCs w:val="28"/>
        </w:rPr>
      </w:pPr>
      <w:bookmarkStart w:id="40" w:name="Par319"/>
      <w:bookmarkEnd w:id="40"/>
      <w:r>
        <w:rPr>
          <w:rFonts w:ascii="Times New Roman" w:hAnsi="Times New Roman" w:cs="Times New Roman"/>
          <w:sz w:val="28"/>
          <w:szCs w:val="28"/>
        </w:rPr>
        <w:t>3.1</w:t>
      </w:r>
      <w:r w:rsidRPr="00162C0A">
        <w:rPr>
          <w:rFonts w:ascii="Times New Roman" w:hAnsi="Times New Roman" w:cs="Times New Roman"/>
          <w:sz w:val="28"/>
          <w:szCs w:val="28"/>
        </w:rPr>
        <w:t>2. Расчетная стоимость жилья, принимаемая при расчете размера Субсидии, определяется по формуле:</w:t>
      </w:r>
    </w:p>
    <w:p w:rsidR="00DD0884" w:rsidRPr="00162C0A" w:rsidRDefault="00DD0884" w:rsidP="00DD0884">
      <w:pPr>
        <w:pStyle w:val="ConsPlusNormal"/>
        <w:ind w:firstLine="540"/>
        <w:jc w:val="both"/>
        <w:rPr>
          <w:rFonts w:ascii="Times New Roman" w:hAnsi="Times New Roman" w:cs="Times New Roman"/>
          <w:sz w:val="28"/>
          <w:szCs w:val="28"/>
        </w:rPr>
      </w:pP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РсЖ = Н x РЖ, где:</w:t>
      </w:r>
    </w:p>
    <w:p w:rsidR="00DD0884" w:rsidRPr="00162C0A" w:rsidRDefault="00DD0884" w:rsidP="00DD0884">
      <w:pPr>
        <w:pStyle w:val="ConsPlusNormal"/>
        <w:ind w:firstLine="540"/>
        <w:jc w:val="both"/>
        <w:rPr>
          <w:rFonts w:ascii="Times New Roman" w:hAnsi="Times New Roman" w:cs="Times New Roman"/>
          <w:sz w:val="28"/>
          <w:szCs w:val="28"/>
        </w:rPr>
      </w:pP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РсЖ - расчетная стоимость жилья, принимаемая при расчете размера Субсидии;</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Н - норматив стоимости 1 кв. м общей площади жилья по муниципальному о</w:t>
      </w:r>
      <w:r w:rsidRPr="00162C0A">
        <w:rPr>
          <w:rFonts w:ascii="Times New Roman" w:hAnsi="Times New Roman" w:cs="Times New Roman"/>
          <w:sz w:val="28"/>
          <w:szCs w:val="28"/>
        </w:rPr>
        <w:t>б</w:t>
      </w:r>
      <w:r w:rsidRPr="00162C0A">
        <w:rPr>
          <w:rFonts w:ascii="Times New Roman" w:hAnsi="Times New Roman" w:cs="Times New Roman"/>
          <w:sz w:val="28"/>
          <w:szCs w:val="28"/>
        </w:rPr>
        <w:t>разованию, определяемый в соответствии с требованиями Подпрограммы;</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РЖ - размер общей площади жилого помещения, определяемый в соответствии с требованиями Подпрограммы.</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Pr="00162C0A">
        <w:rPr>
          <w:rFonts w:ascii="Times New Roman" w:hAnsi="Times New Roman" w:cs="Times New Roman"/>
          <w:sz w:val="28"/>
          <w:szCs w:val="28"/>
        </w:rPr>
        <w:t xml:space="preserve">3. Размер </w:t>
      </w:r>
      <w:r>
        <w:rPr>
          <w:rFonts w:ascii="Times New Roman" w:hAnsi="Times New Roman" w:cs="Times New Roman"/>
          <w:sz w:val="28"/>
          <w:szCs w:val="28"/>
        </w:rPr>
        <w:t xml:space="preserve">Субсидии </w:t>
      </w:r>
      <w:r w:rsidRPr="00162C0A">
        <w:rPr>
          <w:rFonts w:ascii="Times New Roman" w:hAnsi="Times New Roman" w:cs="Times New Roman"/>
          <w:sz w:val="28"/>
          <w:szCs w:val="28"/>
        </w:rPr>
        <w:t xml:space="preserve"> составляет не менее:</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25 процентов расчетной стоимости жилья, определяемой в соответствии с тр</w:t>
      </w:r>
      <w:r w:rsidRPr="00162C0A">
        <w:rPr>
          <w:rFonts w:ascii="Times New Roman" w:hAnsi="Times New Roman" w:cs="Times New Roman"/>
          <w:sz w:val="28"/>
          <w:szCs w:val="28"/>
        </w:rPr>
        <w:t>е</w:t>
      </w:r>
      <w:r w:rsidRPr="00162C0A">
        <w:rPr>
          <w:rFonts w:ascii="Times New Roman" w:hAnsi="Times New Roman" w:cs="Times New Roman"/>
          <w:sz w:val="28"/>
          <w:szCs w:val="28"/>
        </w:rPr>
        <w:t>бованиями Подпрограммы, - для одиноко проживающего гражданина или семей, не имеющих детей;</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lastRenderedPageBreak/>
        <w:t>30 процентов расчетной стоимости жилья, определяемой в соответствии с тр</w:t>
      </w:r>
      <w:r w:rsidRPr="00162C0A">
        <w:rPr>
          <w:rFonts w:ascii="Times New Roman" w:hAnsi="Times New Roman" w:cs="Times New Roman"/>
          <w:sz w:val="28"/>
          <w:szCs w:val="28"/>
        </w:rPr>
        <w:t>е</w:t>
      </w:r>
      <w:r w:rsidRPr="00162C0A">
        <w:rPr>
          <w:rFonts w:ascii="Times New Roman" w:hAnsi="Times New Roman" w:cs="Times New Roman"/>
          <w:sz w:val="28"/>
          <w:szCs w:val="28"/>
        </w:rPr>
        <w:t>бованиями Подпрограммы, - для семей, имеющих 1 и более ребенка.</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Pr="00162C0A">
        <w:rPr>
          <w:rFonts w:ascii="Times New Roman" w:hAnsi="Times New Roman" w:cs="Times New Roman"/>
          <w:sz w:val="28"/>
          <w:szCs w:val="28"/>
        </w:rPr>
        <w:t>4. При получении Свидетельства гражданин - участник Подпрограммы п</w:t>
      </w:r>
      <w:r w:rsidRPr="00162C0A">
        <w:rPr>
          <w:rFonts w:ascii="Times New Roman" w:hAnsi="Times New Roman" w:cs="Times New Roman"/>
          <w:sz w:val="28"/>
          <w:szCs w:val="28"/>
        </w:rPr>
        <w:t>о</w:t>
      </w:r>
      <w:r w:rsidRPr="00162C0A">
        <w:rPr>
          <w:rFonts w:ascii="Times New Roman" w:hAnsi="Times New Roman" w:cs="Times New Roman"/>
          <w:sz w:val="28"/>
          <w:szCs w:val="28"/>
        </w:rPr>
        <w:t>вторно информируется о порядке и условиях получения и использования Субсидии, предоставляемой по этому Свидетельству.</w:t>
      </w:r>
    </w:p>
    <w:p w:rsidR="00DD0884" w:rsidRPr="00162C0A" w:rsidRDefault="00DD0884" w:rsidP="00DD0884">
      <w:pPr>
        <w:pStyle w:val="ConsPlusNormal"/>
        <w:ind w:firstLine="540"/>
        <w:jc w:val="both"/>
        <w:rPr>
          <w:rFonts w:ascii="Times New Roman" w:hAnsi="Times New Roman" w:cs="Times New Roman"/>
          <w:sz w:val="28"/>
          <w:szCs w:val="28"/>
        </w:rPr>
      </w:pPr>
      <w:bookmarkStart w:id="41" w:name="Par333"/>
      <w:bookmarkEnd w:id="41"/>
      <w:r>
        <w:rPr>
          <w:rFonts w:ascii="Times New Roman" w:hAnsi="Times New Roman" w:cs="Times New Roman"/>
          <w:sz w:val="28"/>
          <w:szCs w:val="28"/>
        </w:rPr>
        <w:t>3.1</w:t>
      </w:r>
      <w:r w:rsidRPr="00162C0A">
        <w:rPr>
          <w:rFonts w:ascii="Times New Roman" w:hAnsi="Times New Roman" w:cs="Times New Roman"/>
          <w:sz w:val="28"/>
          <w:szCs w:val="28"/>
        </w:rPr>
        <w:t>5. При возникновении у гражданина - участника Подпрограммы обсто</w:t>
      </w:r>
      <w:r w:rsidRPr="00162C0A">
        <w:rPr>
          <w:rFonts w:ascii="Times New Roman" w:hAnsi="Times New Roman" w:cs="Times New Roman"/>
          <w:sz w:val="28"/>
          <w:szCs w:val="28"/>
        </w:rPr>
        <w:t>я</w:t>
      </w:r>
      <w:r w:rsidRPr="00162C0A">
        <w:rPr>
          <w:rFonts w:ascii="Times New Roman" w:hAnsi="Times New Roman" w:cs="Times New Roman"/>
          <w:sz w:val="28"/>
          <w:szCs w:val="28"/>
        </w:rPr>
        <w:t>тельств, потребовавших замены выданного Свидетельства, гражданин представляет в  Администрацию Комсомольского муниципального района, заявление о его замене с указанием обстоятельств, потребовавших такой замены, и приложением докуме</w:t>
      </w:r>
      <w:r w:rsidRPr="00162C0A">
        <w:rPr>
          <w:rFonts w:ascii="Times New Roman" w:hAnsi="Times New Roman" w:cs="Times New Roman"/>
          <w:sz w:val="28"/>
          <w:szCs w:val="28"/>
        </w:rPr>
        <w:t>н</w:t>
      </w:r>
      <w:r w:rsidRPr="00162C0A">
        <w:rPr>
          <w:rFonts w:ascii="Times New Roman" w:hAnsi="Times New Roman" w:cs="Times New Roman"/>
          <w:sz w:val="28"/>
          <w:szCs w:val="28"/>
        </w:rPr>
        <w:t>тов, подтверждающих эти обстоятельства. К указанным обстоятельствам относятся утрата (хищение) или порча Свидетельства, уважительные причины, не позволи</w:t>
      </w:r>
      <w:r w:rsidRPr="00162C0A">
        <w:rPr>
          <w:rFonts w:ascii="Times New Roman" w:hAnsi="Times New Roman" w:cs="Times New Roman"/>
          <w:sz w:val="28"/>
          <w:szCs w:val="28"/>
        </w:rPr>
        <w:t>в</w:t>
      </w:r>
      <w:r w:rsidRPr="00162C0A">
        <w:rPr>
          <w:rFonts w:ascii="Times New Roman" w:hAnsi="Times New Roman" w:cs="Times New Roman"/>
          <w:sz w:val="28"/>
          <w:szCs w:val="28"/>
        </w:rPr>
        <w:t>шие  гражданину - участнику Подпрограммы представить Свидетельство в банк в установленный срок.</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Pr="00162C0A">
        <w:rPr>
          <w:rFonts w:ascii="Times New Roman" w:hAnsi="Times New Roman" w:cs="Times New Roman"/>
          <w:sz w:val="28"/>
          <w:szCs w:val="28"/>
        </w:rPr>
        <w:t>6. В течение 10 дней с даты получения заявления  Администрация Комс</w:t>
      </w:r>
      <w:r w:rsidRPr="00162C0A">
        <w:rPr>
          <w:rFonts w:ascii="Times New Roman" w:hAnsi="Times New Roman" w:cs="Times New Roman"/>
          <w:sz w:val="28"/>
          <w:szCs w:val="28"/>
        </w:rPr>
        <w:t>о</w:t>
      </w:r>
      <w:r w:rsidRPr="00162C0A">
        <w:rPr>
          <w:rFonts w:ascii="Times New Roman" w:hAnsi="Times New Roman" w:cs="Times New Roman"/>
          <w:sz w:val="28"/>
          <w:szCs w:val="28"/>
        </w:rPr>
        <w:t>мольского муниципального района выдает новое Свидетельство, в котором указыв</w:t>
      </w:r>
      <w:r w:rsidRPr="00162C0A">
        <w:rPr>
          <w:rFonts w:ascii="Times New Roman" w:hAnsi="Times New Roman" w:cs="Times New Roman"/>
          <w:sz w:val="28"/>
          <w:szCs w:val="28"/>
        </w:rPr>
        <w:t>а</w:t>
      </w:r>
      <w:r w:rsidRPr="00162C0A">
        <w:rPr>
          <w:rFonts w:ascii="Times New Roman" w:hAnsi="Times New Roman" w:cs="Times New Roman"/>
          <w:sz w:val="28"/>
          <w:szCs w:val="28"/>
        </w:rPr>
        <w:t>ется размер Субсидии, предусмотренный в заменяемом Свидетельстве, при этом срок действия Свидетельства продлевается на 10 дней.</w:t>
      </w:r>
    </w:p>
    <w:p w:rsidR="00DD0884" w:rsidRPr="00162C0A" w:rsidRDefault="00DD0884" w:rsidP="00DD0884">
      <w:pPr>
        <w:pStyle w:val="ConsPlusNormal"/>
        <w:ind w:firstLine="540"/>
        <w:jc w:val="both"/>
        <w:rPr>
          <w:rFonts w:ascii="Times New Roman" w:hAnsi="Times New Roman" w:cs="Times New Roman"/>
          <w:sz w:val="28"/>
          <w:szCs w:val="28"/>
        </w:rPr>
      </w:pPr>
    </w:p>
    <w:p w:rsidR="00DD0884" w:rsidRPr="00162C0A" w:rsidRDefault="00DD0884" w:rsidP="00DD0884">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4</w:t>
      </w:r>
      <w:r w:rsidRPr="00162C0A">
        <w:rPr>
          <w:rFonts w:ascii="Times New Roman" w:hAnsi="Times New Roman" w:cs="Times New Roman"/>
          <w:sz w:val="28"/>
          <w:szCs w:val="28"/>
        </w:rPr>
        <w:t>. Заключение договора банковского счета</w:t>
      </w:r>
    </w:p>
    <w:p w:rsidR="00DD0884" w:rsidRPr="00162C0A" w:rsidRDefault="00DD0884" w:rsidP="00DD0884">
      <w:pPr>
        <w:pStyle w:val="ConsPlusNormal"/>
        <w:jc w:val="center"/>
        <w:rPr>
          <w:rFonts w:ascii="Times New Roman" w:hAnsi="Times New Roman" w:cs="Times New Roman"/>
          <w:sz w:val="28"/>
          <w:szCs w:val="28"/>
        </w:rPr>
      </w:pP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w:t>
      </w:r>
      <w:r w:rsidRPr="00162C0A">
        <w:rPr>
          <w:rFonts w:ascii="Times New Roman" w:hAnsi="Times New Roman" w:cs="Times New Roman"/>
          <w:sz w:val="28"/>
          <w:szCs w:val="28"/>
        </w:rPr>
        <w:t>. Субсидия предоставляется владельцу Свидетельства в безналичной форме путем зачисления соответствующих средств на его счет, открытый в кредитной о</w:t>
      </w:r>
      <w:r w:rsidRPr="00162C0A">
        <w:rPr>
          <w:rFonts w:ascii="Times New Roman" w:hAnsi="Times New Roman" w:cs="Times New Roman"/>
          <w:sz w:val="28"/>
          <w:szCs w:val="28"/>
        </w:rPr>
        <w:t>р</w:t>
      </w:r>
      <w:r w:rsidRPr="00162C0A">
        <w:rPr>
          <w:rFonts w:ascii="Times New Roman" w:hAnsi="Times New Roman" w:cs="Times New Roman"/>
          <w:sz w:val="28"/>
          <w:szCs w:val="28"/>
        </w:rPr>
        <w:t>ганизации, отобранной на конкурсной основе Департаментом  для обслуживания средств, предоставляемых в качестве Субсидий гражданам - участникам Подпр</w:t>
      </w:r>
      <w:r w:rsidRPr="00162C0A">
        <w:rPr>
          <w:rFonts w:ascii="Times New Roman" w:hAnsi="Times New Roman" w:cs="Times New Roman"/>
          <w:sz w:val="28"/>
          <w:szCs w:val="28"/>
        </w:rPr>
        <w:t>о</w:t>
      </w:r>
      <w:r w:rsidRPr="00162C0A">
        <w:rPr>
          <w:rFonts w:ascii="Times New Roman" w:hAnsi="Times New Roman" w:cs="Times New Roman"/>
          <w:sz w:val="28"/>
          <w:szCs w:val="28"/>
        </w:rPr>
        <w:t>граммы (далее - банк).</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Владелец Свидетельства в течение 2 месяцев с даты его выдачи сдает Свид</w:t>
      </w:r>
      <w:r w:rsidRPr="00162C0A">
        <w:rPr>
          <w:rFonts w:ascii="Times New Roman" w:hAnsi="Times New Roman" w:cs="Times New Roman"/>
          <w:sz w:val="28"/>
          <w:szCs w:val="28"/>
        </w:rPr>
        <w:t>е</w:t>
      </w:r>
      <w:r w:rsidRPr="00162C0A">
        <w:rPr>
          <w:rFonts w:ascii="Times New Roman" w:hAnsi="Times New Roman" w:cs="Times New Roman"/>
          <w:sz w:val="28"/>
          <w:szCs w:val="28"/>
        </w:rPr>
        <w:t>тельство в банк.</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Свидетельство, представленное в банк по истечении 2-месячного срока с даты его выдачи, банком не принимается. По истечении этого срока владелец Свидетел</w:t>
      </w:r>
      <w:r w:rsidRPr="00162C0A">
        <w:rPr>
          <w:rFonts w:ascii="Times New Roman" w:hAnsi="Times New Roman" w:cs="Times New Roman"/>
          <w:sz w:val="28"/>
          <w:szCs w:val="28"/>
        </w:rPr>
        <w:t>ь</w:t>
      </w:r>
      <w:r w:rsidRPr="00162C0A">
        <w:rPr>
          <w:rFonts w:ascii="Times New Roman" w:hAnsi="Times New Roman" w:cs="Times New Roman"/>
          <w:sz w:val="28"/>
          <w:szCs w:val="28"/>
        </w:rPr>
        <w:t xml:space="preserve">ства вправе обратиться в порядке, предусмотренном </w:t>
      </w:r>
      <w:hyperlink r:id="rId85" w:anchor="Par333" w:history="1">
        <w:r w:rsidRPr="005F673A">
          <w:rPr>
            <w:rStyle w:val="a3"/>
            <w:rFonts w:ascii="Times New Roman" w:hAnsi="Times New Roman" w:cs="Times New Roman"/>
            <w:color w:val="auto"/>
            <w:sz w:val="28"/>
            <w:szCs w:val="28"/>
            <w:u w:val="none"/>
          </w:rPr>
          <w:t>пунктом 3.15</w:t>
        </w:r>
      </w:hyperlink>
      <w:r w:rsidRPr="004F01E0">
        <w:rPr>
          <w:rFonts w:ascii="Times New Roman" w:hAnsi="Times New Roman" w:cs="Times New Roman"/>
          <w:sz w:val="28"/>
          <w:szCs w:val="28"/>
        </w:rPr>
        <w:t xml:space="preserve"> </w:t>
      </w:r>
      <w:r w:rsidRPr="00162C0A">
        <w:rPr>
          <w:rFonts w:ascii="Times New Roman" w:hAnsi="Times New Roman" w:cs="Times New Roman"/>
          <w:sz w:val="28"/>
          <w:szCs w:val="28"/>
        </w:rPr>
        <w:t>настоящего П</w:t>
      </w:r>
      <w:r w:rsidRPr="00162C0A">
        <w:rPr>
          <w:rFonts w:ascii="Times New Roman" w:hAnsi="Times New Roman" w:cs="Times New Roman"/>
          <w:sz w:val="28"/>
          <w:szCs w:val="28"/>
        </w:rPr>
        <w:t>о</w:t>
      </w:r>
      <w:r w:rsidRPr="00162C0A">
        <w:rPr>
          <w:rFonts w:ascii="Times New Roman" w:hAnsi="Times New Roman" w:cs="Times New Roman"/>
          <w:sz w:val="28"/>
          <w:szCs w:val="28"/>
        </w:rPr>
        <w:t>рядка, в Администрацию Комсомольского муниципального района, с заявлением о замене Свидетельства.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Банк проверяет соответствие данных, указанных в Свидетельстве, данным, с</w:t>
      </w:r>
      <w:r w:rsidRPr="00162C0A">
        <w:rPr>
          <w:rFonts w:ascii="Times New Roman" w:hAnsi="Times New Roman" w:cs="Times New Roman"/>
          <w:sz w:val="28"/>
          <w:szCs w:val="28"/>
        </w:rPr>
        <w:t>о</w:t>
      </w:r>
      <w:r w:rsidRPr="00162C0A">
        <w:rPr>
          <w:rFonts w:ascii="Times New Roman" w:hAnsi="Times New Roman" w:cs="Times New Roman"/>
          <w:sz w:val="28"/>
          <w:szCs w:val="28"/>
        </w:rPr>
        <w:t>держащимся в документе, удостоверяющем личность владельца Свидетельства, а также своевременность представления Свидетельства в банк.</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В случае выявления несоответствия данных, указанных в Свидетельстве, да</w:t>
      </w:r>
      <w:r w:rsidRPr="00162C0A">
        <w:rPr>
          <w:rFonts w:ascii="Times New Roman" w:hAnsi="Times New Roman" w:cs="Times New Roman"/>
          <w:sz w:val="28"/>
          <w:szCs w:val="28"/>
        </w:rPr>
        <w:t>н</w:t>
      </w:r>
      <w:r w:rsidRPr="00162C0A">
        <w:rPr>
          <w:rFonts w:ascii="Times New Roman" w:hAnsi="Times New Roman" w:cs="Times New Roman"/>
          <w:sz w:val="28"/>
          <w:szCs w:val="28"/>
        </w:rPr>
        <w:t>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w:t>
      </w:r>
      <w:r w:rsidRPr="00162C0A">
        <w:rPr>
          <w:rFonts w:ascii="Times New Roman" w:hAnsi="Times New Roman" w:cs="Times New Roman"/>
          <w:sz w:val="28"/>
          <w:szCs w:val="28"/>
        </w:rPr>
        <w:t>ь</w:t>
      </w:r>
      <w:r w:rsidRPr="00162C0A">
        <w:rPr>
          <w:rFonts w:ascii="Times New Roman" w:hAnsi="Times New Roman" w:cs="Times New Roman"/>
          <w:sz w:val="28"/>
          <w:szCs w:val="28"/>
        </w:rPr>
        <w:t>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w:t>
      </w:r>
      <w:r w:rsidRPr="00162C0A">
        <w:rPr>
          <w:rFonts w:ascii="Times New Roman" w:hAnsi="Times New Roman" w:cs="Times New Roman"/>
          <w:sz w:val="28"/>
          <w:szCs w:val="28"/>
        </w:rPr>
        <w:t>т</w:t>
      </w:r>
      <w:r w:rsidRPr="00162C0A">
        <w:rPr>
          <w:rFonts w:ascii="Times New Roman" w:hAnsi="Times New Roman" w:cs="Times New Roman"/>
          <w:sz w:val="28"/>
          <w:szCs w:val="28"/>
        </w:rPr>
        <w:t>ве Субсидии.</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4.2</w:t>
      </w:r>
      <w:r w:rsidRPr="00162C0A">
        <w:rPr>
          <w:rFonts w:ascii="Times New Roman" w:hAnsi="Times New Roman" w:cs="Times New Roman"/>
          <w:sz w:val="28"/>
          <w:szCs w:val="28"/>
        </w:rPr>
        <w:t>. Банк представляет ежемесячно, до 10 числа, в Администрацию Комсомол</w:t>
      </w:r>
      <w:r w:rsidRPr="00162C0A">
        <w:rPr>
          <w:rFonts w:ascii="Times New Roman" w:hAnsi="Times New Roman" w:cs="Times New Roman"/>
          <w:sz w:val="28"/>
          <w:szCs w:val="28"/>
        </w:rPr>
        <w:t>ь</w:t>
      </w:r>
      <w:r w:rsidRPr="00162C0A">
        <w:rPr>
          <w:rFonts w:ascii="Times New Roman" w:hAnsi="Times New Roman" w:cs="Times New Roman"/>
          <w:sz w:val="28"/>
          <w:szCs w:val="28"/>
        </w:rPr>
        <w:t>ского муниципального района информацию по состоянию на 1 число о фактах з</w:t>
      </w:r>
      <w:r w:rsidRPr="00162C0A">
        <w:rPr>
          <w:rFonts w:ascii="Times New Roman" w:hAnsi="Times New Roman" w:cs="Times New Roman"/>
          <w:sz w:val="28"/>
          <w:szCs w:val="28"/>
        </w:rPr>
        <w:t>а</w:t>
      </w:r>
      <w:r w:rsidRPr="00162C0A">
        <w:rPr>
          <w:rFonts w:ascii="Times New Roman" w:hAnsi="Times New Roman" w:cs="Times New Roman"/>
          <w:sz w:val="28"/>
          <w:szCs w:val="28"/>
        </w:rPr>
        <w:lastRenderedPageBreak/>
        <w:t>ключения договоров банковского счета с владельцами Свидетельств, об отказе в з</w:t>
      </w:r>
      <w:r w:rsidRPr="00162C0A">
        <w:rPr>
          <w:rFonts w:ascii="Times New Roman" w:hAnsi="Times New Roman" w:cs="Times New Roman"/>
          <w:sz w:val="28"/>
          <w:szCs w:val="28"/>
        </w:rPr>
        <w:t>а</w:t>
      </w:r>
      <w:r w:rsidRPr="00162C0A">
        <w:rPr>
          <w:rFonts w:ascii="Times New Roman" w:hAnsi="Times New Roman" w:cs="Times New Roman"/>
          <w:sz w:val="28"/>
          <w:szCs w:val="28"/>
        </w:rPr>
        <w:t>ключении договоров, об их расторжении без зачисления средств, предоставляемых в качестве Субсидии, и о перечислении средств с банковского счета в счет оплаты приобретаемого жилого помещения.</w:t>
      </w:r>
    </w:p>
    <w:p w:rsidR="00DD0884" w:rsidRPr="00162C0A" w:rsidRDefault="00DD0884" w:rsidP="00DD0884">
      <w:pPr>
        <w:pStyle w:val="ConsPlusNormal"/>
        <w:ind w:firstLine="540"/>
        <w:jc w:val="both"/>
        <w:rPr>
          <w:rFonts w:ascii="Times New Roman" w:hAnsi="Times New Roman" w:cs="Times New Roman"/>
          <w:sz w:val="28"/>
          <w:szCs w:val="28"/>
        </w:rPr>
      </w:pPr>
    </w:p>
    <w:p w:rsidR="00DD0884" w:rsidRPr="00162C0A" w:rsidRDefault="00DD0884" w:rsidP="00DD0884">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5</w:t>
      </w:r>
      <w:r w:rsidRPr="00162C0A">
        <w:rPr>
          <w:rFonts w:ascii="Times New Roman" w:hAnsi="Times New Roman" w:cs="Times New Roman"/>
          <w:sz w:val="28"/>
          <w:szCs w:val="28"/>
        </w:rPr>
        <w:t>. Оплата приобретаемого (приобретенного) жилого помещения</w:t>
      </w:r>
    </w:p>
    <w:p w:rsidR="00DD0884" w:rsidRPr="00162C0A" w:rsidRDefault="00DD0884" w:rsidP="00DD0884">
      <w:pPr>
        <w:pStyle w:val="ConsPlusNormal"/>
        <w:jc w:val="center"/>
        <w:rPr>
          <w:rFonts w:ascii="Times New Roman" w:hAnsi="Times New Roman" w:cs="Times New Roman"/>
          <w:sz w:val="28"/>
          <w:szCs w:val="28"/>
        </w:rPr>
      </w:pP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w:t>
      </w:r>
      <w:r w:rsidRPr="00162C0A">
        <w:rPr>
          <w:rFonts w:ascii="Times New Roman" w:hAnsi="Times New Roman" w:cs="Times New Roman"/>
          <w:sz w:val="28"/>
          <w:szCs w:val="28"/>
        </w:rPr>
        <w:t>. Жилое помещение, приобретаемое (приобретенное) гражданином - учас</w:t>
      </w:r>
      <w:r w:rsidRPr="00162C0A">
        <w:rPr>
          <w:rFonts w:ascii="Times New Roman" w:hAnsi="Times New Roman" w:cs="Times New Roman"/>
          <w:sz w:val="28"/>
          <w:szCs w:val="28"/>
        </w:rPr>
        <w:t>т</w:t>
      </w:r>
      <w:r w:rsidRPr="00162C0A">
        <w:rPr>
          <w:rFonts w:ascii="Times New Roman" w:hAnsi="Times New Roman" w:cs="Times New Roman"/>
          <w:sz w:val="28"/>
          <w:szCs w:val="28"/>
        </w:rPr>
        <w:t>ником Подпрограммы, должно находиться на территории Ивановской области и о</w:t>
      </w:r>
      <w:r w:rsidRPr="00162C0A">
        <w:rPr>
          <w:rFonts w:ascii="Times New Roman" w:hAnsi="Times New Roman" w:cs="Times New Roman"/>
          <w:sz w:val="28"/>
          <w:szCs w:val="28"/>
        </w:rPr>
        <w:t>т</w:t>
      </w:r>
      <w:r w:rsidRPr="00162C0A">
        <w:rPr>
          <w:rFonts w:ascii="Times New Roman" w:hAnsi="Times New Roman" w:cs="Times New Roman"/>
          <w:sz w:val="28"/>
          <w:szCs w:val="28"/>
        </w:rPr>
        <w:t>вечать установленным санитарным и техническим требованиям, быть благоустроено применительно к условиям населенного пункта, выбранного для постоянного пр</w:t>
      </w:r>
      <w:r w:rsidRPr="00162C0A">
        <w:rPr>
          <w:rFonts w:ascii="Times New Roman" w:hAnsi="Times New Roman" w:cs="Times New Roman"/>
          <w:sz w:val="28"/>
          <w:szCs w:val="28"/>
        </w:rPr>
        <w:t>о</w:t>
      </w:r>
      <w:r w:rsidRPr="00162C0A">
        <w:rPr>
          <w:rFonts w:ascii="Times New Roman" w:hAnsi="Times New Roman" w:cs="Times New Roman"/>
          <w:sz w:val="28"/>
          <w:szCs w:val="28"/>
        </w:rPr>
        <w:t>живания, в котором приобретается жилое помещение. Общая площадь приобрета</w:t>
      </w:r>
      <w:r w:rsidRPr="00162C0A">
        <w:rPr>
          <w:rFonts w:ascii="Times New Roman" w:hAnsi="Times New Roman" w:cs="Times New Roman"/>
          <w:sz w:val="28"/>
          <w:szCs w:val="28"/>
        </w:rPr>
        <w:t>е</w:t>
      </w:r>
      <w:r w:rsidRPr="00162C0A">
        <w:rPr>
          <w:rFonts w:ascii="Times New Roman" w:hAnsi="Times New Roman" w:cs="Times New Roman"/>
          <w:sz w:val="28"/>
          <w:szCs w:val="28"/>
        </w:rPr>
        <w:t>мого жилого помещения в расчете на каждого члена семьи, учтенного при расчете размера Субсидии, не может быть меньше учетной нормы общей площади жилого помещения, установленной решением органа местного самоуправления в целях принятия граждан на учет в качестве нуждающихся в жилых помещениях в месте приобретения жилья.</w:t>
      </w:r>
    </w:p>
    <w:p w:rsidR="00DD0884" w:rsidRPr="00162C0A" w:rsidRDefault="00DD0884" w:rsidP="00DD0884">
      <w:pPr>
        <w:pStyle w:val="ConsPlusNormal"/>
        <w:ind w:firstLine="540"/>
        <w:jc w:val="both"/>
        <w:rPr>
          <w:rFonts w:ascii="Times New Roman" w:hAnsi="Times New Roman" w:cs="Times New Roman"/>
          <w:sz w:val="28"/>
          <w:szCs w:val="28"/>
        </w:rPr>
      </w:pPr>
      <w:bookmarkStart w:id="42" w:name="Par356"/>
      <w:bookmarkEnd w:id="42"/>
      <w:r>
        <w:rPr>
          <w:rFonts w:ascii="Times New Roman" w:hAnsi="Times New Roman" w:cs="Times New Roman"/>
          <w:sz w:val="28"/>
          <w:szCs w:val="28"/>
        </w:rPr>
        <w:t>5.2</w:t>
      </w:r>
      <w:r w:rsidRPr="00162C0A">
        <w:rPr>
          <w:rFonts w:ascii="Times New Roman" w:hAnsi="Times New Roman" w:cs="Times New Roman"/>
          <w:sz w:val="28"/>
          <w:szCs w:val="28"/>
        </w:rPr>
        <w:t>. Для оплаты приобретаемого по договору купли-продажи жилого помещ</w:t>
      </w:r>
      <w:r w:rsidRPr="00162C0A">
        <w:rPr>
          <w:rFonts w:ascii="Times New Roman" w:hAnsi="Times New Roman" w:cs="Times New Roman"/>
          <w:sz w:val="28"/>
          <w:szCs w:val="28"/>
        </w:rPr>
        <w:t>е</w:t>
      </w:r>
      <w:r w:rsidRPr="00162C0A">
        <w:rPr>
          <w:rFonts w:ascii="Times New Roman" w:hAnsi="Times New Roman" w:cs="Times New Roman"/>
          <w:sz w:val="28"/>
          <w:szCs w:val="28"/>
        </w:rPr>
        <w:t>ния либо оплаты по договору участия в долевом строительстве, либо оплаты по д</w:t>
      </w:r>
      <w:r w:rsidRPr="00162C0A">
        <w:rPr>
          <w:rFonts w:ascii="Times New Roman" w:hAnsi="Times New Roman" w:cs="Times New Roman"/>
          <w:sz w:val="28"/>
          <w:szCs w:val="28"/>
        </w:rPr>
        <w:t>о</w:t>
      </w:r>
      <w:r w:rsidRPr="00162C0A">
        <w:rPr>
          <w:rFonts w:ascii="Times New Roman" w:hAnsi="Times New Roman" w:cs="Times New Roman"/>
          <w:sz w:val="28"/>
          <w:szCs w:val="28"/>
        </w:rPr>
        <w:t>говору уступки прав требования по договору участия в долевом строительстве ра</w:t>
      </w:r>
      <w:r w:rsidRPr="00162C0A">
        <w:rPr>
          <w:rFonts w:ascii="Times New Roman" w:hAnsi="Times New Roman" w:cs="Times New Roman"/>
          <w:sz w:val="28"/>
          <w:szCs w:val="28"/>
        </w:rPr>
        <w:t>с</w:t>
      </w:r>
      <w:r w:rsidRPr="00162C0A">
        <w:rPr>
          <w:rFonts w:ascii="Times New Roman" w:hAnsi="Times New Roman" w:cs="Times New Roman"/>
          <w:sz w:val="28"/>
          <w:szCs w:val="28"/>
        </w:rPr>
        <w:t>порядитель счета представляет в банк:</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договор банковского счета;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кредитный договор;</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договор купли-продажи жилого помещения, либо договор участия в долевом строительстве, либо договор уступки прав требования по договору участия в дол</w:t>
      </w:r>
      <w:r w:rsidRPr="00162C0A">
        <w:rPr>
          <w:rFonts w:ascii="Times New Roman" w:hAnsi="Times New Roman" w:cs="Times New Roman"/>
          <w:sz w:val="28"/>
          <w:szCs w:val="28"/>
        </w:rPr>
        <w:t>е</w:t>
      </w:r>
      <w:r w:rsidRPr="00162C0A">
        <w:rPr>
          <w:rFonts w:ascii="Times New Roman" w:hAnsi="Times New Roman" w:cs="Times New Roman"/>
          <w:sz w:val="28"/>
          <w:szCs w:val="28"/>
        </w:rPr>
        <w:t>вом строительстве;</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свидетельство о государственной регистрации права собственности на прио</w:t>
      </w:r>
      <w:r w:rsidRPr="00162C0A">
        <w:rPr>
          <w:rFonts w:ascii="Times New Roman" w:hAnsi="Times New Roman" w:cs="Times New Roman"/>
          <w:sz w:val="28"/>
          <w:szCs w:val="28"/>
        </w:rPr>
        <w:t>б</w:t>
      </w:r>
      <w:r w:rsidRPr="00162C0A">
        <w:rPr>
          <w:rFonts w:ascii="Times New Roman" w:hAnsi="Times New Roman" w:cs="Times New Roman"/>
          <w:sz w:val="28"/>
          <w:szCs w:val="28"/>
        </w:rPr>
        <w:t>ретаемое по договору купли-продажи жилое помещение</w:t>
      </w:r>
      <w:r>
        <w:rPr>
          <w:rFonts w:ascii="Times New Roman" w:hAnsi="Times New Roman" w:cs="Times New Roman"/>
          <w:sz w:val="28"/>
          <w:szCs w:val="28"/>
        </w:rPr>
        <w:t xml:space="preserve"> (при наличии)</w:t>
      </w:r>
      <w:r w:rsidRPr="00162C0A">
        <w:rPr>
          <w:rFonts w:ascii="Times New Roman" w:hAnsi="Times New Roman" w:cs="Times New Roman"/>
          <w:sz w:val="28"/>
          <w:szCs w:val="28"/>
        </w:rPr>
        <w:t>;</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документы, подтверждающие наличие достаточных средств для оплаты пр</w:t>
      </w:r>
      <w:r w:rsidRPr="00162C0A">
        <w:rPr>
          <w:rFonts w:ascii="Times New Roman" w:hAnsi="Times New Roman" w:cs="Times New Roman"/>
          <w:sz w:val="28"/>
          <w:szCs w:val="28"/>
        </w:rPr>
        <w:t>и</w:t>
      </w:r>
      <w:r w:rsidRPr="00162C0A">
        <w:rPr>
          <w:rFonts w:ascii="Times New Roman" w:hAnsi="Times New Roman" w:cs="Times New Roman"/>
          <w:sz w:val="28"/>
          <w:szCs w:val="28"/>
        </w:rPr>
        <w:t>обретаемого жилого помещения в части, превышающей размеры предоставляемой Субсидии и ипотечного жилищного кредита.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Реквизиты Свидетельства (серия, номер, дата выдачи, орган, выдавший Свид</w:t>
      </w:r>
      <w:r w:rsidRPr="00162C0A">
        <w:rPr>
          <w:rFonts w:ascii="Times New Roman" w:hAnsi="Times New Roman" w:cs="Times New Roman"/>
          <w:sz w:val="28"/>
          <w:szCs w:val="28"/>
        </w:rPr>
        <w:t>е</w:t>
      </w:r>
      <w:r w:rsidRPr="00162C0A">
        <w:rPr>
          <w:rFonts w:ascii="Times New Roman" w:hAnsi="Times New Roman" w:cs="Times New Roman"/>
          <w:sz w:val="28"/>
          <w:szCs w:val="28"/>
        </w:rPr>
        <w:t>тельство) и банковского счета (банковских счетов), с которого(ых) будет осущест</w:t>
      </w:r>
      <w:r w:rsidRPr="00162C0A">
        <w:rPr>
          <w:rFonts w:ascii="Times New Roman" w:hAnsi="Times New Roman" w:cs="Times New Roman"/>
          <w:sz w:val="28"/>
          <w:szCs w:val="28"/>
        </w:rPr>
        <w:t>в</w:t>
      </w:r>
      <w:r w:rsidRPr="00162C0A">
        <w:rPr>
          <w:rFonts w:ascii="Times New Roman" w:hAnsi="Times New Roman" w:cs="Times New Roman"/>
          <w:sz w:val="28"/>
          <w:szCs w:val="28"/>
        </w:rPr>
        <w:t>ляться оплата по договору, а также порядок оплаты суммы, превышающей размер предоставляемой Субсидии, в том числе с использованием ипотечного жилищного кредита, за исключением случаев использования Субсидии на уплату основного долга и процентов по ипотечному жилищному кредиту (в том числе рефинансир</w:t>
      </w:r>
      <w:r w:rsidRPr="00162C0A">
        <w:rPr>
          <w:rFonts w:ascii="Times New Roman" w:hAnsi="Times New Roman" w:cs="Times New Roman"/>
          <w:sz w:val="28"/>
          <w:szCs w:val="28"/>
        </w:rPr>
        <w:t>о</w:t>
      </w:r>
      <w:r w:rsidRPr="00162C0A">
        <w:rPr>
          <w:rFonts w:ascii="Times New Roman" w:hAnsi="Times New Roman" w:cs="Times New Roman"/>
          <w:sz w:val="28"/>
          <w:szCs w:val="28"/>
        </w:rPr>
        <w:t>ванному), указываются в договоре купли-продажи, в договоре участия в долевом строительстве либо в договоре уступки прав требования по договору участия в д</w:t>
      </w:r>
      <w:r w:rsidRPr="00162C0A">
        <w:rPr>
          <w:rFonts w:ascii="Times New Roman" w:hAnsi="Times New Roman" w:cs="Times New Roman"/>
          <w:sz w:val="28"/>
          <w:szCs w:val="28"/>
        </w:rPr>
        <w:t>о</w:t>
      </w:r>
      <w:r w:rsidRPr="00162C0A">
        <w:rPr>
          <w:rFonts w:ascii="Times New Roman" w:hAnsi="Times New Roman" w:cs="Times New Roman"/>
          <w:sz w:val="28"/>
          <w:szCs w:val="28"/>
        </w:rPr>
        <w:t>левом строительстве.</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После заключения договора участия в долевом строительстве либо договора у</w:t>
      </w:r>
      <w:r w:rsidRPr="00162C0A">
        <w:rPr>
          <w:rFonts w:ascii="Times New Roman" w:hAnsi="Times New Roman" w:cs="Times New Roman"/>
          <w:sz w:val="28"/>
          <w:szCs w:val="28"/>
        </w:rPr>
        <w:t>с</w:t>
      </w:r>
      <w:r w:rsidRPr="00162C0A">
        <w:rPr>
          <w:rFonts w:ascii="Times New Roman" w:hAnsi="Times New Roman" w:cs="Times New Roman"/>
          <w:sz w:val="28"/>
          <w:szCs w:val="28"/>
        </w:rPr>
        <w:t>тупки прав требования по договору участия в долевом строительстве и его госуда</w:t>
      </w:r>
      <w:r w:rsidRPr="00162C0A">
        <w:rPr>
          <w:rFonts w:ascii="Times New Roman" w:hAnsi="Times New Roman" w:cs="Times New Roman"/>
          <w:sz w:val="28"/>
          <w:szCs w:val="28"/>
        </w:rPr>
        <w:t>р</w:t>
      </w:r>
      <w:r w:rsidRPr="00162C0A">
        <w:rPr>
          <w:rFonts w:ascii="Times New Roman" w:hAnsi="Times New Roman" w:cs="Times New Roman"/>
          <w:sz w:val="28"/>
          <w:szCs w:val="28"/>
        </w:rPr>
        <w:t>ственной регистрации банк заключает кредитный договор с участником Подпр</w:t>
      </w:r>
      <w:r w:rsidRPr="00162C0A">
        <w:rPr>
          <w:rFonts w:ascii="Times New Roman" w:hAnsi="Times New Roman" w:cs="Times New Roman"/>
          <w:sz w:val="28"/>
          <w:szCs w:val="28"/>
        </w:rPr>
        <w:t>о</w:t>
      </w:r>
      <w:r w:rsidRPr="00162C0A">
        <w:rPr>
          <w:rFonts w:ascii="Times New Roman" w:hAnsi="Times New Roman" w:cs="Times New Roman"/>
          <w:sz w:val="28"/>
          <w:szCs w:val="28"/>
        </w:rPr>
        <w:lastRenderedPageBreak/>
        <w:t>граммы, после чего направляет заявку в Администрацию Комсомольского муниц</w:t>
      </w:r>
      <w:r w:rsidRPr="00162C0A">
        <w:rPr>
          <w:rFonts w:ascii="Times New Roman" w:hAnsi="Times New Roman" w:cs="Times New Roman"/>
          <w:sz w:val="28"/>
          <w:szCs w:val="28"/>
        </w:rPr>
        <w:t>и</w:t>
      </w:r>
      <w:r w:rsidRPr="00162C0A">
        <w:rPr>
          <w:rFonts w:ascii="Times New Roman" w:hAnsi="Times New Roman" w:cs="Times New Roman"/>
          <w:sz w:val="28"/>
          <w:szCs w:val="28"/>
        </w:rPr>
        <w:t>пального района для перечисления средств Субсидии.</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Субсидия может быть использована распорядителем счета на оплату первон</w:t>
      </w:r>
      <w:r w:rsidRPr="00162C0A">
        <w:rPr>
          <w:rFonts w:ascii="Times New Roman" w:hAnsi="Times New Roman" w:cs="Times New Roman"/>
          <w:sz w:val="28"/>
          <w:szCs w:val="28"/>
        </w:rPr>
        <w:t>а</w:t>
      </w:r>
      <w:r w:rsidRPr="00162C0A">
        <w:rPr>
          <w:rFonts w:ascii="Times New Roman" w:hAnsi="Times New Roman" w:cs="Times New Roman"/>
          <w:sz w:val="28"/>
          <w:szCs w:val="28"/>
        </w:rPr>
        <w:t>чального взноса при получении ипотечного жилищного кредита, привлекаемого на строительство (реконструкцию) индивидуального жилого дома.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В этом случае распорядитель счета представляет в банк:</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кредитный договор;</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договор банковского счета;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документы, подтверждающие право пользования (собственности) на земел</w:t>
      </w:r>
      <w:r w:rsidRPr="00162C0A">
        <w:rPr>
          <w:rFonts w:ascii="Times New Roman" w:hAnsi="Times New Roman" w:cs="Times New Roman"/>
          <w:sz w:val="28"/>
          <w:szCs w:val="28"/>
        </w:rPr>
        <w:t>ь</w:t>
      </w:r>
      <w:r w:rsidRPr="00162C0A">
        <w:rPr>
          <w:rFonts w:ascii="Times New Roman" w:hAnsi="Times New Roman" w:cs="Times New Roman"/>
          <w:sz w:val="28"/>
          <w:szCs w:val="28"/>
        </w:rPr>
        <w:t>ный участок;</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разрешение на строительство, полученное в установленном законом порядке;</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договор строительного подряда.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Реквизиты свидетельства о предоставлении Субсидии на оплату первоначал</w:t>
      </w:r>
      <w:r w:rsidRPr="00162C0A">
        <w:rPr>
          <w:rFonts w:ascii="Times New Roman" w:hAnsi="Times New Roman" w:cs="Times New Roman"/>
          <w:sz w:val="28"/>
          <w:szCs w:val="28"/>
        </w:rPr>
        <w:t>ь</w:t>
      </w:r>
      <w:r w:rsidRPr="00162C0A">
        <w:rPr>
          <w:rFonts w:ascii="Times New Roman" w:hAnsi="Times New Roman" w:cs="Times New Roman"/>
          <w:sz w:val="28"/>
          <w:szCs w:val="28"/>
        </w:rPr>
        <w:t>ного взноса при получении ипотечного жилищного кредита (серия, номер, дата в</w:t>
      </w:r>
      <w:r w:rsidRPr="00162C0A">
        <w:rPr>
          <w:rFonts w:ascii="Times New Roman" w:hAnsi="Times New Roman" w:cs="Times New Roman"/>
          <w:sz w:val="28"/>
          <w:szCs w:val="28"/>
        </w:rPr>
        <w:t>ы</w:t>
      </w:r>
      <w:r w:rsidRPr="00162C0A">
        <w:rPr>
          <w:rFonts w:ascii="Times New Roman" w:hAnsi="Times New Roman" w:cs="Times New Roman"/>
          <w:sz w:val="28"/>
          <w:szCs w:val="28"/>
        </w:rPr>
        <w:t>дачи, орган, выдавший Свидетельство) и банковского счета (банковских счетов), с которого(ых) будут осуществляться операции по оплате строительных работ, а та</w:t>
      </w:r>
      <w:r w:rsidRPr="00162C0A">
        <w:rPr>
          <w:rFonts w:ascii="Times New Roman" w:hAnsi="Times New Roman" w:cs="Times New Roman"/>
          <w:sz w:val="28"/>
          <w:szCs w:val="28"/>
        </w:rPr>
        <w:t>к</w:t>
      </w:r>
      <w:r w:rsidRPr="00162C0A">
        <w:rPr>
          <w:rFonts w:ascii="Times New Roman" w:hAnsi="Times New Roman" w:cs="Times New Roman"/>
          <w:sz w:val="28"/>
          <w:szCs w:val="28"/>
        </w:rPr>
        <w:t>же порядок оплаты суммы, превышающей размер предоставляемой Субсидии, ук</w:t>
      </w:r>
      <w:r w:rsidRPr="00162C0A">
        <w:rPr>
          <w:rFonts w:ascii="Times New Roman" w:hAnsi="Times New Roman" w:cs="Times New Roman"/>
          <w:sz w:val="28"/>
          <w:szCs w:val="28"/>
        </w:rPr>
        <w:t>а</w:t>
      </w:r>
      <w:r w:rsidRPr="00162C0A">
        <w:rPr>
          <w:rFonts w:ascii="Times New Roman" w:hAnsi="Times New Roman" w:cs="Times New Roman"/>
          <w:sz w:val="28"/>
          <w:szCs w:val="28"/>
        </w:rPr>
        <w:t>зываются в договоре строительного подряда.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Субсидия может быть использована распорядителем счета на погашение осно</w:t>
      </w:r>
      <w:r w:rsidRPr="00162C0A">
        <w:rPr>
          <w:rFonts w:ascii="Times New Roman" w:hAnsi="Times New Roman" w:cs="Times New Roman"/>
          <w:sz w:val="28"/>
          <w:szCs w:val="28"/>
        </w:rPr>
        <w:t>в</w:t>
      </w:r>
      <w:r w:rsidRPr="00162C0A">
        <w:rPr>
          <w:rFonts w:ascii="Times New Roman" w:hAnsi="Times New Roman" w:cs="Times New Roman"/>
          <w:sz w:val="28"/>
          <w:szCs w:val="28"/>
        </w:rPr>
        <w:t>ной суммы долга и уплату процентов по ипотечному жилищному кредиту (в том числе рефинансированному), привлеченному в целях строительства (реконструкции) индивидуального жилого дома.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В этом случае основаниями для перечисления средств Субсидии в счет погаш</w:t>
      </w:r>
      <w:r w:rsidRPr="00162C0A">
        <w:rPr>
          <w:rFonts w:ascii="Times New Roman" w:hAnsi="Times New Roman" w:cs="Times New Roman"/>
          <w:sz w:val="28"/>
          <w:szCs w:val="28"/>
        </w:rPr>
        <w:t>е</w:t>
      </w:r>
      <w:r w:rsidRPr="00162C0A">
        <w:rPr>
          <w:rFonts w:ascii="Times New Roman" w:hAnsi="Times New Roman" w:cs="Times New Roman"/>
          <w:sz w:val="28"/>
          <w:szCs w:val="28"/>
        </w:rPr>
        <w:t>ния основной суммы долга и уплаты процентов по ипотечному жилищному кредиту являются:</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заключенный договор строительного подряда;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соответствующий кредитный договор (в случае рефинансирования кредита - первоначальный кредитный договор, уведомление о переводе прав по закладной на объект залога новому владельцу или договор с кредитором, рефинансирующим кр</w:t>
      </w:r>
      <w:r w:rsidRPr="00162C0A">
        <w:rPr>
          <w:rFonts w:ascii="Times New Roman" w:hAnsi="Times New Roman" w:cs="Times New Roman"/>
          <w:sz w:val="28"/>
          <w:szCs w:val="28"/>
        </w:rPr>
        <w:t>е</w:t>
      </w:r>
      <w:r w:rsidRPr="00162C0A">
        <w:rPr>
          <w:rFonts w:ascii="Times New Roman" w:hAnsi="Times New Roman" w:cs="Times New Roman"/>
          <w:sz w:val="28"/>
          <w:szCs w:val="28"/>
        </w:rPr>
        <w:t>дит);</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справка кредитора (в случае рефинансирования кредита - справка кредитора, рефинансирующего кредит) о сумме остатка основного долга и процентов по ип</w:t>
      </w:r>
      <w:r w:rsidRPr="00162C0A">
        <w:rPr>
          <w:rFonts w:ascii="Times New Roman" w:hAnsi="Times New Roman" w:cs="Times New Roman"/>
          <w:sz w:val="28"/>
          <w:szCs w:val="28"/>
        </w:rPr>
        <w:t>о</w:t>
      </w:r>
      <w:r w:rsidRPr="00162C0A">
        <w:rPr>
          <w:rFonts w:ascii="Times New Roman" w:hAnsi="Times New Roman" w:cs="Times New Roman"/>
          <w:sz w:val="28"/>
          <w:szCs w:val="28"/>
        </w:rPr>
        <w:t>течному жилищному кредиту;</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документы, подтверждающие право пользования (собственности) на земел</w:t>
      </w:r>
      <w:r w:rsidRPr="00162C0A">
        <w:rPr>
          <w:rFonts w:ascii="Times New Roman" w:hAnsi="Times New Roman" w:cs="Times New Roman"/>
          <w:sz w:val="28"/>
          <w:szCs w:val="28"/>
        </w:rPr>
        <w:t>ь</w:t>
      </w:r>
      <w:r w:rsidRPr="00162C0A">
        <w:rPr>
          <w:rFonts w:ascii="Times New Roman" w:hAnsi="Times New Roman" w:cs="Times New Roman"/>
          <w:sz w:val="28"/>
          <w:szCs w:val="28"/>
        </w:rPr>
        <w:t>ный участок;</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разрешение на строительство, полученное в установленном законом порядке, либо свидетельство о государственной регистрации права собственности на индив</w:t>
      </w:r>
      <w:r w:rsidRPr="00162C0A">
        <w:rPr>
          <w:rFonts w:ascii="Times New Roman" w:hAnsi="Times New Roman" w:cs="Times New Roman"/>
          <w:sz w:val="28"/>
          <w:szCs w:val="28"/>
        </w:rPr>
        <w:t>и</w:t>
      </w:r>
      <w:r w:rsidRPr="00162C0A">
        <w:rPr>
          <w:rFonts w:ascii="Times New Roman" w:hAnsi="Times New Roman" w:cs="Times New Roman"/>
          <w:sz w:val="28"/>
          <w:szCs w:val="28"/>
        </w:rPr>
        <w:t>дуальный жилой дом.</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Субсидия может быть использована распорядителем счета на погашение осно</w:t>
      </w:r>
      <w:r w:rsidRPr="00162C0A">
        <w:rPr>
          <w:rFonts w:ascii="Times New Roman" w:hAnsi="Times New Roman" w:cs="Times New Roman"/>
          <w:sz w:val="28"/>
          <w:szCs w:val="28"/>
        </w:rPr>
        <w:t>в</w:t>
      </w:r>
      <w:r w:rsidRPr="00162C0A">
        <w:rPr>
          <w:rFonts w:ascii="Times New Roman" w:hAnsi="Times New Roman" w:cs="Times New Roman"/>
          <w:sz w:val="28"/>
          <w:szCs w:val="28"/>
        </w:rPr>
        <w:t>ной суммы долга и уплату процентов по ипотечному жилищному кредиту (в том числе рефинансированному), привлеченному в целях опл</w:t>
      </w:r>
      <w:r>
        <w:rPr>
          <w:rFonts w:ascii="Times New Roman" w:hAnsi="Times New Roman" w:cs="Times New Roman"/>
          <w:sz w:val="28"/>
          <w:szCs w:val="28"/>
        </w:rPr>
        <w:t xml:space="preserve">аты приобретенного </w:t>
      </w:r>
      <w:r w:rsidRPr="00162C0A">
        <w:rPr>
          <w:rFonts w:ascii="Times New Roman" w:hAnsi="Times New Roman" w:cs="Times New Roman"/>
          <w:sz w:val="28"/>
          <w:szCs w:val="28"/>
        </w:rPr>
        <w:t xml:space="preserve"> по договору купли-продажи жилого помещения, оплаты договора участия в долевом </w:t>
      </w:r>
      <w:r w:rsidRPr="00162C0A">
        <w:rPr>
          <w:rFonts w:ascii="Times New Roman" w:hAnsi="Times New Roman" w:cs="Times New Roman"/>
          <w:sz w:val="28"/>
          <w:szCs w:val="28"/>
        </w:rPr>
        <w:lastRenderedPageBreak/>
        <w:t>строительстве либо договора уступки прав требования по договору участия в дол</w:t>
      </w:r>
      <w:r w:rsidRPr="00162C0A">
        <w:rPr>
          <w:rFonts w:ascii="Times New Roman" w:hAnsi="Times New Roman" w:cs="Times New Roman"/>
          <w:sz w:val="28"/>
          <w:szCs w:val="28"/>
        </w:rPr>
        <w:t>е</w:t>
      </w:r>
      <w:r w:rsidRPr="00162C0A">
        <w:rPr>
          <w:rFonts w:ascii="Times New Roman" w:hAnsi="Times New Roman" w:cs="Times New Roman"/>
          <w:sz w:val="28"/>
          <w:szCs w:val="28"/>
        </w:rPr>
        <w:t>вом строительстве.</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В этом случае основаниями для перечисления средств Субсидии в счет погаш</w:t>
      </w:r>
      <w:r w:rsidRPr="00162C0A">
        <w:rPr>
          <w:rFonts w:ascii="Times New Roman" w:hAnsi="Times New Roman" w:cs="Times New Roman"/>
          <w:sz w:val="28"/>
          <w:szCs w:val="28"/>
        </w:rPr>
        <w:t>е</w:t>
      </w:r>
      <w:r w:rsidRPr="00162C0A">
        <w:rPr>
          <w:rFonts w:ascii="Times New Roman" w:hAnsi="Times New Roman" w:cs="Times New Roman"/>
          <w:sz w:val="28"/>
          <w:szCs w:val="28"/>
        </w:rPr>
        <w:t>ния основной суммы долга и уплаты процентов по ипотечному жилищному кредиту (в том числе рефинансированному) являются:</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заключенный договор купли-продажи жилого помещения, договор долевого участия в строительстве, договор уступки прав требования по договору участия в долевом строительстве;</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соответствующий кредитный договор (в случае рефинансирования кредита - первоначальный кредитный договор, уведомление о передаче прав по закладной на жилое помещение новому владельцу или договор с кредитором, рефинансирующим кредит);</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свидетельство о государственной регистрации права собственности на жилое помещение, приобретенное по договору купли-продажи жилого помещения, догов</w:t>
      </w:r>
      <w:r w:rsidRPr="00162C0A">
        <w:rPr>
          <w:rFonts w:ascii="Times New Roman" w:hAnsi="Times New Roman" w:cs="Times New Roman"/>
          <w:sz w:val="28"/>
          <w:szCs w:val="28"/>
        </w:rPr>
        <w:t>о</w:t>
      </w:r>
      <w:r w:rsidRPr="00162C0A">
        <w:rPr>
          <w:rFonts w:ascii="Times New Roman" w:hAnsi="Times New Roman" w:cs="Times New Roman"/>
          <w:sz w:val="28"/>
          <w:szCs w:val="28"/>
        </w:rPr>
        <w:t>ру долевого участия в строительстве, договору уступки прав требования по догов</w:t>
      </w:r>
      <w:r w:rsidRPr="00162C0A">
        <w:rPr>
          <w:rFonts w:ascii="Times New Roman" w:hAnsi="Times New Roman" w:cs="Times New Roman"/>
          <w:sz w:val="28"/>
          <w:szCs w:val="28"/>
        </w:rPr>
        <w:t>о</w:t>
      </w:r>
      <w:r w:rsidRPr="00162C0A">
        <w:rPr>
          <w:rFonts w:ascii="Times New Roman" w:hAnsi="Times New Roman" w:cs="Times New Roman"/>
          <w:sz w:val="28"/>
          <w:szCs w:val="28"/>
        </w:rPr>
        <w:t>ру участия в долевом строительстве с использованием кредитных средств (при н</w:t>
      </w:r>
      <w:r w:rsidRPr="00162C0A">
        <w:rPr>
          <w:rFonts w:ascii="Times New Roman" w:hAnsi="Times New Roman" w:cs="Times New Roman"/>
          <w:sz w:val="28"/>
          <w:szCs w:val="28"/>
        </w:rPr>
        <w:t>а</w:t>
      </w:r>
      <w:r w:rsidRPr="00162C0A">
        <w:rPr>
          <w:rFonts w:ascii="Times New Roman" w:hAnsi="Times New Roman" w:cs="Times New Roman"/>
          <w:sz w:val="28"/>
          <w:szCs w:val="28"/>
        </w:rPr>
        <w:t>личии);</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справка кредитора (в случае рефинансирования кредита - справка кредитора, рефинансирующего кредит) о сумме остатка основного долга и процентов по ип</w:t>
      </w:r>
      <w:r w:rsidRPr="00162C0A">
        <w:rPr>
          <w:rFonts w:ascii="Times New Roman" w:hAnsi="Times New Roman" w:cs="Times New Roman"/>
          <w:sz w:val="28"/>
          <w:szCs w:val="28"/>
        </w:rPr>
        <w:t>о</w:t>
      </w:r>
      <w:r w:rsidRPr="00162C0A">
        <w:rPr>
          <w:rFonts w:ascii="Times New Roman" w:hAnsi="Times New Roman" w:cs="Times New Roman"/>
          <w:sz w:val="28"/>
          <w:szCs w:val="28"/>
        </w:rPr>
        <w:t>течному жилищному кредиту.</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5.3</w:t>
      </w:r>
      <w:r w:rsidRPr="00162C0A">
        <w:rPr>
          <w:rFonts w:ascii="Times New Roman" w:hAnsi="Times New Roman" w:cs="Times New Roman"/>
          <w:sz w:val="28"/>
          <w:szCs w:val="28"/>
        </w:rPr>
        <w:t>. Приобретаемое жилое помещение (создаваемый объект индивидуального жилищного строительства) оформляется в собственность гражданина (в случае пр</w:t>
      </w:r>
      <w:r w:rsidRPr="00162C0A">
        <w:rPr>
          <w:rFonts w:ascii="Times New Roman" w:hAnsi="Times New Roman" w:cs="Times New Roman"/>
          <w:sz w:val="28"/>
          <w:szCs w:val="28"/>
        </w:rPr>
        <w:t>и</w:t>
      </w:r>
      <w:r w:rsidRPr="00162C0A">
        <w:rPr>
          <w:rFonts w:ascii="Times New Roman" w:hAnsi="Times New Roman" w:cs="Times New Roman"/>
          <w:sz w:val="28"/>
          <w:szCs w:val="28"/>
        </w:rPr>
        <w:t>обретения жилого помещения одиноким гражданином), одного из членов семьи или всех членов семьи. При этом гражданин - участник Подпрограммы заключает с А</w:t>
      </w:r>
      <w:r w:rsidRPr="00162C0A">
        <w:rPr>
          <w:rFonts w:ascii="Times New Roman" w:hAnsi="Times New Roman" w:cs="Times New Roman"/>
          <w:sz w:val="28"/>
          <w:szCs w:val="28"/>
        </w:rPr>
        <w:t>д</w:t>
      </w:r>
      <w:r w:rsidRPr="00162C0A">
        <w:rPr>
          <w:rFonts w:ascii="Times New Roman" w:hAnsi="Times New Roman" w:cs="Times New Roman"/>
          <w:sz w:val="28"/>
          <w:szCs w:val="28"/>
        </w:rPr>
        <w:t>министрацией Комсомольского муниципального района соглашение, в котором об</w:t>
      </w:r>
      <w:r w:rsidRPr="00162C0A">
        <w:rPr>
          <w:rFonts w:ascii="Times New Roman" w:hAnsi="Times New Roman" w:cs="Times New Roman"/>
          <w:sz w:val="28"/>
          <w:szCs w:val="28"/>
        </w:rPr>
        <w:t>я</w:t>
      </w:r>
      <w:r w:rsidRPr="00162C0A">
        <w:rPr>
          <w:rFonts w:ascii="Times New Roman" w:hAnsi="Times New Roman" w:cs="Times New Roman"/>
          <w:sz w:val="28"/>
          <w:szCs w:val="28"/>
        </w:rPr>
        <w:t>зуется переоформить приобретаемое (приобретенное) с помощью Субсидии жилое помещение в собственность всех членов семьи, учтенных при расчете размера Су</w:t>
      </w:r>
      <w:r w:rsidRPr="00162C0A">
        <w:rPr>
          <w:rFonts w:ascii="Times New Roman" w:hAnsi="Times New Roman" w:cs="Times New Roman"/>
          <w:sz w:val="28"/>
          <w:szCs w:val="28"/>
        </w:rPr>
        <w:t>б</w:t>
      </w:r>
      <w:r w:rsidRPr="00162C0A">
        <w:rPr>
          <w:rFonts w:ascii="Times New Roman" w:hAnsi="Times New Roman" w:cs="Times New Roman"/>
          <w:sz w:val="28"/>
          <w:szCs w:val="28"/>
        </w:rPr>
        <w:t>сидии, после снятия обременения с жилого помещения.</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5.4</w:t>
      </w:r>
      <w:r w:rsidRPr="00162C0A">
        <w:rPr>
          <w:rFonts w:ascii="Times New Roman" w:hAnsi="Times New Roman" w:cs="Times New Roman"/>
          <w:sz w:val="28"/>
          <w:szCs w:val="28"/>
        </w:rPr>
        <w:t xml:space="preserve">. Банк в течение 5 рабочих дней с даты получения документов, указанных в </w:t>
      </w:r>
      <w:hyperlink r:id="rId86" w:anchor="Par356" w:history="1">
        <w:r w:rsidRPr="00766989">
          <w:rPr>
            <w:rStyle w:val="a3"/>
            <w:rFonts w:ascii="Times New Roman" w:hAnsi="Times New Roman" w:cs="Times New Roman"/>
            <w:color w:val="auto"/>
            <w:sz w:val="28"/>
            <w:szCs w:val="28"/>
            <w:u w:val="none"/>
          </w:rPr>
          <w:t>пункте 5.2</w:t>
        </w:r>
        <w:r w:rsidRPr="00766989">
          <w:rPr>
            <w:rStyle w:val="a3"/>
            <w:rFonts w:ascii="Times New Roman" w:hAnsi="Times New Roman" w:cs="Times New Roman"/>
            <w:sz w:val="28"/>
            <w:szCs w:val="28"/>
            <w:u w:val="none"/>
          </w:rPr>
          <w:t xml:space="preserve"> </w:t>
        </w:r>
      </w:hyperlink>
      <w:r w:rsidRPr="00766989">
        <w:rPr>
          <w:rFonts w:ascii="Times New Roman" w:hAnsi="Times New Roman" w:cs="Times New Roman"/>
          <w:sz w:val="28"/>
          <w:szCs w:val="28"/>
        </w:rPr>
        <w:t xml:space="preserve"> </w:t>
      </w:r>
      <w:r w:rsidRPr="00162C0A">
        <w:rPr>
          <w:rFonts w:ascii="Times New Roman" w:hAnsi="Times New Roman" w:cs="Times New Roman"/>
          <w:sz w:val="28"/>
          <w:szCs w:val="28"/>
        </w:rPr>
        <w:t>настоящего Порядка, осуществляет проверку содержащихся в них свед</w:t>
      </w:r>
      <w:r w:rsidRPr="00162C0A">
        <w:rPr>
          <w:rFonts w:ascii="Times New Roman" w:hAnsi="Times New Roman" w:cs="Times New Roman"/>
          <w:sz w:val="28"/>
          <w:szCs w:val="28"/>
        </w:rPr>
        <w:t>е</w:t>
      </w:r>
      <w:r w:rsidRPr="00162C0A">
        <w:rPr>
          <w:rFonts w:ascii="Times New Roman" w:hAnsi="Times New Roman" w:cs="Times New Roman"/>
          <w:sz w:val="28"/>
          <w:szCs w:val="28"/>
        </w:rPr>
        <w:t>ний.</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В случае вынесения банком решения об отказе в принятии документов, указа</w:t>
      </w:r>
      <w:r w:rsidRPr="00162C0A">
        <w:rPr>
          <w:rFonts w:ascii="Times New Roman" w:hAnsi="Times New Roman" w:cs="Times New Roman"/>
          <w:sz w:val="28"/>
          <w:szCs w:val="28"/>
        </w:rPr>
        <w:t>н</w:t>
      </w:r>
      <w:r w:rsidRPr="00162C0A">
        <w:rPr>
          <w:rFonts w:ascii="Times New Roman" w:hAnsi="Times New Roman" w:cs="Times New Roman"/>
          <w:sz w:val="28"/>
          <w:szCs w:val="28"/>
        </w:rPr>
        <w:t xml:space="preserve">ных в </w:t>
      </w:r>
      <w:hyperlink r:id="rId87" w:anchor="Par356" w:history="1">
        <w:r w:rsidRPr="005F673A">
          <w:rPr>
            <w:rStyle w:val="a3"/>
            <w:rFonts w:ascii="Times New Roman" w:hAnsi="Times New Roman" w:cs="Times New Roman"/>
            <w:color w:val="auto"/>
            <w:sz w:val="28"/>
            <w:szCs w:val="28"/>
            <w:u w:val="none"/>
          </w:rPr>
          <w:t xml:space="preserve">пункте 5.2 </w:t>
        </w:r>
      </w:hyperlink>
      <w:r w:rsidRPr="002957B5">
        <w:rPr>
          <w:rFonts w:ascii="Times New Roman" w:hAnsi="Times New Roman" w:cs="Times New Roman"/>
          <w:sz w:val="28"/>
          <w:szCs w:val="28"/>
        </w:rPr>
        <w:t xml:space="preserve"> </w:t>
      </w:r>
      <w:r w:rsidRPr="00162C0A">
        <w:rPr>
          <w:rFonts w:ascii="Times New Roman" w:hAnsi="Times New Roman" w:cs="Times New Roman"/>
          <w:sz w:val="28"/>
          <w:szCs w:val="28"/>
        </w:rPr>
        <w:t>настоящего Порядка, распорядителю счета вручается в течение 5 рабочих дней с даты получения указанных документов соответствующее уведомл</w:t>
      </w:r>
      <w:r w:rsidRPr="00162C0A">
        <w:rPr>
          <w:rFonts w:ascii="Times New Roman" w:hAnsi="Times New Roman" w:cs="Times New Roman"/>
          <w:sz w:val="28"/>
          <w:szCs w:val="28"/>
        </w:rPr>
        <w:t>е</w:t>
      </w:r>
      <w:r w:rsidRPr="00162C0A">
        <w:rPr>
          <w:rFonts w:ascii="Times New Roman" w:hAnsi="Times New Roman" w:cs="Times New Roman"/>
          <w:sz w:val="28"/>
          <w:szCs w:val="28"/>
        </w:rPr>
        <w:t>ние в письменной форме с указанием причин отказа. При этом документы, принятые банком для проверки, возвращаются.</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 xml:space="preserve">Оригиналы документов, указанных в </w:t>
      </w:r>
      <w:hyperlink r:id="rId88" w:anchor="Par356" w:history="1">
        <w:r w:rsidRPr="005F673A">
          <w:rPr>
            <w:rStyle w:val="a3"/>
            <w:rFonts w:ascii="Times New Roman" w:hAnsi="Times New Roman" w:cs="Times New Roman"/>
            <w:color w:val="auto"/>
            <w:sz w:val="28"/>
            <w:szCs w:val="28"/>
            <w:u w:val="none"/>
          </w:rPr>
          <w:t xml:space="preserve">пункте 5.2 </w:t>
        </w:r>
      </w:hyperlink>
      <w:r w:rsidRPr="005F673A">
        <w:rPr>
          <w:rFonts w:ascii="Times New Roman" w:hAnsi="Times New Roman" w:cs="Times New Roman"/>
          <w:sz w:val="28"/>
          <w:szCs w:val="28"/>
        </w:rPr>
        <w:t xml:space="preserve"> </w:t>
      </w:r>
      <w:r w:rsidRPr="00162C0A">
        <w:rPr>
          <w:rFonts w:ascii="Times New Roman" w:hAnsi="Times New Roman" w:cs="Times New Roman"/>
          <w:sz w:val="28"/>
          <w:szCs w:val="28"/>
        </w:rPr>
        <w:t>настоящего Порядка, хранятся в банке до перечисления средств лицу, указанному в них, или до отказа от такого перечисления и затем возвращаются распорядителю счета.</w:t>
      </w:r>
    </w:p>
    <w:p w:rsidR="00DD0884" w:rsidRPr="00162C0A" w:rsidRDefault="00DD0884" w:rsidP="00DD0884">
      <w:pPr>
        <w:pStyle w:val="ConsPlusNormal"/>
        <w:ind w:firstLine="540"/>
        <w:jc w:val="both"/>
        <w:rPr>
          <w:rFonts w:ascii="Times New Roman" w:hAnsi="Times New Roman" w:cs="Times New Roman"/>
          <w:sz w:val="28"/>
          <w:szCs w:val="28"/>
        </w:rPr>
      </w:pPr>
      <w:r w:rsidRPr="00162C0A">
        <w:rPr>
          <w:rFonts w:ascii="Times New Roman" w:hAnsi="Times New Roman" w:cs="Times New Roman"/>
          <w:sz w:val="28"/>
          <w:szCs w:val="28"/>
        </w:rPr>
        <w:t>Банк в течение 1 рабочего дня после вынесения решения о принятии докуме</w:t>
      </w:r>
      <w:r w:rsidRPr="00162C0A">
        <w:rPr>
          <w:rFonts w:ascii="Times New Roman" w:hAnsi="Times New Roman" w:cs="Times New Roman"/>
          <w:sz w:val="28"/>
          <w:szCs w:val="28"/>
        </w:rPr>
        <w:t>н</w:t>
      </w:r>
      <w:r w:rsidRPr="00162C0A">
        <w:rPr>
          <w:rFonts w:ascii="Times New Roman" w:hAnsi="Times New Roman" w:cs="Times New Roman"/>
          <w:sz w:val="28"/>
          <w:szCs w:val="28"/>
        </w:rPr>
        <w:t xml:space="preserve">тов, указанных в </w:t>
      </w:r>
      <w:hyperlink r:id="rId89" w:anchor="Par356" w:history="1">
        <w:r w:rsidRPr="005F673A">
          <w:rPr>
            <w:rStyle w:val="a3"/>
            <w:rFonts w:ascii="Times New Roman" w:hAnsi="Times New Roman" w:cs="Times New Roman"/>
            <w:color w:val="auto"/>
            <w:sz w:val="28"/>
            <w:szCs w:val="28"/>
            <w:u w:val="none"/>
          </w:rPr>
          <w:t>пункте</w:t>
        </w:r>
      </w:hyperlink>
      <w:r>
        <w:t xml:space="preserve"> </w:t>
      </w:r>
      <w:r w:rsidRPr="00162C0A">
        <w:rPr>
          <w:rFonts w:ascii="Times New Roman" w:hAnsi="Times New Roman" w:cs="Times New Roman"/>
          <w:sz w:val="28"/>
          <w:szCs w:val="28"/>
        </w:rPr>
        <w:t xml:space="preserve"> </w:t>
      </w:r>
      <w:r>
        <w:rPr>
          <w:rFonts w:ascii="Times New Roman" w:hAnsi="Times New Roman" w:cs="Times New Roman"/>
          <w:sz w:val="28"/>
          <w:szCs w:val="28"/>
        </w:rPr>
        <w:t xml:space="preserve">5.2 </w:t>
      </w:r>
      <w:r w:rsidRPr="00162C0A">
        <w:rPr>
          <w:rFonts w:ascii="Times New Roman" w:hAnsi="Times New Roman" w:cs="Times New Roman"/>
          <w:sz w:val="28"/>
          <w:szCs w:val="28"/>
        </w:rPr>
        <w:t>настоящего Порядка, направляет в Администрацию Комсомольского муниципального района заявку на перечисление бюджетных средств в счет оплаты расходов на основании указанных документов, с приложен</w:t>
      </w:r>
      <w:r w:rsidRPr="00162C0A">
        <w:rPr>
          <w:rFonts w:ascii="Times New Roman" w:hAnsi="Times New Roman" w:cs="Times New Roman"/>
          <w:sz w:val="28"/>
          <w:szCs w:val="28"/>
        </w:rPr>
        <w:t>и</w:t>
      </w:r>
      <w:r w:rsidRPr="00162C0A">
        <w:rPr>
          <w:rFonts w:ascii="Times New Roman" w:hAnsi="Times New Roman" w:cs="Times New Roman"/>
          <w:sz w:val="28"/>
          <w:szCs w:val="28"/>
        </w:rPr>
        <w:lastRenderedPageBreak/>
        <w:t>ем копий документов, перечень которых согласовывается между банком и Админ</w:t>
      </w:r>
      <w:r w:rsidRPr="00162C0A">
        <w:rPr>
          <w:rFonts w:ascii="Times New Roman" w:hAnsi="Times New Roman" w:cs="Times New Roman"/>
          <w:sz w:val="28"/>
          <w:szCs w:val="28"/>
        </w:rPr>
        <w:t>и</w:t>
      </w:r>
      <w:r w:rsidRPr="00162C0A">
        <w:rPr>
          <w:rFonts w:ascii="Times New Roman" w:hAnsi="Times New Roman" w:cs="Times New Roman"/>
          <w:sz w:val="28"/>
          <w:szCs w:val="28"/>
        </w:rPr>
        <w:t>страцией Комсомольского муниципального района  при заключении соглашения о реализации Подпрограммы.</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Pr="00162C0A">
        <w:rPr>
          <w:rFonts w:ascii="Times New Roman" w:hAnsi="Times New Roman" w:cs="Times New Roman"/>
          <w:sz w:val="28"/>
          <w:szCs w:val="28"/>
        </w:rPr>
        <w:t>. Администрация Комсомольского муниципального района  в течение 5 р</w:t>
      </w:r>
      <w:r w:rsidRPr="00162C0A">
        <w:rPr>
          <w:rFonts w:ascii="Times New Roman" w:hAnsi="Times New Roman" w:cs="Times New Roman"/>
          <w:sz w:val="28"/>
          <w:szCs w:val="28"/>
        </w:rPr>
        <w:t>а</w:t>
      </w:r>
      <w:r w:rsidRPr="00162C0A">
        <w:rPr>
          <w:rFonts w:ascii="Times New Roman" w:hAnsi="Times New Roman" w:cs="Times New Roman"/>
          <w:sz w:val="28"/>
          <w:szCs w:val="28"/>
        </w:rPr>
        <w:t>бочих дней с даты получения от банка заявки на перечисление бюджетных средств на банковский счет проверяет ее на соответствие данным о выданных Свидетельс</w:t>
      </w:r>
      <w:r w:rsidRPr="00162C0A">
        <w:rPr>
          <w:rFonts w:ascii="Times New Roman" w:hAnsi="Times New Roman" w:cs="Times New Roman"/>
          <w:sz w:val="28"/>
          <w:szCs w:val="28"/>
        </w:rPr>
        <w:t>т</w:t>
      </w:r>
      <w:r w:rsidRPr="00162C0A">
        <w:rPr>
          <w:rFonts w:ascii="Times New Roman" w:hAnsi="Times New Roman" w:cs="Times New Roman"/>
          <w:sz w:val="28"/>
          <w:szCs w:val="28"/>
        </w:rPr>
        <w:t>вах и при их соответствии перечисляет средства, предоставляемые в качестве Су</w:t>
      </w:r>
      <w:r w:rsidRPr="00162C0A">
        <w:rPr>
          <w:rFonts w:ascii="Times New Roman" w:hAnsi="Times New Roman" w:cs="Times New Roman"/>
          <w:sz w:val="28"/>
          <w:szCs w:val="28"/>
        </w:rPr>
        <w:t>б</w:t>
      </w:r>
      <w:r w:rsidRPr="00162C0A">
        <w:rPr>
          <w:rFonts w:ascii="Times New Roman" w:hAnsi="Times New Roman" w:cs="Times New Roman"/>
          <w:sz w:val="28"/>
          <w:szCs w:val="28"/>
        </w:rPr>
        <w:t>сидии, банку. При несоответствии данных перечисление указанных средств не ос</w:t>
      </w:r>
      <w:r w:rsidRPr="00162C0A">
        <w:rPr>
          <w:rFonts w:ascii="Times New Roman" w:hAnsi="Times New Roman" w:cs="Times New Roman"/>
          <w:sz w:val="28"/>
          <w:szCs w:val="28"/>
        </w:rPr>
        <w:t>у</w:t>
      </w:r>
      <w:r w:rsidRPr="00162C0A">
        <w:rPr>
          <w:rFonts w:ascii="Times New Roman" w:hAnsi="Times New Roman" w:cs="Times New Roman"/>
          <w:sz w:val="28"/>
          <w:szCs w:val="28"/>
        </w:rPr>
        <w:t>ществляется, о чем Администрация Комсомольского муниципального района в ук</w:t>
      </w:r>
      <w:r w:rsidRPr="00162C0A">
        <w:rPr>
          <w:rFonts w:ascii="Times New Roman" w:hAnsi="Times New Roman" w:cs="Times New Roman"/>
          <w:sz w:val="28"/>
          <w:szCs w:val="28"/>
        </w:rPr>
        <w:t>а</w:t>
      </w:r>
      <w:r w:rsidRPr="00162C0A">
        <w:rPr>
          <w:rFonts w:ascii="Times New Roman" w:hAnsi="Times New Roman" w:cs="Times New Roman"/>
          <w:sz w:val="28"/>
          <w:szCs w:val="28"/>
        </w:rPr>
        <w:t>занный срок письменно уведомляет банк.</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5.6</w:t>
      </w:r>
      <w:r w:rsidRPr="00162C0A">
        <w:rPr>
          <w:rFonts w:ascii="Times New Roman" w:hAnsi="Times New Roman" w:cs="Times New Roman"/>
          <w:sz w:val="28"/>
          <w:szCs w:val="28"/>
        </w:rPr>
        <w:t>. Перечисление банком средств в счет оплаты приобретаемого жилого пом</w:t>
      </w:r>
      <w:r w:rsidRPr="00162C0A">
        <w:rPr>
          <w:rFonts w:ascii="Times New Roman" w:hAnsi="Times New Roman" w:cs="Times New Roman"/>
          <w:sz w:val="28"/>
          <w:szCs w:val="28"/>
        </w:rPr>
        <w:t>е</w:t>
      </w:r>
      <w:r w:rsidRPr="00162C0A">
        <w:rPr>
          <w:rFonts w:ascii="Times New Roman" w:hAnsi="Times New Roman" w:cs="Times New Roman"/>
          <w:sz w:val="28"/>
          <w:szCs w:val="28"/>
        </w:rPr>
        <w:t>щения, включая средства Субсидии, является основанием для исключения  Админ</w:t>
      </w:r>
      <w:r w:rsidRPr="00162C0A">
        <w:rPr>
          <w:rFonts w:ascii="Times New Roman" w:hAnsi="Times New Roman" w:cs="Times New Roman"/>
          <w:sz w:val="28"/>
          <w:szCs w:val="28"/>
        </w:rPr>
        <w:t>и</w:t>
      </w:r>
      <w:r w:rsidRPr="00162C0A">
        <w:rPr>
          <w:rFonts w:ascii="Times New Roman" w:hAnsi="Times New Roman" w:cs="Times New Roman"/>
          <w:sz w:val="28"/>
          <w:szCs w:val="28"/>
        </w:rPr>
        <w:t>страцией Комсомольского муниципального района гражданина - получателя С</w:t>
      </w:r>
      <w:r>
        <w:rPr>
          <w:rFonts w:ascii="Times New Roman" w:hAnsi="Times New Roman" w:cs="Times New Roman"/>
          <w:sz w:val="28"/>
          <w:szCs w:val="28"/>
        </w:rPr>
        <w:t>убс</w:t>
      </w:r>
      <w:r>
        <w:rPr>
          <w:rFonts w:ascii="Times New Roman" w:hAnsi="Times New Roman" w:cs="Times New Roman"/>
          <w:sz w:val="28"/>
          <w:szCs w:val="28"/>
        </w:rPr>
        <w:t>и</w:t>
      </w:r>
      <w:r>
        <w:rPr>
          <w:rFonts w:ascii="Times New Roman" w:hAnsi="Times New Roman" w:cs="Times New Roman"/>
          <w:sz w:val="28"/>
          <w:szCs w:val="28"/>
        </w:rPr>
        <w:t>дии  из списка</w:t>
      </w:r>
      <w:r w:rsidRPr="00162C0A">
        <w:rPr>
          <w:rFonts w:ascii="Times New Roman" w:hAnsi="Times New Roman" w:cs="Times New Roman"/>
          <w:sz w:val="28"/>
          <w:szCs w:val="28"/>
        </w:rPr>
        <w:t xml:space="preserve"> участников Подпрограммы и снятия гражданина и членов (члена) его семьи с учета в качестве нуждающихся в улучшении жилищных условий.</w:t>
      </w:r>
    </w:p>
    <w:p w:rsidR="00DD0884" w:rsidRPr="00162C0A"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5.7</w:t>
      </w:r>
      <w:r w:rsidRPr="00162C0A">
        <w:rPr>
          <w:rFonts w:ascii="Times New Roman" w:hAnsi="Times New Roman" w:cs="Times New Roman"/>
          <w:sz w:val="28"/>
          <w:szCs w:val="28"/>
        </w:rPr>
        <w:t>. Свидетельства, находящиеся в банке, погашаются банком в устанавлива</w:t>
      </w:r>
      <w:r w:rsidRPr="00162C0A">
        <w:rPr>
          <w:rFonts w:ascii="Times New Roman" w:hAnsi="Times New Roman" w:cs="Times New Roman"/>
          <w:sz w:val="28"/>
          <w:szCs w:val="28"/>
        </w:rPr>
        <w:t>е</w:t>
      </w:r>
      <w:r w:rsidRPr="00162C0A">
        <w:rPr>
          <w:rFonts w:ascii="Times New Roman" w:hAnsi="Times New Roman" w:cs="Times New Roman"/>
          <w:sz w:val="28"/>
          <w:szCs w:val="28"/>
        </w:rPr>
        <w:t>мом им порядке. Погашенные Свидетельства подлежат хранению в течение 3 лет. Свидетельства, не предъявленные в банк в порядке и сроки, установленные насто</w:t>
      </w:r>
      <w:r w:rsidRPr="00162C0A">
        <w:rPr>
          <w:rFonts w:ascii="Times New Roman" w:hAnsi="Times New Roman" w:cs="Times New Roman"/>
          <w:sz w:val="28"/>
          <w:szCs w:val="28"/>
        </w:rPr>
        <w:t>я</w:t>
      </w:r>
      <w:r w:rsidRPr="00162C0A">
        <w:rPr>
          <w:rFonts w:ascii="Times New Roman" w:hAnsi="Times New Roman" w:cs="Times New Roman"/>
          <w:sz w:val="28"/>
          <w:szCs w:val="28"/>
        </w:rPr>
        <w:t>щим Порядком, считаются недействительными.</w:t>
      </w:r>
    </w:p>
    <w:p w:rsidR="00DD0884" w:rsidRPr="00162C0A" w:rsidRDefault="00DD0884" w:rsidP="00DD0884">
      <w:pPr>
        <w:pStyle w:val="ConsPlusNormal"/>
        <w:ind w:firstLine="540"/>
        <w:jc w:val="both"/>
        <w:rPr>
          <w:rFonts w:ascii="Times New Roman" w:hAnsi="Times New Roman" w:cs="Times New Roman"/>
          <w:sz w:val="28"/>
          <w:szCs w:val="28"/>
        </w:rPr>
      </w:pPr>
    </w:p>
    <w:p w:rsidR="00DD0884" w:rsidRPr="00162C0A" w:rsidRDefault="00DD0884" w:rsidP="00DD0884">
      <w:pPr>
        <w:pStyle w:val="ConsPlusNormal"/>
        <w:jc w:val="center"/>
        <w:outlineLvl w:val="2"/>
        <w:rPr>
          <w:rFonts w:ascii="Times New Roman" w:hAnsi="Times New Roman" w:cs="Times New Roman"/>
          <w:sz w:val="28"/>
          <w:szCs w:val="28"/>
        </w:rPr>
      </w:pPr>
    </w:p>
    <w:p w:rsidR="00DD0884" w:rsidRPr="00162C0A" w:rsidRDefault="00DD0884" w:rsidP="00DD0884">
      <w:pPr>
        <w:pStyle w:val="ConsPlusNormal"/>
        <w:jc w:val="center"/>
        <w:outlineLvl w:val="2"/>
        <w:rPr>
          <w:rFonts w:ascii="Times New Roman" w:hAnsi="Times New Roman" w:cs="Times New Roman"/>
          <w:sz w:val="28"/>
          <w:szCs w:val="28"/>
        </w:rPr>
      </w:pPr>
    </w:p>
    <w:p w:rsidR="00DD0884" w:rsidRPr="00162C0A" w:rsidRDefault="00DD0884" w:rsidP="00DD0884">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6</w:t>
      </w:r>
      <w:r w:rsidRPr="00162C0A">
        <w:rPr>
          <w:rFonts w:ascii="Times New Roman" w:hAnsi="Times New Roman" w:cs="Times New Roman"/>
          <w:sz w:val="28"/>
          <w:szCs w:val="28"/>
        </w:rPr>
        <w:t>. Обеспечение преемственности мероприятий  долгосрочной целевой программы</w:t>
      </w:r>
    </w:p>
    <w:p w:rsidR="00DD0884" w:rsidRPr="00162C0A" w:rsidRDefault="00DD0884" w:rsidP="00DD0884">
      <w:pPr>
        <w:pStyle w:val="ConsPlusNormal"/>
        <w:jc w:val="center"/>
        <w:rPr>
          <w:rFonts w:ascii="Times New Roman" w:hAnsi="Times New Roman" w:cs="Times New Roman"/>
          <w:sz w:val="28"/>
          <w:szCs w:val="28"/>
        </w:rPr>
      </w:pPr>
      <w:r w:rsidRPr="00162C0A">
        <w:rPr>
          <w:rFonts w:ascii="Times New Roman" w:hAnsi="Times New Roman" w:cs="Times New Roman"/>
          <w:sz w:val="28"/>
          <w:szCs w:val="28"/>
        </w:rPr>
        <w:t>«Государственная поддержка граждан в сфере ипотечного</w:t>
      </w:r>
    </w:p>
    <w:p w:rsidR="00DD0884" w:rsidRPr="00162C0A" w:rsidRDefault="00DD0884" w:rsidP="00DD0884">
      <w:pPr>
        <w:pStyle w:val="ConsPlusNormal"/>
        <w:jc w:val="center"/>
        <w:rPr>
          <w:rFonts w:ascii="Times New Roman" w:hAnsi="Times New Roman" w:cs="Times New Roman"/>
          <w:sz w:val="28"/>
          <w:szCs w:val="28"/>
        </w:rPr>
      </w:pPr>
      <w:r w:rsidRPr="00162C0A">
        <w:rPr>
          <w:rFonts w:ascii="Times New Roman" w:hAnsi="Times New Roman" w:cs="Times New Roman"/>
          <w:sz w:val="28"/>
          <w:szCs w:val="28"/>
        </w:rPr>
        <w:t>жилищного кредитования»  в Комсомольском муниципальном районе</w:t>
      </w:r>
    </w:p>
    <w:p w:rsidR="00DD0884" w:rsidRPr="00162C0A" w:rsidRDefault="00DD0884" w:rsidP="00DD0884">
      <w:pPr>
        <w:pStyle w:val="ConsPlusNormal"/>
        <w:jc w:val="center"/>
        <w:rPr>
          <w:rFonts w:ascii="Times New Roman" w:hAnsi="Times New Roman" w:cs="Times New Roman"/>
          <w:sz w:val="28"/>
          <w:szCs w:val="28"/>
        </w:rPr>
      </w:pPr>
      <w:r w:rsidRPr="00162C0A">
        <w:rPr>
          <w:rFonts w:ascii="Times New Roman" w:hAnsi="Times New Roman" w:cs="Times New Roman"/>
          <w:sz w:val="28"/>
          <w:szCs w:val="28"/>
        </w:rPr>
        <w:t xml:space="preserve"> на 2011-2015 годы</w:t>
      </w:r>
    </w:p>
    <w:p w:rsidR="00DD0884" w:rsidRPr="00162C0A" w:rsidRDefault="00DD0884" w:rsidP="00DD0884">
      <w:pPr>
        <w:pStyle w:val="ConsPlusNormal"/>
        <w:jc w:val="center"/>
        <w:rPr>
          <w:rFonts w:ascii="Times New Roman" w:hAnsi="Times New Roman" w:cs="Times New Roman"/>
          <w:sz w:val="28"/>
          <w:szCs w:val="28"/>
        </w:rPr>
      </w:pPr>
    </w:p>
    <w:p w:rsidR="00DD0884"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w:t>
      </w:r>
      <w:r w:rsidRPr="00162C0A">
        <w:rPr>
          <w:rFonts w:ascii="Times New Roman" w:hAnsi="Times New Roman" w:cs="Times New Roman"/>
          <w:sz w:val="28"/>
          <w:szCs w:val="28"/>
        </w:rPr>
        <w:t>. Все граждане – участники долгосрочной целевой программы «Государс</w:t>
      </w:r>
      <w:r w:rsidRPr="00162C0A">
        <w:rPr>
          <w:rFonts w:ascii="Times New Roman" w:hAnsi="Times New Roman" w:cs="Times New Roman"/>
          <w:sz w:val="28"/>
          <w:szCs w:val="28"/>
        </w:rPr>
        <w:t>т</w:t>
      </w:r>
      <w:r w:rsidRPr="00162C0A">
        <w:rPr>
          <w:rFonts w:ascii="Times New Roman" w:hAnsi="Times New Roman" w:cs="Times New Roman"/>
          <w:sz w:val="28"/>
          <w:szCs w:val="28"/>
        </w:rPr>
        <w:t>венная поддержка граждан в сфере ипотечного жилищного кредитования» в Комс</w:t>
      </w:r>
      <w:r w:rsidRPr="00162C0A">
        <w:rPr>
          <w:rFonts w:ascii="Times New Roman" w:hAnsi="Times New Roman" w:cs="Times New Roman"/>
          <w:sz w:val="28"/>
          <w:szCs w:val="28"/>
        </w:rPr>
        <w:t>о</w:t>
      </w:r>
      <w:r w:rsidRPr="00162C0A">
        <w:rPr>
          <w:rFonts w:ascii="Times New Roman" w:hAnsi="Times New Roman" w:cs="Times New Roman"/>
          <w:sz w:val="28"/>
          <w:szCs w:val="28"/>
        </w:rPr>
        <w:t>мольском муниципальном районе на 2011-2015 годы, не получившие Свидетельс</w:t>
      </w:r>
      <w:r w:rsidRPr="00162C0A">
        <w:rPr>
          <w:rFonts w:ascii="Times New Roman" w:hAnsi="Times New Roman" w:cs="Times New Roman"/>
          <w:sz w:val="28"/>
          <w:szCs w:val="28"/>
        </w:rPr>
        <w:t>т</w:t>
      </w:r>
      <w:r w:rsidRPr="00162C0A">
        <w:rPr>
          <w:rFonts w:ascii="Times New Roman" w:hAnsi="Times New Roman" w:cs="Times New Roman"/>
          <w:sz w:val="28"/>
          <w:szCs w:val="28"/>
        </w:rPr>
        <w:t>во</w:t>
      </w:r>
      <w:r>
        <w:rPr>
          <w:rFonts w:ascii="Times New Roman" w:hAnsi="Times New Roman" w:cs="Times New Roman"/>
          <w:sz w:val="28"/>
          <w:szCs w:val="28"/>
        </w:rPr>
        <w:t>,</w:t>
      </w:r>
      <w:r w:rsidRPr="00162C0A">
        <w:rPr>
          <w:rFonts w:ascii="Times New Roman" w:hAnsi="Times New Roman" w:cs="Times New Roman"/>
          <w:sz w:val="28"/>
          <w:szCs w:val="28"/>
        </w:rPr>
        <w:t xml:space="preserve"> с 1 января 2014 года признаются участниками Подпрограммы.</w:t>
      </w:r>
    </w:p>
    <w:p w:rsidR="00DD0884" w:rsidRDefault="00DD0884" w:rsidP="00DD0884">
      <w:pPr>
        <w:pStyle w:val="ConsPlusNormal"/>
        <w:ind w:firstLine="540"/>
        <w:jc w:val="both"/>
        <w:rPr>
          <w:rFonts w:ascii="Times New Roman" w:hAnsi="Times New Roman" w:cs="Times New Roman"/>
          <w:sz w:val="28"/>
          <w:szCs w:val="28"/>
        </w:rPr>
      </w:pPr>
    </w:p>
    <w:p w:rsidR="00DD0884" w:rsidRDefault="00DD0884" w:rsidP="00DD0884">
      <w:pPr>
        <w:pStyle w:val="ConsPlusNormal"/>
        <w:jc w:val="right"/>
        <w:outlineLvl w:val="2"/>
        <w:rPr>
          <w:rFonts w:ascii="Times New Roman" w:hAnsi="Times New Roman" w:cs="Times New Roman"/>
          <w:sz w:val="28"/>
          <w:szCs w:val="28"/>
        </w:rPr>
      </w:pPr>
    </w:p>
    <w:p w:rsidR="00DD0884" w:rsidRDefault="00DD0884" w:rsidP="00DD0884">
      <w:pPr>
        <w:pStyle w:val="ConsPlusNormal"/>
        <w:jc w:val="right"/>
        <w:outlineLvl w:val="2"/>
        <w:rPr>
          <w:rFonts w:ascii="Times New Roman" w:hAnsi="Times New Roman" w:cs="Times New Roman"/>
          <w:sz w:val="28"/>
          <w:szCs w:val="28"/>
        </w:rPr>
      </w:pPr>
      <w:r>
        <w:rPr>
          <w:rFonts w:ascii="Times New Roman" w:hAnsi="Times New Roman" w:cs="Times New Roman"/>
          <w:sz w:val="28"/>
          <w:szCs w:val="28"/>
        </w:rPr>
        <w:t>Приложение</w:t>
      </w:r>
    </w:p>
    <w:p w:rsidR="00DD0884" w:rsidRDefault="00DD0884" w:rsidP="00DD0884">
      <w:pPr>
        <w:pStyle w:val="ConsPlusNormal"/>
        <w:jc w:val="right"/>
        <w:rPr>
          <w:rFonts w:ascii="Times New Roman" w:hAnsi="Times New Roman" w:cs="Times New Roman"/>
          <w:sz w:val="28"/>
          <w:szCs w:val="28"/>
        </w:rPr>
      </w:pPr>
      <w:r>
        <w:rPr>
          <w:rFonts w:ascii="Times New Roman" w:hAnsi="Times New Roman" w:cs="Times New Roman"/>
          <w:sz w:val="28"/>
          <w:szCs w:val="28"/>
        </w:rPr>
        <w:t>к Порядку</w:t>
      </w:r>
    </w:p>
    <w:p w:rsidR="00DD0884" w:rsidRDefault="00DD0884" w:rsidP="00DD0884">
      <w:pPr>
        <w:pStyle w:val="ConsPlusNormal"/>
        <w:jc w:val="right"/>
        <w:rPr>
          <w:rFonts w:ascii="Times New Roman" w:hAnsi="Times New Roman" w:cs="Times New Roman"/>
          <w:sz w:val="28"/>
          <w:szCs w:val="28"/>
        </w:rPr>
      </w:pPr>
      <w:r>
        <w:rPr>
          <w:rFonts w:ascii="Times New Roman" w:hAnsi="Times New Roman" w:cs="Times New Roman"/>
          <w:sz w:val="28"/>
          <w:szCs w:val="28"/>
        </w:rPr>
        <w:t>предоставления субсидий</w:t>
      </w:r>
    </w:p>
    <w:p w:rsidR="00DD0884" w:rsidRDefault="00DD0884" w:rsidP="00DD0884">
      <w:pPr>
        <w:pStyle w:val="ConsPlusNormal"/>
        <w:jc w:val="right"/>
        <w:rPr>
          <w:rFonts w:ascii="Times New Roman" w:hAnsi="Times New Roman" w:cs="Times New Roman"/>
          <w:sz w:val="28"/>
          <w:szCs w:val="28"/>
        </w:rPr>
      </w:pPr>
      <w:r>
        <w:rPr>
          <w:rFonts w:ascii="Times New Roman" w:hAnsi="Times New Roman" w:cs="Times New Roman"/>
          <w:sz w:val="28"/>
          <w:szCs w:val="28"/>
        </w:rPr>
        <w:t>гражданам - участникам Подпрограммы</w:t>
      </w:r>
    </w:p>
    <w:p w:rsidR="00DD0884" w:rsidRDefault="00DD0884" w:rsidP="00DD0884">
      <w:pPr>
        <w:pStyle w:val="ConsPlusNormal"/>
        <w:jc w:val="right"/>
        <w:rPr>
          <w:rFonts w:ascii="Times New Roman" w:hAnsi="Times New Roman" w:cs="Times New Roman"/>
          <w:sz w:val="28"/>
          <w:szCs w:val="28"/>
        </w:rPr>
      </w:pPr>
      <w:r>
        <w:rPr>
          <w:rFonts w:ascii="Times New Roman" w:hAnsi="Times New Roman" w:cs="Times New Roman"/>
          <w:sz w:val="28"/>
          <w:szCs w:val="28"/>
        </w:rPr>
        <w:t>на оплату первоначального взноса</w:t>
      </w:r>
    </w:p>
    <w:p w:rsidR="00DD0884" w:rsidRDefault="00DD0884" w:rsidP="00DD0884">
      <w:pPr>
        <w:pStyle w:val="ConsPlusNormal"/>
        <w:jc w:val="right"/>
        <w:rPr>
          <w:rFonts w:ascii="Times New Roman" w:hAnsi="Times New Roman" w:cs="Times New Roman"/>
          <w:sz w:val="28"/>
          <w:szCs w:val="28"/>
        </w:rPr>
      </w:pPr>
      <w:r>
        <w:rPr>
          <w:rFonts w:ascii="Times New Roman" w:hAnsi="Times New Roman" w:cs="Times New Roman"/>
          <w:sz w:val="28"/>
          <w:szCs w:val="28"/>
        </w:rPr>
        <w:t>при получении ипотечного жилищного кредита</w:t>
      </w:r>
    </w:p>
    <w:p w:rsidR="00DD0884" w:rsidRDefault="00DD0884" w:rsidP="00DD0884">
      <w:pPr>
        <w:pStyle w:val="ConsPlusNormal"/>
        <w:jc w:val="right"/>
        <w:rPr>
          <w:rFonts w:ascii="Times New Roman" w:hAnsi="Times New Roman" w:cs="Times New Roman"/>
          <w:sz w:val="28"/>
          <w:szCs w:val="28"/>
        </w:rPr>
      </w:pPr>
      <w:r>
        <w:rPr>
          <w:rFonts w:ascii="Times New Roman" w:hAnsi="Times New Roman" w:cs="Times New Roman"/>
          <w:sz w:val="28"/>
          <w:szCs w:val="28"/>
        </w:rPr>
        <w:t>или на погашение основной суммы долга</w:t>
      </w:r>
    </w:p>
    <w:p w:rsidR="00DD0884" w:rsidRDefault="00DD0884" w:rsidP="00DD0884">
      <w:pPr>
        <w:pStyle w:val="ConsPlusNormal"/>
        <w:jc w:val="right"/>
        <w:rPr>
          <w:rFonts w:ascii="Times New Roman" w:hAnsi="Times New Roman" w:cs="Times New Roman"/>
          <w:sz w:val="28"/>
          <w:szCs w:val="28"/>
        </w:rPr>
      </w:pPr>
      <w:r>
        <w:rPr>
          <w:rFonts w:ascii="Times New Roman" w:hAnsi="Times New Roman" w:cs="Times New Roman"/>
          <w:sz w:val="28"/>
          <w:szCs w:val="28"/>
        </w:rPr>
        <w:t>и уплату процентов по ипотечному жилищному кредиту</w:t>
      </w:r>
    </w:p>
    <w:p w:rsidR="00DD0884" w:rsidRDefault="00DD0884" w:rsidP="00DD0884">
      <w:pPr>
        <w:pStyle w:val="ConsPlusNormal"/>
        <w:jc w:val="right"/>
        <w:rPr>
          <w:rFonts w:ascii="Times New Roman" w:hAnsi="Times New Roman" w:cs="Times New Roman"/>
          <w:sz w:val="28"/>
          <w:szCs w:val="28"/>
        </w:rPr>
      </w:pPr>
      <w:r>
        <w:rPr>
          <w:rFonts w:ascii="Times New Roman" w:hAnsi="Times New Roman" w:cs="Times New Roman"/>
          <w:sz w:val="28"/>
          <w:szCs w:val="28"/>
        </w:rPr>
        <w:t>(в том числе рефинансированному)</w:t>
      </w:r>
    </w:p>
    <w:p w:rsidR="00DD0884" w:rsidRDefault="00DD0884" w:rsidP="00DD0884">
      <w:pPr>
        <w:pStyle w:val="ConsPlusNormal"/>
        <w:ind w:firstLine="540"/>
        <w:jc w:val="both"/>
        <w:rPr>
          <w:rFonts w:ascii="Times New Roman" w:hAnsi="Times New Roman" w:cs="Times New Roman"/>
          <w:sz w:val="28"/>
          <w:szCs w:val="28"/>
        </w:rPr>
      </w:pP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lastRenderedPageBreak/>
        <w:t>В _______________________________________________________________________</w:t>
      </w:r>
    </w:p>
    <w:p w:rsidR="00DD0884" w:rsidRDefault="00DD0884" w:rsidP="00DD0884">
      <w:pPr>
        <w:pStyle w:val="ConsPlusNonformat"/>
        <w:jc w:val="center"/>
        <w:rPr>
          <w:rFonts w:ascii="Times New Roman" w:hAnsi="Times New Roman" w:cs="Times New Roman"/>
          <w:sz w:val="28"/>
          <w:szCs w:val="28"/>
        </w:rPr>
      </w:pPr>
      <w:r>
        <w:rPr>
          <w:rFonts w:ascii="Times New Roman" w:hAnsi="Times New Roman" w:cs="Times New Roman"/>
          <w:sz w:val="28"/>
          <w:szCs w:val="28"/>
        </w:rPr>
        <w:t>(муниципальное образование Ивановской области)</w:t>
      </w:r>
    </w:p>
    <w:p w:rsidR="00DD0884" w:rsidRDefault="00DD0884" w:rsidP="00DD0884">
      <w:pPr>
        <w:pStyle w:val="ConsPlusNonformat"/>
        <w:jc w:val="center"/>
        <w:rPr>
          <w:rFonts w:ascii="Times New Roman" w:hAnsi="Times New Roman" w:cs="Times New Roman"/>
          <w:sz w:val="28"/>
          <w:szCs w:val="28"/>
        </w:rPr>
      </w:pPr>
    </w:p>
    <w:p w:rsidR="00DD0884" w:rsidRDefault="00DD0884" w:rsidP="00DD0884">
      <w:pPr>
        <w:pStyle w:val="ConsPlusNonformat"/>
        <w:jc w:val="center"/>
        <w:rPr>
          <w:rFonts w:ascii="Times New Roman" w:hAnsi="Times New Roman" w:cs="Times New Roman"/>
          <w:sz w:val="28"/>
          <w:szCs w:val="28"/>
        </w:rPr>
      </w:pPr>
      <w:bookmarkStart w:id="43" w:name="Par420"/>
      <w:bookmarkEnd w:id="43"/>
      <w:r>
        <w:rPr>
          <w:rFonts w:ascii="Times New Roman" w:hAnsi="Times New Roman" w:cs="Times New Roman"/>
          <w:sz w:val="28"/>
          <w:szCs w:val="28"/>
        </w:rPr>
        <w:t>Заявление</w:t>
      </w:r>
    </w:p>
    <w:p w:rsidR="00DD0884" w:rsidRDefault="00DD0884" w:rsidP="00DD0884">
      <w:pPr>
        <w:pStyle w:val="ConsPlusNonformat"/>
        <w:rPr>
          <w:rFonts w:ascii="Times New Roman" w:hAnsi="Times New Roman" w:cs="Times New Roman"/>
          <w:sz w:val="28"/>
          <w:szCs w:val="28"/>
        </w:rPr>
      </w:pPr>
    </w:p>
    <w:p w:rsidR="00DD0884" w:rsidRDefault="00DD0884" w:rsidP="00DD088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Прошу   включить  в  состав  участников  подпрограммы  «Государственная</w:t>
      </w:r>
    </w:p>
    <w:p w:rsidR="00DD0884" w:rsidRDefault="00DD0884" w:rsidP="00DD0884">
      <w:pPr>
        <w:pStyle w:val="ConsPlusNonformat"/>
        <w:jc w:val="both"/>
        <w:rPr>
          <w:rFonts w:ascii="Times New Roman" w:hAnsi="Times New Roman" w:cs="Times New Roman"/>
          <w:sz w:val="28"/>
          <w:szCs w:val="28"/>
        </w:rPr>
      </w:pPr>
      <w:r>
        <w:rPr>
          <w:rFonts w:ascii="Times New Roman" w:hAnsi="Times New Roman" w:cs="Times New Roman"/>
          <w:sz w:val="28"/>
          <w:szCs w:val="28"/>
        </w:rPr>
        <w:t>поддержка    граждан    в    сфере   ипотечного   жилищного   кредитования»</w:t>
      </w:r>
    </w:p>
    <w:p w:rsidR="00DD0884" w:rsidRDefault="00DD0884" w:rsidP="00DD0884">
      <w:pPr>
        <w:pStyle w:val="ConsPlusNonformat"/>
        <w:jc w:val="both"/>
        <w:rPr>
          <w:rFonts w:ascii="Times New Roman" w:hAnsi="Times New Roman" w:cs="Times New Roman"/>
          <w:sz w:val="28"/>
          <w:szCs w:val="28"/>
        </w:rPr>
      </w:pPr>
      <w:r>
        <w:rPr>
          <w:rFonts w:ascii="Times New Roman" w:hAnsi="Times New Roman" w:cs="Times New Roman"/>
          <w:sz w:val="28"/>
          <w:szCs w:val="28"/>
        </w:rPr>
        <w:t>муниципальной  программы  Комсомольского муниципального района «Обеспеч</w:t>
      </w:r>
      <w:r>
        <w:rPr>
          <w:rFonts w:ascii="Times New Roman" w:hAnsi="Times New Roman" w:cs="Times New Roman"/>
          <w:sz w:val="28"/>
          <w:szCs w:val="28"/>
        </w:rPr>
        <w:t>е</w:t>
      </w:r>
      <w:r>
        <w:rPr>
          <w:rFonts w:ascii="Times New Roman" w:hAnsi="Times New Roman" w:cs="Times New Roman"/>
          <w:sz w:val="28"/>
          <w:szCs w:val="28"/>
        </w:rPr>
        <w:t>ние доступным и  комфортным жильем, объектами инженерной инфраструктуры и услугами жилищно-коммунального хозяйства населения Комсомольского муниц</w:t>
      </w:r>
      <w:r>
        <w:rPr>
          <w:rFonts w:ascii="Times New Roman" w:hAnsi="Times New Roman" w:cs="Times New Roman"/>
          <w:sz w:val="28"/>
          <w:szCs w:val="28"/>
        </w:rPr>
        <w:t>и</w:t>
      </w:r>
      <w:r>
        <w:rPr>
          <w:rFonts w:ascii="Times New Roman" w:hAnsi="Times New Roman" w:cs="Times New Roman"/>
          <w:sz w:val="28"/>
          <w:szCs w:val="28"/>
        </w:rPr>
        <w:t>пального района»  меня:</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DD0884" w:rsidRDefault="00DD0884" w:rsidP="00DD0884">
      <w:pPr>
        <w:pStyle w:val="ConsPlusNonformat"/>
        <w:jc w:val="center"/>
        <w:rPr>
          <w:rFonts w:ascii="Times New Roman" w:hAnsi="Times New Roman" w:cs="Times New Roman"/>
        </w:rPr>
      </w:pPr>
      <w:r>
        <w:rPr>
          <w:rFonts w:ascii="Times New Roman" w:hAnsi="Times New Roman" w:cs="Times New Roman"/>
        </w:rPr>
        <w:t>(ФИО, дата рождения)</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паспорт: серия _____ N _____________, выданный ____________________________</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 "____" ___________ _____ г.,</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проживающего(щую) по адресу: ________________________________________________________________________</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и членов (члена) моей семьи:</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1) ______________________________________________________________________,</w:t>
      </w:r>
    </w:p>
    <w:p w:rsidR="00DD0884" w:rsidRDefault="00DD0884" w:rsidP="00DD0884">
      <w:pPr>
        <w:pStyle w:val="ConsPlusNonformat"/>
        <w:jc w:val="center"/>
        <w:rPr>
          <w:rFonts w:ascii="Times New Roman" w:hAnsi="Times New Roman" w:cs="Times New Roman"/>
        </w:rPr>
      </w:pPr>
      <w:r>
        <w:rPr>
          <w:rFonts w:ascii="Times New Roman" w:hAnsi="Times New Roman" w:cs="Times New Roman"/>
        </w:rPr>
        <w:t>(степень родства, ФИО, дата рождения)</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паспорт (свидетельство о рождении) серия _____ № ____________, выданный(ое)</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"____" ___________ _____ г., проживает по адресу: _________________________</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2)______________________________________________________________________,</w:t>
      </w:r>
    </w:p>
    <w:p w:rsidR="00DD0884" w:rsidRDefault="00DD0884" w:rsidP="00DD0884">
      <w:pPr>
        <w:pStyle w:val="ConsPlusNonformat"/>
        <w:jc w:val="center"/>
        <w:rPr>
          <w:rFonts w:ascii="Times New Roman" w:hAnsi="Times New Roman" w:cs="Times New Roman"/>
        </w:rPr>
      </w:pPr>
      <w:r>
        <w:rPr>
          <w:rFonts w:ascii="Times New Roman" w:hAnsi="Times New Roman" w:cs="Times New Roman"/>
        </w:rPr>
        <w:t>(степень родства, ФИО, дата рождения)</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паспорт (свидетельство о рождении) серия _____ № ____________, выданный(ое)</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"____" ___________ _____ г., проживает по адресу: _________________________</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3)______________________________________________________________________,</w:t>
      </w:r>
    </w:p>
    <w:p w:rsidR="00DD0884" w:rsidRDefault="00DD0884" w:rsidP="00DD0884">
      <w:pPr>
        <w:pStyle w:val="ConsPlusNonformat"/>
        <w:jc w:val="center"/>
        <w:rPr>
          <w:rFonts w:ascii="Times New Roman" w:hAnsi="Times New Roman" w:cs="Times New Roman"/>
        </w:rPr>
      </w:pPr>
      <w:r>
        <w:rPr>
          <w:rFonts w:ascii="Times New Roman" w:hAnsi="Times New Roman" w:cs="Times New Roman"/>
        </w:rPr>
        <w:t>(степень родства, ФИО, дата рождения)</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паспорт (свидетельство о рождении) серия _____ № ____________, выданный(ое)</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"____" ___________ _____ г., проживает по адресу: _________________________</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4) ______________________________________________________________________,</w:t>
      </w:r>
    </w:p>
    <w:p w:rsidR="00DD0884" w:rsidRDefault="00DD0884" w:rsidP="00DD0884">
      <w:pPr>
        <w:pStyle w:val="ConsPlusNonformat"/>
        <w:jc w:val="center"/>
        <w:rPr>
          <w:rFonts w:ascii="Times New Roman" w:hAnsi="Times New Roman" w:cs="Times New Roman"/>
        </w:rPr>
      </w:pPr>
      <w:r>
        <w:rPr>
          <w:rFonts w:ascii="Times New Roman" w:hAnsi="Times New Roman" w:cs="Times New Roman"/>
        </w:rPr>
        <w:t>(степень родства, ФИО, дата рождения)</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паспорт (свидетельство о рождении) серия _____ № ____________, выданный(ое)</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"____" ___________ _____ г., проживает по адресу: _________________________</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DD0884" w:rsidRDefault="00DD0884" w:rsidP="00DD088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С  условиями  участия в подпрограмме «Государственная поддержка граждан</w:t>
      </w:r>
    </w:p>
    <w:p w:rsidR="00DD0884" w:rsidRDefault="00DD0884" w:rsidP="00DD0884">
      <w:pPr>
        <w:pStyle w:val="ConsPlusNonformat"/>
        <w:jc w:val="both"/>
        <w:rPr>
          <w:rFonts w:ascii="Times New Roman" w:hAnsi="Times New Roman" w:cs="Times New Roman"/>
          <w:sz w:val="28"/>
          <w:szCs w:val="28"/>
        </w:rPr>
      </w:pPr>
      <w:r>
        <w:rPr>
          <w:rFonts w:ascii="Times New Roman" w:hAnsi="Times New Roman" w:cs="Times New Roman"/>
          <w:sz w:val="28"/>
          <w:szCs w:val="28"/>
        </w:rPr>
        <w:lastRenderedPageBreak/>
        <w:t>в   сфере  ипотечного  жилищного  кредитования»  муниципальной  программы</w:t>
      </w:r>
    </w:p>
    <w:p w:rsidR="00DD0884" w:rsidRDefault="00DD0884" w:rsidP="00DD0884">
      <w:pPr>
        <w:pStyle w:val="ConsPlusNonformat"/>
        <w:jc w:val="both"/>
        <w:rPr>
          <w:rFonts w:ascii="Times New Roman" w:hAnsi="Times New Roman" w:cs="Times New Roman"/>
          <w:sz w:val="28"/>
          <w:szCs w:val="28"/>
        </w:rPr>
      </w:pPr>
      <w:r>
        <w:rPr>
          <w:rFonts w:ascii="Times New Roman" w:hAnsi="Times New Roman" w:cs="Times New Roman"/>
          <w:sz w:val="28"/>
          <w:szCs w:val="28"/>
        </w:rPr>
        <w:t>Комсомольского муниципального района  «Обеспечение   доступным и комфортным жильем, объектами инженерной инфраструктуры и услугами жилищно-коммунального хозяйства населения Комсомольского муниципального района»  о</w:t>
      </w:r>
      <w:r>
        <w:rPr>
          <w:rFonts w:ascii="Times New Roman" w:hAnsi="Times New Roman" w:cs="Times New Roman"/>
          <w:sz w:val="28"/>
          <w:szCs w:val="28"/>
        </w:rPr>
        <w:t>з</w:t>
      </w:r>
      <w:r>
        <w:rPr>
          <w:rFonts w:ascii="Times New Roman" w:hAnsi="Times New Roman" w:cs="Times New Roman"/>
          <w:sz w:val="28"/>
          <w:szCs w:val="28"/>
        </w:rPr>
        <w:t>накомлен(ы)  и  обязуюсь  (обязуемся) их выполнять:</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1) __________________________________________ _____________ ______________;</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2) __________________________________________ _____________ ______________;</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3) __________________________________________ _____________ ______________;</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4) __________________________________________ _____________ ______________.</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совершеннолетнего члена семьи)       (подпись)       (дата)</w:t>
      </w:r>
    </w:p>
    <w:p w:rsidR="00DD0884" w:rsidRDefault="00DD0884" w:rsidP="00DD0884">
      <w:pPr>
        <w:pStyle w:val="ConsPlusNonformat"/>
        <w:rPr>
          <w:rFonts w:ascii="Times New Roman" w:hAnsi="Times New Roman" w:cs="Times New Roman"/>
          <w:sz w:val="28"/>
          <w:szCs w:val="28"/>
        </w:rPr>
      </w:pP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 xml:space="preserve">    К заявлению прилагаются следующие документы:</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1) ______________________________________________________________________;</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 xml:space="preserve">            (наименование и номер документа, кем и когда выдан)</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2) ______________________________________________________________________;</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 xml:space="preserve">            (наименование и номер документа, кем и когда выдан)</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n) ______________________________________________________________________.</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 xml:space="preserve">            (наименование и номер документа, кем и когда выдан)</w:t>
      </w:r>
    </w:p>
    <w:p w:rsidR="00DD0884" w:rsidRDefault="00DD0884" w:rsidP="00DD0884">
      <w:pPr>
        <w:pStyle w:val="ConsPlusNonformat"/>
        <w:rPr>
          <w:rFonts w:ascii="Times New Roman" w:hAnsi="Times New Roman" w:cs="Times New Roman"/>
          <w:sz w:val="28"/>
          <w:szCs w:val="28"/>
        </w:rPr>
      </w:pP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 xml:space="preserve">    Заявление и прилагаемые к нему согласно перечню документы приняты</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"____" ___________ 20___ г.</w:t>
      </w:r>
    </w:p>
    <w:p w:rsidR="00DD0884" w:rsidRDefault="00DD0884" w:rsidP="00DD0884">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 _______________ ____________________________________________________________________</w:t>
      </w:r>
    </w:p>
    <w:p w:rsidR="00DD0884" w:rsidRDefault="00DD0884" w:rsidP="00DD0884">
      <w:pPr>
        <w:pStyle w:val="ConsPlusNonformat"/>
        <w:rPr>
          <w:sz w:val="28"/>
          <w:szCs w:val="28"/>
        </w:rPr>
        <w:sectPr w:rsidR="00DD0884">
          <w:pgSz w:w="11906" w:h="16838"/>
          <w:pgMar w:top="1440" w:right="566" w:bottom="1440" w:left="1133" w:header="720" w:footer="720" w:gutter="0"/>
          <w:cols w:space="720"/>
        </w:sectPr>
      </w:pPr>
      <w:r>
        <w:rPr>
          <w:rFonts w:ascii="Times New Roman" w:hAnsi="Times New Roman" w:cs="Times New Roman"/>
          <w:sz w:val="22"/>
          <w:szCs w:val="22"/>
        </w:rPr>
        <w:t>(должность лица, принявшего заявление)      (подпись, дата)                  (расшифровка подписи)</w:t>
      </w:r>
    </w:p>
    <w:p w:rsidR="00DD0884" w:rsidRDefault="00DD0884" w:rsidP="00DD0884">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2</w:t>
      </w:r>
    </w:p>
    <w:p w:rsidR="00DD0884" w:rsidRDefault="00DD0884" w:rsidP="00DD0884">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к подпрограмме</w:t>
      </w:r>
    </w:p>
    <w:p w:rsidR="00DD0884" w:rsidRDefault="00DD0884" w:rsidP="00DD0884">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«Государственная поддержка граждан</w:t>
      </w:r>
    </w:p>
    <w:p w:rsidR="00DD0884" w:rsidRDefault="00DD0884" w:rsidP="00DD0884">
      <w:pPr>
        <w:pStyle w:val="ConsPlusNormal"/>
        <w:ind w:firstLine="540"/>
        <w:jc w:val="right"/>
        <w:rPr>
          <w:rFonts w:ascii="Times New Roman" w:hAnsi="Times New Roman" w:cs="Times New Roman"/>
          <w:sz w:val="24"/>
          <w:szCs w:val="24"/>
        </w:rPr>
      </w:pPr>
      <w:r>
        <w:rPr>
          <w:rFonts w:ascii="Times New Roman" w:hAnsi="Times New Roman" w:cs="Times New Roman"/>
          <w:sz w:val="24"/>
          <w:szCs w:val="24"/>
        </w:rPr>
        <w:t xml:space="preserve">                                                                                                                                           в сфере ипотечного жилищного  кредитования»                         </w:t>
      </w:r>
    </w:p>
    <w:p w:rsidR="00DD0884" w:rsidRDefault="00DD0884" w:rsidP="00DD0884">
      <w:pPr>
        <w:pStyle w:val="ConsPlusNormal"/>
        <w:ind w:firstLine="540"/>
        <w:jc w:val="right"/>
        <w:rPr>
          <w:rFonts w:ascii="Times New Roman" w:hAnsi="Times New Roman" w:cs="Times New Roman"/>
          <w:sz w:val="28"/>
          <w:szCs w:val="28"/>
        </w:rPr>
      </w:pPr>
    </w:p>
    <w:p w:rsidR="00DD0884" w:rsidRDefault="00DD0884" w:rsidP="00DD0884">
      <w:pPr>
        <w:pStyle w:val="ConsPlusNormal"/>
        <w:ind w:firstLine="540"/>
        <w:jc w:val="both"/>
        <w:rPr>
          <w:rFonts w:ascii="Times New Roman" w:hAnsi="Times New Roman" w:cs="Times New Roman"/>
          <w:sz w:val="28"/>
          <w:szCs w:val="28"/>
        </w:rPr>
      </w:pPr>
    </w:p>
    <w:p w:rsidR="00DD0884" w:rsidRDefault="00DD0884" w:rsidP="00DD0884">
      <w:pPr>
        <w:pStyle w:val="ConsPlusNonformat"/>
        <w:jc w:val="center"/>
        <w:rPr>
          <w:rFonts w:ascii="Times New Roman" w:hAnsi="Times New Roman" w:cs="Times New Roman"/>
          <w:sz w:val="24"/>
          <w:szCs w:val="24"/>
        </w:rPr>
      </w:pPr>
      <w:bookmarkStart w:id="44" w:name="Par555"/>
      <w:bookmarkEnd w:id="44"/>
      <w:r>
        <w:rPr>
          <w:rFonts w:ascii="Times New Roman" w:hAnsi="Times New Roman" w:cs="Times New Roman"/>
          <w:sz w:val="24"/>
          <w:szCs w:val="24"/>
        </w:rPr>
        <w:t>СПИСОК</w:t>
      </w:r>
    </w:p>
    <w:p w:rsidR="00DD0884" w:rsidRDefault="00DD0884" w:rsidP="00DD0884">
      <w:pPr>
        <w:pStyle w:val="ConsPlusNonformat"/>
        <w:jc w:val="center"/>
        <w:rPr>
          <w:rFonts w:ascii="Times New Roman" w:hAnsi="Times New Roman" w:cs="Times New Roman"/>
          <w:sz w:val="24"/>
          <w:szCs w:val="24"/>
        </w:rPr>
      </w:pPr>
      <w:r>
        <w:rPr>
          <w:rFonts w:ascii="Times New Roman" w:hAnsi="Times New Roman" w:cs="Times New Roman"/>
          <w:sz w:val="24"/>
          <w:szCs w:val="24"/>
        </w:rPr>
        <w:t>граждан - участников подпрограммы «Государственная поддержка</w:t>
      </w:r>
    </w:p>
    <w:p w:rsidR="00DD0884" w:rsidRDefault="00DD0884" w:rsidP="00DD0884">
      <w:pPr>
        <w:pStyle w:val="ConsPlusNonformat"/>
        <w:jc w:val="center"/>
        <w:rPr>
          <w:rFonts w:ascii="Times New Roman" w:hAnsi="Times New Roman" w:cs="Times New Roman"/>
          <w:sz w:val="24"/>
          <w:szCs w:val="24"/>
        </w:rPr>
      </w:pPr>
      <w:r>
        <w:rPr>
          <w:rFonts w:ascii="Times New Roman" w:hAnsi="Times New Roman" w:cs="Times New Roman"/>
          <w:sz w:val="24"/>
          <w:szCs w:val="24"/>
        </w:rPr>
        <w:t>граждан в сфере ипотечного жилищного кредитования»</w:t>
      </w:r>
    </w:p>
    <w:p w:rsidR="00DD0884" w:rsidRDefault="00DD0884" w:rsidP="00DD0884">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муниципальной программы Комсомольского муниципального района</w:t>
      </w:r>
    </w:p>
    <w:p w:rsidR="00DD0884" w:rsidRDefault="00DD0884" w:rsidP="00DD0884">
      <w:pPr>
        <w:pStyle w:val="ConsPlusNonformat"/>
        <w:jc w:val="center"/>
        <w:rPr>
          <w:rFonts w:ascii="Times New Roman" w:hAnsi="Times New Roman" w:cs="Times New Roman"/>
          <w:sz w:val="24"/>
          <w:szCs w:val="24"/>
        </w:rPr>
      </w:pPr>
      <w:r>
        <w:rPr>
          <w:rFonts w:ascii="Times New Roman" w:hAnsi="Times New Roman" w:cs="Times New Roman"/>
          <w:sz w:val="24"/>
          <w:szCs w:val="24"/>
        </w:rPr>
        <w:t>«Обеспечение доступным и комфортным жильем, объектами</w:t>
      </w:r>
    </w:p>
    <w:p w:rsidR="00DD0884" w:rsidRDefault="00DD0884" w:rsidP="00DD0884">
      <w:pPr>
        <w:pStyle w:val="ConsPlusNonformat"/>
        <w:jc w:val="center"/>
        <w:rPr>
          <w:rFonts w:ascii="Times New Roman" w:hAnsi="Times New Roman" w:cs="Times New Roman"/>
          <w:sz w:val="24"/>
          <w:szCs w:val="24"/>
        </w:rPr>
      </w:pPr>
      <w:r>
        <w:rPr>
          <w:rFonts w:ascii="Times New Roman" w:hAnsi="Times New Roman" w:cs="Times New Roman"/>
          <w:sz w:val="24"/>
          <w:szCs w:val="24"/>
        </w:rPr>
        <w:t>инженерной инфраструктуры и услугами жилищно-коммунального</w:t>
      </w:r>
    </w:p>
    <w:p w:rsidR="00DD0884" w:rsidRDefault="00DD0884" w:rsidP="00DD0884">
      <w:pPr>
        <w:pStyle w:val="ConsPlusNonformat"/>
        <w:jc w:val="center"/>
        <w:rPr>
          <w:rFonts w:ascii="Times New Roman" w:hAnsi="Times New Roman" w:cs="Times New Roman"/>
          <w:sz w:val="24"/>
          <w:szCs w:val="24"/>
        </w:rPr>
      </w:pPr>
      <w:r>
        <w:rPr>
          <w:rFonts w:ascii="Times New Roman" w:hAnsi="Times New Roman" w:cs="Times New Roman"/>
          <w:sz w:val="24"/>
          <w:szCs w:val="24"/>
        </w:rPr>
        <w:t>хозяйства населения Комсомольского муниципального района» - претендентов</w:t>
      </w:r>
    </w:p>
    <w:p w:rsidR="00DD0884" w:rsidRDefault="00DD0884" w:rsidP="00DD0884">
      <w:pPr>
        <w:pStyle w:val="ConsPlusNonformat"/>
        <w:jc w:val="center"/>
        <w:rPr>
          <w:rFonts w:ascii="Times New Roman" w:hAnsi="Times New Roman" w:cs="Times New Roman"/>
          <w:sz w:val="24"/>
          <w:szCs w:val="24"/>
        </w:rPr>
      </w:pPr>
      <w:r>
        <w:rPr>
          <w:rFonts w:ascii="Times New Roman" w:hAnsi="Times New Roman" w:cs="Times New Roman"/>
          <w:sz w:val="24"/>
          <w:szCs w:val="24"/>
        </w:rPr>
        <w:t>на получение субсидий в 20___ году</w:t>
      </w:r>
    </w:p>
    <w:p w:rsidR="00DD0884" w:rsidRDefault="00DD0884" w:rsidP="00DD0884">
      <w:pPr>
        <w:pStyle w:val="ConsPlusNonformat"/>
        <w:jc w:val="center"/>
        <w:rPr>
          <w:rFonts w:ascii="Times New Roman" w:hAnsi="Times New Roman" w:cs="Times New Roman"/>
          <w:sz w:val="24"/>
          <w:szCs w:val="24"/>
        </w:rPr>
      </w:pPr>
      <w:r>
        <w:rPr>
          <w:rFonts w:ascii="Times New Roman" w:hAnsi="Times New Roman" w:cs="Times New Roman"/>
          <w:sz w:val="24"/>
          <w:szCs w:val="24"/>
        </w:rPr>
        <w:t>по _____________________________________________________________</w:t>
      </w:r>
    </w:p>
    <w:p w:rsidR="00DD0884" w:rsidRDefault="00DD0884" w:rsidP="00DD0884">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муниципального образования Ивановской области)</w:t>
      </w:r>
    </w:p>
    <w:tbl>
      <w:tblPr>
        <w:tblW w:w="0" w:type="auto"/>
        <w:tblInd w:w="75" w:type="dxa"/>
        <w:tblLayout w:type="fixed"/>
        <w:tblCellMar>
          <w:left w:w="75" w:type="dxa"/>
          <w:right w:w="75" w:type="dxa"/>
        </w:tblCellMar>
        <w:tblLook w:val="04A0"/>
      </w:tblPr>
      <w:tblGrid>
        <w:gridCol w:w="550"/>
        <w:gridCol w:w="1320"/>
        <w:gridCol w:w="1540"/>
        <w:gridCol w:w="1430"/>
        <w:gridCol w:w="1100"/>
        <w:gridCol w:w="1100"/>
        <w:gridCol w:w="1540"/>
        <w:gridCol w:w="1210"/>
        <w:gridCol w:w="1650"/>
        <w:gridCol w:w="1210"/>
        <w:gridCol w:w="1210"/>
        <w:gridCol w:w="770"/>
      </w:tblGrid>
      <w:tr w:rsidR="00DD0884" w:rsidTr="00182AD9">
        <w:trPr>
          <w:trHeight w:val="360"/>
        </w:trPr>
        <w:tc>
          <w:tcPr>
            <w:tcW w:w="550" w:type="dxa"/>
            <w:vMerge w:val="restart"/>
            <w:tcBorders>
              <w:top w:val="single" w:sz="8"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N </w:t>
            </w:r>
          </w:p>
          <w:p w:rsidR="00DD0884" w:rsidRDefault="00DD0884" w:rsidP="00182AD9">
            <w:pPr>
              <w:autoSpaceDE w:val="0"/>
              <w:autoSpaceDN w:val="0"/>
              <w:adjustRightInd w:val="0"/>
            </w:pPr>
            <w:r>
              <w:t>п/п</w:t>
            </w:r>
          </w:p>
        </w:tc>
        <w:tc>
          <w:tcPr>
            <w:tcW w:w="8030" w:type="dxa"/>
            <w:gridSpan w:val="6"/>
            <w:tcBorders>
              <w:top w:val="single" w:sz="8"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Данные о членах семьи                       </w:t>
            </w:r>
          </w:p>
        </w:tc>
        <w:tc>
          <w:tcPr>
            <w:tcW w:w="1210" w:type="dxa"/>
            <w:vMerge w:val="restart"/>
            <w:tcBorders>
              <w:top w:val="single" w:sz="8"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Требу</w:t>
            </w:r>
            <w:r>
              <w:t>е</w:t>
            </w:r>
            <w:r>
              <w:t>мый</w:t>
            </w:r>
          </w:p>
          <w:p w:rsidR="00DD0884" w:rsidRDefault="00DD0884" w:rsidP="00182AD9">
            <w:pPr>
              <w:autoSpaceDE w:val="0"/>
              <w:autoSpaceDN w:val="0"/>
              <w:adjustRightInd w:val="0"/>
            </w:pPr>
            <w:r>
              <w:t xml:space="preserve"> размер  </w:t>
            </w:r>
          </w:p>
          <w:p w:rsidR="00DD0884" w:rsidRDefault="00DD0884" w:rsidP="00182AD9">
            <w:pPr>
              <w:autoSpaceDE w:val="0"/>
              <w:autoSpaceDN w:val="0"/>
              <w:adjustRightInd w:val="0"/>
            </w:pPr>
            <w:r>
              <w:t xml:space="preserve">субсидии </w:t>
            </w:r>
          </w:p>
        </w:tc>
        <w:tc>
          <w:tcPr>
            <w:tcW w:w="1650" w:type="dxa"/>
            <w:vMerge w:val="restart"/>
            <w:tcBorders>
              <w:top w:val="single" w:sz="8"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Способ    </w:t>
            </w:r>
          </w:p>
          <w:p w:rsidR="00DD0884" w:rsidRDefault="00DD0884" w:rsidP="00182AD9">
            <w:pPr>
              <w:autoSpaceDE w:val="0"/>
              <w:autoSpaceDN w:val="0"/>
              <w:adjustRightInd w:val="0"/>
            </w:pPr>
            <w:r>
              <w:t>использов</w:t>
            </w:r>
            <w:r>
              <w:t>а</w:t>
            </w:r>
            <w:r>
              <w:t>ния</w:t>
            </w:r>
          </w:p>
          <w:p w:rsidR="00DD0884" w:rsidRDefault="00DD0884" w:rsidP="00182AD9">
            <w:pPr>
              <w:autoSpaceDE w:val="0"/>
              <w:autoSpaceDN w:val="0"/>
              <w:adjustRightInd w:val="0"/>
            </w:pPr>
            <w:r>
              <w:t xml:space="preserve">  субсидии   </w:t>
            </w:r>
          </w:p>
        </w:tc>
        <w:tc>
          <w:tcPr>
            <w:tcW w:w="3190" w:type="dxa"/>
            <w:gridSpan w:val="3"/>
            <w:tcBorders>
              <w:top w:val="single" w:sz="8"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Расчетная стоимость жилья</w:t>
            </w:r>
          </w:p>
        </w:tc>
      </w:tr>
      <w:tr w:rsidR="00DD0884" w:rsidTr="00182AD9">
        <w:trPr>
          <w:trHeight w:val="1260"/>
        </w:trPr>
        <w:tc>
          <w:tcPr>
            <w:tcW w:w="550"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1320" w:type="dxa"/>
            <w:vMerge w:val="restart"/>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количество</w:t>
            </w:r>
          </w:p>
          <w:p w:rsidR="00DD0884" w:rsidRDefault="00DD0884" w:rsidP="00182AD9">
            <w:pPr>
              <w:autoSpaceDE w:val="0"/>
              <w:autoSpaceDN w:val="0"/>
              <w:adjustRightInd w:val="0"/>
            </w:pPr>
            <w:r>
              <w:t xml:space="preserve">  членов  </w:t>
            </w:r>
          </w:p>
          <w:p w:rsidR="00DD0884" w:rsidRDefault="00DD0884" w:rsidP="00182AD9">
            <w:pPr>
              <w:autoSpaceDE w:val="0"/>
              <w:autoSpaceDN w:val="0"/>
              <w:adjustRightInd w:val="0"/>
            </w:pPr>
            <w:r>
              <w:t xml:space="preserve">  семьи   </w:t>
            </w:r>
          </w:p>
          <w:p w:rsidR="00DD0884" w:rsidRDefault="00DD0884" w:rsidP="00182AD9">
            <w:pPr>
              <w:autoSpaceDE w:val="0"/>
              <w:autoSpaceDN w:val="0"/>
              <w:adjustRightInd w:val="0"/>
            </w:pPr>
            <w:r>
              <w:t xml:space="preserve">  (чел.)  </w:t>
            </w:r>
          </w:p>
        </w:tc>
        <w:tc>
          <w:tcPr>
            <w:tcW w:w="1540" w:type="dxa"/>
            <w:vMerge w:val="restart"/>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ФИО     </w:t>
            </w:r>
          </w:p>
          <w:p w:rsidR="00DD0884" w:rsidRDefault="00DD0884" w:rsidP="00182AD9">
            <w:pPr>
              <w:autoSpaceDE w:val="0"/>
              <w:autoSpaceDN w:val="0"/>
              <w:adjustRightInd w:val="0"/>
            </w:pPr>
            <w:r>
              <w:t>(указываю</w:t>
            </w:r>
            <w:r>
              <w:t>т</w:t>
            </w:r>
            <w:r>
              <w:t>ся</w:t>
            </w:r>
          </w:p>
          <w:p w:rsidR="00DD0884" w:rsidRDefault="00DD0884" w:rsidP="00182AD9">
            <w:pPr>
              <w:autoSpaceDE w:val="0"/>
              <w:autoSpaceDN w:val="0"/>
              <w:adjustRightInd w:val="0"/>
            </w:pPr>
            <w:r>
              <w:t xml:space="preserve"> все члены  </w:t>
            </w:r>
          </w:p>
          <w:p w:rsidR="00DD0884" w:rsidRDefault="00DD0884" w:rsidP="00182AD9">
            <w:pPr>
              <w:autoSpaceDE w:val="0"/>
              <w:autoSpaceDN w:val="0"/>
              <w:adjustRightInd w:val="0"/>
            </w:pPr>
            <w:r>
              <w:t xml:space="preserve">   семьи)   </w:t>
            </w:r>
          </w:p>
        </w:tc>
        <w:tc>
          <w:tcPr>
            <w:tcW w:w="2530" w:type="dxa"/>
            <w:gridSpan w:val="2"/>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паспорт гражданина </w:t>
            </w:r>
          </w:p>
          <w:p w:rsidR="00DD0884" w:rsidRDefault="00DD0884" w:rsidP="00182AD9">
            <w:pPr>
              <w:autoSpaceDE w:val="0"/>
              <w:autoSpaceDN w:val="0"/>
              <w:adjustRightInd w:val="0"/>
            </w:pPr>
            <w:r>
              <w:t>Российской Федер</w:t>
            </w:r>
            <w:r>
              <w:t>а</w:t>
            </w:r>
            <w:r>
              <w:t>ции</w:t>
            </w:r>
          </w:p>
          <w:p w:rsidR="00DD0884" w:rsidRDefault="00DD0884" w:rsidP="00182AD9">
            <w:pPr>
              <w:autoSpaceDE w:val="0"/>
              <w:autoSpaceDN w:val="0"/>
              <w:adjustRightInd w:val="0"/>
            </w:pPr>
            <w:r>
              <w:t xml:space="preserve">или свидетельство о </w:t>
            </w:r>
          </w:p>
          <w:p w:rsidR="00DD0884" w:rsidRDefault="00DD0884" w:rsidP="00182AD9">
            <w:pPr>
              <w:autoSpaceDE w:val="0"/>
              <w:autoSpaceDN w:val="0"/>
              <w:adjustRightInd w:val="0"/>
            </w:pPr>
            <w:r>
              <w:t xml:space="preserve">      рождении      </w:t>
            </w:r>
          </w:p>
          <w:p w:rsidR="00DD0884" w:rsidRDefault="00DD0884" w:rsidP="00182AD9">
            <w:pPr>
              <w:autoSpaceDE w:val="0"/>
              <w:autoSpaceDN w:val="0"/>
              <w:adjustRightInd w:val="0"/>
            </w:pPr>
            <w:r>
              <w:t>несовершеннолетнего,</w:t>
            </w:r>
          </w:p>
          <w:p w:rsidR="00DD0884" w:rsidRDefault="00DD0884" w:rsidP="00182AD9">
            <w:pPr>
              <w:autoSpaceDE w:val="0"/>
              <w:autoSpaceDN w:val="0"/>
              <w:adjustRightInd w:val="0"/>
            </w:pPr>
            <w:r>
              <w:t>не достигшего 14 лет</w:t>
            </w:r>
          </w:p>
        </w:tc>
        <w:tc>
          <w:tcPr>
            <w:tcW w:w="1100" w:type="dxa"/>
            <w:vMerge w:val="restart"/>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число, </w:t>
            </w:r>
          </w:p>
          <w:p w:rsidR="00DD0884" w:rsidRDefault="00DD0884" w:rsidP="00182AD9">
            <w:pPr>
              <w:autoSpaceDE w:val="0"/>
              <w:autoSpaceDN w:val="0"/>
              <w:adjustRightInd w:val="0"/>
            </w:pPr>
            <w:r>
              <w:t xml:space="preserve"> месяц, </w:t>
            </w:r>
          </w:p>
          <w:p w:rsidR="00DD0884" w:rsidRDefault="00DD0884" w:rsidP="00182AD9">
            <w:pPr>
              <w:autoSpaceDE w:val="0"/>
              <w:autoSpaceDN w:val="0"/>
              <w:adjustRightInd w:val="0"/>
            </w:pPr>
            <w:r>
              <w:t xml:space="preserve">  год   </w:t>
            </w:r>
          </w:p>
          <w:p w:rsidR="00DD0884" w:rsidRDefault="00DD0884" w:rsidP="00182AD9">
            <w:pPr>
              <w:autoSpaceDE w:val="0"/>
              <w:autoSpaceDN w:val="0"/>
              <w:adjustRightInd w:val="0"/>
            </w:pPr>
            <w:r>
              <w:t>рожд</w:t>
            </w:r>
            <w:r>
              <w:t>е</w:t>
            </w:r>
            <w:r>
              <w:t>ния</w:t>
            </w:r>
          </w:p>
        </w:tc>
        <w:tc>
          <w:tcPr>
            <w:tcW w:w="1540" w:type="dxa"/>
            <w:vMerge w:val="restart"/>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дата    </w:t>
            </w:r>
          </w:p>
          <w:p w:rsidR="00DD0884" w:rsidRDefault="00DD0884" w:rsidP="00182AD9">
            <w:pPr>
              <w:autoSpaceDE w:val="0"/>
              <w:autoSpaceDN w:val="0"/>
              <w:adjustRightInd w:val="0"/>
            </w:pPr>
            <w:r>
              <w:t xml:space="preserve"> признания  </w:t>
            </w:r>
          </w:p>
          <w:p w:rsidR="00DD0884" w:rsidRDefault="00DD0884" w:rsidP="00182AD9">
            <w:pPr>
              <w:autoSpaceDE w:val="0"/>
              <w:autoSpaceDN w:val="0"/>
              <w:adjustRightInd w:val="0"/>
            </w:pPr>
            <w:r>
              <w:t>нуждающ</w:t>
            </w:r>
            <w:r>
              <w:t>и</w:t>
            </w:r>
            <w:r>
              <w:t>мися</w:t>
            </w:r>
          </w:p>
          <w:p w:rsidR="00DD0884" w:rsidRDefault="00DD0884" w:rsidP="00182AD9">
            <w:pPr>
              <w:autoSpaceDE w:val="0"/>
              <w:autoSpaceDN w:val="0"/>
              <w:adjustRightInd w:val="0"/>
            </w:pPr>
            <w:r>
              <w:t xml:space="preserve">в улучшении </w:t>
            </w:r>
          </w:p>
          <w:p w:rsidR="00DD0884" w:rsidRDefault="00DD0884" w:rsidP="00182AD9">
            <w:pPr>
              <w:autoSpaceDE w:val="0"/>
              <w:autoSpaceDN w:val="0"/>
              <w:adjustRightInd w:val="0"/>
            </w:pPr>
            <w:r>
              <w:t xml:space="preserve">  жилищных  </w:t>
            </w:r>
          </w:p>
          <w:p w:rsidR="00DD0884" w:rsidRDefault="00DD0884" w:rsidP="00182AD9">
            <w:pPr>
              <w:autoSpaceDE w:val="0"/>
              <w:autoSpaceDN w:val="0"/>
              <w:adjustRightInd w:val="0"/>
            </w:pPr>
            <w:r>
              <w:t xml:space="preserve">  условий   </w:t>
            </w:r>
          </w:p>
        </w:tc>
        <w:tc>
          <w:tcPr>
            <w:tcW w:w="1210"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1650"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1210" w:type="dxa"/>
            <w:vMerge w:val="restart"/>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норматив </w:t>
            </w:r>
          </w:p>
          <w:p w:rsidR="00DD0884" w:rsidRDefault="00DD0884" w:rsidP="00182AD9">
            <w:pPr>
              <w:autoSpaceDE w:val="0"/>
              <w:autoSpaceDN w:val="0"/>
              <w:adjustRightInd w:val="0"/>
            </w:pPr>
            <w:r>
              <w:t>стоим</w:t>
            </w:r>
            <w:r>
              <w:t>о</w:t>
            </w:r>
            <w:r>
              <w:t>сти</w:t>
            </w:r>
          </w:p>
          <w:p w:rsidR="00DD0884" w:rsidRDefault="00DD0884" w:rsidP="00182AD9">
            <w:pPr>
              <w:autoSpaceDE w:val="0"/>
              <w:autoSpaceDN w:val="0"/>
              <w:adjustRightInd w:val="0"/>
            </w:pPr>
            <w:r>
              <w:t xml:space="preserve"> 1 кв. м </w:t>
            </w:r>
          </w:p>
          <w:p w:rsidR="00DD0884" w:rsidRDefault="00DD0884" w:rsidP="00182AD9">
            <w:pPr>
              <w:autoSpaceDE w:val="0"/>
              <w:autoSpaceDN w:val="0"/>
              <w:adjustRightInd w:val="0"/>
            </w:pPr>
            <w:r>
              <w:t xml:space="preserve">  (тыс.  </w:t>
            </w:r>
          </w:p>
          <w:p w:rsidR="00DD0884" w:rsidRDefault="00DD0884" w:rsidP="00182AD9">
            <w:pPr>
              <w:autoSpaceDE w:val="0"/>
              <w:autoSpaceDN w:val="0"/>
              <w:adjustRightInd w:val="0"/>
            </w:pPr>
            <w:r>
              <w:t xml:space="preserve">  руб.)  </w:t>
            </w:r>
          </w:p>
        </w:tc>
        <w:tc>
          <w:tcPr>
            <w:tcW w:w="1210" w:type="dxa"/>
            <w:vMerge w:val="restart"/>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размер  </w:t>
            </w:r>
          </w:p>
          <w:p w:rsidR="00DD0884" w:rsidRDefault="00DD0884" w:rsidP="00182AD9">
            <w:pPr>
              <w:autoSpaceDE w:val="0"/>
              <w:autoSpaceDN w:val="0"/>
              <w:adjustRightInd w:val="0"/>
            </w:pPr>
            <w:r>
              <w:t xml:space="preserve">  общей  </w:t>
            </w:r>
          </w:p>
          <w:p w:rsidR="00DD0884" w:rsidRDefault="00DD0884" w:rsidP="00182AD9">
            <w:pPr>
              <w:autoSpaceDE w:val="0"/>
              <w:autoSpaceDN w:val="0"/>
              <w:adjustRightInd w:val="0"/>
            </w:pPr>
            <w:r>
              <w:t xml:space="preserve"> площади </w:t>
            </w:r>
          </w:p>
          <w:p w:rsidR="00DD0884" w:rsidRDefault="00DD0884" w:rsidP="00182AD9">
            <w:pPr>
              <w:autoSpaceDE w:val="0"/>
              <w:autoSpaceDN w:val="0"/>
              <w:adjustRightInd w:val="0"/>
            </w:pPr>
            <w:r>
              <w:t xml:space="preserve"> жилого  </w:t>
            </w:r>
          </w:p>
          <w:p w:rsidR="00DD0884" w:rsidRDefault="00DD0884" w:rsidP="00182AD9">
            <w:pPr>
              <w:autoSpaceDE w:val="0"/>
              <w:autoSpaceDN w:val="0"/>
              <w:adjustRightInd w:val="0"/>
            </w:pPr>
            <w:r>
              <w:t>помещ</w:t>
            </w:r>
            <w:r>
              <w:t>е</w:t>
            </w:r>
            <w:r>
              <w:t>ния</w:t>
            </w:r>
          </w:p>
          <w:p w:rsidR="00DD0884" w:rsidRDefault="00DD0884" w:rsidP="00182AD9">
            <w:pPr>
              <w:autoSpaceDE w:val="0"/>
              <w:autoSpaceDN w:val="0"/>
              <w:adjustRightInd w:val="0"/>
            </w:pPr>
            <w:r>
              <w:t xml:space="preserve">на семью </w:t>
            </w:r>
          </w:p>
          <w:p w:rsidR="00DD0884" w:rsidRDefault="00DD0884" w:rsidP="00182AD9">
            <w:pPr>
              <w:autoSpaceDE w:val="0"/>
              <w:autoSpaceDN w:val="0"/>
              <w:adjustRightInd w:val="0"/>
            </w:pPr>
            <w:r>
              <w:t xml:space="preserve"> (кв. м) </w:t>
            </w:r>
          </w:p>
        </w:tc>
        <w:tc>
          <w:tcPr>
            <w:tcW w:w="770" w:type="dxa"/>
            <w:vMerge w:val="restart"/>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всего</w:t>
            </w:r>
          </w:p>
          <w:p w:rsidR="00DD0884" w:rsidRDefault="00DD0884" w:rsidP="00182AD9">
            <w:pPr>
              <w:autoSpaceDE w:val="0"/>
              <w:autoSpaceDN w:val="0"/>
              <w:adjustRightInd w:val="0"/>
            </w:pPr>
            <w:r>
              <w:t xml:space="preserve">(гр. </w:t>
            </w:r>
          </w:p>
          <w:p w:rsidR="00DD0884" w:rsidRDefault="00DD0884" w:rsidP="00182AD9">
            <w:pPr>
              <w:autoSpaceDE w:val="0"/>
              <w:autoSpaceDN w:val="0"/>
              <w:adjustRightInd w:val="0"/>
            </w:pPr>
            <w:r>
              <w:t xml:space="preserve">10 x </w:t>
            </w:r>
          </w:p>
          <w:p w:rsidR="00DD0884" w:rsidRDefault="00DD0884" w:rsidP="00182AD9">
            <w:pPr>
              <w:autoSpaceDE w:val="0"/>
              <w:autoSpaceDN w:val="0"/>
              <w:adjustRightInd w:val="0"/>
            </w:pPr>
            <w:r>
              <w:t xml:space="preserve"> гр. </w:t>
            </w:r>
          </w:p>
          <w:p w:rsidR="00DD0884" w:rsidRDefault="00DD0884" w:rsidP="00182AD9">
            <w:pPr>
              <w:autoSpaceDE w:val="0"/>
              <w:autoSpaceDN w:val="0"/>
              <w:adjustRightInd w:val="0"/>
            </w:pPr>
            <w:r>
              <w:t xml:space="preserve"> 11) </w:t>
            </w:r>
          </w:p>
        </w:tc>
      </w:tr>
      <w:tr w:rsidR="00DD0884" w:rsidTr="00182AD9">
        <w:trPr>
          <w:trHeight w:val="540"/>
        </w:trPr>
        <w:tc>
          <w:tcPr>
            <w:tcW w:w="550"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8030" w:type="dxa"/>
            <w:vMerge/>
            <w:tcBorders>
              <w:top w:val="nil"/>
              <w:left w:val="single" w:sz="8" w:space="0" w:color="auto"/>
              <w:bottom w:val="single" w:sz="8" w:space="0" w:color="auto"/>
              <w:right w:val="single" w:sz="8" w:space="0" w:color="auto"/>
            </w:tcBorders>
            <w:vAlign w:val="center"/>
            <w:hideMark/>
          </w:tcPr>
          <w:p w:rsidR="00DD0884" w:rsidRDefault="00DD0884" w:rsidP="00182AD9"/>
        </w:tc>
        <w:tc>
          <w:tcPr>
            <w:tcW w:w="1540" w:type="dxa"/>
            <w:vMerge/>
            <w:tcBorders>
              <w:top w:val="nil"/>
              <w:left w:val="single" w:sz="8" w:space="0" w:color="auto"/>
              <w:bottom w:val="single" w:sz="8" w:space="0" w:color="auto"/>
              <w:right w:val="single" w:sz="8" w:space="0" w:color="auto"/>
            </w:tcBorders>
            <w:vAlign w:val="center"/>
            <w:hideMark/>
          </w:tcPr>
          <w:p w:rsidR="00DD0884" w:rsidRDefault="00DD0884" w:rsidP="00182AD9"/>
        </w:tc>
        <w:tc>
          <w:tcPr>
            <w:tcW w:w="143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серия,   </w:t>
            </w:r>
          </w:p>
          <w:p w:rsidR="00DD0884" w:rsidRDefault="00DD0884" w:rsidP="00182AD9">
            <w:pPr>
              <w:autoSpaceDE w:val="0"/>
              <w:autoSpaceDN w:val="0"/>
              <w:adjustRightInd w:val="0"/>
            </w:pPr>
            <w:r>
              <w:t xml:space="preserve">   номер   </w:t>
            </w:r>
          </w:p>
        </w:tc>
        <w:tc>
          <w:tcPr>
            <w:tcW w:w="110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кем,  </w:t>
            </w:r>
          </w:p>
          <w:p w:rsidR="00DD0884" w:rsidRDefault="00DD0884" w:rsidP="00182AD9">
            <w:pPr>
              <w:autoSpaceDE w:val="0"/>
              <w:autoSpaceDN w:val="0"/>
              <w:adjustRightInd w:val="0"/>
            </w:pPr>
            <w:r>
              <w:t xml:space="preserve"> когда  </w:t>
            </w:r>
          </w:p>
          <w:p w:rsidR="00DD0884" w:rsidRDefault="00DD0884" w:rsidP="00182AD9">
            <w:pPr>
              <w:autoSpaceDE w:val="0"/>
              <w:autoSpaceDN w:val="0"/>
              <w:adjustRightInd w:val="0"/>
            </w:pPr>
            <w:r>
              <w:t xml:space="preserve"> выдан  </w:t>
            </w:r>
          </w:p>
        </w:tc>
        <w:tc>
          <w:tcPr>
            <w:tcW w:w="1100" w:type="dxa"/>
            <w:vMerge/>
            <w:tcBorders>
              <w:top w:val="nil"/>
              <w:left w:val="single" w:sz="8" w:space="0" w:color="auto"/>
              <w:bottom w:val="single" w:sz="8" w:space="0" w:color="auto"/>
              <w:right w:val="single" w:sz="8" w:space="0" w:color="auto"/>
            </w:tcBorders>
            <w:vAlign w:val="center"/>
            <w:hideMark/>
          </w:tcPr>
          <w:p w:rsidR="00DD0884" w:rsidRDefault="00DD0884" w:rsidP="00182AD9"/>
        </w:tc>
        <w:tc>
          <w:tcPr>
            <w:tcW w:w="1540" w:type="dxa"/>
            <w:vMerge/>
            <w:tcBorders>
              <w:top w:val="nil"/>
              <w:left w:val="single" w:sz="8" w:space="0" w:color="auto"/>
              <w:bottom w:val="single" w:sz="8" w:space="0" w:color="auto"/>
              <w:right w:val="single" w:sz="8" w:space="0" w:color="auto"/>
            </w:tcBorders>
            <w:vAlign w:val="center"/>
            <w:hideMark/>
          </w:tcPr>
          <w:p w:rsidR="00DD0884" w:rsidRDefault="00DD0884" w:rsidP="00182AD9"/>
        </w:tc>
        <w:tc>
          <w:tcPr>
            <w:tcW w:w="1210"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1650"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3190" w:type="dxa"/>
            <w:vMerge/>
            <w:tcBorders>
              <w:top w:val="nil"/>
              <w:left w:val="single" w:sz="8" w:space="0" w:color="auto"/>
              <w:bottom w:val="single" w:sz="8" w:space="0" w:color="auto"/>
              <w:right w:val="single" w:sz="8" w:space="0" w:color="auto"/>
            </w:tcBorders>
            <w:vAlign w:val="center"/>
            <w:hideMark/>
          </w:tcPr>
          <w:p w:rsidR="00DD0884" w:rsidRDefault="00DD0884" w:rsidP="00182AD9"/>
        </w:tc>
        <w:tc>
          <w:tcPr>
            <w:tcW w:w="1210" w:type="dxa"/>
            <w:vMerge/>
            <w:tcBorders>
              <w:top w:val="nil"/>
              <w:left w:val="single" w:sz="8" w:space="0" w:color="auto"/>
              <w:bottom w:val="single" w:sz="8" w:space="0" w:color="auto"/>
              <w:right w:val="single" w:sz="8" w:space="0" w:color="auto"/>
            </w:tcBorders>
            <w:vAlign w:val="center"/>
            <w:hideMark/>
          </w:tcPr>
          <w:p w:rsidR="00DD0884" w:rsidRDefault="00DD0884" w:rsidP="00182AD9"/>
        </w:tc>
        <w:tc>
          <w:tcPr>
            <w:tcW w:w="770" w:type="dxa"/>
            <w:vMerge/>
            <w:tcBorders>
              <w:top w:val="nil"/>
              <w:left w:val="single" w:sz="8" w:space="0" w:color="auto"/>
              <w:bottom w:val="single" w:sz="8" w:space="0" w:color="auto"/>
              <w:right w:val="single" w:sz="8" w:space="0" w:color="auto"/>
            </w:tcBorders>
            <w:vAlign w:val="center"/>
            <w:hideMark/>
          </w:tcPr>
          <w:p w:rsidR="00DD0884" w:rsidRDefault="00DD0884" w:rsidP="00182AD9"/>
        </w:tc>
      </w:tr>
      <w:tr w:rsidR="00DD0884" w:rsidTr="00182AD9">
        <w:tc>
          <w:tcPr>
            <w:tcW w:w="55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1 </w:t>
            </w:r>
          </w:p>
        </w:tc>
        <w:tc>
          <w:tcPr>
            <w:tcW w:w="132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2     </w:t>
            </w:r>
          </w:p>
        </w:tc>
        <w:tc>
          <w:tcPr>
            <w:tcW w:w="154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3      </w:t>
            </w:r>
          </w:p>
        </w:tc>
        <w:tc>
          <w:tcPr>
            <w:tcW w:w="143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4     </w:t>
            </w:r>
          </w:p>
        </w:tc>
        <w:tc>
          <w:tcPr>
            <w:tcW w:w="110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5    </w:t>
            </w:r>
          </w:p>
        </w:tc>
        <w:tc>
          <w:tcPr>
            <w:tcW w:w="110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6    </w:t>
            </w:r>
          </w:p>
        </w:tc>
        <w:tc>
          <w:tcPr>
            <w:tcW w:w="154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7      </w:t>
            </w:r>
          </w:p>
        </w:tc>
        <w:tc>
          <w:tcPr>
            <w:tcW w:w="121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8    </w:t>
            </w:r>
          </w:p>
        </w:tc>
        <w:tc>
          <w:tcPr>
            <w:tcW w:w="165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9      </w:t>
            </w:r>
          </w:p>
        </w:tc>
        <w:tc>
          <w:tcPr>
            <w:tcW w:w="121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10    </w:t>
            </w:r>
          </w:p>
        </w:tc>
        <w:tc>
          <w:tcPr>
            <w:tcW w:w="121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11    </w:t>
            </w:r>
          </w:p>
        </w:tc>
        <w:tc>
          <w:tcPr>
            <w:tcW w:w="77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12  </w:t>
            </w:r>
          </w:p>
        </w:tc>
      </w:tr>
      <w:tr w:rsidR="00DD0884" w:rsidTr="00182AD9">
        <w:tc>
          <w:tcPr>
            <w:tcW w:w="550" w:type="dxa"/>
            <w:tcBorders>
              <w:top w:val="nil"/>
              <w:left w:val="single" w:sz="8" w:space="0" w:color="auto"/>
              <w:bottom w:val="single" w:sz="8" w:space="0" w:color="auto"/>
              <w:right w:val="single" w:sz="8" w:space="0" w:color="auto"/>
            </w:tcBorders>
          </w:tcPr>
          <w:p w:rsidR="00DD0884" w:rsidRDefault="00DD0884" w:rsidP="00182AD9">
            <w:pPr>
              <w:pStyle w:val="ConsPlusNormal"/>
              <w:ind w:firstLine="540"/>
              <w:jc w:val="both"/>
              <w:rPr>
                <w:rFonts w:ascii="Times New Roman" w:hAnsi="Times New Roman" w:cs="Times New Roman"/>
                <w:sz w:val="24"/>
                <w:szCs w:val="24"/>
              </w:rPr>
            </w:pPr>
          </w:p>
        </w:tc>
        <w:tc>
          <w:tcPr>
            <w:tcW w:w="1320" w:type="dxa"/>
            <w:tcBorders>
              <w:top w:val="nil"/>
              <w:left w:val="single" w:sz="8" w:space="0" w:color="auto"/>
              <w:bottom w:val="single" w:sz="8" w:space="0" w:color="auto"/>
              <w:right w:val="single" w:sz="8" w:space="0" w:color="auto"/>
            </w:tcBorders>
          </w:tcPr>
          <w:p w:rsidR="00DD0884" w:rsidRDefault="00DD0884" w:rsidP="00182AD9">
            <w:pPr>
              <w:pStyle w:val="ConsPlusNormal"/>
              <w:ind w:firstLine="540"/>
              <w:jc w:val="both"/>
              <w:rPr>
                <w:rFonts w:ascii="Times New Roman" w:hAnsi="Times New Roman" w:cs="Times New Roman"/>
                <w:sz w:val="24"/>
                <w:szCs w:val="24"/>
              </w:rPr>
            </w:pPr>
          </w:p>
        </w:tc>
        <w:tc>
          <w:tcPr>
            <w:tcW w:w="1540" w:type="dxa"/>
            <w:tcBorders>
              <w:top w:val="nil"/>
              <w:left w:val="single" w:sz="8" w:space="0" w:color="auto"/>
              <w:bottom w:val="single" w:sz="8" w:space="0" w:color="auto"/>
              <w:right w:val="single" w:sz="8" w:space="0" w:color="auto"/>
            </w:tcBorders>
          </w:tcPr>
          <w:p w:rsidR="00DD0884" w:rsidRDefault="00DD0884" w:rsidP="00182AD9">
            <w:pPr>
              <w:pStyle w:val="ConsPlusNormal"/>
              <w:ind w:firstLine="540"/>
              <w:jc w:val="both"/>
              <w:rPr>
                <w:rFonts w:ascii="Times New Roman" w:hAnsi="Times New Roman" w:cs="Times New Roman"/>
                <w:sz w:val="24"/>
                <w:szCs w:val="24"/>
              </w:rPr>
            </w:pPr>
          </w:p>
        </w:tc>
        <w:tc>
          <w:tcPr>
            <w:tcW w:w="1430" w:type="dxa"/>
            <w:tcBorders>
              <w:top w:val="nil"/>
              <w:left w:val="single" w:sz="8" w:space="0" w:color="auto"/>
              <w:bottom w:val="single" w:sz="8" w:space="0" w:color="auto"/>
              <w:right w:val="single" w:sz="8" w:space="0" w:color="auto"/>
            </w:tcBorders>
          </w:tcPr>
          <w:p w:rsidR="00DD0884" w:rsidRDefault="00DD0884" w:rsidP="00182AD9">
            <w:pPr>
              <w:pStyle w:val="ConsPlusNormal"/>
              <w:ind w:firstLine="540"/>
              <w:jc w:val="both"/>
              <w:rPr>
                <w:rFonts w:ascii="Times New Roman" w:hAnsi="Times New Roman" w:cs="Times New Roman"/>
                <w:sz w:val="24"/>
                <w:szCs w:val="24"/>
              </w:rPr>
            </w:pPr>
          </w:p>
        </w:tc>
        <w:tc>
          <w:tcPr>
            <w:tcW w:w="1100" w:type="dxa"/>
            <w:tcBorders>
              <w:top w:val="nil"/>
              <w:left w:val="single" w:sz="8" w:space="0" w:color="auto"/>
              <w:bottom w:val="single" w:sz="8" w:space="0" w:color="auto"/>
              <w:right w:val="single" w:sz="8" w:space="0" w:color="auto"/>
            </w:tcBorders>
          </w:tcPr>
          <w:p w:rsidR="00DD0884" w:rsidRDefault="00DD0884" w:rsidP="00182AD9">
            <w:pPr>
              <w:pStyle w:val="ConsPlusNormal"/>
              <w:ind w:firstLine="540"/>
              <w:jc w:val="both"/>
              <w:rPr>
                <w:rFonts w:ascii="Times New Roman" w:hAnsi="Times New Roman" w:cs="Times New Roman"/>
                <w:sz w:val="24"/>
                <w:szCs w:val="24"/>
              </w:rPr>
            </w:pPr>
          </w:p>
        </w:tc>
        <w:tc>
          <w:tcPr>
            <w:tcW w:w="1100" w:type="dxa"/>
            <w:tcBorders>
              <w:top w:val="nil"/>
              <w:left w:val="single" w:sz="8" w:space="0" w:color="auto"/>
              <w:bottom w:val="single" w:sz="8" w:space="0" w:color="auto"/>
              <w:right w:val="single" w:sz="8" w:space="0" w:color="auto"/>
            </w:tcBorders>
          </w:tcPr>
          <w:p w:rsidR="00DD0884" w:rsidRDefault="00DD0884" w:rsidP="00182AD9">
            <w:pPr>
              <w:pStyle w:val="ConsPlusNormal"/>
              <w:ind w:firstLine="540"/>
              <w:jc w:val="both"/>
              <w:rPr>
                <w:rFonts w:ascii="Times New Roman" w:hAnsi="Times New Roman" w:cs="Times New Roman"/>
                <w:sz w:val="24"/>
                <w:szCs w:val="24"/>
              </w:rPr>
            </w:pPr>
          </w:p>
        </w:tc>
        <w:tc>
          <w:tcPr>
            <w:tcW w:w="1540" w:type="dxa"/>
            <w:tcBorders>
              <w:top w:val="nil"/>
              <w:left w:val="single" w:sz="8" w:space="0" w:color="auto"/>
              <w:bottom w:val="single" w:sz="8" w:space="0" w:color="auto"/>
              <w:right w:val="single" w:sz="8" w:space="0" w:color="auto"/>
            </w:tcBorders>
          </w:tcPr>
          <w:p w:rsidR="00DD0884" w:rsidRDefault="00DD0884" w:rsidP="00182AD9">
            <w:pPr>
              <w:pStyle w:val="ConsPlusNormal"/>
              <w:ind w:firstLine="540"/>
              <w:jc w:val="both"/>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DD0884" w:rsidRDefault="00DD0884" w:rsidP="00182AD9">
            <w:pPr>
              <w:pStyle w:val="ConsPlusNormal"/>
              <w:ind w:firstLine="540"/>
              <w:jc w:val="both"/>
              <w:rPr>
                <w:rFonts w:ascii="Times New Roman" w:hAnsi="Times New Roman" w:cs="Times New Roman"/>
                <w:sz w:val="24"/>
                <w:szCs w:val="24"/>
              </w:rPr>
            </w:pPr>
          </w:p>
        </w:tc>
        <w:tc>
          <w:tcPr>
            <w:tcW w:w="1650" w:type="dxa"/>
            <w:tcBorders>
              <w:top w:val="nil"/>
              <w:left w:val="single" w:sz="8" w:space="0" w:color="auto"/>
              <w:bottom w:val="single" w:sz="8" w:space="0" w:color="auto"/>
              <w:right w:val="single" w:sz="8" w:space="0" w:color="auto"/>
            </w:tcBorders>
          </w:tcPr>
          <w:p w:rsidR="00DD0884" w:rsidRDefault="00DD0884" w:rsidP="00182AD9">
            <w:pPr>
              <w:pStyle w:val="ConsPlusNormal"/>
              <w:ind w:firstLine="540"/>
              <w:jc w:val="both"/>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DD0884" w:rsidRDefault="00DD0884" w:rsidP="00182AD9">
            <w:pPr>
              <w:pStyle w:val="ConsPlusNormal"/>
              <w:ind w:firstLine="540"/>
              <w:jc w:val="both"/>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DD0884" w:rsidRDefault="00DD0884" w:rsidP="00182AD9">
            <w:pPr>
              <w:pStyle w:val="ConsPlusNormal"/>
              <w:ind w:firstLine="540"/>
              <w:jc w:val="both"/>
              <w:rPr>
                <w:rFonts w:ascii="Times New Roman" w:hAnsi="Times New Roman" w:cs="Times New Roman"/>
                <w:sz w:val="24"/>
                <w:szCs w:val="24"/>
              </w:rPr>
            </w:pPr>
          </w:p>
        </w:tc>
        <w:tc>
          <w:tcPr>
            <w:tcW w:w="770" w:type="dxa"/>
            <w:tcBorders>
              <w:top w:val="nil"/>
              <w:left w:val="single" w:sz="8" w:space="0" w:color="auto"/>
              <w:bottom w:val="single" w:sz="8" w:space="0" w:color="auto"/>
              <w:right w:val="single" w:sz="8" w:space="0" w:color="auto"/>
            </w:tcBorders>
          </w:tcPr>
          <w:p w:rsidR="00DD0884" w:rsidRDefault="00DD0884" w:rsidP="00182AD9">
            <w:pPr>
              <w:pStyle w:val="ConsPlusNormal"/>
              <w:ind w:firstLine="540"/>
              <w:jc w:val="both"/>
              <w:rPr>
                <w:rFonts w:ascii="Times New Roman" w:hAnsi="Times New Roman" w:cs="Times New Roman"/>
                <w:sz w:val="24"/>
                <w:szCs w:val="24"/>
              </w:rPr>
            </w:pPr>
          </w:p>
        </w:tc>
      </w:tr>
    </w:tbl>
    <w:p w:rsidR="00DD0884" w:rsidRDefault="00DD0884" w:rsidP="00DD0884">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Комсомольского </w:t>
      </w:r>
    </w:p>
    <w:p w:rsidR="00DD0884" w:rsidRDefault="00DD0884" w:rsidP="00DD0884">
      <w:pPr>
        <w:pStyle w:val="ConsPlusNonformat"/>
        <w:rPr>
          <w:rFonts w:ascii="Times New Roman" w:hAnsi="Times New Roman" w:cs="Times New Roman"/>
          <w:sz w:val="24"/>
          <w:szCs w:val="24"/>
        </w:rPr>
      </w:pPr>
      <w:r>
        <w:rPr>
          <w:rFonts w:ascii="Times New Roman" w:hAnsi="Times New Roman" w:cs="Times New Roman"/>
          <w:sz w:val="24"/>
          <w:szCs w:val="24"/>
        </w:rPr>
        <w:t>муниципального района    ___________ _____________________</w:t>
      </w:r>
    </w:p>
    <w:p w:rsidR="00DD0884" w:rsidRDefault="00DD0884" w:rsidP="00DD0884">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(расшифровка подписи)</w:t>
      </w:r>
    </w:p>
    <w:p w:rsidR="00DD0884" w:rsidRDefault="00DD0884" w:rsidP="00DD0884">
      <w:pPr>
        <w:pStyle w:val="ConsPlusNonformat"/>
        <w:rPr>
          <w:rFonts w:ascii="Times New Roman" w:hAnsi="Times New Roman" w:cs="Times New Roman"/>
          <w:sz w:val="24"/>
          <w:szCs w:val="24"/>
        </w:rPr>
      </w:pPr>
      <w:r>
        <w:rPr>
          <w:rFonts w:ascii="Times New Roman" w:hAnsi="Times New Roman" w:cs="Times New Roman"/>
          <w:sz w:val="24"/>
          <w:szCs w:val="24"/>
        </w:rPr>
        <w:t xml:space="preserve">    М.П</w:t>
      </w:r>
    </w:p>
    <w:p w:rsidR="00DD0884" w:rsidRDefault="00DD0884" w:rsidP="00DD0884">
      <w:pPr>
        <w:pStyle w:val="ConsPlusNormal"/>
        <w:ind w:firstLine="540"/>
        <w:jc w:val="both"/>
        <w:rPr>
          <w:rFonts w:ascii="Times New Roman" w:hAnsi="Times New Roman" w:cs="Times New Roman"/>
          <w:sz w:val="28"/>
          <w:szCs w:val="28"/>
        </w:rPr>
      </w:pPr>
    </w:p>
    <w:p w:rsidR="00DD0884" w:rsidRDefault="00DD0884" w:rsidP="00DD0884">
      <w:pPr>
        <w:pStyle w:val="ConsPlusNormal"/>
        <w:ind w:firstLine="540"/>
        <w:jc w:val="both"/>
        <w:rPr>
          <w:rFonts w:ascii="Times New Roman" w:hAnsi="Times New Roman" w:cs="Times New Roman"/>
          <w:sz w:val="24"/>
          <w:szCs w:val="24"/>
        </w:rPr>
      </w:pPr>
    </w:p>
    <w:p w:rsidR="00DD0884" w:rsidRDefault="00DD0884" w:rsidP="00DD0884">
      <w:pPr>
        <w:pStyle w:val="ConsPlusNormal"/>
        <w:ind w:firstLine="540"/>
        <w:jc w:val="both"/>
        <w:rPr>
          <w:rFonts w:ascii="Times New Roman" w:hAnsi="Times New Roman" w:cs="Times New Roman"/>
          <w:sz w:val="24"/>
          <w:szCs w:val="24"/>
        </w:rPr>
      </w:pPr>
    </w:p>
    <w:p w:rsidR="00DD0884" w:rsidRDefault="00DD0884" w:rsidP="00DD0884">
      <w:pPr>
        <w:pStyle w:val="ConsPlusNormal"/>
        <w:jc w:val="right"/>
        <w:outlineLvl w:val="1"/>
        <w:rPr>
          <w:rFonts w:ascii="Times New Roman" w:hAnsi="Times New Roman" w:cs="Times New Roman"/>
          <w:sz w:val="24"/>
          <w:szCs w:val="24"/>
        </w:rPr>
      </w:pPr>
    </w:p>
    <w:p w:rsidR="00DD0884" w:rsidRDefault="00DD0884" w:rsidP="00DD0884">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3</w:t>
      </w:r>
    </w:p>
    <w:p w:rsidR="00DD0884" w:rsidRDefault="00DD0884" w:rsidP="00DD0884">
      <w:pPr>
        <w:pStyle w:val="ConsPlusNormal"/>
        <w:jc w:val="right"/>
        <w:rPr>
          <w:rFonts w:ascii="Times New Roman" w:hAnsi="Times New Roman" w:cs="Times New Roman"/>
          <w:sz w:val="24"/>
          <w:szCs w:val="24"/>
        </w:rPr>
      </w:pPr>
      <w:r>
        <w:rPr>
          <w:rFonts w:ascii="Times New Roman" w:hAnsi="Times New Roman" w:cs="Times New Roman"/>
          <w:sz w:val="24"/>
          <w:szCs w:val="24"/>
        </w:rPr>
        <w:t>к подпрограмме</w:t>
      </w:r>
    </w:p>
    <w:p w:rsidR="00DD0884" w:rsidRDefault="00DD0884" w:rsidP="00DD0884">
      <w:pPr>
        <w:pStyle w:val="ConsPlusNormal"/>
        <w:jc w:val="right"/>
        <w:rPr>
          <w:rFonts w:ascii="Times New Roman" w:hAnsi="Times New Roman" w:cs="Times New Roman"/>
          <w:sz w:val="24"/>
          <w:szCs w:val="24"/>
        </w:rPr>
      </w:pPr>
      <w:r>
        <w:rPr>
          <w:rFonts w:ascii="Times New Roman" w:hAnsi="Times New Roman" w:cs="Times New Roman"/>
          <w:sz w:val="24"/>
          <w:szCs w:val="24"/>
        </w:rPr>
        <w:t>«Государственная поддержка граждан</w:t>
      </w:r>
    </w:p>
    <w:p w:rsidR="00DD0884" w:rsidRDefault="00DD0884" w:rsidP="00DD0884">
      <w:pPr>
        <w:pStyle w:val="ConsPlusNormal"/>
        <w:jc w:val="right"/>
        <w:rPr>
          <w:rFonts w:ascii="Times New Roman" w:hAnsi="Times New Roman" w:cs="Times New Roman"/>
          <w:sz w:val="24"/>
          <w:szCs w:val="24"/>
        </w:rPr>
      </w:pPr>
      <w:r>
        <w:rPr>
          <w:rFonts w:ascii="Times New Roman" w:hAnsi="Times New Roman" w:cs="Times New Roman"/>
          <w:sz w:val="24"/>
          <w:szCs w:val="24"/>
        </w:rPr>
        <w:t>в сфере ипотечного жилищного кредитования»</w:t>
      </w:r>
    </w:p>
    <w:p w:rsidR="00DD0884" w:rsidRDefault="00DD0884" w:rsidP="00DD0884">
      <w:pPr>
        <w:pStyle w:val="ConsPlusNormal"/>
        <w:jc w:val="center"/>
        <w:rPr>
          <w:rFonts w:ascii="Times New Roman" w:hAnsi="Times New Roman" w:cs="Times New Roman"/>
          <w:sz w:val="24"/>
          <w:szCs w:val="24"/>
        </w:rPr>
      </w:pPr>
    </w:p>
    <w:p w:rsidR="00DD0884" w:rsidRDefault="00DD0884" w:rsidP="00DD0884">
      <w:pPr>
        <w:pStyle w:val="ConsPlusNonformat"/>
        <w:jc w:val="center"/>
        <w:rPr>
          <w:rFonts w:ascii="Times New Roman" w:hAnsi="Times New Roman" w:cs="Times New Roman"/>
          <w:sz w:val="24"/>
          <w:szCs w:val="24"/>
        </w:rPr>
      </w:pPr>
      <w:bookmarkStart w:id="45" w:name="Par599"/>
      <w:bookmarkEnd w:id="45"/>
      <w:r>
        <w:rPr>
          <w:rFonts w:ascii="Times New Roman" w:hAnsi="Times New Roman" w:cs="Times New Roman"/>
          <w:sz w:val="24"/>
          <w:szCs w:val="24"/>
        </w:rPr>
        <w:t>СПИСОК</w:t>
      </w:r>
    </w:p>
    <w:p w:rsidR="00DD0884" w:rsidRDefault="00DD0884" w:rsidP="00DD0884">
      <w:pPr>
        <w:pStyle w:val="ConsPlusNonformat"/>
        <w:jc w:val="center"/>
        <w:rPr>
          <w:rFonts w:ascii="Times New Roman" w:hAnsi="Times New Roman" w:cs="Times New Roman"/>
          <w:sz w:val="24"/>
          <w:szCs w:val="24"/>
        </w:rPr>
      </w:pPr>
      <w:r>
        <w:rPr>
          <w:rFonts w:ascii="Times New Roman" w:hAnsi="Times New Roman" w:cs="Times New Roman"/>
          <w:sz w:val="24"/>
          <w:szCs w:val="24"/>
        </w:rPr>
        <w:t>граждан - участников подпрограммы «Государственная поддержка</w:t>
      </w:r>
    </w:p>
    <w:p w:rsidR="00DD0884" w:rsidRDefault="00DD0884" w:rsidP="00DD0884">
      <w:pPr>
        <w:pStyle w:val="ConsPlusNonformat"/>
        <w:jc w:val="center"/>
        <w:rPr>
          <w:rFonts w:ascii="Times New Roman" w:hAnsi="Times New Roman" w:cs="Times New Roman"/>
          <w:sz w:val="24"/>
          <w:szCs w:val="24"/>
        </w:rPr>
      </w:pPr>
      <w:r>
        <w:rPr>
          <w:rFonts w:ascii="Times New Roman" w:hAnsi="Times New Roman" w:cs="Times New Roman"/>
          <w:sz w:val="24"/>
          <w:szCs w:val="24"/>
        </w:rPr>
        <w:t>граждан в сфере ипотечного жилищного кредитования»</w:t>
      </w:r>
    </w:p>
    <w:p w:rsidR="00DD0884" w:rsidRDefault="00DD0884" w:rsidP="00DD0884">
      <w:pPr>
        <w:pStyle w:val="ConsPlusNonformat"/>
        <w:jc w:val="center"/>
        <w:rPr>
          <w:rFonts w:ascii="Times New Roman" w:hAnsi="Times New Roman" w:cs="Times New Roman"/>
          <w:sz w:val="24"/>
          <w:szCs w:val="24"/>
        </w:rPr>
      </w:pPr>
      <w:r>
        <w:rPr>
          <w:rFonts w:ascii="Times New Roman" w:hAnsi="Times New Roman" w:cs="Times New Roman"/>
          <w:sz w:val="24"/>
          <w:szCs w:val="24"/>
        </w:rPr>
        <w:t>муниципальной  программы  Комсомольского муниципального района Ивановской области</w:t>
      </w:r>
    </w:p>
    <w:p w:rsidR="00DD0884" w:rsidRDefault="00DD0884" w:rsidP="00DD0884">
      <w:pPr>
        <w:pStyle w:val="ConsPlusNonformat"/>
        <w:jc w:val="center"/>
        <w:rPr>
          <w:rFonts w:ascii="Times New Roman" w:hAnsi="Times New Roman" w:cs="Times New Roman"/>
          <w:sz w:val="24"/>
          <w:szCs w:val="24"/>
        </w:rPr>
      </w:pPr>
      <w:r>
        <w:rPr>
          <w:rFonts w:ascii="Times New Roman" w:hAnsi="Times New Roman" w:cs="Times New Roman"/>
          <w:sz w:val="24"/>
          <w:szCs w:val="24"/>
        </w:rPr>
        <w:t>«Обеспечение доступным и комфортным жильем, объектами</w:t>
      </w:r>
    </w:p>
    <w:p w:rsidR="00DD0884" w:rsidRDefault="00DD0884" w:rsidP="00DD0884">
      <w:pPr>
        <w:pStyle w:val="ConsPlusNonformat"/>
        <w:jc w:val="center"/>
        <w:rPr>
          <w:rFonts w:ascii="Times New Roman" w:hAnsi="Times New Roman" w:cs="Times New Roman"/>
          <w:sz w:val="24"/>
          <w:szCs w:val="24"/>
        </w:rPr>
      </w:pPr>
      <w:r>
        <w:rPr>
          <w:rFonts w:ascii="Times New Roman" w:hAnsi="Times New Roman" w:cs="Times New Roman"/>
          <w:sz w:val="24"/>
          <w:szCs w:val="24"/>
        </w:rPr>
        <w:t>инженерной инфраструктуры и услугами жилищно-коммунального</w:t>
      </w:r>
    </w:p>
    <w:p w:rsidR="00DD0884" w:rsidRDefault="00DD0884" w:rsidP="00DD0884">
      <w:pPr>
        <w:pStyle w:val="ConsPlusNonformat"/>
        <w:jc w:val="center"/>
        <w:rPr>
          <w:rFonts w:ascii="Times New Roman" w:hAnsi="Times New Roman" w:cs="Times New Roman"/>
          <w:sz w:val="24"/>
          <w:szCs w:val="24"/>
        </w:rPr>
      </w:pPr>
      <w:r>
        <w:rPr>
          <w:rFonts w:ascii="Times New Roman" w:hAnsi="Times New Roman" w:cs="Times New Roman"/>
          <w:sz w:val="24"/>
          <w:szCs w:val="24"/>
        </w:rPr>
        <w:t>хозяйства населения Комсомольского муниципального района» - получателей субсидий</w:t>
      </w:r>
    </w:p>
    <w:p w:rsidR="00DD0884" w:rsidRDefault="00DD0884" w:rsidP="00DD0884">
      <w:pPr>
        <w:pStyle w:val="ConsPlusNonformat"/>
        <w:jc w:val="center"/>
        <w:rPr>
          <w:rFonts w:ascii="Times New Roman" w:hAnsi="Times New Roman" w:cs="Times New Roman"/>
          <w:sz w:val="24"/>
          <w:szCs w:val="24"/>
        </w:rPr>
      </w:pPr>
      <w:r>
        <w:rPr>
          <w:rFonts w:ascii="Times New Roman" w:hAnsi="Times New Roman" w:cs="Times New Roman"/>
          <w:sz w:val="24"/>
          <w:szCs w:val="24"/>
        </w:rPr>
        <w:t>в 20___ году по ___________________________________________________________</w:t>
      </w:r>
    </w:p>
    <w:p w:rsidR="00DD0884" w:rsidRDefault="00DD0884" w:rsidP="00DD0884">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(наименование муниципального образования Ивановской области)</w:t>
      </w:r>
    </w:p>
    <w:p w:rsidR="00DD0884" w:rsidRDefault="00DD0884" w:rsidP="00DD0884">
      <w:pPr>
        <w:pStyle w:val="ConsPlusNormal"/>
        <w:jc w:val="center"/>
        <w:rPr>
          <w:rFonts w:ascii="Times New Roman" w:hAnsi="Times New Roman" w:cs="Times New Roman"/>
          <w:sz w:val="24"/>
          <w:szCs w:val="24"/>
        </w:rPr>
      </w:pPr>
    </w:p>
    <w:tbl>
      <w:tblPr>
        <w:tblW w:w="0" w:type="auto"/>
        <w:tblInd w:w="75" w:type="dxa"/>
        <w:tblLayout w:type="fixed"/>
        <w:tblCellMar>
          <w:left w:w="75" w:type="dxa"/>
          <w:right w:w="75" w:type="dxa"/>
        </w:tblCellMar>
        <w:tblLook w:val="04A0"/>
      </w:tblPr>
      <w:tblGrid>
        <w:gridCol w:w="660"/>
        <w:gridCol w:w="1320"/>
        <w:gridCol w:w="1540"/>
        <w:gridCol w:w="990"/>
        <w:gridCol w:w="1540"/>
        <w:gridCol w:w="1100"/>
        <w:gridCol w:w="1540"/>
        <w:gridCol w:w="1210"/>
        <w:gridCol w:w="1650"/>
        <w:gridCol w:w="1210"/>
        <w:gridCol w:w="1210"/>
        <w:gridCol w:w="770"/>
      </w:tblGrid>
      <w:tr w:rsidR="00DD0884" w:rsidTr="00182AD9">
        <w:trPr>
          <w:trHeight w:val="360"/>
        </w:trPr>
        <w:tc>
          <w:tcPr>
            <w:tcW w:w="660" w:type="dxa"/>
            <w:vMerge w:val="restart"/>
            <w:tcBorders>
              <w:top w:val="single" w:sz="8"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N  </w:t>
            </w:r>
          </w:p>
          <w:p w:rsidR="00DD0884" w:rsidRDefault="00DD0884" w:rsidP="00182AD9">
            <w:pPr>
              <w:autoSpaceDE w:val="0"/>
              <w:autoSpaceDN w:val="0"/>
              <w:adjustRightInd w:val="0"/>
            </w:pPr>
            <w:r>
              <w:t xml:space="preserve">п/п </w:t>
            </w:r>
          </w:p>
        </w:tc>
        <w:tc>
          <w:tcPr>
            <w:tcW w:w="8030" w:type="dxa"/>
            <w:gridSpan w:val="6"/>
            <w:tcBorders>
              <w:top w:val="single" w:sz="8"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Данные о членах семьи                       </w:t>
            </w:r>
          </w:p>
        </w:tc>
        <w:tc>
          <w:tcPr>
            <w:tcW w:w="1210" w:type="dxa"/>
            <w:vMerge w:val="restart"/>
            <w:tcBorders>
              <w:top w:val="single" w:sz="8"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Требу</w:t>
            </w:r>
            <w:r>
              <w:t>е</w:t>
            </w:r>
            <w:r>
              <w:t>мый</w:t>
            </w:r>
          </w:p>
          <w:p w:rsidR="00DD0884" w:rsidRDefault="00DD0884" w:rsidP="00182AD9">
            <w:pPr>
              <w:autoSpaceDE w:val="0"/>
              <w:autoSpaceDN w:val="0"/>
              <w:adjustRightInd w:val="0"/>
            </w:pPr>
            <w:r>
              <w:t xml:space="preserve"> размер  </w:t>
            </w:r>
          </w:p>
          <w:p w:rsidR="00DD0884" w:rsidRDefault="00DD0884" w:rsidP="00182AD9">
            <w:pPr>
              <w:autoSpaceDE w:val="0"/>
              <w:autoSpaceDN w:val="0"/>
              <w:adjustRightInd w:val="0"/>
            </w:pPr>
            <w:r>
              <w:t xml:space="preserve">субсидии </w:t>
            </w:r>
          </w:p>
          <w:p w:rsidR="00DD0884" w:rsidRDefault="00DD0884" w:rsidP="00182AD9">
            <w:pPr>
              <w:autoSpaceDE w:val="0"/>
              <w:autoSpaceDN w:val="0"/>
              <w:adjustRightInd w:val="0"/>
            </w:pPr>
            <w:r>
              <w:t xml:space="preserve">  (тыс.  </w:t>
            </w:r>
          </w:p>
          <w:p w:rsidR="00DD0884" w:rsidRDefault="00DD0884" w:rsidP="00182AD9">
            <w:pPr>
              <w:autoSpaceDE w:val="0"/>
              <w:autoSpaceDN w:val="0"/>
              <w:adjustRightInd w:val="0"/>
            </w:pPr>
            <w:r>
              <w:t xml:space="preserve">  руб.)  </w:t>
            </w:r>
          </w:p>
        </w:tc>
        <w:tc>
          <w:tcPr>
            <w:tcW w:w="1650" w:type="dxa"/>
            <w:vMerge w:val="restart"/>
            <w:tcBorders>
              <w:top w:val="single" w:sz="8"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Способ    </w:t>
            </w:r>
          </w:p>
          <w:p w:rsidR="00DD0884" w:rsidRDefault="00DD0884" w:rsidP="00182AD9">
            <w:pPr>
              <w:autoSpaceDE w:val="0"/>
              <w:autoSpaceDN w:val="0"/>
              <w:adjustRightInd w:val="0"/>
            </w:pPr>
            <w:r>
              <w:t>использов</w:t>
            </w:r>
            <w:r>
              <w:t>а</w:t>
            </w:r>
            <w:r>
              <w:t>ния</w:t>
            </w:r>
          </w:p>
          <w:p w:rsidR="00DD0884" w:rsidRDefault="00DD0884" w:rsidP="00182AD9">
            <w:pPr>
              <w:autoSpaceDE w:val="0"/>
              <w:autoSpaceDN w:val="0"/>
              <w:adjustRightInd w:val="0"/>
            </w:pPr>
            <w:r>
              <w:t xml:space="preserve">  субсидии   </w:t>
            </w:r>
          </w:p>
        </w:tc>
        <w:tc>
          <w:tcPr>
            <w:tcW w:w="3190" w:type="dxa"/>
            <w:gridSpan w:val="3"/>
            <w:tcBorders>
              <w:top w:val="single" w:sz="8"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Расчетная стоимость жилья</w:t>
            </w:r>
          </w:p>
        </w:tc>
      </w:tr>
      <w:tr w:rsidR="00DD0884" w:rsidTr="00182AD9">
        <w:trPr>
          <w:trHeight w:val="1260"/>
        </w:trPr>
        <w:tc>
          <w:tcPr>
            <w:tcW w:w="660"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1320" w:type="dxa"/>
            <w:vMerge w:val="restart"/>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количество</w:t>
            </w:r>
          </w:p>
          <w:p w:rsidR="00DD0884" w:rsidRDefault="00DD0884" w:rsidP="00182AD9">
            <w:pPr>
              <w:autoSpaceDE w:val="0"/>
              <w:autoSpaceDN w:val="0"/>
              <w:adjustRightInd w:val="0"/>
            </w:pPr>
            <w:r>
              <w:t xml:space="preserve">  членов  </w:t>
            </w:r>
          </w:p>
          <w:p w:rsidR="00DD0884" w:rsidRDefault="00DD0884" w:rsidP="00182AD9">
            <w:pPr>
              <w:autoSpaceDE w:val="0"/>
              <w:autoSpaceDN w:val="0"/>
              <w:adjustRightInd w:val="0"/>
            </w:pPr>
            <w:r>
              <w:t xml:space="preserve">  семьи   </w:t>
            </w:r>
          </w:p>
          <w:p w:rsidR="00DD0884" w:rsidRDefault="00DD0884" w:rsidP="00182AD9">
            <w:pPr>
              <w:autoSpaceDE w:val="0"/>
              <w:autoSpaceDN w:val="0"/>
              <w:adjustRightInd w:val="0"/>
            </w:pPr>
            <w:r>
              <w:t xml:space="preserve">  (чел.)  </w:t>
            </w:r>
          </w:p>
        </w:tc>
        <w:tc>
          <w:tcPr>
            <w:tcW w:w="1540" w:type="dxa"/>
            <w:vMerge w:val="restart"/>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ФИО     </w:t>
            </w:r>
          </w:p>
          <w:p w:rsidR="00DD0884" w:rsidRDefault="00DD0884" w:rsidP="00182AD9">
            <w:pPr>
              <w:autoSpaceDE w:val="0"/>
              <w:autoSpaceDN w:val="0"/>
              <w:adjustRightInd w:val="0"/>
            </w:pPr>
            <w:r>
              <w:t>(указываю</w:t>
            </w:r>
            <w:r>
              <w:t>т</w:t>
            </w:r>
            <w:r>
              <w:t>ся</w:t>
            </w:r>
          </w:p>
          <w:p w:rsidR="00DD0884" w:rsidRDefault="00DD0884" w:rsidP="00182AD9">
            <w:pPr>
              <w:autoSpaceDE w:val="0"/>
              <w:autoSpaceDN w:val="0"/>
              <w:adjustRightInd w:val="0"/>
            </w:pPr>
            <w:r>
              <w:t xml:space="preserve"> все члены  </w:t>
            </w:r>
          </w:p>
          <w:p w:rsidR="00DD0884" w:rsidRDefault="00DD0884" w:rsidP="00182AD9">
            <w:pPr>
              <w:autoSpaceDE w:val="0"/>
              <w:autoSpaceDN w:val="0"/>
              <w:adjustRightInd w:val="0"/>
            </w:pPr>
            <w:r>
              <w:t xml:space="preserve">   семьи)   </w:t>
            </w:r>
          </w:p>
        </w:tc>
        <w:tc>
          <w:tcPr>
            <w:tcW w:w="2530" w:type="dxa"/>
            <w:gridSpan w:val="2"/>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паспорт гражданина </w:t>
            </w:r>
          </w:p>
          <w:p w:rsidR="00DD0884" w:rsidRDefault="00DD0884" w:rsidP="00182AD9">
            <w:pPr>
              <w:autoSpaceDE w:val="0"/>
              <w:autoSpaceDN w:val="0"/>
              <w:adjustRightInd w:val="0"/>
            </w:pPr>
            <w:r>
              <w:t>Российской Федер</w:t>
            </w:r>
            <w:r>
              <w:t>а</w:t>
            </w:r>
            <w:r>
              <w:t>ции</w:t>
            </w:r>
          </w:p>
          <w:p w:rsidR="00DD0884" w:rsidRDefault="00DD0884" w:rsidP="00182AD9">
            <w:pPr>
              <w:autoSpaceDE w:val="0"/>
              <w:autoSpaceDN w:val="0"/>
              <w:adjustRightInd w:val="0"/>
            </w:pPr>
            <w:r>
              <w:t xml:space="preserve">или свидетельство о </w:t>
            </w:r>
          </w:p>
          <w:p w:rsidR="00DD0884" w:rsidRDefault="00DD0884" w:rsidP="00182AD9">
            <w:pPr>
              <w:autoSpaceDE w:val="0"/>
              <w:autoSpaceDN w:val="0"/>
              <w:adjustRightInd w:val="0"/>
            </w:pPr>
            <w:r>
              <w:t xml:space="preserve">      рождении      </w:t>
            </w:r>
          </w:p>
          <w:p w:rsidR="00DD0884" w:rsidRDefault="00DD0884" w:rsidP="00182AD9">
            <w:pPr>
              <w:autoSpaceDE w:val="0"/>
              <w:autoSpaceDN w:val="0"/>
              <w:adjustRightInd w:val="0"/>
            </w:pPr>
            <w:r>
              <w:t>несовершеннолетнего,</w:t>
            </w:r>
          </w:p>
          <w:p w:rsidR="00DD0884" w:rsidRDefault="00DD0884" w:rsidP="00182AD9">
            <w:pPr>
              <w:autoSpaceDE w:val="0"/>
              <w:autoSpaceDN w:val="0"/>
              <w:adjustRightInd w:val="0"/>
            </w:pPr>
            <w:r>
              <w:t>не достигшего 14 лет</w:t>
            </w:r>
          </w:p>
        </w:tc>
        <w:tc>
          <w:tcPr>
            <w:tcW w:w="1100" w:type="dxa"/>
            <w:vMerge w:val="restart"/>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число, </w:t>
            </w:r>
          </w:p>
          <w:p w:rsidR="00DD0884" w:rsidRDefault="00DD0884" w:rsidP="00182AD9">
            <w:pPr>
              <w:autoSpaceDE w:val="0"/>
              <w:autoSpaceDN w:val="0"/>
              <w:adjustRightInd w:val="0"/>
            </w:pPr>
            <w:r>
              <w:t xml:space="preserve"> месяц, </w:t>
            </w:r>
          </w:p>
          <w:p w:rsidR="00DD0884" w:rsidRDefault="00DD0884" w:rsidP="00182AD9">
            <w:pPr>
              <w:autoSpaceDE w:val="0"/>
              <w:autoSpaceDN w:val="0"/>
              <w:adjustRightInd w:val="0"/>
            </w:pPr>
            <w:r>
              <w:t xml:space="preserve">  год   </w:t>
            </w:r>
          </w:p>
          <w:p w:rsidR="00DD0884" w:rsidRDefault="00DD0884" w:rsidP="00182AD9">
            <w:pPr>
              <w:autoSpaceDE w:val="0"/>
              <w:autoSpaceDN w:val="0"/>
              <w:adjustRightInd w:val="0"/>
            </w:pPr>
            <w:r>
              <w:t>рожд</w:t>
            </w:r>
            <w:r>
              <w:t>е</w:t>
            </w:r>
            <w:r>
              <w:t>ния</w:t>
            </w:r>
          </w:p>
        </w:tc>
        <w:tc>
          <w:tcPr>
            <w:tcW w:w="1540" w:type="dxa"/>
            <w:vMerge w:val="restart"/>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дата    </w:t>
            </w:r>
          </w:p>
          <w:p w:rsidR="00DD0884" w:rsidRDefault="00DD0884" w:rsidP="00182AD9">
            <w:pPr>
              <w:autoSpaceDE w:val="0"/>
              <w:autoSpaceDN w:val="0"/>
              <w:adjustRightInd w:val="0"/>
            </w:pPr>
            <w:r>
              <w:t xml:space="preserve"> признания  </w:t>
            </w:r>
          </w:p>
          <w:p w:rsidR="00DD0884" w:rsidRDefault="00DD0884" w:rsidP="00182AD9">
            <w:pPr>
              <w:autoSpaceDE w:val="0"/>
              <w:autoSpaceDN w:val="0"/>
              <w:adjustRightInd w:val="0"/>
            </w:pPr>
            <w:r>
              <w:t>нуждающ</w:t>
            </w:r>
            <w:r>
              <w:t>и</w:t>
            </w:r>
            <w:r>
              <w:t>мися</w:t>
            </w:r>
          </w:p>
          <w:p w:rsidR="00DD0884" w:rsidRDefault="00DD0884" w:rsidP="00182AD9">
            <w:pPr>
              <w:autoSpaceDE w:val="0"/>
              <w:autoSpaceDN w:val="0"/>
              <w:adjustRightInd w:val="0"/>
            </w:pPr>
            <w:r>
              <w:t xml:space="preserve">в улучшении </w:t>
            </w:r>
          </w:p>
          <w:p w:rsidR="00DD0884" w:rsidRDefault="00DD0884" w:rsidP="00182AD9">
            <w:pPr>
              <w:autoSpaceDE w:val="0"/>
              <w:autoSpaceDN w:val="0"/>
              <w:adjustRightInd w:val="0"/>
            </w:pPr>
            <w:r>
              <w:t xml:space="preserve">  жилищных  </w:t>
            </w:r>
          </w:p>
          <w:p w:rsidR="00DD0884" w:rsidRDefault="00DD0884" w:rsidP="00182AD9">
            <w:pPr>
              <w:autoSpaceDE w:val="0"/>
              <w:autoSpaceDN w:val="0"/>
              <w:adjustRightInd w:val="0"/>
            </w:pPr>
            <w:r>
              <w:t xml:space="preserve">  условий   </w:t>
            </w:r>
          </w:p>
        </w:tc>
        <w:tc>
          <w:tcPr>
            <w:tcW w:w="1210"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1650"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1210" w:type="dxa"/>
            <w:vMerge w:val="restart"/>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норматив </w:t>
            </w:r>
          </w:p>
          <w:p w:rsidR="00DD0884" w:rsidRDefault="00DD0884" w:rsidP="00182AD9">
            <w:pPr>
              <w:autoSpaceDE w:val="0"/>
              <w:autoSpaceDN w:val="0"/>
              <w:adjustRightInd w:val="0"/>
            </w:pPr>
            <w:r>
              <w:t>стоим</w:t>
            </w:r>
            <w:r>
              <w:t>о</w:t>
            </w:r>
            <w:r>
              <w:t>сти</w:t>
            </w:r>
          </w:p>
          <w:p w:rsidR="00DD0884" w:rsidRDefault="00DD0884" w:rsidP="00182AD9">
            <w:pPr>
              <w:autoSpaceDE w:val="0"/>
              <w:autoSpaceDN w:val="0"/>
              <w:adjustRightInd w:val="0"/>
            </w:pPr>
            <w:r>
              <w:t xml:space="preserve"> 1 кв. м </w:t>
            </w:r>
          </w:p>
          <w:p w:rsidR="00DD0884" w:rsidRDefault="00DD0884" w:rsidP="00182AD9">
            <w:pPr>
              <w:autoSpaceDE w:val="0"/>
              <w:autoSpaceDN w:val="0"/>
              <w:adjustRightInd w:val="0"/>
            </w:pPr>
            <w:r>
              <w:t xml:space="preserve">  (тыс.  </w:t>
            </w:r>
          </w:p>
          <w:p w:rsidR="00DD0884" w:rsidRDefault="00DD0884" w:rsidP="00182AD9">
            <w:pPr>
              <w:autoSpaceDE w:val="0"/>
              <w:autoSpaceDN w:val="0"/>
              <w:adjustRightInd w:val="0"/>
            </w:pPr>
            <w:r>
              <w:t xml:space="preserve">  руб.)  </w:t>
            </w:r>
          </w:p>
        </w:tc>
        <w:tc>
          <w:tcPr>
            <w:tcW w:w="1210" w:type="dxa"/>
            <w:vMerge w:val="restart"/>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размер  </w:t>
            </w:r>
          </w:p>
          <w:p w:rsidR="00DD0884" w:rsidRDefault="00DD0884" w:rsidP="00182AD9">
            <w:pPr>
              <w:autoSpaceDE w:val="0"/>
              <w:autoSpaceDN w:val="0"/>
              <w:adjustRightInd w:val="0"/>
            </w:pPr>
            <w:r>
              <w:t xml:space="preserve">  общей  </w:t>
            </w:r>
          </w:p>
          <w:p w:rsidR="00DD0884" w:rsidRDefault="00DD0884" w:rsidP="00182AD9">
            <w:pPr>
              <w:autoSpaceDE w:val="0"/>
              <w:autoSpaceDN w:val="0"/>
              <w:adjustRightInd w:val="0"/>
            </w:pPr>
            <w:r>
              <w:t xml:space="preserve"> площади </w:t>
            </w:r>
          </w:p>
          <w:p w:rsidR="00DD0884" w:rsidRDefault="00DD0884" w:rsidP="00182AD9">
            <w:pPr>
              <w:autoSpaceDE w:val="0"/>
              <w:autoSpaceDN w:val="0"/>
              <w:adjustRightInd w:val="0"/>
            </w:pPr>
            <w:r>
              <w:t xml:space="preserve"> жилого  </w:t>
            </w:r>
          </w:p>
          <w:p w:rsidR="00DD0884" w:rsidRDefault="00DD0884" w:rsidP="00182AD9">
            <w:pPr>
              <w:autoSpaceDE w:val="0"/>
              <w:autoSpaceDN w:val="0"/>
              <w:adjustRightInd w:val="0"/>
            </w:pPr>
            <w:r>
              <w:t>помещ</w:t>
            </w:r>
            <w:r>
              <w:t>е</w:t>
            </w:r>
            <w:r>
              <w:t>ния</w:t>
            </w:r>
          </w:p>
          <w:p w:rsidR="00DD0884" w:rsidRDefault="00DD0884" w:rsidP="00182AD9">
            <w:pPr>
              <w:autoSpaceDE w:val="0"/>
              <w:autoSpaceDN w:val="0"/>
              <w:adjustRightInd w:val="0"/>
            </w:pPr>
            <w:r>
              <w:t xml:space="preserve">на семью </w:t>
            </w:r>
          </w:p>
          <w:p w:rsidR="00DD0884" w:rsidRDefault="00DD0884" w:rsidP="00182AD9">
            <w:pPr>
              <w:autoSpaceDE w:val="0"/>
              <w:autoSpaceDN w:val="0"/>
              <w:adjustRightInd w:val="0"/>
            </w:pPr>
            <w:r>
              <w:t xml:space="preserve"> (кв. м) </w:t>
            </w:r>
          </w:p>
        </w:tc>
        <w:tc>
          <w:tcPr>
            <w:tcW w:w="770" w:type="dxa"/>
            <w:vMerge w:val="restart"/>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всего</w:t>
            </w:r>
          </w:p>
          <w:p w:rsidR="00DD0884" w:rsidRDefault="00DD0884" w:rsidP="00182AD9">
            <w:pPr>
              <w:autoSpaceDE w:val="0"/>
              <w:autoSpaceDN w:val="0"/>
              <w:adjustRightInd w:val="0"/>
            </w:pPr>
            <w:r>
              <w:t xml:space="preserve">(гр. </w:t>
            </w:r>
          </w:p>
          <w:p w:rsidR="00DD0884" w:rsidRDefault="00DD0884" w:rsidP="00182AD9">
            <w:pPr>
              <w:autoSpaceDE w:val="0"/>
              <w:autoSpaceDN w:val="0"/>
              <w:adjustRightInd w:val="0"/>
            </w:pPr>
            <w:r>
              <w:t xml:space="preserve">10 x </w:t>
            </w:r>
          </w:p>
          <w:p w:rsidR="00DD0884" w:rsidRDefault="00DD0884" w:rsidP="00182AD9">
            <w:pPr>
              <w:autoSpaceDE w:val="0"/>
              <w:autoSpaceDN w:val="0"/>
              <w:adjustRightInd w:val="0"/>
            </w:pPr>
            <w:r>
              <w:t xml:space="preserve"> гр. </w:t>
            </w:r>
          </w:p>
          <w:p w:rsidR="00DD0884" w:rsidRDefault="00DD0884" w:rsidP="00182AD9">
            <w:pPr>
              <w:autoSpaceDE w:val="0"/>
              <w:autoSpaceDN w:val="0"/>
              <w:adjustRightInd w:val="0"/>
            </w:pPr>
            <w:r>
              <w:t xml:space="preserve"> 11) </w:t>
            </w:r>
          </w:p>
        </w:tc>
      </w:tr>
      <w:tr w:rsidR="00DD0884" w:rsidTr="00182AD9">
        <w:trPr>
          <w:trHeight w:val="360"/>
        </w:trPr>
        <w:tc>
          <w:tcPr>
            <w:tcW w:w="660"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8030" w:type="dxa"/>
            <w:vMerge/>
            <w:tcBorders>
              <w:top w:val="nil"/>
              <w:left w:val="single" w:sz="8" w:space="0" w:color="auto"/>
              <w:bottom w:val="single" w:sz="8" w:space="0" w:color="auto"/>
              <w:right w:val="single" w:sz="8" w:space="0" w:color="auto"/>
            </w:tcBorders>
            <w:vAlign w:val="center"/>
            <w:hideMark/>
          </w:tcPr>
          <w:p w:rsidR="00DD0884" w:rsidRDefault="00DD0884" w:rsidP="00182AD9"/>
        </w:tc>
        <w:tc>
          <w:tcPr>
            <w:tcW w:w="1540" w:type="dxa"/>
            <w:vMerge/>
            <w:tcBorders>
              <w:top w:val="nil"/>
              <w:left w:val="single" w:sz="8" w:space="0" w:color="auto"/>
              <w:bottom w:val="single" w:sz="8" w:space="0" w:color="auto"/>
              <w:right w:val="single" w:sz="8" w:space="0" w:color="auto"/>
            </w:tcBorders>
            <w:vAlign w:val="center"/>
            <w:hideMark/>
          </w:tcPr>
          <w:p w:rsidR="00DD0884" w:rsidRDefault="00DD0884" w:rsidP="00182AD9"/>
        </w:tc>
        <w:tc>
          <w:tcPr>
            <w:tcW w:w="99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серия, </w:t>
            </w:r>
          </w:p>
          <w:p w:rsidR="00DD0884" w:rsidRDefault="00DD0884" w:rsidP="00182AD9">
            <w:pPr>
              <w:autoSpaceDE w:val="0"/>
              <w:autoSpaceDN w:val="0"/>
              <w:adjustRightInd w:val="0"/>
            </w:pPr>
            <w:r>
              <w:t xml:space="preserve"> номер </w:t>
            </w:r>
          </w:p>
        </w:tc>
        <w:tc>
          <w:tcPr>
            <w:tcW w:w="154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кем, когда </w:t>
            </w:r>
          </w:p>
          <w:p w:rsidR="00DD0884" w:rsidRDefault="00DD0884" w:rsidP="00182AD9">
            <w:pPr>
              <w:autoSpaceDE w:val="0"/>
              <w:autoSpaceDN w:val="0"/>
              <w:adjustRightInd w:val="0"/>
            </w:pPr>
            <w:r>
              <w:t xml:space="preserve">   выдан    </w:t>
            </w:r>
          </w:p>
        </w:tc>
        <w:tc>
          <w:tcPr>
            <w:tcW w:w="1100" w:type="dxa"/>
            <w:vMerge/>
            <w:tcBorders>
              <w:top w:val="nil"/>
              <w:left w:val="single" w:sz="8" w:space="0" w:color="auto"/>
              <w:bottom w:val="single" w:sz="8" w:space="0" w:color="auto"/>
              <w:right w:val="single" w:sz="8" w:space="0" w:color="auto"/>
            </w:tcBorders>
            <w:vAlign w:val="center"/>
            <w:hideMark/>
          </w:tcPr>
          <w:p w:rsidR="00DD0884" w:rsidRDefault="00DD0884" w:rsidP="00182AD9"/>
        </w:tc>
        <w:tc>
          <w:tcPr>
            <w:tcW w:w="1540" w:type="dxa"/>
            <w:vMerge/>
            <w:tcBorders>
              <w:top w:val="nil"/>
              <w:left w:val="single" w:sz="8" w:space="0" w:color="auto"/>
              <w:bottom w:val="single" w:sz="8" w:space="0" w:color="auto"/>
              <w:right w:val="single" w:sz="8" w:space="0" w:color="auto"/>
            </w:tcBorders>
            <w:vAlign w:val="center"/>
            <w:hideMark/>
          </w:tcPr>
          <w:p w:rsidR="00DD0884" w:rsidRDefault="00DD0884" w:rsidP="00182AD9"/>
        </w:tc>
        <w:tc>
          <w:tcPr>
            <w:tcW w:w="1210"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1650"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3190" w:type="dxa"/>
            <w:vMerge/>
            <w:tcBorders>
              <w:top w:val="nil"/>
              <w:left w:val="single" w:sz="8" w:space="0" w:color="auto"/>
              <w:bottom w:val="single" w:sz="8" w:space="0" w:color="auto"/>
              <w:right w:val="single" w:sz="8" w:space="0" w:color="auto"/>
            </w:tcBorders>
            <w:vAlign w:val="center"/>
            <w:hideMark/>
          </w:tcPr>
          <w:p w:rsidR="00DD0884" w:rsidRDefault="00DD0884" w:rsidP="00182AD9"/>
        </w:tc>
        <w:tc>
          <w:tcPr>
            <w:tcW w:w="1210" w:type="dxa"/>
            <w:vMerge/>
            <w:tcBorders>
              <w:top w:val="nil"/>
              <w:left w:val="single" w:sz="8" w:space="0" w:color="auto"/>
              <w:bottom w:val="single" w:sz="8" w:space="0" w:color="auto"/>
              <w:right w:val="single" w:sz="8" w:space="0" w:color="auto"/>
            </w:tcBorders>
            <w:vAlign w:val="center"/>
            <w:hideMark/>
          </w:tcPr>
          <w:p w:rsidR="00DD0884" w:rsidRDefault="00DD0884" w:rsidP="00182AD9"/>
        </w:tc>
        <w:tc>
          <w:tcPr>
            <w:tcW w:w="770" w:type="dxa"/>
            <w:vMerge/>
            <w:tcBorders>
              <w:top w:val="nil"/>
              <w:left w:val="single" w:sz="8" w:space="0" w:color="auto"/>
              <w:bottom w:val="single" w:sz="8" w:space="0" w:color="auto"/>
              <w:right w:val="single" w:sz="8" w:space="0" w:color="auto"/>
            </w:tcBorders>
            <w:vAlign w:val="center"/>
            <w:hideMark/>
          </w:tcPr>
          <w:p w:rsidR="00DD0884" w:rsidRDefault="00DD0884" w:rsidP="00182AD9"/>
        </w:tc>
      </w:tr>
      <w:tr w:rsidR="00DD0884" w:rsidTr="00182AD9">
        <w:tc>
          <w:tcPr>
            <w:tcW w:w="66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1  </w:t>
            </w:r>
          </w:p>
        </w:tc>
        <w:tc>
          <w:tcPr>
            <w:tcW w:w="132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2     </w:t>
            </w:r>
          </w:p>
        </w:tc>
        <w:tc>
          <w:tcPr>
            <w:tcW w:w="154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3      </w:t>
            </w:r>
          </w:p>
        </w:tc>
        <w:tc>
          <w:tcPr>
            <w:tcW w:w="99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4   </w:t>
            </w:r>
          </w:p>
        </w:tc>
        <w:tc>
          <w:tcPr>
            <w:tcW w:w="154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5      </w:t>
            </w:r>
          </w:p>
        </w:tc>
        <w:tc>
          <w:tcPr>
            <w:tcW w:w="110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6    </w:t>
            </w:r>
          </w:p>
        </w:tc>
        <w:tc>
          <w:tcPr>
            <w:tcW w:w="154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7      </w:t>
            </w:r>
          </w:p>
        </w:tc>
        <w:tc>
          <w:tcPr>
            <w:tcW w:w="121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8    </w:t>
            </w:r>
          </w:p>
        </w:tc>
        <w:tc>
          <w:tcPr>
            <w:tcW w:w="165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9      </w:t>
            </w:r>
          </w:p>
        </w:tc>
        <w:tc>
          <w:tcPr>
            <w:tcW w:w="121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10    </w:t>
            </w:r>
          </w:p>
        </w:tc>
        <w:tc>
          <w:tcPr>
            <w:tcW w:w="121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11    </w:t>
            </w:r>
          </w:p>
        </w:tc>
        <w:tc>
          <w:tcPr>
            <w:tcW w:w="77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12  </w:t>
            </w:r>
          </w:p>
        </w:tc>
      </w:tr>
      <w:tr w:rsidR="00DD0884" w:rsidTr="00182AD9">
        <w:tc>
          <w:tcPr>
            <w:tcW w:w="660"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1320"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1540"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990"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1540"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1100"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1540"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1650"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1210"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770"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r>
    </w:tbl>
    <w:p w:rsidR="00DD0884" w:rsidRDefault="00DD0884" w:rsidP="00DD0884">
      <w:pPr>
        <w:pStyle w:val="ConsPlusNonformat"/>
        <w:rPr>
          <w:rFonts w:ascii="Times New Roman" w:hAnsi="Times New Roman" w:cs="Times New Roman"/>
          <w:sz w:val="24"/>
          <w:szCs w:val="24"/>
        </w:rPr>
      </w:pPr>
      <w:r>
        <w:rPr>
          <w:rFonts w:ascii="Times New Roman" w:hAnsi="Times New Roman" w:cs="Times New Roman"/>
          <w:sz w:val="24"/>
          <w:szCs w:val="24"/>
        </w:rPr>
        <w:t>Глава Комсомольского</w:t>
      </w:r>
    </w:p>
    <w:p w:rsidR="00DD0884" w:rsidRDefault="00DD0884" w:rsidP="00DD0884">
      <w:pPr>
        <w:pStyle w:val="ConsPlusNonformat"/>
        <w:rPr>
          <w:rFonts w:ascii="Times New Roman" w:hAnsi="Times New Roman" w:cs="Times New Roman"/>
          <w:sz w:val="24"/>
          <w:szCs w:val="24"/>
        </w:rPr>
      </w:pPr>
      <w:r>
        <w:rPr>
          <w:rFonts w:ascii="Times New Roman" w:hAnsi="Times New Roman" w:cs="Times New Roman"/>
          <w:sz w:val="24"/>
          <w:szCs w:val="24"/>
        </w:rPr>
        <w:t>муниципального района      _____________________ __________________________</w:t>
      </w:r>
    </w:p>
    <w:p w:rsidR="00DD0884" w:rsidRDefault="00DD0884" w:rsidP="00DD0884">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(расшифровка подписи)</w:t>
      </w:r>
    </w:p>
    <w:p w:rsidR="00DD0884" w:rsidRDefault="00DD0884" w:rsidP="00DD0884">
      <w:pPr>
        <w:pStyle w:val="ConsPlusNonformat"/>
        <w:rPr>
          <w:rFonts w:ascii="Times New Roman" w:hAnsi="Times New Roman" w:cs="Times New Roman"/>
          <w:sz w:val="24"/>
          <w:szCs w:val="24"/>
        </w:rPr>
      </w:pPr>
      <w:r>
        <w:rPr>
          <w:rFonts w:ascii="Times New Roman" w:hAnsi="Times New Roman" w:cs="Times New Roman"/>
          <w:sz w:val="24"/>
          <w:szCs w:val="24"/>
        </w:rPr>
        <w:t xml:space="preserve">    М.П.</w:t>
      </w:r>
    </w:p>
    <w:p w:rsidR="00DD0884" w:rsidRDefault="00DD0884" w:rsidP="00DD0884">
      <w:pPr>
        <w:pStyle w:val="ConsPlusNonformat"/>
        <w:rPr>
          <w:rFonts w:ascii="Times New Roman" w:hAnsi="Times New Roman" w:cs="Times New Roman"/>
          <w:sz w:val="24"/>
          <w:szCs w:val="24"/>
        </w:rPr>
      </w:pPr>
    </w:p>
    <w:p w:rsidR="00DD0884" w:rsidRDefault="00DD0884" w:rsidP="00DD0884">
      <w:pPr>
        <w:pStyle w:val="ConsPlusNormal"/>
        <w:ind w:firstLine="540"/>
        <w:jc w:val="both"/>
        <w:rPr>
          <w:rFonts w:ascii="Times New Roman" w:hAnsi="Times New Roman" w:cs="Times New Roman"/>
          <w:sz w:val="24"/>
          <w:szCs w:val="24"/>
        </w:rPr>
      </w:pPr>
    </w:p>
    <w:p w:rsidR="00DD0884" w:rsidRDefault="00DD0884" w:rsidP="00DD0884">
      <w:pPr>
        <w:pStyle w:val="ConsPlusNormal"/>
        <w:ind w:firstLine="540"/>
        <w:jc w:val="both"/>
        <w:rPr>
          <w:rFonts w:ascii="Times New Roman" w:hAnsi="Times New Roman" w:cs="Times New Roman"/>
          <w:sz w:val="24"/>
          <w:szCs w:val="24"/>
        </w:rPr>
      </w:pPr>
    </w:p>
    <w:p w:rsidR="00DD0884" w:rsidRDefault="00DD0884" w:rsidP="00DD0884">
      <w:pPr>
        <w:pStyle w:val="ConsPlusNormal"/>
        <w:ind w:firstLine="540"/>
        <w:jc w:val="both"/>
        <w:rPr>
          <w:rFonts w:ascii="Times New Roman" w:hAnsi="Times New Roman" w:cs="Times New Roman"/>
          <w:sz w:val="24"/>
          <w:szCs w:val="24"/>
        </w:rPr>
      </w:pPr>
    </w:p>
    <w:p w:rsidR="00DD0884" w:rsidRDefault="00DD0884" w:rsidP="005F673A">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4</w:t>
      </w:r>
    </w:p>
    <w:p w:rsidR="00DD0884" w:rsidRDefault="00DD0884" w:rsidP="00DD0884">
      <w:pPr>
        <w:pStyle w:val="ConsPlusNormal"/>
        <w:jc w:val="right"/>
        <w:rPr>
          <w:rFonts w:ascii="Times New Roman" w:hAnsi="Times New Roman" w:cs="Times New Roman"/>
          <w:sz w:val="24"/>
          <w:szCs w:val="24"/>
        </w:rPr>
      </w:pPr>
      <w:r>
        <w:rPr>
          <w:rFonts w:ascii="Times New Roman" w:hAnsi="Times New Roman" w:cs="Times New Roman"/>
          <w:sz w:val="24"/>
          <w:szCs w:val="24"/>
        </w:rPr>
        <w:t>к подпрограмме</w:t>
      </w:r>
    </w:p>
    <w:p w:rsidR="00DD0884" w:rsidRDefault="00DD0884" w:rsidP="00DD0884">
      <w:pPr>
        <w:pStyle w:val="ConsPlusNormal"/>
        <w:jc w:val="right"/>
        <w:rPr>
          <w:rFonts w:ascii="Times New Roman" w:hAnsi="Times New Roman" w:cs="Times New Roman"/>
          <w:sz w:val="24"/>
          <w:szCs w:val="24"/>
        </w:rPr>
      </w:pPr>
      <w:r>
        <w:rPr>
          <w:rFonts w:ascii="Times New Roman" w:hAnsi="Times New Roman" w:cs="Times New Roman"/>
          <w:sz w:val="24"/>
          <w:szCs w:val="24"/>
        </w:rPr>
        <w:t>«Государственная поддержка граждан</w:t>
      </w:r>
    </w:p>
    <w:p w:rsidR="00DD0884" w:rsidRDefault="00DD0884" w:rsidP="00DD0884">
      <w:pPr>
        <w:pStyle w:val="ConsPlusNormal"/>
        <w:jc w:val="right"/>
        <w:rPr>
          <w:rFonts w:ascii="Times New Roman" w:hAnsi="Times New Roman" w:cs="Times New Roman"/>
          <w:sz w:val="24"/>
          <w:szCs w:val="24"/>
        </w:rPr>
      </w:pPr>
      <w:r>
        <w:rPr>
          <w:rFonts w:ascii="Times New Roman" w:hAnsi="Times New Roman" w:cs="Times New Roman"/>
          <w:sz w:val="24"/>
          <w:szCs w:val="24"/>
        </w:rPr>
        <w:t>в сфере ипотечного жилищного кредитования»</w:t>
      </w:r>
    </w:p>
    <w:p w:rsidR="00DD0884" w:rsidRDefault="00DD0884" w:rsidP="00DD0884">
      <w:pPr>
        <w:pStyle w:val="ConsPlusNonformat"/>
        <w:jc w:val="center"/>
        <w:rPr>
          <w:rFonts w:ascii="Times New Roman" w:hAnsi="Times New Roman" w:cs="Times New Roman"/>
          <w:sz w:val="24"/>
          <w:szCs w:val="24"/>
        </w:rPr>
      </w:pPr>
      <w:bookmarkStart w:id="46" w:name="Par642"/>
      <w:bookmarkEnd w:id="46"/>
      <w:r>
        <w:rPr>
          <w:rFonts w:ascii="Times New Roman" w:hAnsi="Times New Roman" w:cs="Times New Roman"/>
          <w:sz w:val="24"/>
          <w:szCs w:val="24"/>
        </w:rPr>
        <w:t>Отчет</w:t>
      </w:r>
    </w:p>
    <w:p w:rsidR="00DD0884" w:rsidRDefault="00DD0884" w:rsidP="00DD0884">
      <w:pPr>
        <w:pStyle w:val="ConsPlusNonformat"/>
        <w:jc w:val="center"/>
        <w:rPr>
          <w:rFonts w:ascii="Times New Roman" w:hAnsi="Times New Roman" w:cs="Times New Roman"/>
          <w:sz w:val="24"/>
          <w:szCs w:val="24"/>
        </w:rPr>
      </w:pPr>
      <w:r>
        <w:rPr>
          <w:rFonts w:ascii="Times New Roman" w:hAnsi="Times New Roman" w:cs="Times New Roman"/>
          <w:sz w:val="24"/>
          <w:szCs w:val="24"/>
        </w:rPr>
        <w:t>об использовании средств бюджета Ивановской области, перечисленных в бюджет  Комсомольского муниципального района Ивано</w:t>
      </w:r>
      <w:r>
        <w:rPr>
          <w:rFonts w:ascii="Times New Roman" w:hAnsi="Times New Roman" w:cs="Times New Roman"/>
          <w:sz w:val="24"/>
          <w:szCs w:val="24"/>
        </w:rPr>
        <w:t>в</w:t>
      </w:r>
      <w:r>
        <w:rPr>
          <w:rFonts w:ascii="Times New Roman" w:hAnsi="Times New Roman" w:cs="Times New Roman"/>
          <w:sz w:val="24"/>
          <w:szCs w:val="24"/>
        </w:rPr>
        <w:t>ской области- участника Подпрограммы  в целях реализации подпрограммы  «Государственная поддержка граждан в сфере ипотечн</w:t>
      </w:r>
      <w:r>
        <w:rPr>
          <w:rFonts w:ascii="Times New Roman" w:hAnsi="Times New Roman" w:cs="Times New Roman"/>
          <w:sz w:val="24"/>
          <w:szCs w:val="24"/>
        </w:rPr>
        <w:t>о</w:t>
      </w:r>
      <w:r>
        <w:rPr>
          <w:rFonts w:ascii="Times New Roman" w:hAnsi="Times New Roman" w:cs="Times New Roman"/>
          <w:sz w:val="24"/>
          <w:szCs w:val="24"/>
        </w:rPr>
        <w:t>го жилищного кредитования»  муниципальной программы «Обеспечение доступным и комфортным жильем, объектами инженерной инфраструктуры и услугами жилищно-коммунального хозяйства населения  Комсомольского муниципального района»  (нарастающим итогом)</w:t>
      </w:r>
    </w:p>
    <w:p w:rsidR="00DD0884" w:rsidRDefault="00DD0884" w:rsidP="00DD0884">
      <w:pPr>
        <w:pStyle w:val="ConsPlusNonformat"/>
        <w:jc w:val="center"/>
        <w:rPr>
          <w:rFonts w:ascii="Times New Roman" w:hAnsi="Times New Roman" w:cs="Times New Roman"/>
          <w:sz w:val="24"/>
          <w:szCs w:val="24"/>
        </w:rPr>
      </w:pPr>
      <w:r>
        <w:rPr>
          <w:rFonts w:ascii="Times New Roman" w:hAnsi="Times New Roman" w:cs="Times New Roman"/>
          <w:sz w:val="24"/>
          <w:szCs w:val="24"/>
        </w:rPr>
        <w:t>за ____ квартал 20____ года</w:t>
      </w:r>
    </w:p>
    <w:p w:rsidR="00DD0884" w:rsidRDefault="00DD0884" w:rsidP="00DD0884">
      <w:pPr>
        <w:pStyle w:val="ConsPlusNonformat"/>
        <w:jc w:val="center"/>
        <w:rPr>
          <w:rFonts w:ascii="Times New Roman" w:hAnsi="Times New Roman" w:cs="Times New Roman"/>
          <w:sz w:val="24"/>
          <w:szCs w:val="24"/>
        </w:rPr>
      </w:pPr>
      <w:r>
        <w:rPr>
          <w:rFonts w:ascii="Times New Roman" w:hAnsi="Times New Roman" w:cs="Times New Roman"/>
          <w:sz w:val="24"/>
          <w:szCs w:val="24"/>
        </w:rPr>
        <w:t>по ____________________________________________________________</w:t>
      </w:r>
    </w:p>
    <w:p w:rsidR="00DD0884" w:rsidRDefault="00DD0884" w:rsidP="00DD0884">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муниципального образования Ивановской области)</w:t>
      </w:r>
    </w:p>
    <w:tbl>
      <w:tblPr>
        <w:tblW w:w="15030" w:type="dxa"/>
        <w:tblInd w:w="75" w:type="dxa"/>
        <w:tblLayout w:type="fixed"/>
        <w:tblCellMar>
          <w:left w:w="75" w:type="dxa"/>
          <w:right w:w="75" w:type="dxa"/>
        </w:tblCellMar>
        <w:tblLook w:val="04A0"/>
      </w:tblPr>
      <w:tblGrid>
        <w:gridCol w:w="427"/>
        <w:gridCol w:w="1135"/>
        <w:gridCol w:w="1135"/>
        <w:gridCol w:w="1418"/>
        <w:gridCol w:w="992"/>
        <w:gridCol w:w="993"/>
        <w:gridCol w:w="992"/>
        <w:gridCol w:w="992"/>
        <w:gridCol w:w="992"/>
        <w:gridCol w:w="993"/>
        <w:gridCol w:w="850"/>
        <w:gridCol w:w="851"/>
        <w:gridCol w:w="850"/>
        <w:gridCol w:w="851"/>
        <w:gridCol w:w="567"/>
        <w:gridCol w:w="992"/>
      </w:tblGrid>
      <w:tr w:rsidR="00DD0884" w:rsidTr="00182AD9">
        <w:trPr>
          <w:trHeight w:val="509"/>
        </w:trPr>
        <w:tc>
          <w:tcPr>
            <w:tcW w:w="426" w:type="dxa"/>
            <w:vMerge w:val="restart"/>
            <w:tcBorders>
              <w:top w:val="single" w:sz="8"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N п/п</w:t>
            </w:r>
          </w:p>
        </w:tc>
        <w:tc>
          <w:tcPr>
            <w:tcW w:w="4677" w:type="dxa"/>
            <w:gridSpan w:val="4"/>
            <w:tcBorders>
              <w:top w:val="single" w:sz="8"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Данные о членах семьи          </w:t>
            </w:r>
          </w:p>
        </w:tc>
        <w:tc>
          <w:tcPr>
            <w:tcW w:w="993" w:type="dxa"/>
            <w:vMerge w:val="restart"/>
            <w:tcBorders>
              <w:top w:val="single" w:sz="8"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Рекв</w:t>
            </w:r>
            <w:r>
              <w:t>и</w:t>
            </w:r>
            <w:r>
              <w:t xml:space="preserve">зиты  </w:t>
            </w:r>
          </w:p>
          <w:p w:rsidR="00DD0884" w:rsidRDefault="00DD0884" w:rsidP="00182AD9">
            <w:pPr>
              <w:autoSpaceDE w:val="0"/>
              <w:autoSpaceDN w:val="0"/>
              <w:adjustRightInd w:val="0"/>
            </w:pPr>
            <w:r>
              <w:t xml:space="preserve">  в</w:t>
            </w:r>
            <w:r>
              <w:t>ы</w:t>
            </w:r>
            <w:r>
              <w:t xml:space="preserve">данного  </w:t>
            </w:r>
          </w:p>
          <w:p w:rsidR="00DD0884" w:rsidRPr="005F673A" w:rsidRDefault="008478AE" w:rsidP="00182AD9">
            <w:pPr>
              <w:autoSpaceDE w:val="0"/>
              <w:autoSpaceDN w:val="0"/>
              <w:adjustRightInd w:val="0"/>
            </w:pPr>
            <w:hyperlink r:id="rId90" w:anchor="Par496" w:history="1">
              <w:r w:rsidR="00DD0884" w:rsidRPr="005F673A">
                <w:rPr>
                  <w:rStyle w:val="a3"/>
                  <w:color w:val="auto"/>
                  <w:u w:val="none"/>
                </w:rPr>
                <w:t>свид</w:t>
              </w:r>
              <w:r w:rsidR="00DD0884" w:rsidRPr="005F673A">
                <w:rPr>
                  <w:rStyle w:val="a3"/>
                  <w:color w:val="auto"/>
                  <w:u w:val="none"/>
                </w:rPr>
                <w:t>е</w:t>
              </w:r>
              <w:r w:rsidR="00DD0884" w:rsidRPr="005F673A">
                <w:rPr>
                  <w:rStyle w:val="a3"/>
                  <w:color w:val="auto"/>
                  <w:u w:val="none"/>
                </w:rPr>
                <w:t>тельс</w:t>
              </w:r>
              <w:r w:rsidR="00DD0884" w:rsidRPr="005F673A">
                <w:rPr>
                  <w:rStyle w:val="a3"/>
                  <w:color w:val="auto"/>
                  <w:u w:val="none"/>
                </w:rPr>
                <w:t>т</w:t>
              </w:r>
              <w:r w:rsidR="00DD0884" w:rsidRPr="005F673A">
                <w:rPr>
                  <w:rStyle w:val="a3"/>
                  <w:color w:val="auto"/>
                  <w:u w:val="none"/>
                </w:rPr>
                <w:t>ва</w:t>
              </w:r>
            </w:hyperlink>
          </w:p>
          <w:p w:rsidR="00DD0884" w:rsidRDefault="00DD0884" w:rsidP="00182AD9">
            <w:pPr>
              <w:autoSpaceDE w:val="0"/>
              <w:autoSpaceDN w:val="0"/>
              <w:adjustRightInd w:val="0"/>
            </w:pPr>
            <w:r>
              <w:t xml:space="preserve">(номер, дата </w:t>
            </w:r>
          </w:p>
          <w:p w:rsidR="00DD0884" w:rsidRDefault="00DD0884" w:rsidP="00182AD9">
            <w:pPr>
              <w:autoSpaceDE w:val="0"/>
              <w:autoSpaceDN w:val="0"/>
              <w:adjustRightInd w:val="0"/>
            </w:pPr>
            <w:r>
              <w:t xml:space="preserve">   выд</w:t>
            </w:r>
            <w:r>
              <w:t>а</w:t>
            </w:r>
            <w:r>
              <w:t xml:space="preserve">чи)   </w:t>
            </w:r>
          </w:p>
        </w:tc>
        <w:tc>
          <w:tcPr>
            <w:tcW w:w="992" w:type="dxa"/>
            <w:vMerge w:val="restart"/>
            <w:tcBorders>
              <w:top w:val="single" w:sz="8"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Ра</w:t>
            </w:r>
            <w:r>
              <w:t>з</w:t>
            </w:r>
            <w:r>
              <w:t xml:space="preserve">мер    </w:t>
            </w:r>
          </w:p>
          <w:p w:rsidR="00DD0884" w:rsidRDefault="00DD0884" w:rsidP="00182AD9">
            <w:pPr>
              <w:autoSpaceDE w:val="0"/>
              <w:autoSpaceDN w:val="0"/>
              <w:adjustRightInd w:val="0"/>
            </w:pPr>
            <w:r>
              <w:t xml:space="preserve">  субс</w:t>
            </w:r>
            <w:r>
              <w:t>и</w:t>
            </w:r>
            <w:r>
              <w:t xml:space="preserve">дии,  </w:t>
            </w:r>
          </w:p>
          <w:p w:rsidR="00DD0884" w:rsidRDefault="00DD0884" w:rsidP="00182AD9">
            <w:pPr>
              <w:autoSpaceDE w:val="0"/>
              <w:autoSpaceDN w:val="0"/>
              <w:adjustRightInd w:val="0"/>
            </w:pPr>
            <w:r>
              <w:t xml:space="preserve"> ук</w:t>
            </w:r>
            <w:r>
              <w:t>а</w:t>
            </w:r>
            <w:r>
              <w:t xml:space="preserve">занный в </w:t>
            </w:r>
          </w:p>
          <w:p w:rsidR="00DD0884" w:rsidRDefault="00DD0884" w:rsidP="00182AD9">
            <w:pPr>
              <w:autoSpaceDE w:val="0"/>
              <w:autoSpaceDN w:val="0"/>
              <w:adjustRightInd w:val="0"/>
            </w:pPr>
            <w:r>
              <w:t>свид</w:t>
            </w:r>
            <w:r>
              <w:t>е</w:t>
            </w:r>
            <w:r>
              <w:t>тельс</w:t>
            </w:r>
            <w:r>
              <w:t>т</w:t>
            </w:r>
            <w:r>
              <w:t>ве</w:t>
            </w:r>
          </w:p>
          <w:p w:rsidR="00DD0884" w:rsidRDefault="00DD0884" w:rsidP="00182AD9">
            <w:pPr>
              <w:autoSpaceDE w:val="0"/>
              <w:autoSpaceDN w:val="0"/>
              <w:adjustRightInd w:val="0"/>
            </w:pPr>
            <w:r>
              <w:t xml:space="preserve"> (тыс. руб.) </w:t>
            </w:r>
          </w:p>
        </w:tc>
        <w:tc>
          <w:tcPr>
            <w:tcW w:w="1984" w:type="dxa"/>
            <w:gridSpan w:val="2"/>
            <w:tcBorders>
              <w:top w:val="single" w:sz="8"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Размер       пр</w:t>
            </w:r>
            <w:r>
              <w:t>е</w:t>
            </w:r>
            <w:r>
              <w:t xml:space="preserve">доставленной  </w:t>
            </w:r>
          </w:p>
          <w:p w:rsidR="00DD0884" w:rsidRDefault="00DD0884" w:rsidP="00182AD9">
            <w:pPr>
              <w:autoSpaceDE w:val="0"/>
              <w:autoSpaceDN w:val="0"/>
              <w:adjustRightInd w:val="0"/>
            </w:pPr>
            <w:r>
              <w:t xml:space="preserve">субсидии      </w:t>
            </w:r>
          </w:p>
          <w:p w:rsidR="00DD0884" w:rsidRDefault="00DD0884" w:rsidP="00182AD9">
            <w:pPr>
              <w:autoSpaceDE w:val="0"/>
              <w:autoSpaceDN w:val="0"/>
              <w:adjustRightInd w:val="0"/>
            </w:pPr>
            <w:r>
              <w:t xml:space="preserve">    (тыс. руб.)    </w:t>
            </w:r>
          </w:p>
        </w:tc>
        <w:tc>
          <w:tcPr>
            <w:tcW w:w="993" w:type="dxa"/>
            <w:vMerge w:val="restart"/>
            <w:tcBorders>
              <w:top w:val="single" w:sz="8"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Способ   </w:t>
            </w:r>
          </w:p>
          <w:p w:rsidR="00DD0884" w:rsidRDefault="00DD0884" w:rsidP="00182AD9">
            <w:pPr>
              <w:autoSpaceDE w:val="0"/>
              <w:autoSpaceDN w:val="0"/>
              <w:adjustRightInd w:val="0"/>
            </w:pPr>
            <w:r>
              <w:t>испол</w:t>
            </w:r>
            <w:r>
              <w:t>ь</w:t>
            </w:r>
            <w:r>
              <w:t>зования субс</w:t>
            </w:r>
            <w:r>
              <w:t>и</w:t>
            </w:r>
            <w:r>
              <w:t xml:space="preserve">дии    </w:t>
            </w:r>
          </w:p>
        </w:tc>
        <w:tc>
          <w:tcPr>
            <w:tcW w:w="850" w:type="dxa"/>
            <w:vMerge w:val="restart"/>
            <w:tcBorders>
              <w:top w:val="single" w:sz="8"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Дата    </w:t>
            </w:r>
          </w:p>
          <w:p w:rsidR="00DD0884" w:rsidRDefault="00DD0884" w:rsidP="00182AD9">
            <w:pPr>
              <w:autoSpaceDE w:val="0"/>
              <w:autoSpaceDN w:val="0"/>
              <w:adjustRightInd w:val="0"/>
            </w:pPr>
            <w:r>
              <w:t>пер</w:t>
            </w:r>
            <w:r>
              <w:t>е</w:t>
            </w:r>
            <w:r>
              <w:t>чи</w:t>
            </w:r>
            <w:r>
              <w:t>с</w:t>
            </w:r>
            <w:r>
              <w:t>ления</w:t>
            </w:r>
          </w:p>
          <w:p w:rsidR="00DD0884" w:rsidRDefault="00DD0884" w:rsidP="00182AD9">
            <w:pPr>
              <w:autoSpaceDE w:val="0"/>
              <w:autoSpaceDN w:val="0"/>
              <w:adjustRightInd w:val="0"/>
            </w:pPr>
            <w:r>
              <w:t xml:space="preserve">средств   </w:t>
            </w:r>
          </w:p>
          <w:p w:rsidR="00DD0884" w:rsidRDefault="00DD0884" w:rsidP="00182AD9">
            <w:pPr>
              <w:autoSpaceDE w:val="0"/>
              <w:autoSpaceDN w:val="0"/>
              <w:adjustRightInd w:val="0"/>
            </w:pPr>
            <w:r>
              <w:t>су</w:t>
            </w:r>
            <w:r>
              <w:t>б</w:t>
            </w:r>
            <w:r>
              <w:t xml:space="preserve">сидии  </w:t>
            </w:r>
          </w:p>
        </w:tc>
        <w:tc>
          <w:tcPr>
            <w:tcW w:w="851" w:type="dxa"/>
            <w:vMerge w:val="restart"/>
            <w:tcBorders>
              <w:top w:val="single" w:sz="8"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Общая пл</w:t>
            </w:r>
            <w:r>
              <w:t>о</w:t>
            </w:r>
            <w:r>
              <w:t xml:space="preserve">щадь </w:t>
            </w:r>
          </w:p>
          <w:p w:rsidR="00DD0884" w:rsidRDefault="00DD0884" w:rsidP="00182AD9">
            <w:pPr>
              <w:autoSpaceDE w:val="0"/>
              <w:autoSpaceDN w:val="0"/>
              <w:adjustRightInd w:val="0"/>
            </w:pPr>
            <w:r>
              <w:t>пр</w:t>
            </w:r>
            <w:r>
              <w:t>и</w:t>
            </w:r>
            <w:r>
              <w:t>обр</w:t>
            </w:r>
            <w:r>
              <w:t>е</w:t>
            </w:r>
            <w:r>
              <w:t>тенн</w:t>
            </w:r>
            <w:r>
              <w:t>о</w:t>
            </w:r>
            <w:r>
              <w:t>го</w:t>
            </w:r>
          </w:p>
          <w:p w:rsidR="00DD0884" w:rsidRDefault="00DD0884" w:rsidP="00182AD9">
            <w:pPr>
              <w:autoSpaceDE w:val="0"/>
              <w:autoSpaceDN w:val="0"/>
              <w:adjustRightInd w:val="0"/>
            </w:pPr>
            <w:r>
              <w:t xml:space="preserve">    ж</w:t>
            </w:r>
            <w:r>
              <w:t>и</w:t>
            </w:r>
            <w:r>
              <w:t xml:space="preserve">лого    </w:t>
            </w:r>
          </w:p>
          <w:p w:rsidR="00DD0884" w:rsidRDefault="00DD0884" w:rsidP="00182AD9">
            <w:pPr>
              <w:autoSpaceDE w:val="0"/>
              <w:autoSpaceDN w:val="0"/>
              <w:adjustRightInd w:val="0"/>
            </w:pPr>
            <w:r>
              <w:t xml:space="preserve">  п</w:t>
            </w:r>
            <w:r>
              <w:t>о</w:t>
            </w:r>
            <w:r>
              <w:t>мещ</w:t>
            </w:r>
            <w:r>
              <w:t>е</w:t>
            </w:r>
            <w:r>
              <w:t xml:space="preserve">ния   </w:t>
            </w:r>
          </w:p>
          <w:p w:rsidR="00DD0884" w:rsidRDefault="00DD0884" w:rsidP="00182AD9">
            <w:pPr>
              <w:autoSpaceDE w:val="0"/>
              <w:autoSpaceDN w:val="0"/>
              <w:adjustRightInd w:val="0"/>
            </w:pPr>
            <w:r>
              <w:t xml:space="preserve">   (кв. м)    </w:t>
            </w:r>
          </w:p>
        </w:tc>
        <w:tc>
          <w:tcPr>
            <w:tcW w:w="850" w:type="dxa"/>
            <w:vMerge w:val="restart"/>
            <w:tcBorders>
              <w:top w:val="single" w:sz="8"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Су</w:t>
            </w:r>
            <w:r>
              <w:t>м</w:t>
            </w:r>
            <w:r>
              <w:t xml:space="preserve">ма  </w:t>
            </w:r>
          </w:p>
          <w:p w:rsidR="00DD0884" w:rsidRDefault="00DD0884" w:rsidP="00182AD9">
            <w:pPr>
              <w:autoSpaceDE w:val="0"/>
              <w:autoSpaceDN w:val="0"/>
              <w:adjustRightInd w:val="0"/>
            </w:pPr>
            <w:r>
              <w:t>дог</w:t>
            </w:r>
            <w:r>
              <w:t>о</w:t>
            </w:r>
            <w:r>
              <w:t>вора</w:t>
            </w:r>
          </w:p>
          <w:p w:rsidR="00DD0884" w:rsidRDefault="00DD0884" w:rsidP="00182AD9">
            <w:pPr>
              <w:autoSpaceDE w:val="0"/>
              <w:autoSpaceDN w:val="0"/>
              <w:adjustRightInd w:val="0"/>
            </w:pPr>
            <w:r>
              <w:t xml:space="preserve"> (тыс.  </w:t>
            </w:r>
          </w:p>
          <w:p w:rsidR="00DD0884" w:rsidRDefault="00DD0884" w:rsidP="00182AD9">
            <w:pPr>
              <w:tabs>
                <w:tab w:val="left" w:pos="1059"/>
              </w:tabs>
              <w:autoSpaceDE w:val="0"/>
              <w:autoSpaceDN w:val="0"/>
              <w:adjustRightInd w:val="0"/>
              <w:ind w:right="941"/>
            </w:pPr>
            <w:r>
              <w:t xml:space="preserve"> руб.)  </w:t>
            </w:r>
          </w:p>
        </w:tc>
        <w:tc>
          <w:tcPr>
            <w:tcW w:w="851" w:type="dxa"/>
            <w:vMerge w:val="restart"/>
            <w:tcBorders>
              <w:top w:val="single" w:sz="8"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Ра</w:t>
            </w:r>
            <w:r>
              <w:t>з</w:t>
            </w:r>
            <w:r>
              <w:t xml:space="preserve">мер    </w:t>
            </w:r>
          </w:p>
          <w:p w:rsidR="00DD0884" w:rsidRDefault="00DD0884" w:rsidP="00182AD9">
            <w:pPr>
              <w:autoSpaceDE w:val="0"/>
              <w:autoSpaceDN w:val="0"/>
              <w:adjustRightInd w:val="0"/>
            </w:pPr>
            <w:r>
              <w:t>пр</w:t>
            </w:r>
            <w:r>
              <w:t>и</w:t>
            </w:r>
            <w:r>
              <w:t>вл</w:t>
            </w:r>
            <w:r>
              <w:t>е</w:t>
            </w:r>
            <w:r>
              <w:t>че</w:t>
            </w:r>
            <w:r>
              <w:t>н</w:t>
            </w:r>
            <w:r>
              <w:t>ного</w:t>
            </w:r>
          </w:p>
          <w:p w:rsidR="00DD0884" w:rsidRDefault="00DD0884" w:rsidP="00182AD9">
            <w:pPr>
              <w:autoSpaceDE w:val="0"/>
              <w:autoSpaceDN w:val="0"/>
              <w:adjustRightInd w:val="0"/>
            </w:pPr>
            <w:r>
              <w:t xml:space="preserve"> ип</w:t>
            </w:r>
            <w:r>
              <w:t>о</w:t>
            </w:r>
            <w:r>
              <w:t>течн</w:t>
            </w:r>
            <w:r>
              <w:t>о</w:t>
            </w:r>
            <w:r>
              <w:t xml:space="preserve">го  </w:t>
            </w:r>
          </w:p>
          <w:p w:rsidR="00DD0884" w:rsidRDefault="00DD0884" w:rsidP="00182AD9">
            <w:pPr>
              <w:autoSpaceDE w:val="0"/>
              <w:autoSpaceDN w:val="0"/>
              <w:adjustRightInd w:val="0"/>
            </w:pPr>
            <w:r>
              <w:t xml:space="preserve">  ж</w:t>
            </w:r>
            <w:r>
              <w:t>и</w:t>
            </w:r>
            <w:r>
              <w:t>ли</w:t>
            </w:r>
            <w:r>
              <w:t>щ</w:t>
            </w:r>
            <w:r>
              <w:t xml:space="preserve">ного  </w:t>
            </w:r>
          </w:p>
          <w:p w:rsidR="00DD0884" w:rsidRDefault="00DD0884" w:rsidP="00182AD9">
            <w:pPr>
              <w:autoSpaceDE w:val="0"/>
              <w:autoSpaceDN w:val="0"/>
              <w:adjustRightInd w:val="0"/>
            </w:pPr>
            <w:r>
              <w:t xml:space="preserve">   кр</w:t>
            </w:r>
            <w:r>
              <w:t>е</w:t>
            </w:r>
            <w:r>
              <w:t xml:space="preserve">дита   </w:t>
            </w:r>
          </w:p>
          <w:p w:rsidR="00DD0884" w:rsidRDefault="00DD0884" w:rsidP="00182AD9">
            <w:pPr>
              <w:autoSpaceDE w:val="0"/>
              <w:autoSpaceDN w:val="0"/>
              <w:adjustRightInd w:val="0"/>
            </w:pPr>
            <w:r>
              <w:t xml:space="preserve"> (тыс. руб.) </w:t>
            </w:r>
          </w:p>
        </w:tc>
        <w:tc>
          <w:tcPr>
            <w:tcW w:w="1559" w:type="dxa"/>
            <w:gridSpan w:val="2"/>
            <w:vMerge w:val="restart"/>
            <w:tcBorders>
              <w:top w:val="single" w:sz="8" w:space="0" w:color="auto"/>
              <w:left w:val="single" w:sz="8" w:space="0" w:color="auto"/>
              <w:bottom w:val="single" w:sz="4" w:space="0" w:color="auto"/>
              <w:right w:val="single" w:sz="8" w:space="0" w:color="auto"/>
            </w:tcBorders>
            <w:hideMark/>
          </w:tcPr>
          <w:p w:rsidR="00DD0884" w:rsidRDefault="00DD0884" w:rsidP="00182AD9">
            <w:pPr>
              <w:autoSpaceDE w:val="0"/>
              <w:autoSpaceDN w:val="0"/>
              <w:adjustRightInd w:val="0"/>
            </w:pPr>
            <w:r>
              <w:t>Предоста</w:t>
            </w:r>
            <w:r>
              <w:t>в</w:t>
            </w:r>
            <w:r>
              <w:t>ление допо</w:t>
            </w:r>
            <w:r>
              <w:t>л</w:t>
            </w:r>
            <w:r>
              <w:t>нительной субсидии (при нал</w:t>
            </w:r>
            <w:r>
              <w:t>и</w:t>
            </w:r>
            <w:r>
              <w:t>чии)</w:t>
            </w:r>
          </w:p>
        </w:tc>
      </w:tr>
      <w:tr w:rsidR="00DD0884" w:rsidTr="00182AD9">
        <w:trPr>
          <w:trHeight w:val="591"/>
        </w:trPr>
        <w:tc>
          <w:tcPr>
            <w:tcW w:w="426"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1134" w:type="dxa"/>
            <w:vMerge w:val="restart"/>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члены семьи</w:t>
            </w:r>
          </w:p>
          <w:p w:rsidR="00DD0884" w:rsidRDefault="00DD0884" w:rsidP="00182AD9">
            <w:pPr>
              <w:autoSpaceDE w:val="0"/>
              <w:autoSpaceDN w:val="0"/>
              <w:adjustRightInd w:val="0"/>
            </w:pPr>
            <w:r>
              <w:t xml:space="preserve">(ФИО,   </w:t>
            </w:r>
          </w:p>
          <w:p w:rsidR="00DD0884" w:rsidRDefault="00DD0884" w:rsidP="00182AD9">
            <w:pPr>
              <w:autoSpaceDE w:val="0"/>
              <w:autoSpaceDN w:val="0"/>
              <w:adjustRightInd w:val="0"/>
            </w:pPr>
            <w:r>
              <w:t>родс</w:t>
            </w:r>
            <w:r>
              <w:t>т</w:t>
            </w:r>
            <w:r>
              <w:t>венные</w:t>
            </w:r>
          </w:p>
          <w:p w:rsidR="00DD0884" w:rsidRDefault="00DD0884" w:rsidP="00182AD9">
            <w:pPr>
              <w:autoSpaceDE w:val="0"/>
              <w:autoSpaceDN w:val="0"/>
              <w:adjustRightInd w:val="0"/>
            </w:pPr>
            <w:r>
              <w:t>отнош</w:t>
            </w:r>
            <w:r>
              <w:t>е</w:t>
            </w:r>
            <w:r>
              <w:t xml:space="preserve">ния) </w:t>
            </w:r>
          </w:p>
        </w:tc>
        <w:tc>
          <w:tcPr>
            <w:tcW w:w="2551" w:type="dxa"/>
            <w:gridSpan w:val="2"/>
            <w:vMerge w:val="restart"/>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паспорт гражданина </w:t>
            </w:r>
          </w:p>
          <w:p w:rsidR="00DD0884" w:rsidRDefault="00DD0884" w:rsidP="00182AD9">
            <w:pPr>
              <w:autoSpaceDE w:val="0"/>
              <w:autoSpaceDN w:val="0"/>
              <w:adjustRightInd w:val="0"/>
            </w:pPr>
            <w:r>
              <w:t>Российской Федерации</w:t>
            </w:r>
          </w:p>
          <w:p w:rsidR="00DD0884" w:rsidRDefault="00DD0884" w:rsidP="00182AD9">
            <w:pPr>
              <w:autoSpaceDE w:val="0"/>
              <w:autoSpaceDN w:val="0"/>
              <w:adjustRightInd w:val="0"/>
            </w:pPr>
            <w:r>
              <w:t xml:space="preserve">или свидетельство о  рождении      </w:t>
            </w:r>
          </w:p>
          <w:p w:rsidR="00DD0884" w:rsidRDefault="00DD0884" w:rsidP="00182AD9">
            <w:pPr>
              <w:autoSpaceDE w:val="0"/>
              <w:autoSpaceDN w:val="0"/>
              <w:adjustRightInd w:val="0"/>
            </w:pPr>
            <w:r>
              <w:t>несовершеннолетнего,</w:t>
            </w:r>
          </w:p>
          <w:p w:rsidR="00DD0884" w:rsidRDefault="00DD0884" w:rsidP="00182AD9">
            <w:pPr>
              <w:autoSpaceDE w:val="0"/>
              <w:autoSpaceDN w:val="0"/>
              <w:adjustRightInd w:val="0"/>
            </w:pPr>
            <w:r>
              <w:t>не достигшего 14 лет</w:t>
            </w:r>
          </w:p>
        </w:tc>
        <w:tc>
          <w:tcPr>
            <w:tcW w:w="992" w:type="dxa"/>
            <w:vMerge w:val="restart"/>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число, </w:t>
            </w:r>
          </w:p>
          <w:p w:rsidR="00DD0884" w:rsidRDefault="00DD0884" w:rsidP="00182AD9">
            <w:pPr>
              <w:autoSpaceDE w:val="0"/>
              <w:autoSpaceDN w:val="0"/>
              <w:adjustRightInd w:val="0"/>
            </w:pPr>
            <w:r>
              <w:t xml:space="preserve"> месяц, </w:t>
            </w:r>
          </w:p>
          <w:p w:rsidR="00DD0884" w:rsidRDefault="00DD0884" w:rsidP="00182AD9">
            <w:pPr>
              <w:autoSpaceDE w:val="0"/>
              <w:autoSpaceDN w:val="0"/>
              <w:adjustRightInd w:val="0"/>
            </w:pPr>
            <w:r>
              <w:t xml:space="preserve">год   </w:t>
            </w:r>
          </w:p>
          <w:p w:rsidR="00DD0884" w:rsidRDefault="00DD0884" w:rsidP="00182AD9">
            <w:pPr>
              <w:autoSpaceDE w:val="0"/>
              <w:autoSpaceDN w:val="0"/>
              <w:adjustRightInd w:val="0"/>
            </w:pPr>
            <w:r>
              <w:t>рожд</w:t>
            </w:r>
            <w:r>
              <w:t>е</w:t>
            </w:r>
            <w:r>
              <w:t>ния</w:t>
            </w:r>
          </w:p>
        </w:tc>
        <w:tc>
          <w:tcPr>
            <w:tcW w:w="993"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992"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992" w:type="dxa"/>
            <w:vMerge w:val="restart"/>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за счет  </w:t>
            </w:r>
          </w:p>
          <w:p w:rsidR="00DD0884" w:rsidRDefault="00DD0884" w:rsidP="00182AD9">
            <w:pPr>
              <w:autoSpaceDE w:val="0"/>
              <w:autoSpaceDN w:val="0"/>
              <w:adjustRightInd w:val="0"/>
            </w:pPr>
            <w:r>
              <w:t xml:space="preserve"> средств  </w:t>
            </w:r>
          </w:p>
          <w:p w:rsidR="00DD0884" w:rsidRDefault="00DD0884" w:rsidP="00182AD9">
            <w:pPr>
              <w:autoSpaceDE w:val="0"/>
              <w:autoSpaceDN w:val="0"/>
              <w:adjustRightInd w:val="0"/>
            </w:pPr>
            <w:r>
              <w:t xml:space="preserve"> бю</w:t>
            </w:r>
            <w:r>
              <w:t>д</w:t>
            </w:r>
            <w:r>
              <w:t xml:space="preserve">жета  </w:t>
            </w:r>
          </w:p>
          <w:p w:rsidR="00DD0884" w:rsidRDefault="00DD0884" w:rsidP="00182AD9">
            <w:pPr>
              <w:autoSpaceDE w:val="0"/>
              <w:autoSpaceDN w:val="0"/>
              <w:adjustRightInd w:val="0"/>
            </w:pPr>
            <w:r>
              <w:t>Ив</w:t>
            </w:r>
            <w:r>
              <w:t>а</w:t>
            </w:r>
            <w:r>
              <w:t>новской</w:t>
            </w:r>
          </w:p>
          <w:p w:rsidR="00DD0884" w:rsidRDefault="00DD0884" w:rsidP="00182AD9">
            <w:pPr>
              <w:autoSpaceDE w:val="0"/>
              <w:autoSpaceDN w:val="0"/>
              <w:adjustRightInd w:val="0"/>
            </w:pPr>
            <w:r>
              <w:t xml:space="preserve"> обла</w:t>
            </w:r>
            <w:r>
              <w:t>с</w:t>
            </w:r>
            <w:r>
              <w:t xml:space="preserve">ти  </w:t>
            </w:r>
          </w:p>
        </w:tc>
        <w:tc>
          <w:tcPr>
            <w:tcW w:w="992" w:type="dxa"/>
            <w:vMerge w:val="restart"/>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за счет </w:t>
            </w:r>
          </w:p>
          <w:p w:rsidR="00DD0884" w:rsidRDefault="00DD0884" w:rsidP="00182AD9">
            <w:pPr>
              <w:autoSpaceDE w:val="0"/>
              <w:autoSpaceDN w:val="0"/>
              <w:adjustRightInd w:val="0"/>
            </w:pPr>
            <w:r>
              <w:t xml:space="preserve">средств </w:t>
            </w:r>
          </w:p>
          <w:p w:rsidR="00DD0884" w:rsidRDefault="00DD0884" w:rsidP="00182AD9">
            <w:pPr>
              <w:autoSpaceDE w:val="0"/>
              <w:autoSpaceDN w:val="0"/>
              <w:adjustRightInd w:val="0"/>
            </w:pPr>
            <w:r>
              <w:t>местн</w:t>
            </w:r>
            <w:r>
              <w:t>о</w:t>
            </w:r>
            <w:r>
              <w:t>го</w:t>
            </w:r>
          </w:p>
          <w:p w:rsidR="00DD0884" w:rsidRDefault="00DD0884" w:rsidP="00182AD9">
            <w:pPr>
              <w:autoSpaceDE w:val="0"/>
              <w:autoSpaceDN w:val="0"/>
              <w:adjustRightInd w:val="0"/>
            </w:pPr>
            <w:r>
              <w:t>бюдж</w:t>
            </w:r>
            <w:r>
              <w:t>е</w:t>
            </w:r>
            <w:r>
              <w:t xml:space="preserve">та </w:t>
            </w:r>
          </w:p>
        </w:tc>
        <w:tc>
          <w:tcPr>
            <w:tcW w:w="993"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850"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851"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850"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851"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2551" w:type="dxa"/>
            <w:gridSpan w:val="2"/>
            <w:vMerge/>
            <w:tcBorders>
              <w:top w:val="single" w:sz="8" w:space="0" w:color="auto"/>
              <w:left w:val="single" w:sz="8" w:space="0" w:color="auto"/>
              <w:bottom w:val="single" w:sz="4" w:space="0" w:color="auto"/>
              <w:right w:val="single" w:sz="8" w:space="0" w:color="auto"/>
            </w:tcBorders>
            <w:vAlign w:val="center"/>
            <w:hideMark/>
          </w:tcPr>
          <w:p w:rsidR="00DD0884" w:rsidRDefault="00DD0884" w:rsidP="00182AD9"/>
        </w:tc>
      </w:tr>
      <w:tr w:rsidR="00DD0884" w:rsidTr="00182AD9">
        <w:trPr>
          <w:trHeight w:val="1061"/>
        </w:trPr>
        <w:tc>
          <w:tcPr>
            <w:tcW w:w="426"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4677" w:type="dxa"/>
            <w:vMerge/>
            <w:tcBorders>
              <w:top w:val="nil"/>
              <w:left w:val="single" w:sz="8" w:space="0" w:color="auto"/>
              <w:bottom w:val="single" w:sz="8" w:space="0" w:color="auto"/>
              <w:right w:val="single" w:sz="8" w:space="0" w:color="auto"/>
            </w:tcBorders>
            <w:vAlign w:val="center"/>
            <w:hideMark/>
          </w:tcPr>
          <w:p w:rsidR="00DD0884" w:rsidRDefault="00DD0884" w:rsidP="00182AD9"/>
        </w:tc>
        <w:tc>
          <w:tcPr>
            <w:tcW w:w="3968" w:type="dxa"/>
            <w:gridSpan w:val="2"/>
            <w:vMerge/>
            <w:tcBorders>
              <w:top w:val="nil"/>
              <w:left w:val="single" w:sz="8" w:space="0" w:color="auto"/>
              <w:bottom w:val="single" w:sz="8" w:space="0" w:color="auto"/>
              <w:right w:val="single" w:sz="8" w:space="0" w:color="auto"/>
            </w:tcBorders>
            <w:vAlign w:val="center"/>
            <w:hideMark/>
          </w:tcPr>
          <w:p w:rsidR="00DD0884" w:rsidRDefault="00DD0884" w:rsidP="00182AD9"/>
        </w:tc>
        <w:tc>
          <w:tcPr>
            <w:tcW w:w="992" w:type="dxa"/>
            <w:vMerge/>
            <w:tcBorders>
              <w:top w:val="nil"/>
              <w:left w:val="single" w:sz="8" w:space="0" w:color="auto"/>
              <w:bottom w:val="single" w:sz="8" w:space="0" w:color="auto"/>
              <w:right w:val="single" w:sz="8" w:space="0" w:color="auto"/>
            </w:tcBorders>
            <w:vAlign w:val="center"/>
            <w:hideMark/>
          </w:tcPr>
          <w:p w:rsidR="00DD0884" w:rsidRDefault="00DD0884" w:rsidP="00182AD9"/>
        </w:tc>
        <w:tc>
          <w:tcPr>
            <w:tcW w:w="993"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992"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1984" w:type="dxa"/>
            <w:vMerge/>
            <w:tcBorders>
              <w:top w:val="nil"/>
              <w:left w:val="single" w:sz="8" w:space="0" w:color="auto"/>
              <w:bottom w:val="single" w:sz="8" w:space="0" w:color="auto"/>
              <w:right w:val="single" w:sz="8" w:space="0" w:color="auto"/>
            </w:tcBorders>
            <w:vAlign w:val="center"/>
            <w:hideMark/>
          </w:tcPr>
          <w:p w:rsidR="00DD0884" w:rsidRDefault="00DD0884" w:rsidP="00182AD9"/>
        </w:tc>
        <w:tc>
          <w:tcPr>
            <w:tcW w:w="992" w:type="dxa"/>
            <w:vMerge/>
            <w:tcBorders>
              <w:top w:val="nil"/>
              <w:left w:val="single" w:sz="8" w:space="0" w:color="auto"/>
              <w:bottom w:val="single" w:sz="8" w:space="0" w:color="auto"/>
              <w:right w:val="single" w:sz="8" w:space="0" w:color="auto"/>
            </w:tcBorders>
            <w:vAlign w:val="center"/>
            <w:hideMark/>
          </w:tcPr>
          <w:p w:rsidR="00DD0884" w:rsidRDefault="00DD0884" w:rsidP="00182AD9"/>
        </w:tc>
        <w:tc>
          <w:tcPr>
            <w:tcW w:w="993"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850"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851"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850"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851"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567" w:type="dxa"/>
            <w:vMerge w:val="restart"/>
            <w:tcBorders>
              <w:top w:val="single" w:sz="4"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д</w:t>
            </w:r>
            <w:r>
              <w:t>а</w:t>
            </w:r>
            <w:r>
              <w:t>та предоставл</w:t>
            </w:r>
            <w:r>
              <w:t>е</w:t>
            </w:r>
            <w:r>
              <w:t>ния</w:t>
            </w:r>
          </w:p>
        </w:tc>
        <w:tc>
          <w:tcPr>
            <w:tcW w:w="992" w:type="dxa"/>
            <w:vMerge w:val="restart"/>
            <w:tcBorders>
              <w:top w:val="single" w:sz="4" w:space="0" w:color="auto"/>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размер (тыс.руб.)</w:t>
            </w:r>
          </w:p>
        </w:tc>
      </w:tr>
      <w:tr w:rsidR="00DD0884" w:rsidTr="00182AD9">
        <w:trPr>
          <w:trHeight w:val="320"/>
        </w:trPr>
        <w:tc>
          <w:tcPr>
            <w:tcW w:w="426"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4677" w:type="dxa"/>
            <w:vMerge/>
            <w:tcBorders>
              <w:top w:val="nil"/>
              <w:left w:val="single" w:sz="8" w:space="0" w:color="auto"/>
              <w:bottom w:val="single" w:sz="8" w:space="0" w:color="auto"/>
              <w:right w:val="single" w:sz="8" w:space="0" w:color="auto"/>
            </w:tcBorders>
            <w:vAlign w:val="center"/>
            <w:hideMark/>
          </w:tcPr>
          <w:p w:rsidR="00DD0884" w:rsidRDefault="00DD0884" w:rsidP="00182AD9"/>
        </w:tc>
        <w:tc>
          <w:tcPr>
            <w:tcW w:w="1134"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серия,  </w:t>
            </w:r>
          </w:p>
          <w:p w:rsidR="00DD0884" w:rsidRDefault="00DD0884" w:rsidP="00182AD9">
            <w:pPr>
              <w:autoSpaceDE w:val="0"/>
              <w:autoSpaceDN w:val="0"/>
              <w:adjustRightInd w:val="0"/>
            </w:pPr>
            <w:r>
              <w:t xml:space="preserve">  номер  </w:t>
            </w:r>
          </w:p>
        </w:tc>
        <w:tc>
          <w:tcPr>
            <w:tcW w:w="1417"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кем, когда</w:t>
            </w:r>
          </w:p>
          <w:p w:rsidR="00DD0884" w:rsidRDefault="00DD0884" w:rsidP="00182AD9">
            <w:pPr>
              <w:autoSpaceDE w:val="0"/>
              <w:autoSpaceDN w:val="0"/>
              <w:adjustRightInd w:val="0"/>
            </w:pPr>
            <w:r>
              <w:t xml:space="preserve">  выдан   </w:t>
            </w:r>
          </w:p>
        </w:tc>
        <w:tc>
          <w:tcPr>
            <w:tcW w:w="992" w:type="dxa"/>
            <w:vMerge/>
            <w:tcBorders>
              <w:top w:val="nil"/>
              <w:left w:val="single" w:sz="8" w:space="0" w:color="auto"/>
              <w:bottom w:val="single" w:sz="8" w:space="0" w:color="auto"/>
              <w:right w:val="single" w:sz="8" w:space="0" w:color="auto"/>
            </w:tcBorders>
            <w:vAlign w:val="center"/>
            <w:hideMark/>
          </w:tcPr>
          <w:p w:rsidR="00DD0884" w:rsidRDefault="00DD0884" w:rsidP="00182AD9"/>
        </w:tc>
        <w:tc>
          <w:tcPr>
            <w:tcW w:w="993"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992"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1984" w:type="dxa"/>
            <w:vMerge/>
            <w:tcBorders>
              <w:top w:val="nil"/>
              <w:left w:val="single" w:sz="8" w:space="0" w:color="auto"/>
              <w:bottom w:val="single" w:sz="8" w:space="0" w:color="auto"/>
              <w:right w:val="single" w:sz="8" w:space="0" w:color="auto"/>
            </w:tcBorders>
            <w:vAlign w:val="center"/>
            <w:hideMark/>
          </w:tcPr>
          <w:p w:rsidR="00DD0884" w:rsidRDefault="00DD0884" w:rsidP="00182AD9"/>
        </w:tc>
        <w:tc>
          <w:tcPr>
            <w:tcW w:w="992" w:type="dxa"/>
            <w:vMerge/>
            <w:tcBorders>
              <w:top w:val="nil"/>
              <w:left w:val="single" w:sz="8" w:space="0" w:color="auto"/>
              <w:bottom w:val="single" w:sz="8" w:space="0" w:color="auto"/>
              <w:right w:val="single" w:sz="8" w:space="0" w:color="auto"/>
            </w:tcBorders>
            <w:vAlign w:val="center"/>
            <w:hideMark/>
          </w:tcPr>
          <w:p w:rsidR="00DD0884" w:rsidRDefault="00DD0884" w:rsidP="00182AD9"/>
        </w:tc>
        <w:tc>
          <w:tcPr>
            <w:tcW w:w="993"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850"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851"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850"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851" w:type="dxa"/>
            <w:vMerge/>
            <w:tcBorders>
              <w:top w:val="single" w:sz="8" w:space="0" w:color="auto"/>
              <w:left w:val="single" w:sz="8" w:space="0" w:color="auto"/>
              <w:bottom w:val="single" w:sz="8" w:space="0" w:color="auto"/>
              <w:right w:val="single" w:sz="8" w:space="0" w:color="auto"/>
            </w:tcBorders>
            <w:vAlign w:val="center"/>
            <w:hideMark/>
          </w:tcPr>
          <w:p w:rsidR="00DD0884" w:rsidRDefault="00DD0884" w:rsidP="00182AD9"/>
        </w:tc>
        <w:tc>
          <w:tcPr>
            <w:tcW w:w="1559" w:type="dxa"/>
            <w:vMerge/>
            <w:tcBorders>
              <w:top w:val="single" w:sz="4" w:space="0" w:color="auto"/>
              <w:left w:val="single" w:sz="8" w:space="0" w:color="auto"/>
              <w:bottom w:val="single" w:sz="8" w:space="0" w:color="auto"/>
              <w:right w:val="single" w:sz="8" w:space="0" w:color="auto"/>
            </w:tcBorders>
            <w:vAlign w:val="center"/>
            <w:hideMark/>
          </w:tcPr>
          <w:p w:rsidR="00DD0884" w:rsidRDefault="00DD0884" w:rsidP="00182AD9"/>
        </w:tc>
        <w:tc>
          <w:tcPr>
            <w:tcW w:w="992" w:type="dxa"/>
            <w:vMerge/>
            <w:tcBorders>
              <w:top w:val="single" w:sz="4" w:space="0" w:color="auto"/>
              <w:left w:val="single" w:sz="8" w:space="0" w:color="auto"/>
              <w:bottom w:val="single" w:sz="8" w:space="0" w:color="auto"/>
              <w:right w:val="single" w:sz="8" w:space="0" w:color="auto"/>
            </w:tcBorders>
            <w:vAlign w:val="center"/>
            <w:hideMark/>
          </w:tcPr>
          <w:p w:rsidR="00DD0884" w:rsidRDefault="00DD0884" w:rsidP="00182AD9"/>
        </w:tc>
      </w:tr>
      <w:tr w:rsidR="00DD0884" w:rsidTr="00182AD9">
        <w:tc>
          <w:tcPr>
            <w:tcW w:w="426"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1  </w:t>
            </w:r>
          </w:p>
        </w:tc>
        <w:tc>
          <w:tcPr>
            <w:tcW w:w="1134"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2     </w:t>
            </w:r>
          </w:p>
        </w:tc>
        <w:tc>
          <w:tcPr>
            <w:tcW w:w="1134"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3    </w:t>
            </w:r>
          </w:p>
        </w:tc>
        <w:tc>
          <w:tcPr>
            <w:tcW w:w="1417"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4     </w:t>
            </w:r>
          </w:p>
        </w:tc>
        <w:tc>
          <w:tcPr>
            <w:tcW w:w="992"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5    </w:t>
            </w:r>
          </w:p>
        </w:tc>
        <w:tc>
          <w:tcPr>
            <w:tcW w:w="993"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6      </w:t>
            </w:r>
          </w:p>
        </w:tc>
        <w:tc>
          <w:tcPr>
            <w:tcW w:w="992"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7      </w:t>
            </w:r>
          </w:p>
        </w:tc>
        <w:tc>
          <w:tcPr>
            <w:tcW w:w="992"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8     </w:t>
            </w:r>
          </w:p>
        </w:tc>
        <w:tc>
          <w:tcPr>
            <w:tcW w:w="992"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9    </w:t>
            </w:r>
          </w:p>
        </w:tc>
        <w:tc>
          <w:tcPr>
            <w:tcW w:w="993"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14      </w:t>
            </w:r>
          </w:p>
        </w:tc>
        <w:tc>
          <w:tcPr>
            <w:tcW w:w="85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11     </w:t>
            </w:r>
          </w:p>
        </w:tc>
        <w:tc>
          <w:tcPr>
            <w:tcW w:w="851"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12      </w:t>
            </w:r>
          </w:p>
        </w:tc>
        <w:tc>
          <w:tcPr>
            <w:tcW w:w="850"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 xml:space="preserve">   13   </w:t>
            </w:r>
          </w:p>
        </w:tc>
        <w:tc>
          <w:tcPr>
            <w:tcW w:w="851"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14</w:t>
            </w:r>
          </w:p>
        </w:tc>
        <w:tc>
          <w:tcPr>
            <w:tcW w:w="567"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15</w:t>
            </w:r>
          </w:p>
        </w:tc>
        <w:tc>
          <w:tcPr>
            <w:tcW w:w="992"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pPr>
            <w:r>
              <w:t>16</w:t>
            </w:r>
          </w:p>
        </w:tc>
      </w:tr>
      <w:tr w:rsidR="00DD0884" w:rsidTr="00182AD9">
        <w:tc>
          <w:tcPr>
            <w:tcW w:w="426"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1134"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1134"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1417"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992"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993"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992"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992"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992"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993"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567"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c>
          <w:tcPr>
            <w:tcW w:w="992" w:type="dxa"/>
            <w:tcBorders>
              <w:top w:val="nil"/>
              <w:left w:val="single" w:sz="8" w:space="0" w:color="auto"/>
              <w:bottom w:val="single" w:sz="8" w:space="0" w:color="auto"/>
              <w:right w:val="single" w:sz="8" w:space="0" w:color="auto"/>
            </w:tcBorders>
          </w:tcPr>
          <w:p w:rsidR="00DD0884" w:rsidRDefault="00DD0884" w:rsidP="00182AD9">
            <w:pPr>
              <w:pStyle w:val="ConsPlusNormal"/>
              <w:jc w:val="center"/>
              <w:rPr>
                <w:rFonts w:ascii="Times New Roman" w:hAnsi="Times New Roman" w:cs="Times New Roman"/>
                <w:sz w:val="24"/>
                <w:szCs w:val="24"/>
              </w:rPr>
            </w:pPr>
          </w:p>
        </w:tc>
      </w:tr>
      <w:tr w:rsidR="00DD0884" w:rsidTr="00182AD9">
        <w:tc>
          <w:tcPr>
            <w:tcW w:w="426" w:type="dxa"/>
            <w:tcBorders>
              <w:top w:val="nil"/>
              <w:left w:val="single" w:sz="8" w:space="0" w:color="auto"/>
              <w:bottom w:val="single" w:sz="8" w:space="0" w:color="auto"/>
              <w:right w:val="single" w:sz="8" w:space="0" w:color="auto"/>
            </w:tcBorders>
            <w:hideMark/>
          </w:tcPr>
          <w:p w:rsidR="00DD0884" w:rsidRDefault="00DD0884" w:rsidP="00182AD9">
            <w:pPr>
              <w:autoSpaceDE w:val="0"/>
              <w:autoSpaceDN w:val="0"/>
              <w:adjustRightInd w:val="0"/>
              <w:rPr>
                <w:sz w:val="16"/>
                <w:szCs w:val="16"/>
              </w:rPr>
            </w:pPr>
            <w:r>
              <w:rPr>
                <w:sz w:val="16"/>
                <w:szCs w:val="16"/>
              </w:rPr>
              <w:t>Итого</w:t>
            </w:r>
          </w:p>
        </w:tc>
        <w:tc>
          <w:tcPr>
            <w:tcW w:w="1134" w:type="dxa"/>
            <w:tcBorders>
              <w:top w:val="nil"/>
              <w:left w:val="single" w:sz="8" w:space="0" w:color="auto"/>
              <w:bottom w:val="single" w:sz="8" w:space="0" w:color="auto"/>
              <w:right w:val="single" w:sz="8" w:space="0" w:color="auto"/>
            </w:tcBorders>
          </w:tcPr>
          <w:p w:rsidR="00DD0884" w:rsidRDefault="00DD0884" w:rsidP="00182AD9">
            <w:pPr>
              <w:autoSpaceDE w:val="0"/>
              <w:autoSpaceDN w:val="0"/>
              <w:adjustRightInd w:val="0"/>
            </w:pPr>
          </w:p>
        </w:tc>
        <w:tc>
          <w:tcPr>
            <w:tcW w:w="1134" w:type="dxa"/>
            <w:tcBorders>
              <w:top w:val="nil"/>
              <w:left w:val="single" w:sz="8" w:space="0" w:color="auto"/>
              <w:bottom w:val="single" w:sz="8" w:space="0" w:color="auto"/>
              <w:right w:val="single" w:sz="8" w:space="0" w:color="auto"/>
            </w:tcBorders>
          </w:tcPr>
          <w:p w:rsidR="00DD0884" w:rsidRDefault="00DD0884" w:rsidP="00182AD9">
            <w:pPr>
              <w:autoSpaceDE w:val="0"/>
              <w:autoSpaceDN w:val="0"/>
              <w:adjustRightInd w:val="0"/>
            </w:pPr>
          </w:p>
        </w:tc>
        <w:tc>
          <w:tcPr>
            <w:tcW w:w="1417" w:type="dxa"/>
            <w:tcBorders>
              <w:top w:val="nil"/>
              <w:left w:val="single" w:sz="8" w:space="0" w:color="auto"/>
              <w:bottom w:val="single" w:sz="8" w:space="0" w:color="auto"/>
              <w:right w:val="single" w:sz="8" w:space="0" w:color="auto"/>
            </w:tcBorders>
          </w:tcPr>
          <w:p w:rsidR="00DD0884" w:rsidRDefault="00DD0884" w:rsidP="00182AD9">
            <w:pPr>
              <w:autoSpaceDE w:val="0"/>
              <w:autoSpaceDN w:val="0"/>
              <w:adjustRightInd w:val="0"/>
            </w:pPr>
          </w:p>
        </w:tc>
        <w:tc>
          <w:tcPr>
            <w:tcW w:w="992" w:type="dxa"/>
            <w:tcBorders>
              <w:top w:val="nil"/>
              <w:left w:val="single" w:sz="8" w:space="0" w:color="auto"/>
              <w:bottom w:val="single" w:sz="8" w:space="0" w:color="auto"/>
              <w:right w:val="single" w:sz="8" w:space="0" w:color="auto"/>
            </w:tcBorders>
          </w:tcPr>
          <w:p w:rsidR="00DD0884" w:rsidRDefault="00DD0884" w:rsidP="00182AD9">
            <w:pPr>
              <w:autoSpaceDE w:val="0"/>
              <w:autoSpaceDN w:val="0"/>
              <w:adjustRightInd w:val="0"/>
            </w:pPr>
          </w:p>
        </w:tc>
        <w:tc>
          <w:tcPr>
            <w:tcW w:w="993" w:type="dxa"/>
            <w:tcBorders>
              <w:top w:val="nil"/>
              <w:left w:val="single" w:sz="8" w:space="0" w:color="auto"/>
              <w:bottom w:val="single" w:sz="8" w:space="0" w:color="auto"/>
              <w:right w:val="single" w:sz="8" w:space="0" w:color="auto"/>
            </w:tcBorders>
          </w:tcPr>
          <w:p w:rsidR="00DD0884" w:rsidRDefault="00DD0884" w:rsidP="00182AD9">
            <w:pPr>
              <w:autoSpaceDE w:val="0"/>
              <w:autoSpaceDN w:val="0"/>
              <w:adjustRightInd w:val="0"/>
            </w:pPr>
          </w:p>
        </w:tc>
        <w:tc>
          <w:tcPr>
            <w:tcW w:w="992" w:type="dxa"/>
            <w:tcBorders>
              <w:top w:val="nil"/>
              <w:left w:val="single" w:sz="8" w:space="0" w:color="auto"/>
              <w:bottom w:val="single" w:sz="8" w:space="0" w:color="auto"/>
              <w:right w:val="single" w:sz="8" w:space="0" w:color="auto"/>
            </w:tcBorders>
          </w:tcPr>
          <w:p w:rsidR="00DD0884" w:rsidRDefault="00DD0884" w:rsidP="00182AD9">
            <w:pPr>
              <w:autoSpaceDE w:val="0"/>
              <w:autoSpaceDN w:val="0"/>
              <w:adjustRightInd w:val="0"/>
            </w:pPr>
          </w:p>
        </w:tc>
        <w:tc>
          <w:tcPr>
            <w:tcW w:w="992" w:type="dxa"/>
            <w:tcBorders>
              <w:top w:val="nil"/>
              <w:left w:val="single" w:sz="8" w:space="0" w:color="auto"/>
              <w:bottom w:val="single" w:sz="8" w:space="0" w:color="auto"/>
              <w:right w:val="single" w:sz="8" w:space="0" w:color="auto"/>
            </w:tcBorders>
          </w:tcPr>
          <w:p w:rsidR="00DD0884" w:rsidRDefault="00DD0884" w:rsidP="00182AD9">
            <w:pPr>
              <w:autoSpaceDE w:val="0"/>
              <w:autoSpaceDN w:val="0"/>
              <w:adjustRightInd w:val="0"/>
            </w:pPr>
          </w:p>
        </w:tc>
        <w:tc>
          <w:tcPr>
            <w:tcW w:w="992" w:type="dxa"/>
            <w:tcBorders>
              <w:top w:val="nil"/>
              <w:left w:val="single" w:sz="8" w:space="0" w:color="auto"/>
              <w:bottom w:val="single" w:sz="8" w:space="0" w:color="auto"/>
              <w:right w:val="single" w:sz="8" w:space="0" w:color="auto"/>
            </w:tcBorders>
          </w:tcPr>
          <w:p w:rsidR="00DD0884" w:rsidRDefault="00DD0884" w:rsidP="00182AD9">
            <w:pPr>
              <w:autoSpaceDE w:val="0"/>
              <w:autoSpaceDN w:val="0"/>
              <w:adjustRightInd w:val="0"/>
            </w:pPr>
          </w:p>
        </w:tc>
        <w:tc>
          <w:tcPr>
            <w:tcW w:w="993" w:type="dxa"/>
            <w:tcBorders>
              <w:top w:val="nil"/>
              <w:left w:val="single" w:sz="8" w:space="0" w:color="auto"/>
              <w:bottom w:val="single" w:sz="8" w:space="0" w:color="auto"/>
              <w:right w:val="single" w:sz="8" w:space="0" w:color="auto"/>
            </w:tcBorders>
          </w:tcPr>
          <w:p w:rsidR="00DD0884" w:rsidRDefault="00DD0884" w:rsidP="00182AD9">
            <w:pPr>
              <w:autoSpaceDE w:val="0"/>
              <w:autoSpaceDN w:val="0"/>
              <w:adjustRightInd w:val="0"/>
            </w:pPr>
          </w:p>
        </w:tc>
        <w:tc>
          <w:tcPr>
            <w:tcW w:w="850" w:type="dxa"/>
            <w:tcBorders>
              <w:top w:val="nil"/>
              <w:left w:val="single" w:sz="8" w:space="0" w:color="auto"/>
              <w:bottom w:val="single" w:sz="8" w:space="0" w:color="auto"/>
              <w:right w:val="single" w:sz="8" w:space="0" w:color="auto"/>
            </w:tcBorders>
          </w:tcPr>
          <w:p w:rsidR="00DD0884" w:rsidRDefault="00DD0884" w:rsidP="00182AD9">
            <w:pPr>
              <w:autoSpaceDE w:val="0"/>
              <w:autoSpaceDN w:val="0"/>
              <w:adjustRightInd w:val="0"/>
            </w:pPr>
          </w:p>
        </w:tc>
        <w:tc>
          <w:tcPr>
            <w:tcW w:w="851" w:type="dxa"/>
            <w:tcBorders>
              <w:top w:val="nil"/>
              <w:left w:val="single" w:sz="8" w:space="0" w:color="auto"/>
              <w:bottom w:val="single" w:sz="8" w:space="0" w:color="auto"/>
              <w:right w:val="single" w:sz="8" w:space="0" w:color="auto"/>
            </w:tcBorders>
          </w:tcPr>
          <w:p w:rsidR="00DD0884" w:rsidRDefault="00DD0884" w:rsidP="00182AD9">
            <w:pPr>
              <w:autoSpaceDE w:val="0"/>
              <w:autoSpaceDN w:val="0"/>
              <w:adjustRightInd w:val="0"/>
            </w:pPr>
          </w:p>
        </w:tc>
        <w:tc>
          <w:tcPr>
            <w:tcW w:w="850" w:type="dxa"/>
            <w:tcBorders>
              <w:top w:val="nil"/>
              <w:left w:val="single" w:sz="8" w:space="0" w:color="auto"/>
              <w:bottom w:val="single" w:sz="8" w:space="0" w:color="auto"/>
              <w:right w:val="single" w:sz="8" w:space="0" w:color="auto"/>
            </w:tcBorders>
          </w:tcPr>
          <w:p w:rsidR="00DD0884" w:rsidRDefault="00DD0884" w:rsidP="00182AD9">
            <w:pPr>
              <w:autoSpaceDE w:val="0"/>
              <w:autoSpaceDN w:val="0"/>
              <w:adjustRightInd w:val="0"/>
            </w:pPr>
          </w:p>
        </w:tc>
        <w:tc>
          <w:tcPr>
            <w:tcW w:w="851" w:type="dxa"/>
            <w:tcBorders>
              <w:top w:val="nil"/>
              <w:left w:val="single" w:sz="8" w:space="0" w:color="auto"/>
              <w:bottom w:val="single" w:sz="8" w:space="0" w:color="auto"/>
              <w:right w:val="single" w:sz="8" w:space="0" w:color="auto"/>
            </w:tcBorders>
          </w:tcPr>
          <w:p w:rsidR="00DD0884" w:rsidRDefault="00DD0884" w:rsidP="00182AD9">
            <w:pPr>
              <w:autoSpaceDE w:val="0"/>
              <w:autoSpaceDN w:val="0"/>
              <w:adjustRightInd w:val="0"/>
            </w:pPr>
          </w:p>
        </w:tc>
        <w:tc>
          <w:tcPr>
            <w:tcW w:w="567" w:type="dxa"/>
            <w:tcBorders>
              <w:top w:val="nil"/>
              <w:left w:val="single" w:sz="8" w:space="0" w:color="auto"/>
              <w:bottom w:val="single" w:sz="8" w:space="0" w:color="auto"/>
              <w:right w:val="single" w:sz="8" w:space="0" w:color="auto"/>
            </w:tcBorders>
          </w:tcPr>
          <w:p w:rsidR="00DD0884" w:rsidRDefault="00DD0884" w:rsidP="00182AD9">
            <w:pPr>
              <w:autoSpaceDE w:val="0"/>
              <w:autoSpaceDN w:val="0"/>
              <w:adjustRightInd w:val="0"/>
            </w:pPr>
          </w:p>
        </w:tc>
        <w:tc>
          <w:tcPr>
            <w:tcW w:w="992" w:type="dxa"/>
            <w:tcBorders>
              <w:top w:val="nil"/>
              <w:left w:val="single" w:sz="8" w:space="0" w:color="auto"/>
              <w:bottom w:val="single" w:sz="8" w:space="0" w:color="auto"/>
              <w:right w:val="single" w:sz="8" w:space="0" w:color="auto"/>
            </w:tcBorders>
          </w:tcPr>
          <w:p w:rsidR="00DD0884" w:rsidRDefault="00DD0884" w:rsidP="00182AD9">
            <w:pPr>
              <w:autoSpaceDE w:val="0"/>
              <w:autoSpaceDN w:val="0"/>
              <w:adjustRightInd w:val="0"/>
            </w:pPr>
          </w:p>
        </w:tc>
      </w:tr>
    </w:tbl>
    <w:p w:rsidR="00DD0884" w:rsidRDefault="00DD0884" w:rsidP="00DD0884">
      <w:pPr>
        <w:pStyle w:val="ConsPlusNonformat"/>
        <w:rPr>
          <w:rFonts w:ascii="Times New Roman" w:hAnsi="Times New Roman" w:cs="Times New Roman"/>
          <w:sz w:val="24"/>
          <w:szCs w:val="24"/>
        </w:rPr>
      </w:pPr>
      <w:r>
        <w:rPr>
          <w:rFonts w:ascii="Times New Roman" w:hAnsi="Times New Roman" w:cs="Times New Roman"/>
          <w:sz w:val="24"/>
          <w:szCs w:val="24"/>
        </w:rPr>
        <w:t>Глава  Комсомольского</w:t>
      </w:r>
    </w:p>
    <w:p w:rsidR="00DD0884" w:rsidRDefault="00DD0884" w:rsidP="00DD0884">
      <w:pPr>
        <w:pStyle w:val="ConsPlusNonformat"/>
        <w:rPr>
          <w:rFonts w:ascii="Times New Roman" w:hAnsi="Times New Roman" w:cs="Times New Roman"/>
          <w:sz w:val="24"/>
          <w:szCs w:val="24"/>
        </w:rPr>
      </w:pPr>
      <w:r>
        <w:rPr>
          <w:rFonts w:ascii="Times New Roman" w:hAnsi="Times New Roman" w:cs="Times New Roman"/>
          <w:sz w:val="24"/>
          <w:szCs w:val="24"/>
        </w:rPr>
        <w:t>муниципального района     _____________________ __________________________</w:t>
      </w:r>
    </w:p>
    <w:p w:rsidR="00DD0884" w:rsidRDefault="00DD0884" w:rsidP="00DD0884">
      <w:pPr>
        <w:pStyle w:val="ConsPlusNonformat"/>
        <w:rPr>
          <w:rFonts w:ascii="Times New Roman" w:hAnsi="Times New Roman" w:cs="Times New Roman"/>
          <w:sz w:val="24"/>
          <w:szCs w:val="24"/>
        </w:rPr>
      </w:pPr>
      <w:r>
        <w:rPr>
          <w:rFonts w:ascii="Times New Roman" w:hAnsi="Times New Roman" w:cs="Times New Roman"/>
          <w:sz w:val="24"/>
          <w:szCs w:val="24"/>
        </w:rPr>
        <w:t xml:space="preserve">                               (подпись)           (расшифровка подписи)</w:t>
      </w:r>
    </w:p>
    <w:p w:rsidR="00DD0884" w:rsidRDefault="00DD0884" w:rsidP="00DD0884">
      <w:pPr>
        <w:pStyle w:val="ConsPlusNonformat"/>
        <w:rPr>
          <w:rFonts w:ascii="Times New Roman" w:hAnsi="Times New Roman" w:cs="Times New Roman"/>
          <w:sz w:val="24"/>
          <w:szCs w:val="24"/>
        </w:rPr>
      </w:pPr>
      <w:r>
        <w:rPr>
          <w:rFonts w:ascii="Times New Roman" w:hAnsi="Times New Roman" w:cs="Times New Roman"/>
          <w:sz w:val="24"/>
          <w:szCs w:val="24"/>
        </w:rPr>
        <w:t xml:space="preserve">    М.П.</w:t>
      </w:r>
    </w:p>
    <w:p w:rsidR="00DD0884" w:rsidRDefault="00DD0884" w:rsidP="00DD0884">
      <w:pPr>
        <w:sectPr w:rsidR="00DD0884">
          <w:pgSz w:w="16838" w:h="11906" w:orient="landscape"/>
          <w:pgMar w:top="567" w:right="1440" w:bottom="567" w:left="1440" w:header="720" w:footer="720" w:gutter="0"/>
          <w:cols w:space="720"/>
        </w:sectPr>
      </w:pPr>
    </w:p>
    <w:p w:rsidR="00DD0884" w:rsidRDefault="00DD0884" w:rsidP="00DD0884">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5</w:t>
      </w:r>
    </w:p>
    <w:p w:rsidR="00DD0884" w:rsidRDefault="00DD0884" w:rsidP="00DD0884">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DD0884" w:rsidRDefault="00DD0884" w:rsidP="00DD0884">
      <w:pPr>
        <w:pStyle w:val="ConsPlusNormal"/>
        <w:jc w:val="right"/>
        <w:rPr>
          <w:rFonts w:ascii="Times New Roman" w:hAnsi="Times New Roman" w:cs="Times New Roman"/>
          <w:sz w:val="28"/>
          <w:szCs w:val="28"/>
        </w:rPr>
      </w:pPr>
      <w:r>
        <w:rPr>
          <w:rFonts w:ascii="Times New Roman" w:hAnsi="Times New Roman" w:cs="Times New Roman"/>
          <w:sz w:val="28"/>
          <w:szCs w:val="28"/>
        </w:rPr>
        <w:t>«Государственная поддержка граждан</w:t>
      </w:r>
      <w:r>
        <w:rPr>
          <w:sz w:val="28"/>
          <w:szCs w:val="28"/>
        </w:rPr>
        <w:t xml:space="preserve">                                                 </w:t>
      </w:r>
    </w:p>
    <w:p w:rsidR="00DD0884" w:rsidRDefault="00DD0884" w:rsidP="00DD0884">
      <w:pPr>
        <w:jc w:val="right"/>
        <w:rPr>
          <w:sz w:val="28"/>
          <w:szCs w:val="28"/>
        </w:rPr>
      </w:pPr>
      <w:r>
        <w:rPr>
          <w:sz w:val="28"/>
          <w:szCs w:val="28"/>
        </w:rPr>
        <w:t xml:space="preserve">                                      в сфере  ипотечного жилищного кредитования»</w:t>
      </w:r>
    </w:p>
    <w:p w:rsidR="00DD0884" w:rsidRDefault="00DD0884" w:rsidP="00DD0884">
      <w:pPr>
        <w:jc w:val="right"/>
      </w:pPr>
    </w:p>
    <w:p w:rsidR="00DD0884" w:rsidRDefault="00DD0884" w:rsidP="00DD0884">
      <w:pPr>
        <w:jc w:val="right"/>
      </w:pPr>
    </w:p>
    <w:p w:rsidR="00DD0884" w:rsidRDefault="00DD0884" w:rsidP="00DD0884">
      <w:pPr>
        <w:jc w:val="right"/>
      </w:pPr>
    </w:p>
    <w:p w:rsidR="00DD0884" w:rsidRDefault="00DD0884" w:rsidP="00DD0884">
      <w:pPr>
        <w:jc w:val="right"/>
      </w:pPr>
    </w:p>
    <w:p w:rsidR="00DD0884" w:rsidRDefault="00DD0884" w:rsidP="00DD0884">
      <w:pPr>
        <w:widowControl w:val="0"/>
        <w:autoSpaceDE w:val="0"/>
        <w:autoSpaceDN w:val="0"/>
        <w:adjustRightInd w:val="0"/>
        <w:jc w:val="center"/>
        <w:rPr>
          <w:sz w:val="28"/>
          <w:szCs w:val="28"/>
        </w:rPr>
      </w:pPr>
      <w:r>
        <w:rPr>
          <w:sz w:val="28"/>
          <w:szCs w:val="28"/>
        </w:rPr>
        <w:t>П О РЯ Д О К</w:t>
      </w:r>
    </w:p>
    <w:p w:rsidR="00DD0884" w:rsidRDefault="00DD0884" w:rsidP="00DD0884">
      <w:pPr>
        <w:widowControl w:val="0"/>
        <w:autoSpaceDE w:val="0"/>
        <w:autoSpaceDN w:val="0"/>
        <w:adjustRightInd w:val="0"/>
        <w:jc w:val="center"/>
        <w:rPr>
          <w:sz w:val="28"/>
          <w:szCs w:val="28"/>
        </w:rPr>
      </w:pPr>
      <w:r>
        <w:rPr>
          <w:sz w:val="28"/>
          <w:szCs w:val="28"/>
        </w:rPr>
        <w:t xml:space="preserve"> предоставления гражданам – участникам  подпрограммы «Государственная по</w:t>
      </w:r>
      <w:r>
        <w:rPr>
          <w:sz w:val="28"/>
          <w:szCs w:val="28"/>
        </w:rPr>
        <w:t>д</w:t>
      </w:r>
      <w:r>
        <w:rPr>
          <w:sz w:val="28"/>
          <w:szCs w:val="28"/>
        </w:rPr>
        <w:t>держка граждан в сфере ипотечного жилищного кредитования»   дополнительной субсидии в связи с приобретением жилого помещения на основании договора уч</w:t>
      </w:r>
      <w:r>
        <w:rPr>
          <w:sz w:val="28"/>
          <w:szCs w:val="28"/>
        </w:rPr>
        <w:t>а</w:t>
      </w:r>
      <w:r>
        <w:rPr>
          <w:sz w:val="28"/>
          <w:szCs w:val="28"/>
        </w:rPr>
        <w:t>стия в долевом строительстве или договора уступки прав требования по договору участия в долевом строительстве</w:t>
      </w:r>
    </w:p>
    <w:p w:rsidR="00DD0884" w:rsidRDefault="00DD0884" w:rsidP="00DD0884">
      <w:pPr>
        <w:pStyle w:val="a8"/>
        <w:widowControl w:val="0"/>
        <w:autoSpaceDE w:val="0"/>
        <w:autoSpaceDN w:val="0"/>
        <w:adjustRightInd w:val="0"/>
        <w:spacing w:after="0" w:line="240" w:lineRule="auto"/>
        <w:ind w:left="540"/>
        <w:jc w:val="both"/>
        <w:rPr>
          <w:rFonts w:ascii="Times New Roman" w:hAnsi="Times New Roman" w:cs="Times New Roman"/>
          <w:sz w:val="28"/>
          <w:szCs w:val="28"/>
        </w:rPr>
      </w:pPr>
    </w:p>
    <w:p w:rsidR="00DD0884" w:rsidRDefault="00DD0884" w:rsidP="00DD0884">
      <w:pPr>
        <w:pStyle w:val="a8"/>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Гражданам – участникам подпрограммы, включенным в список граждан участников подпрограммы - получателей субсидий в соответствующем году, пр</w:t>
      </w:r>
      <w:r>
        <w:rPr>
          <w:rFonts w:ascii="Times New Roman" w:hAnsi="Times New Roman" w:cs="Times New Roman"/>
          <w:sz w:val="28"/>
          <w:szCs w:val="28"/>
        </w:rPr>
        <w:t>е</w:t>
      </w:r>
      <w:r>
        <w:rPr>
          <w:rFonts w:ascii="Times New Roman" w:hAnsi="Times New Roman" w:cs="Times New Roman"/>
          <w:sz w:val="28"/>
          <w:szCs w:val="28"/>
        </w:rPr>
        <w:t>доставляется дополнительная субсидия за счет средств бюджета Комсомольского муниципального района  в размере 5 процентов расчетной стоимости жилья, опр</w:t>
      </w:r>
      <w:r>
        <w:rPr>
          <w:rFonts w:ascii="Times New Roman" w:hAnsi="Times New Roman" w:cs="Times New Roman"/>
          <w:sz w:val="28"/>
          <w:szCs w:val="28"/>
        </w:rPr>
        <w:t>е</w:t>
      </w:r>
      <w:r>
        <w:rPr>
          <w:rFonts w:ascii="Times New Roman" w:hAnsi="Times New Roman" w:cs="Times New Roman"/>
          <w:sz w:val="28"/>
          <w:szCs w:val="28"/>
        </w:rPr>
        <w:t>деляемой в соответствии с требованиями к подпрограмме, на погашение основной суммы долга и уплату процентов по ипотечному жилищному кредиту (в том числе рефинансированному), привлеченному в целях приобретения жилого помещения на основании договора участия в долевом строительстве или договора уступки прав требования по договору участия в долевом строительстве (далее – дополнительная субсидия). Информация об этом доводится Администрацией Комсомольского  м</w:t>
      </w:r>
      <w:r>
        <w:rPr>
          <w:rFonts w:ascii="Times New Roman" w:hAnsi="Times New Roman" w:cs="Times New Roman"/>
          <w:sz w:val="28"/>
          <w:szCs w:val="28"/>
        </w:rPr>
        <w:t>у</w:t>
      </w:r>
      <w:r>
        <w:rPr>
          <w:rFonts w:ascii="Times New Roman" w:hAnsi="Times New Roman" w:cs="Times New Roman"/>
          <w:sz w:val="28"/>
          <w:szCs w:val="28"/>
        </w:rPr>
        <w:t>ниципального района  при выдаче гражданам – участникам подпрограммы свид</w:t>
      </w:r>
      <w:r>
        <w:rPr>
          <w:rFonts w:ascii="Times New Roman" w:hAnsi="Times New Roman" w:cs="Times New Roman"/>
          <w:sz w:val="28"/>
          <w:szCs w:val="28"/>
        </w:rPr>
        <w:t>е</w:t>
      </w:r>
      <w:r>
        <w:rPr>
          <w:rFonts w:ascii="Times New Roman" w:hAnsi="Times New Roman" w:cs="Times New Roman"/>
          <w:sz w:val="28"/>
          <w:szCs w:val="28"/>
        </w:rPr>
        <w:t>тельств о предоставлении субсидии на оплату первоначального взноса при получ</w:t>
      </w:r>
      <w:r>
        <w:rPr>
          <w:rFonts w:ascii="Times New Roman" w:hAnsi="Times New Roman" w:cs="Times New Roman"/>
          <w:sz w:val="28"/>
          <w:szCs w:val="28"/>
        </w:rPr>
        <w:t>е</w:t>
      </w:r>
      <w:r>
        <w:rPr>
          <w:rFonts w:ascii="Times New Roman" w:hAnsi="Times New Roman" w:cs="Times New Roman"/>
          <w:sz w:val="28"/>
          <w:szCs w:val="28"/>
        </w:rPr>
        <w:t>нии ипотечного жилищного кредита (на погашение основной суммы долга и уплату процентов по ипотечному жилищному кредиту (в том числе рефинансированному)) (далее – Свидетельство).</w:t>
      </w:r>
    </w:p>
    <w:p w:rsidR="00DD0884" w:rsidRDefault="00DD0884" w:rsidP="00DD0884">
      <w:pPr>
        <w:pStyle w:val="a8"/>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Размер дополнительной субсидии ограничивается суммой остатка основного долга и начисленных процентов по ипотечному жилищному кредиту.</w:t>
      </w:r>
    </w:p>
    <w:p w:rsidR="00DD0884" w:rsidRDefault="00DD0884" w:rsidP="00DD0884">
      <w:pPr>
        <w:pStyle w:val="a8"/>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Дополнительная субсидия предоставляется гражданам – участникам подпрограммы, получившим Свидетельства в соответствии с распределенными п</w:t>
      </w:r>
      <w:r>
        <w:rPr>
          <w:rFonts w:ascii="Times New Roman" w:hAnsi="Times New Roman" w:cs="Times New Roman"/>
          <w:sz w:val="28"/>
          <w:szCs w:val="28"/>
        </w:rPr>
        <w:t>о</w:t>
      </w:r>
      <w:r>
        <w:rPr>
          <w:rFonts w:ascii="Times New Roman" w:hAnsi="Times New Roman" w:cs="Times New Roman"/>
          <w:sz w:val="28"/>
          <w:szCs w:val="28"/>
        </w:rPr>
        <w:t>сле 01.01.2014 Субсидии Комсомольскому муниципальному району  на финансовое обеспечение реализации подпрограммы.</w:t>
      </w:r>
    </w:p>
    <w:p w:rsidR="00DD0884" w:rsidRDefault="00DD0884" w:rsidP="00DD0884">
      <w:pPr>
        <w:pStyle w:val="a8"/>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8"/>
          <w:szCs w:val="28"/>
        </w:rPr>
        <w:t>Для получения дополнительной субсидии участник подпрограммы пре</w:t>
      </w:r>
      <w:r>
        <w:rPr>
          <w:rFonts w:ascii="Times New Roman" w:hAnsi="Times New Roman" w:cs="Times New Roman"/>
          <w:sz w:val="28"/>
          <w:szCs w:val="28"/>
        </w:rPr>
        <w:t>д</w:t>
      </w:r>
      <w:r>
        <w:rPr>
          <w:rFonts w:ascii="Times New Roman" w:hAnsi="Times New Roman" w:cs="Times New Roman"/>
          <w:sz w:val="28"/>
          <w:szCs w:val="28"/>
        </w:rPr>
        <w:t>ставляет в Администрацию Комсомольского муниципального района  следующие документы:</w:t>
      </w:r>
    </w:p>
    <w:p w:rsidR="00DD0884" w:rsidRDefault="00DD0884" w:rsidP="00DD0884">
      <w:pPr>
        <w:widowControl w:val="0"/>
        <w:autoSpaceDE w:val="0"/>
        <w:autoSpaceDN w:val="0"/>
        <w:adjustRightInd w:val="0"/>
        <w:ind w:firstLine="709"/>
        <w:jc w:val="both"/>
        <w:rPr>
          <w:sz w:val="28"/>
          <w:szCs w:val="28"/>
        </w:rPr>
      </w:pPr>
      <w:r>
        <w:rPr>
          <w:sz w:val="28"/>
          <w:szCs w:val="28"/>
        </w:rPr>
        <w:t>- заявление о включении в список получателей дополнительной субсидии в рамках подпрограммы в связи приобретением жилого помещения на основании д</w:t>
      </w:r>
      <w:r>
        <w:rPr>
          <w:sz w:val="28"/>
          <w:szCs w:val="28"/>
        </w:rPr>
        <w:t>о</w:t>
      </w:r>
      <w:r>
        <w:rPr>
          <w:sz w:val="28"/>
          <w:szCs w:val="28"/>
        </w:rPr>
        <w:t>говора участия в долевом строительстве или договора уступки прав требования по договору участия в долевом строительстве;</w:t>
      </w:r>
    </w:p>
    <w:p w:rsidR="00DD0884" w:rsidRDefault="00DD0884" w:rsidP="00DD0884">
      <w:pPr>
        <w:widowControl w:val="0"/>
        <w:autoSpaceDE w:val="0"/>
        <w:autoSpaceDN w:val="0"/>
        <w:adjustRightInd w:val="0"/>
        <w:ind w:firstLine="709"/>
        <w:jc w:val="both"/>
        <w:rPr>
          <w:sz w:val="28"/>
          <w:szCs w:val="28"/>
        </w:rPr>
      </w:pPr>
      <w:r>
        <w:rPr>
          <w:sz w:val="28"/>
          <w:szCs w:val="28"/>
        </w:rPr>
        <w:lastRenderedPageBreak/>
        <w:t>-  копию договора участия в долевом строительстве или договора уступки прав требования по договору участия в долевом строительстве, зарегистрированного в соответствии с действующим законодательством;</w:t>
      </w:r>
    </w:p>
    <w:p w:rsidR="00DD0884" w:rsidRDefault="00DD0884" w:rsidP="00DD0884">
      <w:pPr>
        <w:autoSpaceDE w:val="0"/>
        <w:autoSpaceDN w:val="0"/>
        <w:adjustRightInd w:val="0"/>
        <w:ind w:firstLine="709"/>
        <w:jc w:val="both"/>
        <w:rPr>
          <w:sz w:val="28"/>
          <w:szCs w:val="28"/>
        </w:rPr>
      </w:pPr>
      <w:r>
        <w:rPr>
          <w:sz w:val="28"/>
          <w:szCs w:val="28"/>
        </w:rPr>
        <w:t>- копию соответствующего кредитного договора (в случае рефинансирования кредита - первоначальный кредитный договор, уведомление о переводе прав по з</w:t>
      </w:r>
      <w:r>
        <w:rPr>
          <w:sz w:val="28"/>
          <w:szCs w:val="28"/>
        </w:rPr>
        <w:t>а</w:t>
      </w:r>
      <w:r>
        <w:rPr>
          <w:sz w:val="28"/>
          <w:szCs w:val="28"/>
        </w:rPr>
        <w:t>кладной на объект залога новому владельцу или договор с кредитором, рефинанс</w:t>
      </w:r>
      <w:r>
        <w:rPr>
          <w:sz w:val="28"/>
          <w:szCs w:val="28"/>
        </w:rPr>
        <w:t>и</w:t>
      </w:r>
      <w:r>
        <w:rPr>
          <w:sz w:val="28"/>
          <w:szCs w:val="28"/>
        </w:rPr>
        <w:t>рующим кредит);</w:t>
      </w:r>
    </w:p>
    <w:p w:rsidR="00DD0884" w:rsidRDefault="00DD0884" w:rsidP="00DD0884">
      <w:pPr>
        <w:autoSpaceDE w:val="0"/>
        <w:autoSpaceDN w:val="0"/>
        <w:adjustRightInd w:val="0"/>
        <w:ind w:firstLine="709"/>
        <w:jc w:val="both"/>
        <w:rPr>
          <w:sz w:val="28"/>
          <w:szCs w:val="28"/>
        </w:rPr>
      </w:pPr>
      <w:r>
        <w:rPr>
          <w:sz w:val="28"/>
          <w:szCs w:val="28"/>
        </w:rPr>
        <w:t>- справку кредитора (в случае рефинансирования кредита - справка кредитора, рефинансирующего кредит) о сумме остатка основного долга и процентов по ип</w:t>
      </w:r>
      <w:r>
        <w:rPr>
          <w:sz w:val="28"/>
          <w:szCs w:val="28"/>
        </w:rPr>
        <w:t>о</w:t>
      </w:r>
      <w:r>
        <w:rPr>
          <w:sz w:val="28"/>
          <w:szCs w:val="28"/>
        </w:rPr>
        <w:t>течному жилищному кредиту (с указанием ссудного счета).</w:t>
      </w:r>
    </w:p>
    <w:p w:rsidR="00DD0884" w:rsidRDefault="00DD0884" w:rsidP="00DD0884">
      <w:pPr>
        <w:pStyle w:val="a8"/>
        <w:widowControl w:val="0"/>
        <w:numPr>
          <w:ilvl w:val="0"/>
          <w:numId w:val="2"/>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Администрация Комсомольского муниципального района на основании представленных документов в течение 10 рабочих дней с даты получения заявления принимает решение о включении или отказе во включении семьи в списки граждан – участников подпрограммы – получателей дополнительной субсидии и в течение пяти рабочих дней с даты принятия данного решения направляет в адрес граждан</w:t>
      </w:r>
      <w:r>
        <w:rPr>
          <w:rFonts w:ascii="Times New Roman" w:hAnsi="Times New Roman" w:cs="Times New Roman"/>
          <w:sz w:val="28"/>
          <w:szCs w:val="28"/>
        </w:rPr>
        <w:t>и</w:t>
      </w:r>
      <w:r>
        <w:rPr>
          <w:rFonts w:ascii="Times New Roman" w:hAnsi="Times New Roman" w:cs="Times New Roman"/>
          <w:sz w:val="28"/>
          <w:szCs w:val="28"/>
        </w:rPr>
        <w:t>на – участника  подпрограммы соответствующее уведомление.</w:t>
      </w:r>
    </w:p>
    <w:p w:rsidR="00DD0884" w:rsidRDefault="00DD0884" w:rsidP="00DD0884">
      <w:pPr>
        <w:widowControl w:val="0"/>
        <w:autoSpaceDE w:val="0"/>
        <w:autoSpaceDN w:val="0"/>
        <w:adjustRightInd w:val="0"/>
        <w:ind w:firstLine="709"/>
        <w:jc w:val="both"/>
        <w:rPr>
          <w:sz w:val="28"/>
          <w:szCs w:val="28"/>
        </w:rPr>
      </w:pPr>
      <w:r>
        <w:rPr>
          <w:sz w:val="28"/>
          <w:szCs w:val="28"/>
        </w:rPr>
        <w:t>5. Расходование средств бюджета  Комсомольского муниципального района   на предоставление гражданам – участникам подпрограммы дополнительных субс</w:t>
      </w:r>
      <w:r>
        <w:rPr>
          <w:sz w:val="28"/>
          <w:szCs w:val="28"/>
        </w:rPr>
        <w:t>и</w:t>
      </w:r>
      <w:r>
        <w:rPr>
          <w:sz w:val="28"/>
          <w:szCs w:val="28"/>
        </w:rPr>
        <w:t>дий осуществляется на основании документов, подтверждающих расходы граждан – участников подпрограммы на приобретение жилья, а именно кредитного договора на приобретение жилья, справки кредитора о сумме остатка основного долга и пр</w:t>
      </w:r>
      <w:r>
        <w:rPr>
          <w:sz w:val="28"/>
          <w:szCs w:val="28"/>
        </w:rPr>
        <w:t>о</w:t>
      </w:r>
      <w:r>
        <w:rPr>
          <w:sz w:val="28"/>
          <w:szCs w:val="28"/>
        </w:rPr>
        <w:t>центов по ипотечному жилищному кредиту.</w:t>
      </w:r>
    </w:p>
    <w:p w:rsidR="00DD0884" w:rsidRDefault="00DD0884" w:rsidP="00DD0884">
      <w:pPr>
        <w:widowControl w:val="0"/>
        <w:autoSpaceDE w:val="0"/>
        <w:autoSpaceDN w:val="0"/>
        <w:adjustRightInd w:val="0"/>
        <w:ind w:firstLine="709"/>
        <w:jc w:val="both"/>
        <w:rPr>
          <w:sz w:val="28"/>
          <w:szCs w:val="28"/>
        </w:rPr>
      </w:pPr>
      <w:r>
        <w:rPr>
          <w:sz w:val="28"/>
          <w:szCs w:val="28"/>
        </w:rPr>
        <w:t>6. Предоставление гражданам – участникам подпрограммы дополнительной субсидии осуществляется в безналичной форме путем перечисления Администрац</w:t>
      </w:r>
      <w:r>
        <w:rPr>
          <w:sz w:val="28"/>
          <w:szCs w:val="28"/>
        </w:rPr>
        <w:t>и</w:t>
      </w:r>
      <w:r>
        <w:rPr>
          <w:sz w:val="28"/>
          <w:szCs w:val="28"/>
        </w:rPr>
        <w:t>ей Комсомольского муниципального района  средств дополнительной субсидии на ссудный счет кредитора, предоставившего ипотечный жилищный кредит на прио</w:t>
      </w:r>
      <w:r>
        <w:rPr>
          <w:sz w:val="28"/>
          <w:szCs w:val="28"/>
        </w:rPr>
        <w:t>б</w:t>
      </w:r>
      <w:r>
        <w:rPr>
          <w:sz w:val="28"/>
          <w:szCs w:val="28"/>
        </w:rPr>
        <w:t>ретение жилого помещения</w:t>
      </w:r>
      <w:r>
        <w:rPr>
          <w:sz w:val="26"/>
          <w:szCs w:val="26"/>
        </w:rPr>
        <w:t xml:space="preserve"> </w:t>
      </w:r>
      <w:r>
        <w:rPr>
          <w:sz w:val="28"/>
          <w:szCs w:val="28"/>
        </w:rPr>
        <w:t>на основании договора участия в долевом строительстве или договора уступки прав требования по договору участия в долевом строительс</w:t>
      </w:r>
      <w:r>
        <w:rPr>
          <w:sz w:val="28"/>
          <w:szCs w:val="28"/>
        </w:rPr>
        <w:t>т</w:t>
      </w:r>
      <w:r>
        <w:rPr>
          <w:sz w:val="28"/>
          <w:szCs w:val="28"/>
        </w:rPr>
        <w:t>ве, в счет погашения основного долга и уплату процентов по ипотечному жилищн</w:t>
      </w:r>
      <w:r>
        <w:rPr>
          <w:sz w:val="28"/>
          <w:szCs w:val="28"/>
        </w:rPr>
        <w:t>о</w:t>
      </w:r>
      <w:r>
        <w:rPr>
          <w:sz w:val="28"/>
          <w:szCs w:val="28"/>
        </w:rPr>
        <w:t>му кредиту.</w:t>
      </w:r>
    </w:p>
    <w:p w:rsidR="00DD0884" w:rsidRDefault="00DD0884" w:rsidP="00DD0884"/>
    <w:p w:rsidR="00DD0884" w:rsidRDefault="00DD0884" w:rsidP="00DD0884"/>
    <w:p w:rsidR="00DD0884" w:rsidRDefault="00DD0884" w:rsidP="00DD0884">
      <w:pPr>
        <w:pStyle w:val="ConsPlusNormal"/>
        <w:jc w:val="right"/>
        <w:outlineLvl w:val="1"/>
        <w:rPr>
          <w:rFonts w:ascii="Times New Roman" w:hAnsi="Times New Roman" w:cs="Times New Roman"/>
          <w:sz w:val="28"/>
          <w:szCs w:val="28"/>
        </w:rPr>
      </w:pPr>
    </w:p>
    <w:p w:rsidR="00DD0884" w:rsidRDefault="00DD0884" w:rsidP="00DD0884">
      <w:pPr>
        <w:pStyle w:val="ConsPlusNormal"/>
        <w:jc w:val="right"/>
        <w:outlineLvl w:val="1"/>
        <w:rPr>
          <w:rFonts w:ascii="Times New Roman" w:hAnsi="Times New Roman" w:cs="Times New Roman"/>
          <w:sz w:val="28"/>
          <w:szCs w:val="28"/>
        </w:rPr>
      </w:pPr>
    </w:p>
    <w:p w:rsidR="00DD0884" w:rsidRDefault="00DD0884" w:rsidP="00DD0884">
      <w:pPr>
        <w:pStyle w:val="ConsPlusNormal"/>
        <w:jc w:val="right"/>
        <w:outlineLvl w:val="1"/>
        <w:rPr>
          <w:rFonts w:ascii="Times New Roman" w:hAnsi="Times New Roman" w:cs="Times New Roman"/>
          <w:sz w:val="28"/>
          <w:szCs w:val="28"/>
        </w:rPr>
      </w:pPr>
    </w:p>
    <w:p w:rsidR="00DD0884" w:rsidRDefault="00DD0884" w:rsidP="00DD0884">
      <w:pPr>
        <w:pStyle w:val="ConsPlusNormal"/>
        <w:jc w:val="right"/>
        <w:outlineLvl w:val="1"/>
        <w:rPr>
          <w:rFonts w:ascii="Times New Roman" w:hAnsi="Times New Roman" w:cs="Times New Roman"/>
          <w:sz w:val="28"/>
          <w:szCs w:val="28"/>
        </w:rPr>
      </w:pPr>
    </w:p>
    <w:p w:rsidR="00DD0884" w:rsidRDefault="00DD0884" w:rsidP="00DD0884">
      <w:pPr>
        <w:pStyle w:val="ConsPlusNormal"/>
        <w:jc w:val="right"/>
        <w:outlineLvl w:val="1"/>
        <w:rPr>
          <w:rFonts w:ascii="Times New Roman" w:hAnsi="Times New Roman" w:cs="Times New Roman"/>
          <w:sz w:val="28"/>
          <w:szCs w:val="28"/>
        </w:rPr>
      </w:pPr>
    </w:p>
    <w:p w:rsidR="00DD0884" w:rsidRDefault="00DD0884" w:rsidP="00DD0884">
      <w:pPr>
        <w:pStyle w:val="ConsPlusNormal"/>
        <w:jc w:val="right"/>
        <w:outlineLvl w:val="1"/>
        <w:rPr>
          <w:rFonts w:ascii="Times New Roman" w:hAnsi="Times New Roman" w:cs="Times New Roman"/>
          <w:sz w:val="28"/>
          <w:szCs w:val="28"/>
        </w:rPr>
      </w:pPr>
    </w:p>
    <w:p w:rsidR="00DD0884" w:rsidRDefault="00DD0884" w:rsidP="00DD0884">
      <w:pPr>
        <w:pStyle w:val="ConsPlusNormal"/>
        <w:outlineLvl w:val="1"/>
        <w:rPr>
          <w:rFonts w:ascii="Times New Roman" w:hAnsi="Times New Roman" w:cs="Times New Roman"/>
          <w:sz w:val="28"/>
          <w:szCs w:val="28"/>
        </w:rPr>
      </w:pPr>
    </w:p>
    <w:p w:rsidR="00DD0884" w:rsidRDefault="00DD0884" w:rsidP="00DD0884">
      <w:pPr>
        <w:pStyle w:val="ConsPlusNormal"/>
        <w:jc w:val="right"/>
        <w:outlineLvl w:val="1"/>
        <w:rPr>
          <w:rFonts w:ascii="Times New Roman" w:hAnsi="Times New Roman" w:cs="Times New Roman"/>
          <w:sz w:val="28"/>
          <w:szCs w:val="28"/>
        </w:rPr>
      </w:pPr>
    </w:p>
    <w:p w:rsidR="00C752DA" w:rsidRDefault="00C752DA" w:rsidP="00DD0884">
      <w:pPr>
        <w:pStyle w:val="ConsPlusNormal"/>
        <w:jc w:val="right"/>
        <w:outlineLvl w:val="1"/>
        <w:rPr>
          <w:rFonts w:ascii="Times New Roman" w:hAnsi="Times New Roman" w:cs="Times New Roman"/>
          <w:sz w:val="28"/>
          <w:szCs w:val="28"/>
        </w:rPr>
      </w:pPr>
    </w:p>
    <w:p w:rsidR="00C752DA" w:rsidRDefault="00C752DA" w:rsidP="00DD0884">
      <w:pPr>
        <w:pStyle w:val="ConsPlusNormal"/>
        <w:jc w:val="right"/>
        <w:outlineLvl w:val="1"/>
        <w:rPr>
          <w:rFonts w:ascii="Times New Roman" w:hAnsi="Times New Roman" w:cs="Times New Roman"/>
          <w:sz w:val="28"/>
          <w:szCs w:val="28"/>
        </w:rPr>
      </w:pPr>
    </w:p>
    <w:p w:rsidR="00C752DA" w:rsidRDefault="00C752DA" w:rsidP="00DD0884">
      <w:pPr>
        <w:pStyle w:val="ConsPlusNormal"/>
        <w:jc w:val="right"/>
        <w:outlineLvl w:val="1"/>
        <w:rPr>
          <w:rFonts w:ascii="Times New Roman" w:hAnsi="Times New Roman" w:cs="Times New Roman"/>
          <w:sz w:val="28"/>
          <w:szCs w:val="28"/>
        </w:rPr>
      </w:pPr>
    </w:p>
    <w:p w:rsidR="00DD0884" w:rsidRDefault="00DD0884" w:rsidP="00DD0884">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6</w:t>
      </w:r>
    </w:p>
    <w:p w:rsidR="00DD0884" w:rsidRDefault="00DD0884" w:rsidP="00DD0884">
      <w:pPr>
        <w:pStyle w:val="ConsPlusNormal"/>
        <w:jc w:val="right"/>
        <w:rPr>
          <w:rFonts w:ascii="Times New Roman" w:hAnsi="Times New Roman" w:cs="Times New Roman"/>
          <w:sz w:val="28"/>
          <w:szCs w:val="28"/>
        </w:rPr>
      </w:pPr>
      <w:r>
        <w:rPr>
          <w:rFonts w:ascii="Times New Roman" w:hAnsi="Times New Roman" w:cs="Times New Roman"/>
          <w:sz w:val="28"/>
          <w:szCs w:val="28"/>
        </w:rPr>
        <w:t>к подпрограмме</w:t>
      </w:r>
    </w:p>
    <w:p w:rsidR="00DD0884" w:rsidRDefault="00DD0884" w:rsidP="00DD0884">
      <w:pPr>
        <w:pStyle w:val="ConsPlusNormal"/>
        <w:jc w:val="right"/>
        <w:rPr>
          <w:rFonts w:ascii="Times New Roman" w:hAnsi="Times New Roman" w:cs="Times New Roman"/>
          <w:sz w:val="28"/>
          <w:szCs w:val="28"/>
        </w:rPr>
      </w:pPr>
      <w:r>
        <w:rPr>
          <w:rFonts w:ascii="Times New Roman" w:hAnsi="Times New Roman" w:cs="Times New Roman"/>
          <w:sz w:val="28"/>
          <w:szCs w:val="28"/>
        </w:rPr>
        <w:t>«Государственная поддержка граждан</w:t>
      </w:r>
      <w:r>
        <w:rPr>
          <w:sz w:val="28"/>
          <w:szCs w:val="28"/>
        </w:rPr>
        <w:t xml:space="preserve">                                                 </w:t>
      </w:r>
    </w:p>
    <w:p w:rsidR="00DD0884" w:rsidRDefault="00DD0884" w:rsidP="00DD0884">
      <w:pPr>
        <w:jc w:val="right"/>
        <w:rPr>
          <w:sz w:val="28"/>
          <w:szCs w:val="28"/>
        </w:rPr>
      </w:pPr>
      <w:r>
        <w:rPr>
          <w:sz w:val="28"/>
          <w:szCs w:val="28"/>
        </w:rPr>
        <w:t xml:space="preserve">                                      в сфере  ипотечного жилищного кредитования»</w:t>
      </w:r>
    </w:p>
    <w:p w:rsidR="00DD0884" w:rsidRDefault="00DD0884" w:rsidP="00DD0884">
      <w:pPr>
        <w:jc w:val="right"/>
      </w:pPr>
    </w:p>
    <w:p w:rsidR="00DD0884" w:rsidRDefault="00DD0884" w:rsidP="00DD0884"/>
    <w:p w:rsidR="00DD0884" w:rsidRDefault="00DD0884" w:rsidP="00DD0884"/>
    <w:p w:rsidR="00DD0884" w:rsidRDefault="00DD0884" w:rsidP="00DD0884">
      <w:pPr>
        <w:ind w:firstLine="720"/>
        <w:jc w:val="center"/>
        <w:rPr>
          <w:b/>
          <w:sz w:val="28"/>
          <w:szCs w:val="28"/>
        </w:rPr>
      </w:pPr>
      <w:r>
        <w:rPr>
          <w:b/>
          <w:sz w:val="28"/>
          <w:szCs w:val="28"/>
        </w:rPr>
        <w:t>П О Л О Ж Е Н И Е</w:t>
      </w:r>
    </w:p>
    <w:p w:rsidR="00DD0884" w:rsidRDefault="00DD0884" w:rsidP="00DD0884">
      <w:pPr>
        <w:ind w:firstLine="720"/>
        <w:jc w:val="center"/>
        <w:rPr>
          <w:sz w:val="28"/>
          <w:szCs w:val="28"/>
        </w:rPr>
      </w:pPr>
      <w:r>
        <w:rPr>
          <w:sz w:val="28"/>
          <w:szCs w:val="28"/>
        </w:rPr>
        <w:t>о  комиссии по реализации  подпрограммы «Государственная поддержка гр</w:t>
      </w:r>
      <w:r>
        <w:rPr>
          <w:sz w:val="28"/>
          <w:szCs w:val="28"/>
        </w:rPr>
        <w:t>а</w:t>
      </w:r>
      <w:r>
        <w:rPr>
          <w:sz w:val="28"/>
          <w:szCs w:val="28"/>
        </w:rPr>
        <w:t xml:space="preserve">ждан в сфере ипотечного жилищного кредитования» </w:t>
      </w:r>
    </w:p>
    <w:p w:rsidR="00DD0884" w:rsidRDefault="00DD0884" w:rsidP="00DD0884">
      <w:pPr>
        <w:ind w:firstLine="720"/>
        <w:jc w:val="both"/>
        <w:rPr>
          <w:sz w:val="28"/>
          <w:szCs w:val="28"/>
        </w:rPr>
      </w:pPr>
    </w:p>
    <w:p w:rsidR="00DD0884" w:rsidRDefault="00DD0884" w:rsidP="00DD0884">
      <w:pPr>
        <w:ind w:firstLine="720"/>
        <w:jc w:val="both"/>
        <w:rPr>
          <w:sz w:val="28"/>
          <w:szCs w:val="28"/>
        </w:rPr>
      </w:pPr>
    </w:p>
    <w:p w:rsidR="00DD0884" w:rsidRDefault="00DD0884" w:rsidP="00DD0884">
      <w:pPr>
        <w:ind w:firstLine="720"/>
        <w:jc w:val="center"/>
        <w:rPr>
          <w:b/>
          <w:sz w:val="28"/>
          <w:szCs w:val="28"/>
        </w:rPr>
      </w:pPr>
      <w:r>
        <w:rPr>
          <w:b/>
          <w:sz w:val="28"/>
          <w:szCs w:val="28"/>
        </w:rPr>
        <w:t>1.Общие положения</w:t>
      </w:r>
    </w:p>
    <w:p w:rsidR="00DD0884" w:rsidRDefault="00DD0884" w:rsidP="00DD0884">
      <w:pPr>
        <w:ind w:firstLine="720"/>
        <w:jc w:val="both"/>
        <w:rPr>
          <w:sz w:val="28"/>
          <w:szCs w:val="28"/>
        </w:rPr>
      </w:pPr>
    </w:p>
    <w:p w:rsidR="00DD0884" w:rsidRDefault="00DD0884" w:rsidP="00DD0884">
      <w:pPr>
        <w:ind w:firstLine="720"/>
        <w:jc w:val="both"/>
        <w:rPr>
          <w:sz w:val="28"/>
          <w:szCs w:val="28"/>
        </w:rPr>
      </w:pPr>
      <w:r>
        <w:rPr>
          <w:sz w:val="28"/>
          <w:szCs w:val="28"/>
        </w:rPr>
        <w:t>1.1. Настоящее Положение определяет порядок формирования (создания), деятельности, организации работы, полномочия и иные условия, необходимые для организации надлежащей работы Комиссии по реализации подпрограммы «Гос</w:t>
      </w:r>
      <w:r>
        <w:rPr>
          <w:sz w:val="28"/>
          <w:szCs w:val="28"/>
        </w:rPr>
        <w:t>у</w:t>
      </w:r>
      <w:r>
        <w:rPr>
          <w:sz w:val="28"/>
          <w:szCs w:val="28"/>
        </w:rPr>
        <w:t>дарственная поддержка граждан в сфере ипотечного жилищного кредитования» (д</w:t>
      </w:r>
      <w:r>
        <w:rPr>
          <w:sz w:val="28"/>
          <w:szCs w:val="28"/>
        </w:rPr>
        <w:t>а</w:t>
      </w:r>
      <w:r>
        <w:rPr>
          <w:sz w:val="28"/>
          <w:szCs w:val="28"/>
        </w:rPr>
        <w:t>лее - Комиссия).</w:t>
      </w:r>
    </w:p>
    <w:p w:rsidR="00DD0884" w:rsidRDefault="00DD0884" w:rsidP="00DD0884">
      <w:pPr>
        <w:ind w:firstLine="708"/>
        <w:jc w:val="both"/>
        <w:rPr>
          <w:sz w:val="28"/>
          <w:szCs w:val="28"/>
        </w:rPr>
      </w:pPr>
      <w:r>
        <w:rPr>
          <w:sz w:val="28"/>
          <w:szCs w:val="28"/>
        </w:rPr>
        <w:t>1.2.Комиссия в своей деятельности руководствуется:</w:t>
      </w:r>
    </w:p>
    <w:p w:rsidR="00DD0884"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подпрограммой «Государственная поддержка граждан в сфере ипотечного жилищного кредитования», утвержденной постановлением Правительства Ивано</w:t>
      </w:r>
      <w:r>
        <w:rPr>
          <w:rFonts w:ascii="Times New Roman" w:hAnsi="Times New Roman" w:cs="Times New Roman"/>
          <w:sz w:val="28"/>
          <w:szCs w:val="28"/>
        </w:rPr>
        <w:t>в</w:t>
      </w:r>
      <w:r>
        <w:rPr>
          <w:rFonts w:ascii="Times New Roman" w:hAnsi="Times New Roman" w:cs="Times New Roman"/>
          <w:sz w:val="28"/>
          <w:szCs w:val="28"/>
        </w:rPr>
        <w:t xml:space="preserve">ской области от 13.11.2013 г. N 458-п «Об утверждении  государственной </w:t>
      </w:r>
      <w:hyperlink r:id="rId91" w:anchor="Par31" w:history="1">
        <w:r w:rsidRPr="00C752DA">
          <w:rPr>
            <w:rStyle w:val="a3"/>
            <w:rFonts w:ascii="Times New Roman" w:hAnsi="Times New Roman" w:cs="Times New Roman"/>
            <w:color w:val="auto"/>
            <w:sz w:val="28"/>
            <w:szCs w:val="28"/>
            <w:u w:val="none"/>
          </w:rPr>
          <w:t>пр</w:t>
        </w:r>
        <w:r w:rsidRPr="00C752DA">
          <w:rPr>
            <w:rStyle w:val="a3"/>
            <w:rFonts w:ascii="Times New Roman" w:hAnsi="Times New Roman" w:cs="Times New Roman"/>
            <w:color w:val="auto"/>
            <w:sz w:val="28"/>
            <w:szCs w:val="28"/>
            <w:u w:val="none"/>
          </w:rPr>
          <w:t>о</w:t>
        </w:r>
        <w:r w:rsidRPr="00C752DA">
          <w:rPr>
            <w:rStyle w:val="a3"/>
            <w:rFonts w:ascii="Times New Roman" w:hAnsi="Times New Roman" w:cs="Times New Roman"/>
            <w:color w:val="auto"/>
            <w:sz w:val="28"/>
            <w:szCs w:val="28"/>
            <w:u w:val="none"/>
          </w:rPr>
          <w:t>грамм</w:t>
        </w:r>
      </w:hyperlink>
      <w:r w:rsidRPr="00C752DA">
        <w:rPr>
          <w:rFonts w:ascii="Times New Roman" w:hAnsi="Times New Roman" w:cs="Times New Roman"/>
          <w:sz w:val="28"/>
          <w:szCs w:val="28"/>
        </w:rPr>
        <w:t>ы</w:t>
      </w:r>
      <w:r>
        <w:rPr>
          <w:rFonts w:ascii="Times New Roman" w:hAnsi="Times New Roman" w:cs="Times New Roman"/>
          <w:sz w:val="28"/>
          <w:szCs w:val="28"/>
        </w:rPr>
        <w:t xml:space="preserve"> Ивановской области «Обеспечение доступным и комфортным жильем, об</w:t>
      </w:r>
      <w:r>
        <w:rPr>
          <w:rFonts w:ascii="Times New Roman" w:hAnsi="Times New Roman" w:cs="Times New Roman"/>
          <w:sz w:val="28"/>
          <w:szCs w:val="28"/>
        </w:rPr>
        <w:t>ъ</w:t>
      </w:r>
      <w:r>
        <w:rPr>
          <w:rFonts w:ascii="Times New Roman" w:hAnsi="Times New Roman" w:cs="Times New Roman"/>
          <w:sz w:val="28"/>
          <w:szCs w:val="28"/>
        </w:rPr>
        <w:t>ектами инженерной инфраструктуры и услугами жилищно-коммунального хозяйс</w:t>
      </w:r>
      <w:r>
        <w:rPr>
          <w:rFonts w:ascii="Times New Roman" w:hAnsi="Times New Roman" w:cs="Times New Roman"/>
          <w:sz w:val="28"/>
          <w:szCs w:val="28"/>
        </w:rPr>
        <w:t>т</w:t>
      </w:r>
      <w:r>
        <w:rPr>
          <w:rFonts w:ascii="Times New Roman" w:hAnsi="Times New Roman" w:cs="Times New Roman"/>
          <w:sz w:val="28"/>
          <w:szCs w:val="28"/>
        </w:rPr>
        <w:t>ва населения Ивановской области»;</w:t>
      </w:r>
    </w:p>
    <w:p w:rsidR="00DD0884"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-настоящим постановлением; </w:t>
      </w:r>
    </w:p>
    <w:p w:rsidR="00DD0884"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-настоящим Положением.</w:t>
      </w:r>
    </w:p>
    <w:p w:rsidR="00DD0884" w:rsidRDefault="00DD0884" w:rsidP="00DD08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1.3.Состав комиссии утверждается постановлением Администрации Комс</w:t>
      </w:r>
      <w:r>
        <w:rPr>
          <w:rFonts w:ascii="Times New Roman" w:hAnsi="Times New Roman" w:cs="Times New Roman"/>
          <w:sz w:val="28"/>
          <w:szCs w:val="28"/>
        </w:rPr>
        <w:t>о</w:t>
      </w:r>
      <w:r>
        <w:rPr>
          <w:rFonts w:ascii="Times New Roman" w:hAnsi="Times New Roman" w:cs="Times New Roman"/>
          <w:sz w:val="28"/>
          <w:szCs w:val="28"/>
        </w:rPr>
        <w:t>мольского муниципального района.</w:t>
      </w:r>
    </w:p>
    <w:p w:rsidR="00DD0884" w:rsidRDefault="00DD0884" w:rsidP="00DD0884">
      <w:pPr>
        <w:pStyle w:val="ConsPlusNormal"/>
        <w:ind w:firstLine="540"/>
        <w:jc w:val="both"/>
        <w:rPr>
          <w:rFonts w:ascii="Times New Roman" w:hAnsi="Times New Roman" w:cs="Times New Roman"/>
          <w:sz w:val="28"/>
          <w:szCs w:val="28"/>
        </w:rPr>
      </w:pPr>
    </w:p>
    <w:p w:rsidR="00DD0884" w:rsidRDefault="00DD0884" w:rsidP="00DD0884">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2. Полномочия Комиссии, председателя и членов Комиссии</w:t>
      </w:r>
    </w:p>
    <w:p w:rsidR="00DD0884" w:rsidRDefault="00DD0884" w:rsidP="00DD0884">
      <w:pPr>
        <w:pStyle w:val="ConsPlusNormal"/>
        <w:ind w:firstLine="540"/>
        <w:jc w:val="both"/>
        <w:rPr>
          <w:rFonts w:ascii="Times New Roman" w:hAnsi="Times New Roman" w:cs="Times New Roman"/>
          <w:sz w:val="28"/>
          <w:szCs w:val="28"/>
        </w:rPr>
      </w:pPr>
    </w:p>
    <w:p w:rsidR="00DD0884" w:rsidRDefault="00DD0884" w:rsidP="00DD0884">
      <w:pPr>
        <w:pStyle w:val="ConsPlusNormal"/>
        <w:ind w:left="540"/>
        <w:jc w:val="both"/>
        <w:rPr>
          <w:rFonts w:ascii="Times New Roman" w:hAnsi="Times New Roman" w:cs="Times New Roman"/>
          <w:sz w:val="28"/>
          <w:szCs w:val="28"/>
        </w:rPr>
      </w:pPr>
      <w:r>
        <w:rPr>
          <w:rFonts w:ascii="Times New Roman" w:hAnsi="Times New Roman" w:cs="Times New Roman"/>
          <w:sz w:val="28"/>
          <w:szCs w:val="28"/>
        </w:rPr>
        <w:t>2.1. В рамках осуществления своей деятельности Комиссия:</w:t>
      </w:r>
      <w:r>
        <w:rPr>
          <w:rFonts w:ascii="Times New Roman" w:hAnsi="Times New Roman" w:cs="Times New Roman"/>
          <w:sz w:val="28"/>
          <w:szCs w:val="28"/>
        </w:rPr>
        <w:tab/>
      </w:r>
      <w:r>
        <w:rPr>
          <w:sz w:val="28"/>
          <w:szCs w:val="28"/>
        </w:rPr>
        <w:t xml:space="preserve"> </w:t>
      </w:r>
      <w:r>
        <w:rPr>
          <w:rFonts w:ascii="Times New Roman" w:hAnsi="Times New Roman" w:cs="Times New Roman"/>
          <w:sz w:val="28"/>
          <w:szCs w:val="28"/>
        </w:rPr>
        <w:t xml:space="preserve">2.1.1.Рассматривает поступившие заявления и прилагаемые к ним </w:t>
      </w:r>
    </w:p>
    <w:p w:rsidR="00DD0884" w:rsidRDefault="00DD0884" w:rsidP="00DD0884">
      <w:pPr>
        <w:pStyle w:val="ConsPlusNormal"/>
        <w:jc w:val="both"/>
        <w:rPr>
          <w:rFonts w:ascii="Times New Roman" w:hAnsi="Times New Roman" w:cs="Times New Roman"/>
          <w:sz w:val="28"/>
          <w:szCs w:val="28"/>
        </w:rPr>
      </w:pPr>
      <w:r>
        <w:rPr>
          <w:rFonts w:ascii="Times New Roman" w:hAnsi="Times New Roman" w:cs="Times New Roman"/>
          <w:sz w:val="28"/>
          <w:szCs w:val="28"/>
        </w:rPr>
        <w:t>документы.</w:t>
      </w:r>
    </w:p>
    <w:p w:rsidR="00DD0884" w:rsidRDefault="00DD0884" w:rsidP="00DD0884">
      <w:pPr>
        <w:pStyle w:val="ConsPlusNormal"/>
        <w:jc w:val="both"/>
        <w:rPr>
          <w:rFonts w:ascii="Times New Roman" w:hAnsi="Times New Roman" w:cs="Times New Roman"/>
          <w:sz w:val="28"/>
          <w:szCs w:val="28"/>
        </w:rPr>
      </w:pPr>
      <w:r>
        <w:rPr>
          <w:rFonts w:ascii="Times New Roman" w:hAnsi="Times New Roman" w:cs="Times New Roman"/>
          <w:sz w:val="28"/>
          <w:szCs w:val="28"/>
        </w:rPr>
        <w:tab/>
        <w:t>2.1.2.Осуществляет проверку сведений, содержащихся в представленных д</w:t>
      </w:r>
      <w:r>
        <w:rPr>
          <w:rFonts w:ascii="Times New Roman" w:hAnsi="Times New Roman" w:cs="Times New Roman"/>
          <w:sz w:val="28"/>
          <w:szCs w:val="28"/>
        </w:rPr>
        <w:t>о</w:t>
      </w:r>
      <w:r>
        <w:rPr>
          <w:rFonts w:ascii="Times New Roman" w:hAnsi="Times New Roman" w:cs="Times New Roman"/>
          <w:sz w:val="28"/>
          <w:szCs w:val="28"/>
        </w:rPr>
        <w:t>кументах.</w:t>
      </w:r>
    </w:p>
    <w:p w:rsidR="00DD0884" w:rsidRDefault="00DD0884" w:rsidP="00DD0884">
      <w:pPr>
        <w:ind w:firstLine="708"/>
        <w:jc w:val="both"/>
        <w:rPr>
          <w:sz w:val="28"/>
          <w:szCs w:val="28"/>
        </w:rPr>
      </w:pPr>
      <w:r>
        <w:rPr>
          <w:sz w:val="28"/>
          <w:szCs w:val="28"/>
        </w:rPr>
        <w:t>2.1.3.  В течение 10 рабочих дней  с даты представления этих документов пр</w:t>
      </w:r>
      <w:r>
        <w:rPr>
          <w:sz w:val="28"/>
          <w:szCs w:val="28"/>
        </w:rPr>
        <w:t>и</w:t>
      </w:r>
      <w:r>
        <w:rPr>
          <w:sz w:val="28"/>
          <w:szCs w:val="28"/>
        </w:rPr>
        <w:t>нимает решение о признании либо об отказе в признании  гражданина участником подпрограммы.  Данное решение утверждается постановлением Администрации Комсомольского муниципального района.</w:t>
      </w:r>
    </w:p>
    <w:p w:rsidR="00DD0884" w:rsidRDefault="00DD0884" w:rsidP="00DD0884">
      <w:pPr>
        <w:ind w:firstLine="720"/>
        <w:jc w:val="both"/>
        <w:rPr>
          <w:sz w:val="28"/>
          <w:szCs w:val="28"/>
        </w:rPr>
      </w:pPr>
      <w:r>
        <w:rPr>
          <w:sz w:val="28"/>
          <w:szCs w:val="28"/>
        </w:rPr>
        <w:lastRenderedPageBreak/>
        <w:t>О принятом решении гражданин письменно уведомляется в течение 10 раб</w:t>
      </w:r>
      <w:r>
        <w:rPr>
          <w:sz w:val="28"/>
          <w:szCs w:val="28"/>
        </w:rPr>
        <w:t>о</w:t>
      </w:r>
      <w:r>
        <w:rPr>
          <w:sz w:val="28"/>
          <w:szCs w:val="28"/>
        </w:rPr>
        <w:t>чих дней после даты принятия решения путем направления письменного уведомл</w:t>
      </w:r>
      <w:r>
        <w:rPr>
          <w:sz w:val="28"/>
          <w:szCs w:val="28"/>
        </w:rPr>
        <w:t>е</w:t>
      </w:r>
      <w:r>
        <w:rPr>
          <w:sz w:val="28"/>
          <w:szCs w:val="28"/>
        </w:rPr>
        <w:t>ния по почте или выдачи решения на руки. При выявлении недостоверной информ</w:t>
      </w:r>
      <w:r>
        <w:rPr>
          <w:sz w:val="28"/>
          <w:szCs w:val="28"/>
        </w:rPr>
        <w:t>а</w:t>
      </w:r>
      <w:r>
        <w:rPr>
          <w:sz w:val="28"/>
          <w:szCs w:val="28"/>
        </w:rPr>
        <w:t>ции, содержащейся в документах, представленных  заявителем  возвращает их за</w:t>
      </w:r>
      <w:r>
        <w:rPr>
          <w:sz w:val="28"/>
          <w:szCs w:val="28"/>
        </w:rPr>
        <w:t>я</w:t>
      </w:r>
      <w:r>
        <w:rPr>
          <w:sz w:val="28"/>
          <w:szCs w:val="28"/>
        </w:rPr>
        <w:t xml:space="preserve">вителю с указанием причин возврата. </w:t>
      </w:r>
    </w:p>
    <w:p w:rsidR="00DD0884" w:rsidRDefault="00DD0884" w:rsidP="00DD0884">
      <w:pPr>
        <w:ind w:firstLine="720"/>
        <w:jc w:val="both"/>
        <w:rPr>
          <w:sz w:val="28"/>
          <w:szCs w:val="28"/>
        </w:rPr>
      </w:pPr>
      <w:r>
        <w:rPr>
          <w:sz w:val="28"/>
          <w:szCs w:val="28"/>
        </w:rPr>
        <w:t>Основаниями для отказа в признании гражданина и членов (члена) его семьи участником подпрограммы являются:</w:t>
      </w:r>
    </w:p>
    <w:p w:rsidR="00DD0884" w:rsidRDefault="00DD0884" w:rsidP="00DD0884">
      <w:pPr>
        <w:ind w:firstLine="720"/>
        <w:jc w:val="both"/>
        <w:rPr>
          <w:sz w:val="28"/>
          <w:szCs w:val="28"/>
        </w:rPr>
      </w:pPr>
      <w:r>
        <w:rPr>
          <w:sz w:val="28"/>
          <w:szCs w:val="28"/>
        </w:rPr>
        <w:t>-  несоответствие гражданина  и членов (члена) его семьи условиям участия в подпрограмме, указанных в пункте 3 Порядка предоставления субсидий гражданам – участникам подпрограммы на оплату первоначального взноса при получении ип</w:t>
      </w:r>
      <w:r>
        <w:rPr>
          <w:sz w:val="28"/>
          <w:szCs w:val="28"/>
        </w:rPr>
        <w:t>о</w:t>
      </w:r>
      <w:r>
        <w:rPr>
          <w:sz w:val="28"/>
          <w:szCs w:val="28"/>
        </w:rPr>
        <w:t>течного жилищного кредита или на погашение основной суммы долга и уплату пр</w:t>
      </w:r>
      <w:r>
        <w:rPr>
          <w:sz w:val="28"/>
          <w:szCs w:val="28"/>
        </w:rPr>
        <w:t>о</w:t>
      </w:r>
      <w:r>
        <w:rPr>
          <w:sz w:val="28"/>
          <w:szCs w:val="28"/>
        </w:rPr>
        <w:t>центов по ипотечному жилищному кредиту ( в том числе рефинансированному);</w:t>
      </w:r>
    </w:p>
    <w:p w:rsidR="00DD0884" w:rsidRDefault="00DD0884" w:rsidP="00DD0884">
      <w:pPr>
        <w:ind w:firstLine="720"/>
        <w:jc w:val="both"/>
        <w:rPr>
          <w:sz w:val="28"/>
          <w:szCs w:val="28"/>
        </w:rPr>
      </w:pPr>
      <w:r>
        <w:rPr>
          <w:sz w:val="28"/>
          <w:szCs w:val="28"/>
        </w:rPr>
        <w:t>-  непредставление или представление не в полном объеме документов ук</w:t>
      </w:r>
      <w:r>
        <w:rPr>
          <w:sz w:val="28"/>
          <w:szCs w:val="28"/>
        </w:rPr>
        <w:t>а</w:t>
      </w:r>
      <w:r>
        <w:rPr>
          <w:sz w:val="28"/>
          <w:szCs w:val="28"/>
        </w:rPr>
        <w:t>занных в пункте 7 Порядка предоставления субсидий гражданам – участникам по</w:t>
      </w:r>
      <w:r>
        <w:rPr>
          <w:sz w:val="28"/>
          <w:szCs w:val="28"/>
        </w:rPr>
        <w:t>д</w:t>
      </w:r>
      <w:r>
        <w:rPr>
          <w:sz w:val="28"/>
          <w:szCs w:val="28"/>
        </w:rPr>
        <w:t>программы на оплату первоначального взноса при получении ипотечного жилищн</w:t>
      </w:r>
      <w:r>
        <w:rPr>
          <w:sz w:val="28"/>
          <w:szCs w:val="28"/>
        </w:rPr>
        <w:t>о</w:t>
      </w:r>
      <w:r>
        <w:rPr>
          <w:sz w:val="28"/>
          <w:szCs w:val="28"/>
        </w:rPr>
        <w:t>го кредита или на погашение основной суммы долга и уплату процентов по ипоте</w:t>
      </w:r>
      <w:r>
        <w:rPr>
          <w:sz w:val="28"/>
          <w:szCs w:val="28"/>
        </w:rPr>
        <w:t>ч</w:t>
      </w:r>
      <w:r>
        <w:rPr>
          <w:sz w:val="28"/>
          <w:szCs w:val="28"/>
        </w:rPr>
        <w:t>ному жилищному кредиту ( в том числе рефинансированному);</w:t>
      </w:r>
    </w:p>
    <w:p w:rsidR="00DD0884" w:rsidRDefault="00DD0884" w:rsidP="00DD0884">
      <w:pPr>
        <w:ind w:firstLine="720"/>
        <w:jc w:val="both"/>
        <w:rPr>
          <w:sz w:val="28"/>
          <w:szCs w:val="28"/>
        </w:rPr>
      </w:pPr>
      <w:r>
        <w:rPr>
          <w:sz w:val="28"/>
          <w:szCs w:val="28"/>
        </w:rPr>
        <w:t>-  недостоверность сведений, содержащихся в представленных документах.</w:t>
      </w:r>
    </w:p>
    <w:p w:rsidR="00DD0884" w:rsidRDefault="00DD0884" w:rsidP="00DD0884">
      <w:pPr>
        <w:ind w:firstLine="720"/>
        <w:jc w:val="both"/>
        <w:rPr>
          <w:sz w:val="28"/>
          <w:szCs w:val="28"/>
        </w:rPr>
      </w:pPr>
      <w:r>
        <w:rPr>
          <w:sz w:val="28"/>
          <w:szCs w:val="28"/>
        </w:rPr>
        <w:t>2.1.4.Рассматривает сформированный отделом экономики и предпринимател</w:t>
      </w:r>
      <w:r>
        <w:rPr>
          <w:sz w:val="28"/>
          <w:szCs w:val="28"/>
        </w:rPr>
        <w:t>ь</w:t>
      </w:r>
      <w:r>
        <w:rPr>
          <w:sz w:val="28"/>
          <w:szCs w:val="28"/>
        </w:rPr>
        <w:t>ства список граждан  - участников подпрограммы- претендентов на получение Су</w:t>
      </w:r>
      <w:r>
        <w:rPr>
          <w:sz w:val="28"/>
          <w:szCs w:val="28"/>
        </w:rPr>
        <w:t>б</w:t>
      </w:r>
      <w:r>
        <w:rPr>
          <w:sz w:val="28"/>
          <w:szCs w:val="28"/>
        </w:rPr>
        <w:t>сидии в текущем году, передает его на утверждение Главе  Комсомольского мун</w:t>
      </w:r>
      <w:r>
        <w:rPr>
          <w:sz w:val="28"/>
          <w:szCs w:val="28"/>
        </w:rPr>
        <w:t>и</w:t>
      </w:r>
      <w:r>
        <w:rPr>
          <w:sz w:val="28"/>
          <w:szCs w:val="28"/>
        </w:rPr>
        <w:t>ципального района  и представляет его  в Департамент строительства и архитектуры Ивановской области в установленные им сроки.</w:t>
      </w:r>
    </w:p>
    <w:p w:rsidR="00DD0884" w:rsidRDefault="00DD0884" w:rsidP="00DD0884">
      <w:pPr>
        <w:ind w:firstLine="708"/>
        <w:jc w:val="both"/>
        <w:rPr>
          <w:sz w:val="28"/>
          <w:szCs w:val="28"/>
        </w:rPr>
      </w:pPr>
      <w:r>
        <w:rPr>
          <w:sz w:val="28"/>
          <w:szCs w:val="28"/>
        </w:rPr>
        <w:t>2.1.5. В течение 10 дней с даты получения уведомления об утвержденных л</w:t>
      </w:r>
      <w:r>
        <w:rPr>
          <w:sz w:val="28"/>
          <w:szCs w:val="28"/>
        </w:rPr>
        <w:t>и</w:t>
      </w:r>
      <w:r>
        <w:rPr>
          <w:sz w:val="28"/>
          <w:szCs w:val="28"/>
        </w:rPr>
        <w:t>митах бюджетных обязательств на финансовое обеспечение реализации подпр</w:t>
      </w:r>
      <w:r>
        <w:rPr>
          <w:sz w:val="28"/>
          <w:szCs w:val="28"/>
        </w:rPr>
        <w:t>о</w:t>
      </w:r>
      <w:r>
        <w:rPr>
          <w:sz w:val="28"/>
          <w:szCs w:val="28"/>
        </w:rPr>
        <w:t>граммы в текущем году, рассматривает сформированный отделом экономики и предпринимательства  список граждан – участников подпрограммы - получателей субсидий в текущем году и передает его на  утверждение   Главе  Комсомольского муниципального района и в течение 5 рабочих дней с даты его утверждения пре</w:t>
      </w:r>
      <w:r>
        <w:rPr>
          <w:sz w:val="28"/>
          <w:szCs w:val="28"/>
        </w:rPr>
        <w:t>д</w:t>
      </w:r>
      <w:r>
        <w:rPr>
          <w:sz w:val="28"/>
          <w:szCs w:val="28"/>
        </w:rPr>
        <w:t>ставляет   в Департамент строительства и архитектуры Ивановской области.</w:t>
      </w:r>
    </w:p>
    <w:p w:rsidR="00DD0884" w:rsidRDefault="00DD0884" w:rsidP="00DD0884">
      <w:pPr>
        <w:ind w:firstLine="708"/>
        <w:jc w:val="both"/>
        <w:rPr>
          <w:sz w:val="28"/>
          <w:szCs w:val="28"/>
        </w:rPr>
      </w:pPr>
      <w:r>
        <w:rPr>
          <w:sz w:val="28"/>
          <w:szCs w:val="28"/>
        </w:rPr>
        <w:t>Граждане – получатели Субсидии в текущем году уведомляются о факте включения гражданина в список граждан – получателей Субсидий в текущем году  в течение 10 дней с даты утверждения списков граждан- участников подпрограммы – получателей Субсидий в текущем году путем направления письменного уведомл</w:t>
      </w:r>
      <w:r>
        <w:rPr>
          <w:sz w:val="28"/>
          <w:szCs w:val="28"/>
        </w:rPr>
        <w:t>е</w:t>
      </w:r>
      <w:r>
        <w:rPr>
          <w:sz w:val="28"/>
          <w:szCs w:val="28"/>
        </w:rPr>
        <w:t>ния по почте или выдачи решения на руки.</w:t>
      </w:r>
    </w:p>
    <w:p w:rsidR="00DD0884" w:rsidRDefault="00DD0884" w:rsidP="00DD0884">
      <w:pPr>
        <w:ind w:firstLine="708"/>
        <w:jc w:val="both"/>
        <w:rPr>
          <w:sz w:val="28"/>
          <w:szCs w:val="28"/>
        </w:rPr>
      </w:pPr>
      <w:r>
        <w:rPr>
          <w:sz w:val="28"/>
          <w:szCs w:val="28"/>
        </w:rPr>
        <w:t>2.1.6. На основании документов, представленных гражданами для получения свидетельства принимает решение о выдаче свидетельства. Данное решение утве</w:t>
      </w:r>
      <w:r>
        <w:rPr>
          <w:sz w:val="28"/>
          <w:szCs w:val="28"/>
        </w:rPr>
        <w:t>р</w:t>
      </w:r>
      <w:r>
        <w:rPr>
          <w:sz w:val="28"/>
          <w:szCs w:val="28"/>
        </w:rPr>
        <w:t>ждается постановлением Администрации Комсомольского муниципального района.</w:t>
      </w:r>
    </w:p>
    <w:p w:rsidR="00DD0884" w:rsidRDefault="00DD0884" w:rsidP="00DD0884">
      <w:pPr>
        <w:ind w:firstLine="708"/>
        <w:jc w:val="both"/>
        <w:rPr>
          <w:sz w:val="28"/>
          <w:szCs w:val="28"/>
        </w:rPr>
      </w:pPr>
      <w:r>
        <w:rPr>
          <w:sz w:val="28"/>
          <w:szCs w:val="28"/>
        </w:rPr>
        <w:t xml:space="preserve">   В течение 2 месяцев с даты получения  уведомлений об утвержденных л</w:t>
      </w:r>
      <w:r>
        <w:rPr>
          <w:sz w:val="28"/>
          <w:szCs w:val="28"/>
        </w:rPr>
        <w:t>и</w:t>
      </w:r>
      <w:r>
        <w:rPr>
          <w:sz w:val="28"/>
          <w:szCs w:val="28"/>
        </w:rPr>
        <w:t>митах бюджетных обязательств на финансовое обеспечение реализации подпр</w:t>
      </w:r>
      <w:r>
        <w:rPr>
          <w:sz w:val="28"/>
          <w:szCs w:val="28"/>
        </w:rPr>
        <w:t>о</w:t>
      </w:r>
      <w:r>
        <w:rPr>
          <w:sz w:val="28"/>
          <w:szCs w:val="28"/>
        </w:rPr>
        <w:t>граммы в текущем году, осуществляет оформление Свидетельств и выдачу их гра</w:t>
      </w:r>
      <w:r>
        <w:rPr>
          <w:sz w:val="28"/>
          <w:szCs w:val="28"/>
        </w:rPr>
        <w:t>ж</w:t>
      </w:r>
      <w:r>
        <w:rPr>
          <w:sz w:val="28"/>
          <w:szCs w:val="28"/>
        </w:rPr>
        <w:t>данам.</w:t>
      </w:r>
    </w:p>
    <w:p w:rsidR="00DD0884" w:rsidRDefault="00DD0884" w:rsidP="00DD0884">
      <w:pPr>
        <w:ind w:firstLine="708"/>
        <w:jc w:val="both"/>
        <w:rPr>
          <w:sz w:val="28"/>
          <w:szCs w:val="28"/>
        </w:rPr>
      </w:pPr>
      <w:r>
        <w:rPr>
          <w:sz w:val="28"/>
          <w:szCs w:val="28"/>
        </w:rPr>
        <w:lastRenderedPageBreak/>
        <w:t>2.1.7. Осуществляет иные полномочия, предусмотренные соответствующими нормативными правовыми актами, а также необходимые для надлежащего осущес</w:t>
      </w:r>
      <w:r>
        <w:rPr>
          <w:sz w:val="28"/>
          <w:szCs w:val="28"/>
        </w:rPr>
        <w:t>т</w:t>
      </w:r>
      <w:r>
        <w:rPr>
          <w:sz w:val="28"/>
          <w:szCs w:val="28"/>
        </w:rPr>
        <w:t>вления деятельности Комиссии.</w:t>
      </w:r>
    </w:p>
    <w:p w:rsidR="00DD0884" w:rsidRDefault="00DD0884" w:rsidP="00DD0884">
      <w:pPr>
        <w:ind w:firstLine="708"/>
        <w:jc w:val="both"/>
        <w:rPr>
          <w:sz w:val="28"/>
          <w:szCs w:val="28"/>
        </w:rPr>
      </w:pPr>
      <w:r>
        <w:rPr>
          <w:sz w:val="28"/>
          <w:szCs w:val="28"/>
        </w:rPr>
        <w:t>2.1.8.Председатель Комиссии:</w:t>
      </w:r>
    </w:p>
    <w:p w:rsidR="00DD0884" w:rsidRDefault="00DD0884" w:rsidP="00DD0884">
      <w:pPr>
        <w:ind w:firstLine="708"/>
        <w:jc w:val="both"/>
        <w:rPr>
          <w:sz w:val="28"/>
          <w:szCs w:val="28"/>
        </w:rPr>
      </w:pPr>
      <w:r>
        <w:rPr>
          <w:sz w:val="28"/>
          <w:szCs w:val="28"/>
        </w:rPr>
        <w:t>- руководит деятельностью Комиссии;</w:t>
      </w:r>
    </w:p>
    <w:p w:rsidR="00DD0884" w:rsidRDefault="00DD0884" w:rsidP="00DD0884">
      <w:pPr>
        <w:ind w:firstLine="708"/>
        <w:jc w:val="both"/>
        <w:rPr>
          <w:sz w:val="28"/>
          <w:szCs w:val="28"/>
        </w:rPr>
      </w:pPr>
      <w:r>
        <w:rPr>
          <w:sz w:val="28"/>
          <w:szCs w:val="28"/>
        </w:rPr>
        <w:t>- председательствует на заседаниях Комиссии, организует её работу;</w:t>
      </w:r>
    </w:p>
    <w:p w:rsidR="00DD0884" w:rsidRDefault="00DD0884" w:rsidP="00DD0884">
      <w:pPr>
        <w:ind w:firstLine="708"/>
        <w:jc w:val="both"/>
        <w:rPr>
          <w:sz w:val="28"/>
          <w:szCs w:val="28"/>
        </w:rPr>
      </w:pPr>
      <w:r>
        <w:rPr>
          <w:sz w:val="28"/>
          <w:szCs w:val="28"/>
        </w:rPr>
        <w:t>- назначает дату заседания Комиссии;</w:t>
      </w:r>
    </w:p>
    <w:p w:rsidR="00DD0884" w:rsidRDefault="00DD0884" w:rsidP="00DD0884">
      <w:pPr>
        <w:ind w:firstLine="708"/>
        <w:jc w:val="both"/>
        <w:rPr>
          <w:sz w:val="28"/>
          <w:szCs w:val="28"/>
        </w:rPr>
      </w:pPr>
      <w:r>
        <w:rPr>
          <w:sz w:val="28"/>
          <w:szCs w:val="28"/>
        </w:rPr>
        <w:t>-осуществляет контроль за использованием принятых Комиссией решений;</w:t>
      </w:r>
    </w:p>
    <w:p w:rsidR="00DD0884" w:rsidRDefault="00DD0884" w:rsidP="00DD0884">
      <w:pPr>
        <w:ind w:firstLine="708"/>
        <w:jc w:val="both"/>
        <w:rPr>
          <w:sz w:val="28"/>
          <w:szCs w:val="28"/>
        </w:rPr>
      </w:pPr>
      <w:r>
        <w:rPr>
          <w:sz w:val="28"/>
          <w:szCs w:val="28"/>
        </w:rPr>
        <w:t>- организовывает ознакомление членов Комиссии с заявлениями и иными д</w:t>
      </w:r>
      <w:r>
        <w:rPr>
          <w:sz w:val="28"/>
          <w:szCs w:val="28"/>
        </w:rPr>
        <w:t>о</w:t>
      </w:r>
      <w:r>
        <w:rPr>
          <w:sz w:val="28"/>
          <w:szCs w:val="28"/>
        </w:rPr>
        <w:t>кументами, представленными гражданами для участия в подпрограмме;</w:t>
      </w:r>
    </w:p>
    <w:p w:rsidR="00DD0884" w:rsidRDefault="00DD0884" w:rsidP="00DD0884">
      <w:pPr>
        <w:ind w:firstLine="708"/>
        <w:jc w:val="both"/>
        <w:rPr>
          <w:sz w:val="28"/>
          <w:szCs w:val="28"/>
        </w:rPr>
      </w:pPr>
      <w:r>
        <w:rPr>
          <w:sz w:val="28"/>
          <w:szCs w:val="28"/>
        </w:rPr>
        <w:t>- осуществляет иные полномочия, необходимые для организации надлежащей деятельности Комиссии.</w:t>
      </w:r>
    </w:p>
    <w:p w:rsidR="00DD0884" w:rsidRDefault="00DD0884" w:rsidP="00DD0884">
      <w:pPr>
        <w:ind w:firstLine="708"/>
        <w:jc w:val="both"/>
        <w:rPr>
          <w:sz w:val="28"/>
          <w:szCs w:val="28"/>
        </w:rPr>
      </w:pPr>
      <w:r>
        <w:rPr>
          <w:sz w:val="28"/>
          <w:szCs w:val="28"/>
        </w:rPr>
        <w:t>2.1.9.При временном отсутствии Председателя Комиссии его полномочия и</w:t>
      </w:r>
      <w:r>
        <w:rPr>
          <w:sz w:val="28"/>
          <w:szCs w:val="28"/>
        </w:rPr>
        <w:t>с</w:t>
      </w:r>
      <w:r>
        <w:rPr>
          <w:sz w:val="28"/>
          <w:szCs w:val="28"/>
        </w:rPr>
        <w:t>полняет заместитель.</w:t>
      </w:r>
    </w:p>
    <w:p w:rsidR="00DD0884" w:rsidRDefault="00DD0884" w:rsidP="00DD0884">
      <w:pPr>
        <w:ind w:firstLine="708"/>
        <w:jc w:val="both"/>
        <w:rPr>
          <w:sz w:val="28"/>
          <w:szCs w:val="28"/>
        </w:rPr>
      </w:pPr>
      <w:r>
        <w:rPr>
          <w:sz w:val="28"/>
          <w:szCs w:val="28"/>
        </w:rPr>
        <w:t>2.1.10.Секретарь комиссии:</w:t>
      </w:r>
    </w:p>
    <w:p w:rsidR="00DD0884" w:rsidRDefault="00DD0884" w:rsidP="00DD0884">
      <w:pPr>
        <w:ind w:firstLine="720"/>
        <w:jc w:val="both"/>
        <w:rPr>
          <w:sz w:val="28"/>
          <w:szCs w:val="28"/>
        </w:rPr>
      </w:pPr>
      <w:r>
        <w:rPr>
          <w:sz w:val="28"/>
          <w:szCs w:val="28"/>
        </w:rPr>
        <w:t>- осуществляет прием заявлений от граждан.</w:t>
      </w:r>
    </w:p>
    <w:p w:rsidR="00DD0884" w:rsidRDefault="00DD0884" w:rsidP="00DD0884">
      <w:pPr>
        <w:ind w:firstLine="720"/>
        <w:jc w:val="both"/>
        <w:rPr>
          <w:sz w:val="28"/>
          <w:szCs w:val="28"/>
        </w:rPr>
      </w:pPr>
      <w:r>
        <w:rPr>
          <w:sz w:val="28"/>
          <w:szCs w:val="28"/>
        </w:rPr>
        <w:t>- оформляет протоколы заседаний комиссии, ведет учет очередности граждан на получение субсидий.</w:t>
      </w:r>
    </w:p>
    <w:p w:rsidR="00DD0884" w:rsidRDefault="00DD0884" w:rsidP="00DD0884">
      <w:pPr>
        <w:ind w:firstLine="720"/>
        <w:jc w:val="both"/>
        <w:rPr>
          <w:sz w:val="28"/>
          <w:szCs w:val="28"/>
        </w:rPr>
      </w:pPr>
      <w:r>
        <w:rPr>
          <w:sz w:val="28"/>
          <w:szCs w:val="28"/>
        </w:rPr>
        <w:t>2.1.11.Члены Комиссии:</w:t>
      </w:r>
    </w:p>
    <w:p w:rsidR="00DD0884" w:rsidRDefault="00DD0884" w:rsidP="00DD0884">
      <w:pPr>
        <w:ind w:firstLine="720"/>
        <w:jc w:val="both"/>
        <w:rPr>
          <w:sz w:val="28"/>
          <w:szCs w:val="28"/>
        </w:rPr>
      </w:pPr>
      <w:r>
        <w:rPr>
          <w:sz w:val="28"/>
          <w:szCs w:val="28"/>
        </w:rPr>
        <w:t>- знакомятся с заявлениями и осуществляют проверку сведений, содержащи</w:t>
      </w:r>
      <w:r>
        <w:rPr>
          <w:sz w:val="28"/>
          <w:szCs w:val="28"/>
        </w:rPr>
        <w:t>х</w:t>
      </w:r>
      <w:r>
        <w:rPr>
          <w:sz w:val="28"/>
          <w:szCs w:val="28"/>
        </w:rPr>
        <w:t>ся в документах, поступивших от граждан для участия в подпрограмме.</w:t>
      </w:r>
    </w:p>
    <w:p w:rsidR="00DD0884" w:rsidRDefault="00DD0884" w:rsidP="00DD0884">
      <w:pPr>
        <w:ind w:firstLine="720"/>
        <w:jc w:val="both"/>
        <w:rPr>
          <w:sz w:val="28"/>
          <w:szCs w:val="28"/>
        </w:rPr>
      </w:pPr>
      <w:r>
        <w:rPr>
          <w:sz w:val="28"/>
          <w:szCs w:val="28"/>
        </w:rPr>
        <w:t>- участвуют в заседаниях Комиссии лично без права замены.</w:t>
      </w:r>
    </w:p>
    <w:p w:rsidR="00DD0884" w:rsidRDefault="00DD0884" w:rsidP="00DD0884">
      <w:pPr>
        <w:ind w:firstLine="720"/>
        <w:jc w:val="both"/>
        <w:rPr>
          <w:sz w:val="28"/>
          <w:szCs w:val="28"/>
        </w:rPr>
      </w:pPr>
      <w:r>
        <w:rPr>
          <w:sz w:val="28"/>
          <w:szCs w:val="28"/>
        </w:rPr>
        <w:t>- подписывают протоколы заседания Комиссии, а при необходимости и нал</w:t>
      </w:r>
      <w:r>
        <w:rPr>
          <w:sz w:val="28"/>
          <w:szCs w:val="28"/>
        </w:rPr>
        <w:t>и</w:t>
      </w:r>
      <w:r>
        <w:rPr>
          <w:sz w:val="28"/>
          <w:szCs w:val="28"/>
        </w:rPr>
        <w:t>чии соответствующего решения иные документы;</w:t>
      </w:r>
    </w:p>
    <w:p w:rsidR="00DD0884" w:rsidRDefault="00DD0884" w:rsidP="00DD0884">
      <w:pPr>
        <w:ind w:firstLine="720"/>
        <w:jc w:val="both"/>
        <w:rPr>
          <w:sz w:val="28"/>
          <w:szCs w:val="28"/>
        </w:rPr>
      </w:pPr>
      <w:r>
        <w:rPr>
          <w:sz w:val="28"/>
          <w:szCs w:val="28"/>
        </w:rPr>
        <w:t>- осуществляют иные полномочия, предусмотренные нормативными прав</w:t>
      </w:r>
      <w:r>
        <w:rPr>
          <w:sz w:val="28"/>
          <w:szCs w:val="28"/>
        </w:rPr>
        <w:t>о</w:t>
      </w:r>
      <w:r>
        <w:rPr>
          <w:sz w:val="28"/>
          <w:szCs w:val="28"/>
        </w:rPr>
        <w:t>выми актами, а также необходимые для надлежащего осуществления своей деятел</w:t>
      </w:r>
      <w:r>
        <w:rPr>
          <w:sz w:val="28"/>
          <w:szCs w:val="28"/>
        </w:rPr>
        <w:t>ь</w:t>
      </w:r>
      <w:r>
        <w:rPr>
          <w:sz w:val="28"/>
          <w:szCs w:val="28"/>
        </w:rPr>
        <w:t>ности.</w:t>
      </w:r>
    </w:p>
    <w:p w:rsidR="00DD0884" w:rsidRDefault="00DD0884" w:rsidP="00DD0884">
      <w:pPr>
        <w:ind w:firstLine="708"/>
        <w:jc w:val="both"/>
        <w:rPr>
          <w:sz w:val="28"/>
          <w:szCs w:val="28"/>
        </w:rPr>
      </w:pPr>
    </w:p>
    <w:p w:rsidR="00DD0884" w:rsidRDefault="00DD0884" w:rsidP="00DD0884">
      <w:pPr>
        <w:ind w:firstLine="708"/>
        <w:jc w:val="center"/>
        <w:rPr>
          <w:b/>
          <w:sz w:val="28"/>
          <w:szCs w:val="28"/>
        </w:rPr>
      </w:pPr>
      <w:r>
        <w:rPr>
          <w:b/>
          <w:sz w:val="28"/>
          <w:szCs w:val="28"/>
        </w:rPr>
        <w:t>3. Порядок организации деятельности Комиссии</w:t>
      </w:r>
    </w:p>
    <w:p w:rsidR="00DD0884" w:rsidRDefault="00DD0884" w:rsidP="00DD0884">
      <w:pPr>
        <w:ind w:firstLine="708"/>
        <w:jc w:val="both"/>
        <w:rPr>
          <w:sz w:val="28"/>
          <w:szCs w:val="28"/>
        </w:rPr>
      </w:pPr>
    </w:p>
    <w:p w:rsidR="00DD0884" w:rsidRDefault="00DD0884" w:rsidP="00DD0884">
      <w:pPr>
        <w:ind w:firstLine="708"/>
        <w:jc w:val="both"/>
        <w:rPr>
          <w:sz w:val="28"/>
          <w:szCs w:val="28"/>
        </w:rPr>
      </w:pPr>
      <w:r>
        <w:rPr>
          <w:sz w:val="28"/>
          <w:szCs w:val="28"/>
        </w:rPr>
        <w:t>3.1.Все решения Комиссии принимаются на заседаниях Комиссии.</w:t>
      </w:r>
    </w:p>
    <w:p w:rsidR="00DD0884" w:rsidRDefault="00DD0884" w:rsidP="00DD0884">
      <w:pPr>
        <w:ind w:firstLine="708"/>
        <w:jc w:val="both"/>
        <w:rPr>
          <w:sz w:val="28"/>
          <w:szCs w:val="28"/>
        </w:rPr>
      </w:pPr>
      <w:r>
        <w:rPr>
          <w:sz w:val="28"/>
          <w:szCs w:val="28"/>
        </w:rPr>
        <w:t>3.2.О дате, времени и месте заседания Комиссии члены Комиссии уведомл</w:t>
      </w:r>
      <w:r>
        <w:rPr>
          <w:sz w:val="28"/>
          <w:szCs w:val="28"/>
        </w:rPr>
        <w:t>я</w:t>
      </w:r>
      <w:r>
        <w:rPr>
          <w:sz w:val="28"/>
          <w:szCs w:val="28"/>
        </w:rPr>
        <w:t>ются устно.</w:t>
      </w:r>
    </w:p>
    <w:p w:rsidR="00DD0884" w:rsidRDefault="00DD0884" w:rsidP="00DD0884">
      <w:pPr>
        <w:ind w:firstLine="708"/>
        <w:jc w:val="both"/>
        <w:rPr>
          <w:sz w:val="28"/>
          <w:szCs w:val="28"/>
        </w:rPr>
      </w:pPr>
      <w:r>
        <w:rPr>
          <w:sz w:val="28"/>
          <w:szCs w:val="28"/>
        </w:rPr>
        <w:t>3.3.До начала заседания Комиссии членам Комиссии должна быть предоста</w:t>
      </w:r>
      <w:r>
        <w:rPr>
          <w:sz w:val="28"/>
          <w:szCs w:val="28"/>
        </w:rPr>
        <w:t>в</w:t>
      </w:r>
      <w:r>
        <w:rPr>
          <w:sz w:val="28"/>
          <w:szCs w:val="28"/>
        </w:rPr>
        <w:t>лена возможность ознакомления с заявлениями и иными документами, предста</w:t>
      </w:r>
      <w:r>
        <w:rPr>
          <w:sz w:val="28"/>
          <w:szCs w:val="28"/>
        </w:rPr>
        <w:t>в</w:t>
      </w:r>
      <w:r>
        <w:rPr>
          <w:sz w:val="28"/>
          <w:szCs w:val="28"/>
        </w:rPr>
        <w:t>ленными гражданами. Члены Комиссии могут знакомиться с заявлениями и иными документами, представленными для участия в подпрограмме, в любой день в раб</w:t>
      </w:r>
      <w:r>
        <w:rPr>
          <w:sz w:val="28"/>
          <w:szCs w:val="28"/>
        </w:rPr>
        <w:t>о</w:t>
      </w:r>
      <w:r>
        <w:rPr>
          <w:sz w:val="28"/>
          <w:szCs w:val="28"/>
        </w:rPr>
        <w:t>чее время в отделе экономики и предпринимательства Администрации Комсомол</w:t>
      </w:r>
      <w:r>
        <w:rPr>
          <w:sz w:val="28"/>
          <w:szCs w:val="28"/>
        </w:rPr>
        <w:t>ь</w:t>
      </w:r>
      <w:r>
        <w:rPr>
          <w:sz w:val="28"/>
          <w:szCs w:val="28"/>
        </w:rPr>
        <w:t>ского муниципального района.</w:t>
      </w:r>
    </w:p>
    <w:p w:rsidR="00DD0884" w:rsidRDefault="00DD0884" w:rsidP="00DD0884">
      <w:pPr>
        <w:ind w:firstLine="708"/>
        <w:jc w:val="both"/>
        <w:rPr>
          <w:sz w:val="28"/>
          <w:szCs w:val="28"/>
        </w:rPr>
      </w:pPr>
      <w:r>
        <w:rPr>
          <w:sz w:val="28"/>
          <w:szCs w:val="28"/>
        </w:rPr>
        <w:t>3.4. Заседания Комиссии проводятся по мере необходимости.</w:t>
      </w:r>
    </w:p>
    <w:p w:rsidR="00DD0884" w:rsidRDefault="00DD0884" w:rsidP="00DD0884">
      <w:pPr>
        <w:ind w:firstLine="708"/>
        <w:jc w:val="both"/>
        <w:rPr>
          <w:sz w:val="28"/>
          <w:szCs w:val="28"/>
        </w:rPr>
      </w:pPr>
      <w:r>
        <w:rPr>
          <w:sz w:val="28"/>
          <w:szCs w:val="28"/>
        </w:rPr>
        <w:t>3.5. Заседания Комиссии является правомочным при участии в нем не менее 2/3 от общего числа её членов.</w:t>
      </w:r>
    </w:p>
    <w:p w:rsidR="00DD0884" w:rsidRDefault="00DD0884" w:rsidP="00DD0884">
      <w:pPr>
        <w:ind w:firstLine="708"/>
        <w:jc w:val="both"/>
        <w:rPr>
          <w:sz w:val="28"/>
          <w:szCs w:val="28"/>
        </w:rPr>
      </w:pPr>
      <w:r>
        <w:rPr>
          <w:sz w:val="28"/>
          <w:szCs w:val="28"/>
        </w:rPr>
        <w:lastRenderedPageBreak/>
        <w:t>3.6. Комиссия принимает решение по рассматриваемому вопросу путем о</w:t>
      </w:r>
      <w:r>
        <w:rPr>
          <w:sz w:val="28"/>
          <w:szCs w:val="28"/>
        </w:rPr>
        <w:t>т</w:t>
      </w:r>
      <w:r>
        <w:rPr>
          <w:sz w:val="28"/>
          <w:szCs w:val="28"/>
        </w:rPr>
        <w:t>крытого голосования.</w:t>
      </w:r>
    </w:p>
    <w:p w:rsidR="00DD0884" w:rsidRDefault="00DD0884" w:rsidP="00DD0884">
      <w:pPr>
        <w:ind w:firstLine="708"/>
        <w:jc w:val="both"/>
        <w:rPr>
          <w:sz w:val="28"/>
          <w:szCs w:val="28"/>
        </w:rPr>
      </w:pPr>
      <w:r>
        <w:rPr>
          <w:sz w:val="28"/>
          <w:szCs w:val="28"/>
        </w:rPr>
        <w:t>3.7.Решение Комиссии принимается большинством голосов от числа членов Комиссии, участвующих в заседании. В случае равенства голосов решающим явл</w:t>
      </w:r>
      <w:r>
        <w:rPr>
          <w:sz w:val="28"/>
          <w:szCs w:val="28"/>
        </w:rPr>
        <w:t>я</w:t>
      </w:r>
      <w:r>
        <w:rPr>
          <w:sz w:val="28"/>
          <w:szCs w:val="28"/>
        </w:rPr>
        <w:t>ется голос председательствующего на заседании Комиссии.</w:t>
      </w:r>
    </w:p>
    <w:p w:rsidR="00DD0884" w:rsidRDefault="00DD0884" w:rsidP="00DD0884">
      <w:pPr>
        <w:ind w:firstLine="708"/>
        <w:jc w:val="both"/>
        <w:rPr>
          <w:sz w:val="28"/>
          <w:szCs w:val="28"/>
        </w:rPr>
      </w:pPr>
      <w:r>
        <w:rPr>
          <w:sz w:val="28"/>
          <w:szCs w:val="28"/>
        </w:rPr>
        <w:t>3.8. Член Комиссии, не согласный с принятым решением, вправе в письме</w:t>
      </w:r>
      <w:r>
        <w:rPr>
          <w:sz w:val="28"/>
          <w:szCs w:val="28"/>
        </w:rPr>
        <w:t>н</w:t>
      </w:r>
      <w:r>
        <w:rPr>
          <w:sz w:val="28"/>
          <w:szCs w:val="28"/>
        </w:rPr>
        <w:t>ном виде изложить свое особое мнение, которое прилагается к протоколу.</w:t>
      </w:r>
    </w:p>
    <w:p w:rsidR="00DD0884" w:rsidRDefault="00DD0884" w:rsidP="00DD0884">
      <w:pPr>
        <w:ind w:firstLine="708"/>
        <w:jc w:val="both"/>
        <w:rPr>
          <w:sz w:val="28"/>
          <w:szCs w:val="28"/>
        </w:rPr>
      </w:pPr>
      <w:r>
        <w:rPr>
          <w:sz w:val="28"/>
          <w:szCs w:val="28"/>
        </w:rPr>
        <w:t>Информация о наличии особого мнения члена Комиссии отражается в соо</w:t>
      </w:r>
      <w:r>
        <w:rPr>
          <w:sz w:val="28"/>
          <w:szCs w:val="28"/>
        </w:rPr>
        <w:t>т</w:t>
      </w:r>
      <w:r>
        <w:rPr>
          <w:sz w:val="28"/>
          <w:szCs w:val="28"/>
        </w:rPr>
        <w:t>ветствующем протоколе заседания Комиссии. Особое мнение члена Комиссии м</w:t>
      </w:r>
      <w:r>
        <w:rPr>
          <w:sz w:val="28"/>
          <w:szCs w:val="28"/>
        </w:rPr>
        <w:t>о</w:t>
      </w:r>
      <w:r>
        <w:rPr>
          <w:sz w:val="28"/>
          <w:szCs w:val="28"/>
        </w:rPr>
        <w:t>жет быть представлено для ознакомления любому  заинтересованному лицу по его желанию.</w:t>
      </w:r>
    </w:p>
    <w:p w:rsidR="00DD0884" w:rsidRDefault="00DD0884" w:rsidP="00DD0884">
      <w:pPr>
        <w:ind w:firstLine="708"/>
        <w:jc w:val="both"/>
        <w:rPr>
          <w:sz w:val="28"/>
          <w:szCs w:val="28"/>
        </w:rPr>
      </w:pPr>
      <w:r>
        <w:rPr>
          <w:sz w:val="28"/>
          <w:szCs w:val="28"/>
        </w:rPr>
        <w:t>3.9. Все решения Комиссии оформляются протоколами, которые подписыв</w:t>
      </w:r>
      <w:r>
        <w:rPr>
          <w:sz w:val="28"/>
          <w:szCs w:val="28"/>
        </w:rPr>
        <w:t>а</w:t>
      </w:r>
      <w:r>
        <w:rPr>
          <w:sz w:val="28"/>
          <w:szCs w:val="28"/>
        </w:rPr>
        <w:t>ются председателем Комиссии и всеми членами Комиссии, присутствующими на з</w:t>
      </w:r>
      <w:r>
        <w:rPr>
          <w:sz w:val="28"/>
          <w:szCs w:val="28"/>
        </w:rPr>
        <w:t>а</w:t>
      </w:r>
      <w:r>
        <w:rPr>
          <w:sz w:val="28"/>
          <w:szCs w:val="28"/>
        </w:rPr>
        <w:t>седании.</w:t>
      </w:r>
    </w:p>
    <w:p w:rsidR="00DD0884" w:rsidRDefault="00DD0884" w:rsidP="00DD0884">
      <w:pPr>
        <w:jc w:val="both"/>
        <w:rPr>
          <w:sz w:val="28"/>
          <w:szCs w:val="28"/>
        </w:rPr>
      </w:pPr>
    </w:p>
    <w:p w:rsidR="00DD0884" w:rsidRPr="00DD0884" w:rsidRDefault="00DD0884" w:rsidP="00DD0884">
      <w:pPr>
        <w:jc w:val="both"/>
        <w:rPr>
          <w:sz w:val="28"/>
          <w:szCs w:val="28"/>
        </w:rPr>
      </w:pPr>
      <w:r>
        <w:rPr>
          <w:sz w:val="28"/>
          <w:szCs w:val="28"/>
        </w:rPr>
        <w:t xml:space="preserve">                                      </w:t>
      </w:r>
    </w:p>
    <w:p w:rsidR="00DD0884" w:rsidRDefault="00DD0884" w:rsidP="00DD0884"/>
    <w:p w:rsidR="00DD0884" w:rsidRDefault="00DD0884" w:rsidP="00DD0884"/>
    <w:p w:rsidR="00DD0884" w:rsidRDefault="00DD0884" w:rsidP="00DD0884">
      <w:pPr>
        <w:pStyle w:val="ConsPlusTitle"/>
        <w:jc w:val="right"/>
        <w:rPr>
          <w:rFonts w:ascii="Times New Roman" w:hAnsi="Times New Roman" w:cs="Times New Roman"/>
          <w:b w:val="0"/>
          <w:sz w:val="28"/>
          <w:szCs w:val="28"/>
        </w:rPr>
      </w:pPr>
    </w:p>
    <w:p w:rsidR="00DD0884" w:rsidRDefault="00DD0884" w:rsidP="00DD0884">
      <w:pPr>
        <w:pStyle w:val="ConsPlusTitle"/>
        <w:jc w:val="right"/>
        <w:rPr>
          <w:rFonts w:ascii="Times New Roman" w:eastAsiaTheme="minorEastAsia" w:hAnsi="Times New Roman" w:cs="Times New Roman"/>
          <w:b w:val="0"/>
          <w:sz w:val="28"/>
          <w:szCs w:val="28"/>
        </w:rPr>
      </w:pPr>
      <w:r>
        <w:rPr>
          <w:rFonts w:ascii="Times New Roman" w:hAnsi="Times New Roman" w:cs="Times New Roman"/>
          <w:b w:val="0"/>
          <w:sz w:val="28"/>
          <w:szCs w:val="28"/>
        </w:rPr>
        <w:t xml:space="preserve">Приложение </w:t>
      </w:r>
    </w:p>
    <w:p w:rsidR="00DD0884" w:rsidRDefault="00DD0884" w:rsidP="00DD0884">
      <w:pPr>
        <w:pStyle w:val="ConsPlusTitle"/>
        <w:jc w:val="right"/>
        <w:rPr>
          <w:rFonts w:ascii="Times New Roman" w:hAnsi="Times New Roman" w:cs="Times New Roman"/>
          <w:b w:val="0"/>
          <w:sz w:val="28"/>
          <w:szCs w:val="28"/>
        </w:rPr>
      </w:pPr>
      <w:r>
        <w:rPr>
          <w:rFonts w:ascii="Times New Roman" w:hAnsi="Times New Roman" w:cs="Times New Roman"/>
          <w:b w:val="0"/>
          <w:sz w:val="28"/>
          <w:szCs w:val="28"/>
        </w:rPr>
        <w:t>к Положению</w:t>
      </w:r>
    </w:p>
    <w:p w:rsidR="00DD0884" w:rsidRDefault="00DD0884" w:rsidP="00DD0884">
      <w:pPr>
        <w:pStyle w:val="ConsPlusNonformat"/>
        <w:jc w:val="right"/>
        <w:rPr>
          <w:rFonts w:ascii="Times New Roman" w:eastAsiaTheme="minorEastAsia" w:hAnsi="Times New Roman" w:cs="Times New Roman"/>
          <w:sz w:val="28"/>
          <w:szCs w:val="28"/>
        </w:rPr>
      </w:pPr>
      <w:r>
        <w:rPr>
          <w:rFonts w:ascii="Times New Roman" w:hAnsi="Times New Roman" w:cs="Times New Roman"/>
          <w:sz w:val="28"/>
          <w:szCs w:val="28"/>
        </w:rPr>
        <w:t>о комиссии по реализации подпрограммы</w:t>
      </w:r>
    </w:p>
    <w:p w:rsidR="00DD0884" w:rsidRDefault="00DD0884" w:rsidP="00DD0884">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 «Государственная поддержка граждан</w:t>
      </w:r>
    </w:p>
    <w:p w:rsidR="00DD0884" w:rsidRDefault="00DD0884" w:rsidP="00DD0884">
      <w:pPr>
        <w:pStyle w:val="ConsPlusNonformat"/>
        <w:jc w:val="right"/>
        <w:rPr>
          <w:rFonts w:ascii="Times New Roman" w:hAnsi="Times New Roman" w:cs="Times New Roman"/>
          <w:sz w:val="28"/>
          <w:szCs w:val="28"/>
        </w:rPr>
      </w:pPr>
      <w:r>
        <w:rPr>
          <w:rFonts w:ascii="Times New Roman" w:hAnsi="Times New Roman" w:cs="Times New Roman"/>
          <w:sz w:val="28"/>
          <w:szCs w:val="28"/>
        </w:rPr>
        <w:t xml:space="preserve"> в сфере ипотечного жилищного кредитования» </w:t>
      </w:r>
    </w:p>
    <w:p w:rsidR="00DD0884" w:rsidRDefault="00DD0884" w:rsidP="00DD0884"/>
    <w:p w:rsidR="00DD0884" w:rsidRDefault="00DD0884" w:rsidP="00DD0884"/>
    <w:p w:rsidR="00DD0884" w:rsidRDefault="00DD0884" w:rsidP="00DD0884"/>
    <w:p w:rsidR="00DD0884" w:rsidRDefault="00DD0884" w:rsidP="00DD0884"/>
    <w:p w:rsidR="00DD0884" w:rsidRDefault="00DD0884" w:rsidP="00DD0884"/>
    <w:p w:rsidR="00DD0884" w:rsidRDefault="00DD0884" w:rsidP="00DD0884">
      <w:pPr>
        <w:jc w:val="center"/>
        <w:rPr>
          <w:b/>
          <w:sz w:val="28"/>
          <w:szCs w:val="28"/>
        </w:rPr>
      </w:pPr>
      <w:r>
        <w:rPr>
          <w:b/>
          <w:sz w:val="28"/>
          <w:szCs w:val="28"/>
        </w:rPr>
        <w:t>СОСТАВ КОМИССИИ</w:t>
      </w:r>
    </w:p>
    <w:p w:rsidR="00DD0884" w:rsidRDefault="00DD0884" w:rsidP="00DD0884">
      <w:pPr>
        <w:ind w:firstLine="708"/>
        <w:jc w:val="center"/>
        <w:rPr>
          <w:sz w:val="28"/>
          <w:szCs w:val="28"/>
        </w:rPr>
      </w:pPr>
      <w:r>
        <w:rPr>
          <w:sz w:val="28"/>
          <w:szCs w:val="28"/>
        </w:rPr>
        <w:t xml:space="preserve">по реализации подпрограммы «Государственная поддержка граждан </w:t>
      </w:r>
    </w:p>
    <w:p w:rsidR="00DD0884" w:rsidRDefault="00DD0884" w:rsidP="00DD0884">
      <w:pPr>
        <w:ind w:firstLine="708"/>
        <w:jc w:val="center"/>
        <w:rPr>
          <w:sz w:val="28"/>
          <w:szCs w:val="28"/>
        </w:rPr>
      </w:pPr>
      <w:r>
        <w:rPr>
          <w:sz w:val="28"/>
          <w:szCs w:val="28"/>
        </w:rPr>
        <w:t xml:space="preserve">в сфере ипотечного жилищного кредитования» </w:t>
      </w:r>
    </w:p>
    <w:p w:rsidR="00DD0884" w:rsidRDefault="00DD0884" w:rsidP="00DD0884">
      <w:pPr>
        <w:ind w:firstLine="720"/>
        <w:jc w:val="both"/>
        <w:rPr>
          <w:sz w:val="28"/>
          <w:szCs w:val="28"/>
        </w:rPr>
      </w:pPr>
    </w:p>
    <w:p w:rsidR="00DD0884" w:rsidRDefault="00DD0884" w:rsidP="00DD0884">
      <w:pPr>
        <w:ind w:firstLine="720"/>
        <w:jc w:val="both"/>
        <w:rPr>
          <w:sz w:val="28"/>
          <w:szCs w:val="28"/>
        </w:rPr>
      </w:pPr>
    </w:p>
    <w:p w:rsidR="00DD0884" w:rsidRDefault="00DD0884" w:rsidP="00DD0884">
      <w:pPr>
        <w:ind w:firstLine="720"/>
        <w:jc w:val="both"/>
        <w:rPr>
          <w:sz w:val="28"/>
          <w:szCs w:val="28"/>
        </w:rPr>
      </w:pPr>
    </w:p>
    <w:p w:rsidR="00DD0884" w:rsidRDefault="00DD0884" w:rsidP="00DD0884">
      <w:pPr>
        <w:ind w:firstLine="720"/>
        <w:jc w:val="both"/>
        <w:rPr>
          <w:b/>
          <w:sz w:val="28"/>
          <w:szCs w:val="28"/>
        </w:rPr>
      </w:pPr>
      <w:r>
        <w:rPr>
          <w:b/>
          <w:sz w:val="28"/>
          <w:szCs w:val="28"/>
        </w:rPr>
        <w:t>Фирстова Е.Б.</w:t>
      </w:r>
      <w:r>
        <w:rPr>
          <w:sz w:val="28"/>
          <w:szCs w:val="28"/>
        </w:rPr>
        <w:t>, заместитель главы Администрации Комсомольского муниц</w:t>
      </w:r>
      <w:r>
        <w:rPr>
          <w:sz w:val="28"/>
          <w:szCs w:val="28"/>
        </w:rPr>
        <w:t>и</w:t>
      </w:r>
      <w:r>
        <w:rPr>
          <w:sz w:val="28"/>
          <w:szCs w:val="28"/>
        </w:rPr>
        <w:t xml:space="preserve">пального района по  экономическим вопросам - </w:t>
      </w:r>
      <w:r>
        <w:rPr>
          <w:b/>
          <w:sz w:val="28"/>
          <w:szCs w:val="28"/>
        </w:rPr>
        <w:t>председатель комиссии;</w:t>
      </w:r>
    </w:p>
    <w:p w:rsidR="00DD0884" w:rsidRDefault="00DD0884" w:rsidP="00DD0884">
      <w:pPr>
        <w:ind w:firstLine="720"/>
        <w:jc w:val="both"/>
        <w:rPr>
          <w:b/>
          <w:sz w:val="28"/>
          <w:szCs w:val="28"/>
        </w:rPr>
      </w:pPr>
    </w:p>
    <w:p w:rsidR="00DD0884" w:rsidRDefault="00DD0884" w:rsidP="00DD0884">
      <w:pPr>
        <w:ind w:firstLine="720"/>
        <w:jc w:val="both"/>
        <w:rPr>
          <w:b/>
          <w:sz w:val="28"/>
          <w:szCs w:val="28"/>
        </w:rPr>
      </w:pPr>
      <w:r>
        <w:rPr>
          <w:b/>
          <w:sz w:val="28"/>
          <w:szCs w:val="28"/>
        </w:rPr>
        <w:t>Карпычева Н.Ю.,</w:t>
      </w:r>
      <w:r>
        <w:rPr>
          <w:sz w:val="28"/>
          <w:szCs w:val="28"/>
        </w:rPr>
        <w:t xml:space="preserve"> начальник отдела экономики и предпринимательства А</w:t>
      </w:r>
      <w:r>
        <w:rPr>
          <w:sz w:val="28"/>
          <w:szCs w:val="28"/>
        </w:rPr>
        <w:t>д</w:t>
      </w:r>
      <w:r>
        <w:rPr>
          <w:sz w:val="28"/>
          <w:szCs w:val="28"/>
        </w:rPr>
        <w:t xml:space="preserve">министрации Комсомольского муниципального района – </w:t>
      </w:r>
      <w:r>
        <w:rPr>
          <w:b/>
          <w:sz w:val="28"/>
          <w:szCs w:val="28"/>
        </w:rPr>
        <w:t>заместитель председат</w:t>
      </w:r>
      <w:r>
        <w:rPr>
          <w:b/>
          <w:sz w:val="28"/>
          <w:szCs w:val="28"/>
        </w:rPr>
        <w:t>е</w:t>
      </w:r>
      <w:r>
        <w:rPr>
          <w:b/>
          <w:sz w:val="28"/>
          <w:szCs w:val="28"/>
        </w:rPr>
        <w:t>ля комиссии;</w:t>
      </w:r>
    </w:p>
    <w:p w:rsidR="00DD0884" w:rsidRDefault="00DD0884" w:rsidP="00DD0884">
      <w:pPr>
        <w:ind w:firstLine="720"/>
        <w:jc w:val="both"/>
        <w:rPr>
          <w:sz w:val="28"/>
          <w:szCs w:val="28"/>
        </w:rPr>
      </w:pPr>
    </w:p>
    <w:p w:rsidR="00DD0884" w:rsidRDefault="00DD0884" w:rsidP="00DD0884">
      <w:pPr>
        <w:ind w:firstLine="720"/>
        <w:jc w:val="both"/>
        <w:rPr>
          <w:b/>
          <w:sz w:val="28"/>
          <w:szCs w:val="28"/>
        </w:rPr>
      </w:pPr>
      <w:r>
        <w:rPr>
          <w:b/>
          <w:sz w:val="28"/>
          <w:szCs w:val="28"/>
        </w:rPr>
        <w:lastRenderedPageBreak/>
        <w:t>Молчанова Г.А</w:t>
      </w:r>
      <w:r>
        <w:rPr>
          <w:sz w:val="28"/>
          <w:szCs w:val="28"/>
        </w:rPr>
        <w:t>., ведущий специалист отдела экономики и предпринимател</w:t>
      </w:r>
      <w:r>
        <w:rPr>
          <w:sz w:val="28"/>
          <w:szCs w:val="28"/>
        </w:rPr>
        <w:t>ь</w:t>
      </w:r>
      <w:r>
        <w:rPr>
          <w:sz w:val="28"/>
          <w:szCs w:val="28"/>
        </w:rPr>
        <w:t xml:space="preserve">ства Администрации Комсомольского муниципального района, </w:t>
      </w:r>
      <w:r>
        <w:rPr>
          <w:b/>
          <w:sz w:val="28"/>
          <w:szCs w:val="28"/>
        </w:rPr>
        <w:t>секретарь коми</w:t>
      </w:r>
      <w:r>
        <w:rPr>
          <w:b/>
          <w:sz w:val="28"/>
          <w:szCs w:val="28"/>
        </w:rPr>
        <w:t>с</w:t>
      </w:r>
      <w:r>
        <w:rPr>
          <w:b/>
          <w:sz w:val="28"/>
          <w:szCs w:val="28"/>
        </w:rPr>
        <w:t>сии;</w:t>
      </w:r>
    </w:p>
    <w:p w:rsidR="00DD0884" w:rsidRDefault="00DD0884" w:rsidP="00DD0884">
      <w:pPr>
        <w:jc w:val="both"/>
        <w:rPr>
          <w:sz w:val="28"/>
          <w:szCs w:val="28"/>
        </w:rPr>
      </w:pPr>
    </w:p>
    <w:p w:rsidR="00DD0884" w:rsidRDefault="00DD0884" w:rsidP="00DD0884">
      <w:pPr>
        <w:ind w:firstLine="720"/>
        <w:jc w:val="both"/>
        <w:rPr>
          <w:sz w:val="28"/>
          <w:szCs w:val="28"/>
        </w:rPr>
      </w:pPr>
      <w:r>
        <w:rPr>
          <w:b/>
          <w:sz w:val="28"/>
          <w:szCs w:val="28"/>
        </w:rPr>
        <w:t>Матвеичева Ю.Е.</w:t>
      </w:r>
      <w:r>
        <w:rPr>
          <w:sz w:val="28"/>
          <w:szCs w:val="28"/>
        </w:rPr>
        <w:t>,- консультант юридического отдела Администрации Ко</w:t>
      </w:r>
      <w:r>
        <w:rPr>
          <w:sz w:val="28"/>
          <w:szCs w:val="28"/>
        </w:rPr>
        <w:t>м</w:t>
      </w:r>
      <w:r>
        <w:rPr>
          <w:sz w:val="28"/>
          <w:szCs w:val="28"/>
        </w:rPr>
        <w:t xml:space="preserve">сомольского муниципального района, </w:t>
      </w:r>
      <w:r>
        <w:rPr>
          <w:b/>
          <w:sz w:val="28"/>
          <w:szCs w:val="28"/>
        </w:rPr>
        <w:t>член комиссии</w:t>
      </w:r>
      <w:r>
        <w:rPr>
          <w:sz w:val="28"/>
          <w:szCs w:val="28"/>
        </w:rPr>
        <w:t>;</w:t>
      </w:r>
    </w:p>
    <w:p w:rsidR="00DD0884" w:rsidRDefault="00DD0884" w:rsidP="00DD0884">
      <w:pPr>
        <w:ind w:firstLine="720"/>
        <w:jc w:val="both"/>
        <w:rPr>
          <w:sz w:val="28"/>
          <w:szCs w:val="28"/>
        </w:rPr>
      </w:pPr>
    </w:p>
    <w:p w:rsidR="00DD0884" w:rsidRDefault="00DD0884" w:rsidP="00DD0884">
      <w:pPr>
        <w:ind w:firstLine="720"/>
        <w:jc w:val="both"/>
        <w:rPr>
          <w:rFonts w:eastAsiaTheme="minorEastAsia"/>
          <w:b/>
          <w:sz w:val="28"/>
          <w:szCs w:val="28"/>
        </w:rPr>
      </w:pPr>
      <w:r>
        <w:rPr>
          <w:b/>
          <w:sz w:val="28"/>
          <w:szCs w:val="28"/>
        </w:rPr>
        <w:t xml:space="preserve">Новикова И.Г., - </w:t>
      </w:r>
      <w:r>
        <w:rPr>
          <w:sz w:val="28"/>
          <w:szCs w:val="28"/>
        </w:rPr>
        <w:t>начальник отдела городского хозяйства Управления по в</w:t>
      </w:r>
      <w:r>
        <w:rPr>
          <w:sz w:val="28"/>
          <w:szCs w:val="28"/>
        </w:rPr>
        <w:t>о</w:t>
      </w:r>
      <w:r w:rsidR="007C0312">
        <w:rPr>
          <w:sz w:val="28"/>
          <w:szCs w:val="28"/>
        </w:rPr>
        <w:t>просам</w:t>
      </w:r>
      <w:r>
        <w:rPr>
          <w:sz w:val="28"/>
          <w:szCs w:val="28"/>
        </w:rPr>
        <w:t xml:space="preserve"> развития инфраструктуры Администрации Комсомольского муниципального района – </w:t>
      </w:r>
      <w:r>
        <w:rPr>
          <w:b/>
          <w:sz w:val="28"/>
          <w:szCs w:val="28"/>
        </w:rPr>
        <w:t>член комиссии</w:t>
      </w:r>
      <w:r>
        <w:rPr>
          <w:rFonts w:eastAsiaTheme="minorEastAsia"/>
          <w:b/>
          <w:sz w:val="28"/>
          <w:szCs w:val="28"/>
        </w:rPr>
        <w:t>;</w:t>
      </w:r>
    </w:p>
    <w:p w:rsidR="00DD0884" w:rsidRDefault="00DD0884" w:rsidP="00DD0884">
      <w:pPr>
        <w:jc w:val="both"/>
        <w:rPr>
          <w:sz w:val="28"/>
          <w:szCs w:val="28"/>
        </w:rPr>
      </w:pPr>
    </w:p>
    <w:p w:rsidR="00DD0884" w:rsidRDefault="00DD0884" w:rsidP="00DD0884">
      <w:pPr>
        <w:ind w:firstLine="720"/>
        <w:jc w:val="both"/>
        <w:rPr>
          <w:sz w:val="28"/>
          <w:szCs w:val="28"/>
        </w:rPr>
      </w:pPr>
      <w:r>
        <w:rPr>
          <w:sz w:val="28"/>
          <w:szCs w:val="28"/>
        </w:rPr>
        <w:t xml:space="preserve">Главы  сельских поселений  Комсомольского муниципального района– </w:t>
      </w:r>
      <w:r>
        <w:rPr>
          <w:b/>
          <w:sz w:val="28"/>
          <w:szCs w:val="28"/>
        </w:rPr>
        <w:t>члены комиссии</w:t>
      </w:r>
      <w:r>
        <w:rPr>
          <w:sz w:val="28"/>
          <w:szCs w:val="28"/>
        </w:rPr>
        <w:t xml:space="preserve">  (по согласованию).</w:t>
      </w:r>
    </w:p>
    <w:p w:rsidR="00DD0884" w:rsidRDefault="00DD0884" w:rsidP="00DD0884"/>
    <w:p w:rsidR="00DD0884" w:rsidRDefault="00DD0884" w:rsidP="00DD0884"/>
    <w:p w:rsidR="00DD0884" w:rsidRDefault="00DD0884" w:rsidP="00DD0884"/>
    <w:p w:rsidR="00DD0884" w:rsidRDefault="00DD0884" w:rsidP="00DD0884"/>
    <w:p w:rsidR="00BA51BA" w:rsidRDefault="00BA51BA" w:rsidP="00BA51BA"/>
    <w:p w:rsidR="00BA51BA" w:rsidRDefault="00BA51BA" w:rsidP="00BA51BA"/>
    <w:p w:rsidR="00A22A4E" w:rsidRDefault="00A22A4E" w:rsidP="00A22A4E"/>
    <w:p w:rsidR="00A22A4E" w:rsidRDefault="00A22A4E" w:rsidP="00A22A4E"/>
    <w:p w:rsidR="00A22A4E" w:rsidRDefault="00A22A4E" w:rsidP="00A22A4E"/>
    <w:p w:rsidR="00B777D8" w:rsidRDefault="00B777D8" w:rsidP="00A22A4E"/>
    <w:p w:rsidR="003443F5" w:rsidRDefault="003443F5" w:rsidP="00A22A4E"/>
    <w:p w:rsidR="00B777D8" w:rsidRDefault="00B777D8" w:rsidP="00A22A4E"/>
    <w:p w:rsidR="00C752DA" w:rsidRDefault="00C752DA" w:rsidP="00A22A4E"/>
    <w:p w:rsidR="00C752DA" w:rsidRDefault="00C752DA" w:rsidP="00A22A4E"/>
    <w:p w:rsidR="00C752DA" w:rsidRDefault="00C752DA" w:rsidP="00A22A4E"/>
    <w:p w:rsidR="00C752DA" w:rsidRDefault="00C752DA" w:rsidP="00A22A4E"/>
    <w:p w:rsidR="00C752DA" w:rsidRDefault="00C752DA" w:rsidP="00A22A4E"/>
    <w:p w:rsidR="00C752DA" w:rsidRDefault="00C752DA" w:rsidP="00A22A4E"/>
    <w:p w:rsidR="00C752DA" w:rsidRDefault="00C752DA" w:rsidP="00A22A4E"/>
    <w:p w:rsidR="00C752DA" w:rsidRDefault="00C752DA" w:rsidP="00A22A4E"/>
    <w:p w:rsidR="00C752DA" w:rsidRDefault="00C752DA" w:rsidP="00A22A4E"/>
    <w:p w:rsidR="00C752DA" w:rsidRDefault="00C752DA" w:rsidP="00A22A4E"/>
    <w:p w:rsidR="00C752DA" w:rsidRDefault="00C752DA" w:rsidP="00A22A4E"/>
    <w:p w:rsidR="00C752DA" w:rsidRDefault="00C752DA" w:rsidP="00A22A4E"/>
    <w:p w:rsidR="00C752DA" w:rsidRDefault="00C752DA" w:rsidP="00A22A4E"/>
    <w:p w:rsidR="00C752DA" w:rsidRDefault="00C752DA" w:rsidP="00A22A4E"/>
    <w:p w:rsidR="00C752DA" w:rsidRDefault="00C752DA" w:rsidP="00A22A4E"/>
    <w:p w:rsidR="00C752DA" w:rsidRDefault="00C752DA" w:rsidP="00A22A4E"/>
    <w:p w:rsidR="00C752DA" w:rsidRDefault="00C752DA" w:rsidP="00A22A4E"/>
    <w:p w:rsidR="00C752DA" w:rsidRDefault="00C752DA" w:rsidP="00A22A4E"/>
    <w:p w:rsidR="00C752DA" w:rsidRDefault="00C752DA" w:rsidP="00A22A4E"/>
    <w:p w:rsidR="00C752DA" w:rsidRDefault="00C752DA" w:rsidP="00A22A4E"/>
    <w:p w:rsidR="00C752DA" w:rsidRDefault="00C752DA" w:rsidP="00A22A4E"/>
    <w:p w:rsidR="00C752DA" w:rsidRDefault="00C752DA" w:rsidP="00A22A4E"/>
    <w:p w:rsidR="00C752DA" w:rsidRDefault="00C752DA" w:rsidP="00A22A4E"/>
    <w:p w:rsidR="00C16429" w:rsidRPr="00647059" w:rsidRDefault="00C16429" w:rsidP="00C16429">
      <w:pPr>
        <w:jc w:val="right"/>
        <w:rPr>
          <w:bCs/>
          <w:sz w:val="28"/>
          <w:szCs w:val="28"/>
        </w:rPr>
      </w:pPr>
      <w:r w:rsidRPr="00647059">
        <w:rPr>
          <w:bCs/>
          <w:sz w:val="28"/>
          <w:szCs w:val="28"/>
        </w:rPr>
        <w:lastRenderedPageBreak/>
        <w:t xml:space="preserve">Приложение 3 </w:t>
      </w:r>
    </w:p>
    <w:p w:rsidR="00C16429" w:rsidRPr="00647059" w:rsidRDefault="00C16429" w:rsidP="00C16429">
      <w:pPr>
        <w:jc w:val="right"/>
        <w:rPr>
          <w:bCs/>
          <w:sz w:val="28"/>
          <w:szCs w:val="28"/>
        </w:rPr>
      </w:pPr>
      <w:r w:rsidRPr="00647059">
        <w:rPr>
          <w:bCs/>
          <w:sz w:val="28"/>
          <w:szCs w:val="28"/>
        </w:rPr>
        <w:t xml:space="preserve"> к муниципальной программе</w:t>
      </w:r>
    </w:p>
    <w:p w:rsidR="00C16429" w:rsidRPr="00647059" w:rsidRDefault="00C16429" w:rsidP="00C16429">
      <w:pPr>
        <w:jc w:val="right"/>
        <w:rPr>
          <w:bCs/>
          <w:sz w:val="28"/>
          <w:szCs w:val="28"/>
        </w:rPr>
      </w:pPr>
      <w:r w:rsidRPr="00647059">
        <w:rPr>
          <w:bCs/>
          <w:sz w:val="28"/>
          <w:szCs w:val="28"/>
        </w:rPr>
        <w:t>Комсомольского муниципального района</w:t>
      </w:r>
    </w:p>
    <w:p w:rsidR="00C16429" w:rsidRPr="00647059" w:rsidRDefault="00C16429" w:rsidP="00C16429">
      <w:pPr>
        <w:jc w:val="right"/>
        <w:rPr>
          <w:bCs/>
          <w:sz w:val="28"/>
          <w:szCs w:val="28"/>
        </w:rPr>
      </w:pPr>
      <w:r w:rsidRPr="00647059">
        <w:rPr>
          <w:bCs/>
          <w:sz w:val="28"/>
          <w:szCs w:val="28"/>
        </w:rPr>
        <w:t>«Обеспечение доступным и комфортным жильем,</w:t>
      </w:r>
    </w:p>
    <w:p w:rsidR="00C16429" w:rsidRPr="00647059" w:rsidRDefault="00C16429" w:rsidP="00C16429">
      <w:pPr>
        <w:jc w:val="right"/>
        <w:rPr>
          <w:bCs/>
          <w:sz w:val="28"/>
          <w:szCs w:val="28"/>
        </w:rPr>
      </w:pPr>
      <w:r w:rsidRPr="00647059">
        <w:rPr>
          <w:bCs/>
          <w:sz w:val="28"/>
          <w:szCs w:val="28"/>
        </w:rPr>
        <w:t>объектами инженерной инфраструктуры</w:t>
      </w:r>
    </w:p>
    <w:p w:rsidR="00C16429" w:rsidRPr="00647059" w:rsidRDefault="00C16429" w:rsidP="00C16429">
      <w:pPr>
        <w:jc w:val="right"/>
        <w:rPr>
          <w:bCs/>
          <w:sz w:val="28"/>
          <w:szCs w:val="28"/>
        </w:rPr>
      </w:pPr>
      <w:r w:rsidRPr="00647059">
        <w:rPr>
          <w:bCs/>
          <w:sz w:val="28"/>
          <w:szCs w:val="28"/>
        </w:rPr>
        <w:t>и услугами жилищно-коммунального хозяйства</w:t>
      </w:r>
    </w:p>
    <w:p w:rsidR="00C16429" w:rsidRPr="00647059" w:rsidRDefault="00C16429" w:rsidP="00C16429">
      <w:pPr>
        <w:jc w:val="right"/>
        <w:rPr>
          <w:bCs/>
          <w:sz w:val="28"/>
          <w:szCs w:val="28"/>
        </w:rPr>
      </w:pPr>
      <w:r w:rsidRPr="00647059">
        <w:rPr>
          <w:bCs/>
          <w:sz w:val="28"/>
          <w:szCs w:val="28"/>
        </w:rPr>
        <w:t>населения Комсомольского муниципального района»</w:t>
      </w:r>
    </w:p>
    <w:p w:rsidR="00C16429" w:rsidRPr="00647059" w:rsidRDefault="00C16429" w:rsidP="00C16429">
      <w:pPr>
        <w:jc w:val="right"/>
        <w:rPr>
          <w:bCs/>
          <w:sz w:val="28"/>
          <w:szCs w:val="28"/>
        </w:rPr>
      </w:pPr>
    </w:p>
    <w:p w:rsidR="00C16429" w:rsidRPr="00647059" w:rsidRDefault="00C16429" w:rsidP="00C16429">
      <w:pPr>
        <w:spacing w:line="360" w:lineRule="auto"/>
        <w:rPr>
          <w:b/>
          <w:sz w:val="28"/>
          <w:szCs w:val="28"/>
        </w:rPr>
      </w:pPr>
    </w:p>
    <w:p w:rsidR="00C16429" w:rsidRPr="00647059" w:rsidRDefault="00C16429" w:rsidP="00C16429">
      <w:pPr>
        <w:widowControl w:val="0"/>
        <w:autoSpaceDE w:val="0"/>
        <w:autoSpaceDN w:val="0"/>
        <w:adjustRightInd w:val="0"/>
        <w:jc w:val="right"/>
        <w:rPr>
          <w:sz w:val="28"/>
          <w:szCs w:val="28"/>
        </w:rPr>
      </w:pPr>
    </w:p>
    <w:p w:rsidR="00C16429" w:rsidRPr="00647059" w:rsidRDefault="00C16429" w:rsidP="00C16429">
      <w:pPr>
        <w:widowControl w:val="0"/>
        <w:autoSpaceDE w:val="0"/>
        <w:autoSpaceDN w:val="0"/>
        <w:adjustRightInd w:val="0"/>
        <w:jc w:val="center"/>
        <w:rPr>
          <w:b/>
          <w:sz w:val="28"/>
          <w:szCs w:val="28"/>
        </w:rPr>
      </w:pPr>
      <w:r w:rsidRPr="00647059">
        <w:rPr>
          <w:b/>
          <w:sz w:val="28"/>
          <w:szCs w:val="28"/>
        </w:rPr>
        <w:t>Подпрограмма "Обеспечение инженерной инфраструктурой</w:t>
      </w:r>
    </w:p>
    <w:p w:rsidR="00C16429" w:rsidRPr="00647059" w:rsidRDefault="00C16429" w:rsidP="00C16429">
      <w:pPr>
        <w:widowControl w:val="0"/>
        <w:autoSpaceDE w:val="0"/>
        <w:autoSpaceDN w:val="0"/>
        <w:adjustRightInd w:val="0"/>
        <w:jc w:val="center"/>
        <w:rPr>
          <w:b/>
          <w:sz w:val="28"/>
          <w:szCs w:val="28"/>
        </w:rPr>
      </w:pPr>
      <w:r w:rsidRPr="00647059">
        <w:rPr>
          <w:b/>
          <w:sz w:val="28"/>
          <w:szCs w:val="28"/>
        </w:rPr>
        <w:t>земельных участков, предназначенных для бесплатного</w:t>
      </w:r>
    </w:p>
    <w:p w:rsidR="00C16429" w:rsidRPr="00647059" w:rsidRDefault="00C16429" w:rsidP="00C16429">
      <w:pPr>
        <w:widowControl w:val="0"/>
        <w:autoSpaceDE w:val="0"/>
        <w:autoSpaceDN w:val="0"/>
        <w:adjustRightInd w:val="0"/>
        <w:jc w:val="center"/>
        <w:rPr>
          <w:b/>
          <w:sz w:val="28"/>
          <w:szCs w:val="28"/>
        </w:rPr>
      </w:pPr>
      <w:r w:rsidRPr="00647059">
        <w:rPr>
          <w:b/>
          <w:sz w:val="28"/>
          <w:szCs w:val="28"/>
        </w:rPr>
        <w:t>предоставления семьям с тремя и более детьми,</w:t>
      </w:r>
    </w:p>
    <w:p w:rsidR="00C16429" w:rsidRPr="00647059" w:rsidRDefault="00C16429" w:rsidP="00C16429">
      <w:pPr>
        <w:widowControl w:val="0"/>
        <w:autoSpaceDE w:val="0"/>
        <w:autoSpaceDN w:val="0"/>
        <w:adjustRightInd w:val="0"/>
        <w:jc w:val="center"/>
        <w:rPr>
          <w:b/>
          <w:sz w:val="28"/>
          <w:szCs w:val="28"/>
        </w:rPr>
      </w:pPr>
      <w:r w:rsidRPr="00647059">
        <w:rPr>
          <w:b/>
          <w:sz w:val="28"/>
          <w:szCs w:val="28"/>
        </w:rPr>
        <w:t>в Комсомольском муниципальном районе"</w:t>
      </w:r>
    </w:p>
    <w:p w:rsidR="00C16429" w:rsidRPr="00647059" w:rsidRDefault="00C16429" w:rsidP="00C16429">
      <w:pPr>
        <w:widowControl w:val="0"/>
        <w:autoSpaceDE w:val="0"/>
        <w:autoSpaceDN w:val="0"/>
        <w:adjustRightInd w:val="0"/>
        <w:jc w:val="center"/>
        <w:rPr>
          <w:sz w:val="28"/>
          <w:szCs w:val="28"/>
        </w:rPr>
      </w:pPr>
    </w:p>
    <w:p w:rsidR="00C16429" w:rsidRPr="00647059" w:rsidRDefault="00C16429" w:rsidP="00C16429">
      <w:pPr>
        <w:widowControl w:val="0"/>
        <w:autoSpaceDE w:val="0"/>
        <w:autoSpaceDN w:val="0"/>
        <w:adjustRightInd w:val="0"/>
        <w:jc w:val="center"/>
        <w:outlineLvl w:val="1"/>
        <w:rPr>
          <w:sz w:val="28"/>
          <w:szCs w:val="28"/>
        </w:rPr>
      </w:pPr>
      <w:r w:rsidRPr="00647059">
        <w:rPr>
          <w:sz w:val="28"/>
          <w:szCs w:val="28"/>
        </w:rPr>
        <w:t>1. Паспорт Подпрограммы</w:t>
      </w:r>
    </w:p>
    <w:p w:rsidR="00C16429" w:rsidRPr="00647059" w:rsidRDefault="00C16429" w:rsidP="00C16429">
      <w:pPr>
        <w:widowControl w:val="0"/>
        <w:autoSpaceDE w:val="0"/>
        <w:autoSpaceDN w:val="0"/>
        <w:adjustRightInd w:val="0"/>
        <w:jc w:val="center"/>
        <w:rPr>
          <w:sz w:val="28"/>
          <w:szCs w:val="28"/>
        </w:rPr>
      </w:pPr>
    </w:p>
    <w:tbl>
      <w:tblPr>
        <w:tblW w:w="0" w:type="auto"/>
        <w:tblCellSpacing w:w="5" w:type="nil"/>
        <w:tblInd w:w="75" w:type="dxa"/>
        <w:tblBorders>
          <w:top w:val="single" w:sz="4"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000"/>
      </w:tblPr>
      <w:tblGrid>
        <w:gridCol w:w="2410"/>
        <w:gridCol w:w="7655"/>
      </w:tblGrid>
      <w:tr w:rsidR="00C16429" w:rsidRPr="00647059" w:rsidTr="00E46C63">
        <w:trPr>
          <w:trHeight w:val="800"/>
          <w:tblCellSpacing w:w="5" w:type="nil"/>
        </w:trPr>
        <w:tc>
          <w:tcPr>
            <w:tcW w:w="2410" w:type="dxa"/>
          </w:tcPr>
          <w:p w:rsidR="00C16429" w:rsidRPr="00647059" w:rsidRDefault="00C16429" w:rsidP="00E46C63">
            <w:pPr>
              <w:widowControl w:val="0"/>
              <w:autoSpaceDE w:val="0"/>
              <w:autoSpaceDN w:val="0"/>
              <w:adjustRightInd w:val="0"/>
              <w:rPr>
                <w:sz w:val="28"/>
                <w:szCs w:val="28"/>
              </w:rPr>
            </w:pPr>
            <w:r w:rsidRPr="00647059">
              <w:rPr>
                <w:sz w:val="28"/>
                <w:szCs w:val="28"/>
              </w:rPr>
              <w:t xml:space="preserve">Наименование      </w:t>
            </w:r>
          </w:p>
          <w:p w:rsidR="00C16429" w:rsidRPr="00647059" w:rsidRDefault="00C16429" w:rsidP="00E46C63">
            <w:pPr>
              <w:widowControl w:val="0"/>
              <w:autoSpaceDE w:val="0"/>
              <w:autoSpaceDN w:val="0"/>
              <w:adjustRightInd w:val="0"/>
              <w:rPr>
                <w:sz w:val="28"/>
                <w:szCs w:val="28"/>
              </w:rPr>
            </w:pPr>
            <w:r w:rsidRPr="00647059">
              <w:rPr>
                <w:sz w:val="28"/>
                <w:szCs w:val="28"/>
              </w:rPr>
              <w:t xml:space="preserve">Подпрограммы      </w:t>
            </w:r>
          </w:p>
        </w:tc>
        <w:tc>
          <w:tcPr>
            <w:tcW w:w="7655" w:type="dxa"/>
          </w:tcPr>
          <w:p w:rsidR="00C16429" w:rsidRPr="00647059" w:rsidRDefault="00C16429" w:rsidP="00E46C63">
            <w:pPr>
              <w:widowControl w:val="0"/>
              <w:autoSpaceDE w:val="0"/>
              <w:autoSpaceDN w:val="0"/>
              <w:adjustRightInd w:val="0"/>
              <w:jc w:val="both"/>
              <w:rPr>
                <w:sz w:val="28"/>
                <w:szCs w:val="28"/>
              </w:rPr>
            </w:pPr>
            <w:r w:rsidRPr="00214F74">
              <w:rPr>
                <w:sz w:val="28"/>
                <w:szCs w:val="28"/>
              </w:rPr>
              <w:t>Обеспечение инженерной инфраструктурой</w:t>
            </w:r>
            <w:r>
              <w:rPr>
                <w:sz w:val="28"/>
                <w:szCs w:val="28"/>
              </w:rPr>
              <w:t xml:space="preserve"> </w:t>
            </w:r>
            <w:r w:rsidRPr="00214F74">
              <w:rPr>
                <w:sz w:val="28"/>
                <w:szCs w:val="28"/>
              </w:rPr>
              <w:t>земельных учас</w:t>
            </w:r>
            <w:r w:rsidRPr="00214F74">
              <w:rPr>
                <w:sz w:val="28"/>
                <w:szCs w:val="28"/>
              </w:rPr>
              <w:t>т</w:t>
            </w:r>
            <w:r w:rsidRPr="00214F74">
              <w:rPr>
                <w:sz w:val="28"/>
                <w:szCs w:val="28"/>
              </w:rPr>
              <w:t>ков, предназначенных для бесплатного</w:t>
            </w:r>
            <w:r>
              <w:rPr>
                <w:sz w:val="28"/>
                <w:szCs w:val="28"/>
              </w:rPr>
              <w:t xml:space="preserve"> </w:t>
            </w:r>
            <w:r w:rsidRPr="00214F74">
              <w:rPr>
                <w:sz w:val="28"/>
                <w:szCs w:val="28"/>
              </w:rPr>
              <w:t>предоставления сем</w:t>
            </w:r>
            <w:r w:rsidRPr="00214F74">
              <w:rPr>
                <w:sz w:val="28"/>
                <w:szCs w:val="28"/>
              </w:rPr>
              <w:t>ь</w:t>
            </w:r>
            <w:r w:rsidRPr="00214F74">
              <w:rPr>
                <w:sz w:val="28"/>
                <w:szCs w:val="28"/>
              </w:rPr>
              <w:t>ям с тремя и более детьми,</w:t>
            </w:r>
            <w:r>
              <w:rPr>
                <w:sz w:val="28"/>
                <w:szCs w:val="28"/>
              </w:rPr>
              <w:t xml:space="preserve"> </w:t>
            </w:r>
            <w:r w:rsidRPr="00214F74">
              <w:rPr>
                <w:sz w:val="28"/>
                <w:szCs w:val="28"/>
              </w:rPr>
              <w:t>в Комсомольском муниципальном районе</w:t>
            </w:r>
            <w:r w:rsidRPr="00647059">
              <w:rPr>
                <w:sz w:val="28"/>
                <w:szCs w:val="28"/>
              </w:rPr>
              <w:t xml:space="preserve"> (далее - Подпрограмма)             </w:t>
            </w:r>
          </w:p>
        </w:tc>
      </w:tr>
      <w:tr w:rsidR="00C16429" w:rsidRPr="00647059" w:rsidTr="00E46C63">
        <w:trPr>
          <w:trHeight w:val="800"/>
          <w:tblCellSpacing w:w="5" w:type="nil"/>
        </w:trPr>
        <w:tc>
          <w:tcPr>
            <w:tcW w:w="2410" w:type="dxa"/>
          </w:tcPr>
          <w:p w:rsidR="00C16429" w:rsidRPr="00647059" w:rsidRDefault="00C16429" w:rsidP="00E46C63">
            <w:pPr>
              <w:widowControl w:val="0"/>
              <w:autoSpaceDE w:val="0"/>
              <w:autoSpaceDN w:val="0"/>
              <w:adjustRightInd w:val="0"/>
              <w:rPr>
                <w:sz w:val="28"/>
                <w:szCs w:val="28"/>
              </w:rPr>
            </w:pPr>
            <w:r w:rsidRPr="00647059">
              <w:rPr>
                <w:sz w:val="28"/>
                <w:szCs w:val="28"/>
              </w:rPr>
              <w:t>Срок    реализации</w:t>
            </w:r>
          </w:p>
          <w:p w:rsidR="00C16429" w:rsidRPr="00647059" w:rsidRDefault="00C16429" w:rsidP="00E46C63">
            <w:pPr>
              <w:widowControl w:val="0"/>
              <w:autoSpaceDE w:val="0"/>
              <w:autoSpaceDN w:val="0"/>
              <w:adjustRightInd w:val="0"/>
              <w:rPr>
                <w:sz w:val="28"/>
                <w:szCs w:val="28"/>
              </w:rPr>
            </w:pPr>
            <w:r w:rsidRPr="00647059">
              <w:rPr>
                <w:sz w:val="28"/>
                <w:szCs w:val="28"/>
              </w:rPr>
              <w:t xml:space="preserve">Подпрограммы      </w:t>
            </w:r>
          </w:p>
        </w:tc>
        <w:tc>
          <w:tcPr>
            <w:tcW w:w="7655" w:type="dxa"/>
          </w:tcPr>
          <w:p w:rsidR="00C16429" w:rsidRPr="00647059" w:rsidRDefault="00C16429" w:rsidP="00E46C63">
            <w:pPr>
              <w:widowControl w:val="0"/>
              <w:autoSpaceDE w:val="0"/>
              <w:autoSpaceDN w:val="0"/>
              <w:adjustRightInd w:val="0"/>
              <w:rPr>
                <w:sz w:val="28"/>
                <w:szCs w:val="28"/>
              </w:rPr>
            </w:pPr>
            <w:r w:rsidRPr="00647059">
              <w:rPr>
                <w:sz w:val="28"/>
                <w:szCs w:val="28"/>
              </w:rPr>
              <w:t xml:space="preserve">2014 - 2017 годы                                      </w:t>
            </w:r>
          </w:p>
        </w:tc>
      </w:tr>
      <w:tr w:rsidR="00C16429" w:rsidRPr="00647059" w:rsidTr="00E46C63">
        <w:trPr>
          <w:trHeight w:val="800"/>
          <w:tblCellSpacing w:w="5" w:type="nil"/>
        </w:trPr>
        <w:tc>
          <w:tcPr>
            <w:tcW w:w="2410" w:type="dxa"/>
          </w:tcPr>
          <w:p w:rsidR="00C16429" w:rsidRPr="00647059" w:rsidRDefault="00C16429" w:rsidP="00E46C63">
            <w:pPr>
              <w:widowControl w:val="0"/>
              <w:autoSpaceDE w:val="0"/>
              <w:autoSpaceDN w:val="0"/>
              <w:adjustRightInd w:val="0"/>
              <w:rPr>
                <w:sz w:val="28"/>
                <w:szCs w:val="28"/>
              </w:rPr>
            </w:pPr>
            <w:r>
              <w:rPr>
                <w:sz w:val="28"/>
                <w:szCs w:val="28"/>
              </w:rPr>
              <w:t>Ответственный исполнитель По</w:t>
            </w:r>
            <w:r>
              <w:rPr>
                <w:sz w:val="28"/>
                <w:szCs w:val="28"/>
              </w:rPr>
              <w:t>д</w:t>
            </w:r>
            <w:r>
              <w:rPr>
                <w:sz w:val="28"/>
                <w:szCs w:val="28"/>
              </w:rPr>
              <w:t>программы</w:t>
            </w:r>
          </w:p>
        </w:tc>
        <w:tc>
          <w:tcPr>
            <w:tcW w:w="7655" w:type="dxa"/>
          </w:tcPr>
          <w:p w:rsidR="00C16429" w:rsidRPr="00647059" w:rsidRDefault="00C16429" w:rsidP="00E46C63">
            <w:pPr>
              <w:jc w:val="both"/>
              <w:rPr>
                <w:bCs/>
                <w:sz w:val="28"/>
                <w:szCs w:val="28"/>
              </w:rPr>
            </w:pPr>
            <w:r w:rsidRPr="00647059">
              <w:rPr>
                <w:sz w:val="28"/>
                <w:szCs w:val="28"/>
              </w:rPr>
              <w:t>Отдел  архитектуры, строительства, ЖКХ и транспорта</w:t>
            </w:r>
          </w:p>
        </w:tc>
      </w:tr>
      <w:tr w:rsidR="00C16429" w:rsidRPr="00647059" w:rsidTr="00E46C63">
        <w:trPr>
          <w:trHeight w:val="600"/>
          <w:tblCellSpacing w:w="5" w:type="nil"/>
        </w:trPr>
        <w:tc>
          <w:tcPr>
            <w:tcW w:w="2410" w:type="dxa"/>
          </w:tcPr>
          <w:p w:rsidR="00C16429" w:rsidRPr="00647059" w:rsidRDefault="00C16429" w:rsidP="00E46C63">
            <w:pPr>
              <w:widowControl w:val="0"/>
              <w:autoSpaceDE w:val="0"/>
              <w:autoSpaceDN w:val="0"/>
              <w:adjustRightInd w:val="0"/>
              <w:rPr>
                <w:sz w:val="28"/>
                <w:szCs w:val="28"/>
              </w:rPr>
            </w:pPr>
            <w:r>
              <w:rPr>
                <w:sz w:val="28"/>
                <w:szCs w:val="28"/>
              </w:rPr>
              <w:t>И</w:t>
            </w:r>
            <w:r w:rsidRPr="00647059">
              <w:rPr>
                <w:sz w:val="28"/>
                <w:szCs w:val="28"/>
              </w:rPr>
              <w:t>сполнител</w:t>
            </w:r>
            <w:r>
              <w:rPr>
                <w:sz w:val="28"/>
                <w:szCs w:val="28"/>
              </w:rPr>
              <w:t>и о</w:t>
            </w:r>
            <w:r>
              <w:rPr>
                <w:sz w:val="28"/>
                <w:szCs w:val="28"/>
              </w:rPr>
              <w:t>с</w:t>
            </w:r>
            <w:r>
              <w:rPr>
                <w:sz w:val="28"/>
                <w:szCs w:val="28"/>
              </w:rPr>
              <w:t>новных меропри</w:t>
            </w:r>
            <w:r>
              <w:rPr>
                <w:sz w:val="28"/>
                <w:szCs w:val="28"/>
              </w:rPr>
              <w:t>я</w:t>
            </w:r>
            <w:r>
              <w:rPr>
                <w:sz w:val="28"/>
                <w:szCs w:val="28"/>
              </w:rPr>
              <w:t>тий</w:t>
            </w:r>
            <w:r w:rsidRPr="00647059">
              <w:rPr>
                <w:sz w:val="28"/>
                <w:szCs w:val="28"/>
              </w:rPr>
              <w:t xml:space="preserve">     Подпр</w:t>
            </w:r>
            <w:r w:rsidRPr="00647059">
              <w:rPr>
                <w:sz w:val="28"/>
                <w:szCs w:val="28"/>
              </w:rPr>
              <w:t>о</w:t>
            </w:r>
            <w:r w:rsidRPr="00647059">
              <w:rPr>
                <w:sz w:val="28"/>
                <w:szCs w:val="28"/>
              </w:rPr>
              <w:t xml:space="preserve">граммы      </w:t>
            </w:r>
          </w:p>
        </w:tc>
        <w:tc>
          <w:tcPr>
            <w:tcW w:w="7655" w:type="dxa"/>
          </w:tcPr>
          <w:p w:rsidR="00C16429" w:rsidRDefault="00C16429" w:rsidP="00E46C63">
            <w:pPr>
              <w:widowControl w:val="0"/>
              <w:autoSpaceDE w:val="0"/>
              <w:autoSpaceDN w:val="0"/>
              <w:adjustRightInd w:val="0"/>
              <w:rPr>
                <w:sz w:val="28"/>
                <w:szCs w:val="28"/>
              </w:rPr>
            </w:pPr>
            <w:r w:rsidRPr="00647059">
              <w:rPr>
                <w:sz w:val="28"/>
                <w:szCs w:val="28"/>
              </w:rPr>
              <w:t>Отдел  архитектуры, строительства, ЖКХ и транспорта</w:t>
            </w:r>
            <w:r>
              <w:rPr>
                <w:sz w:val="28"/>
                <w:szCs w:val="28"/>
              </w:rPr>
              <w:t>;</w:t>
            </w:r>
            <w:r w:rsidRPr="00647059">
              <w:rPr>
                <w:sz w:val="28"/>
                <w:szCs w:val="28"/>
              </w:rPr>
              <w:t xml:space="preserve"> </w:t>
            </w:r>
          </w:p>
          <w:p w:rsidR="00C16429" w:rsidRPr="00647059" w:rsidRDefault="00C16429" w:rsidP="00E46C63">
            <w:pPr>
              <w:widowControl w:val="0"/>
              <w:autoSpaceDE w:val="0"/>
              <w:autoSpaceDN w:val="0"/>
              <w:adjustRightInd w:val="0"/>
              <w:rPr>
                <w:sz w:val="28"/>
                <w:szCs w:val="28"/>
              </w:rPr>
            </w:pPr>
            <w:r>
              <w:rPr>
                <w:sz w:val="28"/>
                <w:szCs w:val="28"/>
              </w:rPr>
              <w:t>Управление</w:t>
            </w:r>
            <w:r w:rsidRPr="00647059">
              <w:rPr>
                <w:sz w:val="28"/>
                <w:szCs w:val="28"/>
              </w:rPr>
              <w:t xml:space="preserve"> земельных и имущественных отношений</w:t>
            </w:r>
            <w:r>
              <w:rPr>
                <w:sz w:val="28"/>
                <w:szCs w:val="28"/>
              </w:rPr>
              <w:t>.</w:t>
            </w:r>
            <w:r w:rsidRPr="00647059">
              <w:rPr>
                <w:sz w:val="28"/>
                <w:szCs w:val="28"/>
              </w:rPr>
              <w:t xml:space="preserve">                                             </w:t>
            </w:r>
          </w:p>
        </w:tc>
      </w:tr>
      <w:tr w:rsidR="00C16429" w:rsidRPr="00647059" w:rsidTr="00E46C63">
        <w:trPr>
          <w:trHeight w:val="800"/>
          <w:tblCellSpacing w:w="5" w:type="nil"/>
        </w:trPr>
        <w:tc>
          <w:tcPr>
            <w:tcW w:w="2410" w:type="dxa"/>
          </w:tcPr>
          <w:p w:rsidR="00C16429" w:rsidRPr="00647059" w:rsidRDefault="00C16429" w:rsidP="00E46C63">
            <w:pPr>
              <w:widowControl w:val="0"/>
              <w:autoSpaceDE w:val="0"/>
              <w:autoSpaceDN w:val="0"/>
              <w:adjustRightInd w:val="0"/>
              <w:rPr>
                <w:sz w:val="28"/>
                <w:szCs w:val="28"/>
              </w:rPr>
            </w:pPr>
            <w:r>
              <w:rPr>
                <w:sz w:val="28"/>
                <w:szCs w:val="28"/>
              </w:rPr>
              <w:t>Задачи подпр</w:t>
            </w:r>
            <w:r>
              <w:rPr>
                <w:sz w:val="28"/>
                <w:szCs w:val="28"/>
              </w:rPr>
              <w:t>о</w:t>
            </w:r>
            <w:r>
              <w:rPr>
                <w:sz w:val="28"/>
                <w:szCs w:val="28"/>
              </w:rPr>
              <w:t>граммы</w:t>
            </w:r>
          </w:p>
        </w:tc>
        <w:tc>
          <w:tcPr>
            <w:tcW w:w="7655" w:type="dxa"/>
          </w:tcPr>
          <w:p w:rsidR="00C16429" w:rsidRPr="00647059" w:rsidRDefault="00C16429" w:rsidP="00E46C63">
            <w:pPr>
              <w:widowControl w:val="0"/>
              <w:autoSpaceDE w:val="0"/>
              <w:autoSpaceDN w:val="0"/>
              <w:adjustRightInd w:val="0"/>
              <w:rPr>
                <w:sz w:val="28"/>
                <w:szCs w:val="28"/>
              </w:rPr>
            </w:pPr>
            <w:r w:rsidRPr="00214F74">
              <w:rPr>
                <w:sz w:val="28"/>
                <w:szCs w:val="28"/>
              </w:rPr>
              <w:t>Обеспечение инженерной инфраструктурой</w:t>
            </w:r>
            <w:r>
              <w:rPr>
                <w:sz w:val="28"/>
                <w:szCs w:val="28"/>
              </w:rPr>
              <w:t xml:space="preserve"> </w:t>
            </w:r>
            <w:r w:rsidRPr="00214F74">
              <w:rPr>
                <w:sz w:val="28"/>
                <w:szCs w:val="28"/>
              </w:rPr>
              <w:t>земельных учас</w:t>
            </w:r>
            <w:r w:rsidRPr="00214F74">
              <w:rPr>
                <w:sz w:val="28"/>
                <w:szCs w:val="28"/>
              </w:rPr>
              <w:t>т</w:t>
            </w:r>
            <w:r w:rsidRPr="00214F74">
              <w:rPr>
                <w:sz w:val="28"/>
                <w:szCs w:val="28"/>
              </w:rPr>
              <w:t>ков, предназначенных для бесплатного</w:t>
            </w:r>
            <w:r>
              <w:rPr>
                <w:sz w:val="28"/>
                <w:szCs w:val="28"/>
              </w:rPr>
              <w:t xml:space="preserve"> </w:t>
            </w:r>
            <w:r w:rsidRPr="00214F74">
              <w:rPr>
                <w:sz w:val="28"/>
                <w:szCs w:val="28"/>
              </w:rPr>
              <w:t>предоставления сем</w:t>
            </w:r>
            <w:r w:rsidRPr="00214F74">
              <w:rPr>
                <w:sz w:val="28"/>
                <w:szCs w:val="28"/>
              </w:rPr>
              <w:t>ь</w:t>
            </w:r>
            <w:r w:rsidRPr="00214F74">
              <w:rPr>
                <w:sz w:val="28"/>
                <w:szCs w:val="28"/>
              </w:rPr>
              <w:t>ям с тремя и более детьми,</w:t>
            </w:r>
            <w:r>
              <w:rPr>
                <w:sz w:val="28"/>
                <w:szCs w:val="28"/>
              </w:rPr>
              <w:t xml:space="preserve"> </w:t>
            </w:r>
            <w:r w:rsidRPr="00214F74">
              <w:rPr>
                <w:sz w:val="28"/>
                <w:szCs w:val="28"/>
              </w:rPr>
              <w:t>в Комсомольском муниципальном районе</w:t>
            </w:r>
          </w:p>
        </w:tc>
      </w:tr>
      <w:tr w:rsidR="00C16429" w:rsidRPr="00647059" w:rsidTr="0008254F">
        <w:trPr>
          <w:trHeight w:val="1114"/>
          <w:tblCellSpacing w:w="5" w:type="nil"/>
        </w:trPr>
        <w:tc>
          <w:tcPr>
            <w:tcW w:w="2410" w:type="dxa"/>
          </w:tcPr>
          <w:p w:rsidR="00C16429" w:rsidRPr="00647059" w:rsidRDefault="00C16429" w:rsidP="00E46C63">
            <w:pPr>
              <w:widowControl w:val="0"/>
              <w:autoSpaceDE w:val="0"/>
              <w:autoSpaceDN w:val="0"/>
              <w:adjustRightInd w:val="0"/>
              <w:rPr>
                <w:sz w:val="28"/>
                <w:szCs w:val="28"/>
              </w:rPr>
            </w:pPr>
            <w:r w:rsidRPr="00647059">
              <w:rPr>
                <w:sz w:val="28"/>
                <w:szCs w:val="28"/>
              </w:rPr>
              <w:t>Объемы  ресур</w:t>
            </w:r>
            <w:r w:rsidRPr="00647059">
              <w:rPr>
                <w:sz w:val="28"/>
                <w:szCs w:val="28"/>
              </w:rPr>
              <w:t>с</w:t>
            </w:r>
            <w:r w:rsidRPr="00647059">
              <w:rPr>
                <w:sz w:val="28"/>
                <w:szCs w:val="28"/>
              </w:rPr>
              <w:t>ного</w:t>
            </w:r>
          </w:p>
          <w:p w:rsidR="00C16429" w:rsidRPr="00647059" w:rsidRDefault="00C16429" w:rsidP="00E46C63">
            <w:pPr>
              <w:widowControl w:val="0"/>
              <w:autoSpaceDE w:val="0"/>
              <w:autoSpaceDN w:val="0"/>
              <w:adjustRightInd w:val="0"/>
              <w:rPr>
                <w:sz w:val="28"/>
                <w:szCs w:val="28"/>
              </w:rPr>
            </w:pPr>
            <w:r w:rsidRPr="00647059">
              <w:rPr>
                <w:sz w:val="28"/>
                <w:szCs w:val="28"/>
              </w:rPr>
              <w:t xml:space="preserve">обеспечения       </w:t>
            </w:r>
          </w:p>
          <w:p w:rsidR="00C16429" w:rsidRPr="00647059" w:rsidRDefault="00C16429" w:rsidP="00E46C63">
            <w:pPr>
              <w:widowControl w:val="0"/>
              <w:autoSpaceDE w:val="0"/>
              <w:autoSpaceDN w:val="0"/>
              <w:adjustRightInd w:val="0"/>
              <w:rPr>
                <w:sz w:val="28"/>
                <w:szCs w:val="28"/>
              </w:rPr>
            </w:pPr>
            <w:r w:rsidRPr="00647059">
              <w:rPr>
                <w:sz w:val="28"/>
                <w:szCs w:val="28"/>
              </w:rPr>
              <w:t xml:space="preserve">Подпрограммы    </w:t>
            </w:r>
          </w:p>
        </w:tc>
        <w:tc>
          <w:tcPr>
            <w:tcW w:w="7655" w:type="dxa"/>
          </w:tcPr>
          <w:p w:rsidR="00C16429" w:rsidRPr="00647059" w:rsidRDefault="00C16429" w:rsidP="00E46C63">
            <w:pPr>
              <w:widowControl w:val="0"/>
              <w:autoSpaceDE w:val="0"/>
              <w:autoSpaceDN w:val="0"/>
              <w:adjustRightInd w:val="0"/>
              <w:rPr>
                <w:sz w:val="28"/>
                <w:szCs w:val="28"/>
              </w:rPr>
            </w:pPr>
            <w:r w:rsidRPr="00647059">
              <w:rPr>
                <w:sz w:val="28"/>
                <w:szCs w:val="28"/>
              </w:rPr>
              <w:t xml:space="preserve">Общий объем бюджетных ассигнований:                   </w:t>
            </w:r>
          </w:p>
          <w:p w:rsidR="00C16429" w:rsidRPr="00647059" w:rsidRDefault="00C16429" w:rsidP="00E46C63">
            <w:pPr>
              <w:widowControl w:val="0"/>
              <w:autoSpaceDE w:val="0"/>
              <w:autoSpaceDN w:val="0"/>
              <w:adjustRightInd w:val="0"/>
              <w:rPr>
                <w:sz w:val="28"/>
                <w:szCs w:val="28"/>
              </w:rPr>
            </w:pPr>
            <w:r>
              <w:rPr>
                <w:sz w:val="28"/>
                <w:szCs w:val="28"/>
              </w:rPr>
              <w:t>2014 год – 40</w:t>
            </w:r>
            <w:r w:rsidR="00E27FCD">
              <w:rPr>
                <w:sz w:val="28"/>
                <w:szCs w:val="28"/>
              </w:rPr>
              <w:t> </w:t>
            </w:r>
            <w:r>
              <w:rPr>
                <w:sz w:val="28"/>
                <w:szCs w:val="28"/>
              </w:rPr>
              <w:t>000</w:t>
            </w:r>
            <w:r w:rsidR="00E27FCD">
              <w:rPr>
                <w:sz w:val="28"/>
                <w:szCs w:val="28"/>
              </w:rPr>
              <w:t>,00</w:t>
            </w:r>
            <w:r w:rsidRPr="00647059">
              <w:rPr>
                <w:sz w:val="28"/>
                <w:szCs w:val="28"/>
              </w:rPr>
              <w:t xml:space="preserve"> руб.;                          </w:t>
            </w:r>
          </w:p>
          <w:p w:rsidR="00C16429" w:rsidRPr="00647059" w:rsidRDefault="00C16429" w:rsidP="00E46C63">
            <w:pPr>
              <w:widowControl w:val="0"/>
              <w:autoSpaceDE w:val="0"/>
              <w:autoSpaceDN w:val="0"/>
              <w:adjustRightInd w:val="0"/>
              <w:rPr>
                <w:sz w:val="28"/>
                <w:szCs w:val="28"/>
              </w:rPr>
            </w:pPr>
            <w:r w:rsidRPr="00647059">
              <w:rPr>
                <w:sz w:val="28"/>
                <w:szCs w:val="28"/>
              </w:rPr>
              <w:t>2015 год -  0,0</w:t>
            </w:r>
            <w:r w:rsidR="00E27FCD">
              <w:rPr>
                <w:sz w:val="28"/>
                <w:szCs w:val="28"/>
              </w:rPr>
              <w:t>0</w:t>
            </w:r>
            <w:r>
              <w:rPr>
                <w:sz w:val="28"/>
                <w:szCs w:val="28"/>
              </w:rPr>
              <w:t xml:space="preserve"> </w:t>
            </w:r>
            <w:r w:rsidRPr="00647059">
              <w:rPr>
                <w:sz w:val="28"/>
                <w:szCs w:val="28"/>
              </w:rPr>
              <w:t xml:space="preserve"> руб.;                          </w:t>
            </w:r>
          </w:p>
          <w:p w:rsidR="00C16429" w:rsidRPr="00647059" w:rsidRDefault="00C16429" w:rsidP="00E46C63">
            <w:pPr>
              <w:widowControl w:val="0"/>
              <w:autoSpaceDE w:val="0"/>
              <w:autoSpaceDN w:val="0"/>
              <w:adjustRightInd w:val="0"/>
              <w:rPr>
                <w:sz w:val="28"/>
                <w:szCs w:val="28"/>
              </w:rPr>
            </w:pPr>
            <w:r w:rsidRPr="00647059">
              <w:rPr>
                <w:sz w:val="28"/>
                <w:szCs w:val="28"/>
              </w:rPr>
              <w:t>2016 год -  0,0</w:t>
            </w:r>
            <w:r w:rsidR="00E27FCD">
              <w:rPr>
                <w:sz w:val="28"/>
                <w:szCs w:val="28"/>
              </w:rPr>
              <w:t>0</w:t>
            </w:r>
            <w:r>
              <w:rPr>
                <w:sz w:val="28"/>
                <w:szCs w:val="28"/>
              </w:rPr>
              <w:t xml:space="preserve">  </w:t>
            </w:r>
            <w:r w:rsidRPr="00647059">
              <w:rPr>
                <w:sz w:val="28"/>
                <w:szCs w:val="28"/>
              </w:rPr>
              <w:t xml:space="preserve">руб.;                          </w:t>
            </w:r>
          </w:p>
          <w:p w:rsidR="00C16429" w:rsidRPr="00647059" w:rsidRDefault="00C16429" w:rsidP="00E46C63">
            <w:pPr>
              <w:widowControl w:val="0"/>
              <w:autoSpaceDE w:val="0"/>
              <w:autoSpaceDN w:val="0"/>
              <w:adjustRightInd w:val="0"/>
              <w:rPr>
                <w:sz w:val="28"/>
                <w:szCs w:val="28"/>
              </w:rPr>
            </w:pPr>
            <w:r w:rsidRPr="00647059">
              <w:rPr>
                <w:sz w:val="28"/>
                <w:szCs w:val="28"/>
              </w:rPr>
              <w:t>2017 год -  0,0</w:t>
            </w:r>
            <w:r w:rsidR="00E27FCD">
              <w:rPr>
                <w:sz w:val="28"/>
                <w:szCs w:val="28"/>
              </w:rPr>
              <w:t>0</w:t>
            </w:r>
            <w:r>
              <w:rPr>
                <w:sz w:val="28"/>
                <w:szCs w:val="28"/>
              </w:rPr>
              <w:t xml:space="preserve"> </w:t>
            </w:r>
            <w:r w:rsidRPr="00647059">
              <w:rPr>
                <w:sz w:val="28"/>
                <w:szCs w:val="28"/>
              </w:rPr>
              <w:t xml:space="preserve"> руб.;                          </w:t>
            </w:r>
          </w:p>
          <w:p w:rsidR="00C16429" w:rsidRPr="00647059" w:rsidRDefault="00C16429" w:rsidP="00E46C63">
            <w:pPr>
              <w:widowControl w:val="0"/>
              <w:autoSpaceDE w:val="0"/>
              <w:autoSpaceDN w:val="0"/>
              <w:adjustRightInd w:val="0"/>
              <w:rPr>
                <w:sz w:val="28"/>
                <w:szCs w:val="28"/>
              </w:rPr>
            </w:pPr>
            <w:r>
              <w:rPr>
                <w:sz w:val="28"/>
                <w:szCs w:val="28"/>
              </w:rPr>
              <w:t>- районный бюджет</w:t>
            </w:r>
            <w:r w:rsidRPr="00647059">
              <w:rPr>
                <w:sz w:val="28"/>
                <w:szCs w:val="28"/>
              </w:rPr>
              <w:t xml:space="preserve">:                                   </w:t>
            </w:r>
          </w:p>
          <w:p w:rsidR="00C16429" w:rsidRPr="00647059" w:rsidRDefault="00C16429" w:rsidP="00E46C63">
            <w:pPr>
              <w:widowControl w:val="0"/>
              <w:autoSpaceDE w:val="0"/>
              <w:autoSpaceDN w:val="0"/>
              <w:adjustRightInd w:val="0"/>
              <w:rPr>
                <w:sz w:val="28"/>
                <w:szCs w:val="28"/>
              </w:rPr>
            </w:pPr>
            <w:r>
              <w:rPr>
                <w:sz w:val="28"/>
                <w:szCs w:val="28"/>
              </w:rPr>
              <w:t>2014 год -  40</w:t>
            </w:r>
            <w:r w:rsidR="00E27FCD">
              <w:rPr>
                <w:sz w:val="28"/>
                <w:szCs w:val="28"/>
              </w:rPr>
              <w:t> </w:t>
            </w:r>
            <w:r>
              <w:rPr>
                <w:sz w:val="28"/>
                <w:szCs w:val="28"/>
              </w:rPr>
              <w:t>000</w:t>
            </w:r>
            <w:r w:rsidR="00E27FCD">
              <w:rPr>
                <w:sz w:val="28"/>
                <w:szCs w:val="28"/>
              </w:rPr>
              <w:t>,00</w:t>
            </w:r>
            <w:r w:rsidRPr="00647059">
              <w:rPr>
                <w:sz w:val="28"/>
                <w:szCs w:val="28"/>
              </w:rPr>
              <w:t xml:space="preserve"> руб.;                          </w:t>
            </w:r>
          </w:p>
          <w:p w:rsidR="00C16429" w:rsidRPr="00647059" w:rsidRDefault="00C16429" w:rsidP="00E46C63">
            <w:pPr>
              <w:widowControl w:val="0"/>
              <w:autoSpaceDE w:val="0"/>
              <w:autoSpaceDN w:val="0"/>
              <w:adjustRightInd w:val="0"/>
              <w:rPr>
                <w:sz w:val="28"/>
                <w:szCs w:val="28"/>
              </w:rPr>
            </w:pPr>
            <w:r w:rsidRPr="00647059">
              <w:rPr>
                <w:sz w:val="28"/>
                <w:szCs w:val="28"/>
              </w:rPr>
              <w:lastRenderedPageBreak/>
              <w:t>2015 год – 0,0</w:t>
            </w:r>
            <w:r w:rsidR="00E27FCD">
              <w:rPr>
                <w:sz w:val="28"/>
                <w:szCs w:val="28"/>
              </w:rPr>
              <w:t>0</w:t>
            </w:r>
            <w:r w:rsidRPr="00647059">
              <w:rPr>
                <w:sz w:val="28"/>
                <w:szCs w:val="28"/>
              </w:rPr>
              <w:t xml:space="preserve"> руб.;                          </w:t>
            </w:r>
          </w:p>
          <w:p w:rsidR="00C16429" w:rsidRPr="00647059" w:rsidRDefault="00C16429" w:rsidP="00E46C63">
            <w:pPr>
              <w:widowControl w:val="0"/>
              <w:autoSpaceDE w:val="0"/>
              <w:autoSpaceDN w:val="0"/>
              <w:adjustRightInd w:val="0"/>
              <w:rPr>
                <w:sz w:val="28"/>
                <w:szCs w:val="28"/>
              </w:rPr>
            </w:pPr>
            <w:r w:rsidRPr="00647059">
              <w:rPr>
                <w:sz w:val="28"/>
                <w:szCs w:val="28"/>
              </w:rPr>
              <w:t>2016 год -  0,0</w:t>
            </w:r>
            <w:r w:rsidR="00E27FCD">
              <w:rPr>
                <w:sz w:val="28"/>
                <w:szCs w:val="28"/>
              </w:rPr>
              <w:t>0</w:t>
            </w:r>
            <w:r>
              <w:rPr>
                <w:sz w:val="28"/>
                <w:szCs w:val="28"/>
              </w:rPr>
              <w:t xml:space="preserve"> </w:t>
            </w:r>
            <w:r w:rsidRPr="00647059">
              <w:rPr>
                <w:sz w:val="28"/>
                <w:szCs w:val="28"/>
              </w:rPr>
              <w:t xml:space="preserve">руб.;                          </w:t>
            </w:r>
          </w:p>
          <w:p w:rsidR="00C16429" w:rsidRPr="00647059" w:rsidRDefault="00C16429" w:rsidP="00E46C63">
            <w:pPr>
              <w:widowControl w:val="0"/>
              <w:autoSpaceDE w:val="0"/>
              <w:autoSpaceDN w:val="0"/>
              <w:adjustRightInd w:val="0"/>
              <w:rPr>
                <w:sz w:val="28"/>
                <w:szCs w:val="28"/>
              </w:rPr>
            </w:pPr>
            <w:r w:rsidRPr="00647059">
              <w:rPr>
                <w:sz w:val="28"/>
                <w:szCs w:val="28"/>
              </w:rPr>
              <w:t>2017 год -  0,0</w:t>
            </w:r>
            <w:r w:rsidR="00E27FCD">
              <w:rPr>
                <w:sz w:val="28"/>
                <w:szCs w:val="28"/>
              </w:rPr>
              <w:t>0</w:t>
            </w:r>
            <w:r w:rsidRPr="00647059">
              <w:rPr>
                <w:sz w:val="28"/>
                <w:szCs w:val="28"/>
              </w:rPr>
              <w:t xml:space="preserve"> руб.                           </w:t>
            </w:r>
          </w:p>
        </w:tc>
      </w:tr>
      <w:tr w:rsidR="00C16429" w:rsidRPr="00647059" w:rsidTr="00E46C63">
        <w:trPr>
          <w:trHeight w:val="2000"/>
          <w:tblCellSpacing w:w="5" w:type="nil"/>
        </w:trPr>
        <w:tc>
          <w:tcPr>
            <w:tcW w:w="2410" w:type="dxa"/>
          </w:tcPr>
          <w:p w:rsidR="00C16429" w:rsidRPr="00647059" w:rsidRDefault="00C16429" w:rsidP="00E46C63">
            <w:pPr>
              <w:widowControl w:val="0"/>
              <w:autoSpaceDE w:val="0"/>
              <w:autoSpaceDN w:val="0"/>
              <w:adjustRightInd w:val="0"/>
              <w:rPr>
                <w:sz w:val="28"/>
                <w:szCs w:val="28"/>
              </w:rPr>
            </w:pPr>
            <w:r w:rsidRPr="00647059">
              <w:rPr>
                <w:sz w:val="28"/>
                <w:szCs w:val="28"/>
              </w:rPr>
              <w:lastRenderedPageBreak/>
              <w:t>Ожидаемые р</w:t>
            </w:r>
            <w:r w:rsidRPr="00647059">
              <w:rPr>
                <w:sz w:val="28"/>
                <w:szCs w:val="28"/>
              </w:rPr>
              <w:t>е</w:t>
            </w:r>
            <w:r w:rsidRPr="00647059">
              <w:rPr>
                <w:sz w:val="28"/>
                <w:szCs w:val="28"/>
              </w:rPr>
              <w:t>зультаты реализ</w:t>
            </w:r>
            <w:r w:rsidRPr="00647059">
              <w:rPr>
                <w:sz w:val="28"/>
                <w:szCs w:val="28"/>
              </w:rPr>
              <w:t>а</w:t>
            </w:r>
            <w:r w:rsidRPr="00647059">
              <w:rPr>
                <w:sz w:val="28"/>
                <w:szCs w:val="28"/>
              </w:rPr>
              <w:t>ции Подпрогра</w:t>
            </w:r>
            <w:r w:rsidRPr="00647059">
              <w:rPr>
                <w:sz w:val="28"/>
                <w:szCs w:val="28"/>
              </w:rPr>
              <w:t>м</w:t>
            </w:r>
            <w:r w:rsidRPr="00647059">
              <w:rPr>
                <w:sz w:val="28"/>
                <w:szCs w:val="28"/>
              </w:rPr>
              <w:t>мы</w:t>
            </w:r>
          </w:p>
        </w:tc>
        <w:tc>
          <w:tcPr>
            <w:tcW w:w="7655" w:type="dxa"/>
          </w:tcPr>
          <w:p w:rsidR="00C16429" w:rsidRPr="00647059" w:rsidRDefault="00C16429" w:rsidP="00E46C63">
            <w:pPr>
              <w:widowControl w:val="0"/>
              <w:autoSpaceDE w:val="0"/>
              <w:autoSpaceDN w:val="0"/>
              <w:adjustRightInd w:val="0"/>
              <w:ind w:firstLine="540"/>
              <w:jc w:val="both"/>
              <w:rPr>
                <w:sz w:val="28"/>
                <w:szCs w:val="28"/>
              </w:rPr>
            </w:pPr>
            <w:r w:rsidRPr="00647059">
              <w:rPr>
                <w:sz w:val="28"/>
                <w:szCs w:val="28"/>
              </w:rPr>
              <w:t xml:space="preserve">Реализация Подпрограммы позволит </w:t>
            </w:r>
            <w:r>
              <w:rPr>
                <w:sz w:val="28"/>
                <w:szCs w:val="28"/>
              </w:rPr>
              <w:t xml:space="preserve">при </w:t>
            </w:r>
            <w:r w:rsidRPr="00647059">
              <w:rPr>
                <w:sz w:val="28"/>
                <w:szCs w:val="28"/>
              </w:rPr>
              <w:t>получени</w:t>
            </w:r>
            <w:r>
              <w:rPr>
                <w:sz w:val="28"/>
                <w:szCs w:val="28"/>
              </w:rPr>
              <w:t>и</w:t>
            </w:r>
            <w:r w:rsidRPr="00647059">
              <w:rPr>
                <w:sz w:val="28"/>
                <w:szCs w:val="28"/>
              </w:rPr>
              <w:t xml:space="preserve"> су</w:t>
            </w:r>
            <w:r w:rsidRPr="00647059">
              <w:rPr>
                <w:sz w:val="28"/>
                <w:szCs w:val="28"/>
              </w:rPr>
              <w:t>б</w:t>
            </w:r>
            <w:r w:rsidRPr="00647059">
              <w:rPr>
                <w:sz w:val="28"/>
                <w:szCs w:val="28"/>
              </w:rPr>
              <w:t>сидий из областного бюджета  обеспечить инженерной и</w:t>
            </w:r>
            <w:r w:rsidRPr="00647059">
              <w:rPr>
                <w:sz w:val="28"/>
                <w:szCs w:val="28"/>
              </w:rPr>
              <w:t>н</w:t>
            </w:r>
            <w:r w:rsidRPr="00647059">
              <w:rPr>
                <w:sz w:val="28"/>
                <w:szCs w:val="28"/>
              </w:rPr>
              <w:t>фраструктурой все земельные участки, предназначенные для бесплатного предоставления (предоставленные) семьям с тремя и более детьми, к окончанию 2017 года.</w:t>
            </w:r>
          </w:p>
          <w:p w:rsidR="00C16429" w:rsidRPr="00647059" w:rsidRDefault="00C16429" w:rsidP="00E46C63">
            <w:pPr>
              <w:widowControl w:val="0"/>
              <w:autoSpaceDE w:val="0"/>
              <w:autoSpaceDN w:val="0"/>
              <w:adjustRightInd w:val="0"/>
              <w:ind w:firstLine="540"/>
              <w:jc w:val="both"/>
              <w:rPr>
                <w:sz w:val="28"/>
                <w:szCs w:val="28"/>
              </w:rPr>
            </w:pPr>
            <w:r>
              <w:rPr>
                <w:sz w:val="28"/>
                <w:szCs w:val="28"/>
              </w:rPr>
              <w:t>В</w:t>
            </w:r>
            <w:r w:rsidRPr="00647059">
              <w:rPr>
                <w:sz w:val="28"/>
                <w:szCs w:val="28"/>
              </w:rPr>
              <w:t>озможность строительства благоустроенного жилья на данных земельных уча</w:t>
            </w:r>
            <w:r>
              <w:rPr>
                <w:sz w:val="28"/>
                <w:szCs w:val="28"/>
              </w:rPr>
              <w:t xml:space="preserve">стках </w:t>
            </w:r>
            <w:r w:rsidRPr="00647059">
              <w:rPr>
                <w:sz w:val="28"/>
                <w:szCs w:val="28"/>
              </w:rPr>
              <w:t xml:space="preserve"> будет способствовать улучш</w:t>
            </w:r>
            <w:r w:rsidRPr="00647059">
              <w:rPr>
                <w:sz w:val="28"/>
                <w:szCs w:val="28"/>
              </w:rPr>
              <w:t>е</w:t>
            </w:r>
            <w:r w:rsidRPr="00647059">
              <w:rPr>
                <w:sz w:val="28"/>
                <w:szCs w:val="28"/>
              </w:rPr>
              <w:t>нию качества жизни семей с тремя и более детьми.</w:t>
            </w:r>
          </w:p>
          <w:p w:rsidR="00C16429" w:rsidRPr="00647059" w:rsidRDefault="00C16429" w:rsidP="00E46C63">
            <w:pPr>
              <w:widowControl w:val="0"/>
              <w:autoSpaceDE w:val="0"/>
              <w:autoSpaceDN w:val="0"/>
              <w:adjustRightInd w:val="0"/>
              <w:rPr>
                <w:sz w:val="28"/>
                <w:szCs w:val="28"/>
              </w:rPr>
            </w:pPr>
          </w:p>
        </w:tc>
      </w:tr>
    </w:tbl>
    <w:p w:rsidR="00C16429" w:rsidRPr="00647059" w:rsidRDefault="00C16429" w:rsidP="00C16429">
      <w:pPr>
        <w:widowControl w:val="0"/>
        <w:autoSpaceDE w:val="0"/>
        <w:autoSpaceDN w:val="0"/>
        <w:adjustRightInd w:val="0"/>
        <w:ind w:firstLine="540"/>
        <w:jc w:val="both"/>
        <w:rPr>
          <w:sz w:val="28"/>
          <w:szCs w:val="28"/>
        </w:rPr>
      </w:pPr>
    </w:p>
    <w:p w:rsidR="00C16429" w:rsidRPr="00647059" w:rsidRDefault="00C16429" w:rsidP="00C16429">
      <w:pPr>
        <w:widowControl w:val="0"/>
        <w:autoSpaceDE w:val="0"/>
        <w:autoSpaceDN w:val="0"/>
        <w:adjustRightInd w:val="0"/>
        <w:ind w:firstLine="540"/>
        <w:jc w:val="both"/>
        <w:rPr>
          <w:sz w:val="28"/>
          <w:szCs w:val="28"/>
        </w:rPr>
      </w:pPr>
      <w:r w:rsidRPr="00647059">
        <w:rPr>
          <w:sz w:val="28"/>
          <w:szCs w:val="28"/>
        </w:rPr>
        <w:t>Под инженерной инфраструктурой для целей настоящей Подпрограммы пон</w:t>
      </w:r>
      <w:r w:rsidRPr="00647059">
        <w:rPr>
          <w:sz w:val="28"/>
          <w:szCs w:val="28"/>
        </w:rPr>
        <w:t>и</w:t>
      </w:r>
      <w:r w:rsidRPr="00647059">
        <w:rPr>
          <w:sz w:val="28"/>
          <w:szCs w:val="28"/>
        </w:rPr>
        <w:t>маются объекты тепло-, водо-, электро- и газоснабжения, а также улично-дорожной сети.</w:t>
      </w:r>
    </w:p>
    <w:p w:rsidR="00C16429" w:rsidRPr="00647059" w:rsidRDefault="00C16429" w:rsidP="00C16429">
      <w:pPr>
        <w:widowControl w:val="0"/>
        <w:autoSpaceDE w:val="0"/>
        <w:autoSpaceDN w:val="0"/>
        <w:adjustRightInd w:val="0"/>
        <w:jc w:val="center"/>
        <w:rPr>
          <w:sz w:val="28"/>
          <w:szCs w:val="28"/>
        </w:rPr>
      </w:pPr>
    </w:p>
    <w:p w:rsidR="00C16429" w:rsidRDefault="00C16429" w:rsidP="00C16429">
      <w:pPr>
        <w:jc w:val="center"/>
        <w:rPr>
          <w:sz w:val="28"/>
          <w:szCs w:val="28"/>
        </w:rPr>
      </w:pPr>
      <w:r w:rsidRPr="00647059">
        <w:rPr>
          <w:sz w:val="28"/>
          <w:szCs w:val="28"/>
        </w:rPr>
        <w:t xml:space="preserve">2.  </w:t>
      </w:r>
      <w:r>
        <w:rPr>
          <w:sz w:val="28"/>
          <w:szCs w:val="28"/>
        </w:rPr>
        <w:t>Характеристика м</w:t>
      </w:r>
      <w:r w:rsidRPr="00647059">
        <w:rPr>
          <w:sz w:val="28"/>
          <w:szCs w:val="28"/>
        </w:rPr>
        <w:t>ероприяти</w:t>
      </w:r>
      <w:r>
        <w:rPr>
          <w:sz w:val="28"/>
          <w:szCs w:val="28"/>
        </w:rPr>
        <w:t>й</w:t>
      </w:r>
      <w:r w:rsidRPr="00647059">
        <w:rPr>
          <w:sz w:val="28"/>
          <w:szCs w:val="28"/>
        </w:rPr>
        <w:t xml:space="preserve"> Подпрограммы</w:t>
      </w:r>
    </w:p>
    <w:p w:rsidR="00C16429" w:rsidRDefault="00C16429" w:rsidP="00C16429">
      <w:pPr>
        <w:jc w:val="both"/>
        <w:rPr>
          <w:sz w:val="28"/>
          <w:szCs w:val="28"/>
        </w:rPr>
      </w:pPr>
    </w:p>
    <w:p w:rsidR="00C16429" w:rsidRPr="00647059" w:rsidRDefault="00C16429" w:rsidP="00C16429">
      <w:pPr>
        <w:jc w:val="both"/>
        <w:rPr>
          <w:sz w:val="28"/>
          <w:szCs w:val="28"/>
        </w:rPr>
      </w:pPr>
      <w:r>
        <w:rPr>
          <w:sz w:val="28"/>
          <w:szCs w:val="28"/>
        </w:rPr>
        <w:t xml:space="preserve">      </w:t>
      </w:r>
      <w:r w:rsidRPr="00647059">
        <w:rPr>
          <w:sz w:val="28"/>
          <w:szCs w:val="28"/>
        </w:rPr>
        <w:t>Подпрограмма предусматривает  получение субсидий из областного бюджета  на обеспечение инженерной инфраструктурой земельных участков, предназначенных для бесплатного предоставления (предоставленных) семьям с тремя и более детьми, в том числе на подготовку документации по планировке территории, разработку проектной документации, проведение экспертизы проектной документации, созд</w:t>
      </w:r>
      <w:r w:rsidRPr="00647059">
        <w:rPr>
          <w:sz w:val="28"/>
          <w:szCs w:val="28"/>
        </w:rPr>
        <w:t>а</w:t>
      </w:r>
      <w:r w:rsidRPr="00647059">
        <w:rPr>
          <w:sz w:val="28"/>
          <w:szCs w:val="28"/>
        </w:rPr>
        <w:t>ние инженерной инфраструктуры на земельных участках, предназначенных для бе</w:t>
      </w:r>
      <w:r w:rsidRPr="00647059">
        <w:rPr>
          <w:sz w:val="28"/>
          <w:szCs w:val="28"/>
        </w:rPr>
        <w:t>с</w:t>
      </w:r>
      <w:r w:rsidRPr="00647059">
        <w:rPr>
          <w:sz w:val="28"/>
          <w:szCs w:val="28"/>
        </w:rPr>
        <w:t xml:space="preserve">платного предоставления (предоставленных) семьям с тремя и </w:t>
      </w:r>
      <w:r>
        <w:rPr>
          <w:sz w:val="28"/>
          <w:szCs w:val="28"/>
        </w:rPr>
        <w:t xml:space="preserve">более детьми (далее - субсидии), при </w:t>
      </w:r>
      <w:r w:rsidRPr="00647059">
        <w:rPr>
          <w:sz w:val="28"/>
          <w:szCs w:val="28"/>
        </w:rPr>
        <w:t xml:space="preserve">  участии района в Подпрограмме "Обеспечение инженерной инфр</w:t>
      </w:r>
      <w:r w:rsidRPr="00647059">
        <w:rPr>
          <w:sz w:val="28"/>
          <w:szCs w:val="28"/>
        </w:rPr>
        <w:t>а</w:t>
      </w:r>
      <w:r w:rsidRPr="00647059">
        <w:rPr>
          <w:sz w:val="28"/>
          <w:szCs w:val="28"/>
        </w:rPr>
        <w:t xml:space="preserve">структурой земельных участков, предназначенных для бесплатного предоставления семьям с тремя и более детьми в Ивановской области», государственной Программы Ивановской области </w:t>
      </w:r>
      <w:r w:rsidRPr="00647059">
        <w:rPr>
          <w:bCs/>
          <w:sz w:val="28"/>
          <w:szCs w:val="28"/>
        </w:rPr>
        <w:t>«Обеспечение доступным и комфортным жильем, объектами инженерной инфраструктуры и услугами жилищно-коммунального хозяйства нас</w:t>
      </w:r>
      <w:r w:rsidRPr="00647059">
        <w:rPr>
          <w:bCs/>
          <w:sz w:val="28"/>
          <w:szCs w:val="28"/>
        </w:rPr>
        <w:t>е</w:t>
      </w:r>
      <w:r w:rsidRPr="00647059">
        <w:rPr>
          <w:bCs/>
          <w:sz w:val="28"/>
          <w:szCs w:val="28"/>
        </w:rPr>
        <w:t>ления Ивановской области», утвержденной постановлением Правительства Ивано</w:t>
      </w:r>
      <w:r w:rsidRPr="00647059">
        <w:rPr>
          <w:bCs/>
          <w:sz w:val="28"/>
          <w:szCs w:val="28"/>
        </w:rPr>
        <w:t>в</w:t>
      </w:r>
      <w:r>
        <w:rPr>
          <w:bCs/>
          <w:sz w:val="28"/>
          <w:szCs w:val="28"/>
        </w:rPr>
        <w:t>ской области от 13.11.</w:t>
      </w:r>
      <w:r w:rsidRPr="00647059">
        <w:rPr>
          <w:bCs/>
          <w:sz w:val="28"/>
          <w:szCs w:val="28"/>
        </w:rPr>
        <w:t>2013 №458.</w:t>
      </w:r>
    </w:p>
    <w:p w:rsidR="00C16429" w:rsidRPr="00647059" w:rsidRDefault="00C16429" w:rsidP="00C16429">
      <w:pPr>
        <w:widowControl w:val="0"/>
        <w:autoSpaceDE w:val="0"/>
        <w:autoSpaceDN w:val="0"/>
        <w:adjustRightInd w:val="0"/>
        <w:jc w:val="center"/>
        <w:outlineLvl w:val="1"/>
        <w:rPr>
          <w:sz w:val="28"/>
          <w:szCs w:val="28"/>
        </w:rPr>
      </w:pPr>
    </w:p>
    <w:p w:rsidR="00C16429" w:rsidRPr="00647059" w:rsidRDefault="00C16429" w:rsidP="00C16429">
      <w:pPr>
        <w:widowControl w:val="0"/>
        <w:autoSpaceDE w:val="0"/>
        <w:autoSpaceDN w:val="0"/>
        <w:adjustRightInd w:val="0"/>
        <w:jc w:val="center"/>
        <w:rPr>
          <w:sz w:val="28"/>
          <w:szCs w:val="28"/>
        </w:rPr>
      </w:pPr>
    </w:p>
    <w:p w:rsidR="00C16429" w:rsidRDefault="00C16429" w:rsidP="0008254F">
      <w:pPr>
        <w:widowControl w:val="0"/>
        <w:autoSpaceDE w:val="0"/>
        <w:autoSpaceDN w:val="0"/>
        <w:adjustRightInd w:val="0"/>
        <w:rPr>
          <w:sz w:val="28"/>
          <w:szCs w:val="28"/>
        </w:rPr>
      </w:pPr>
    </w:p>
    <w:p w:rsidR="00C16429" w:rsidRPr="00647059" w:rsidRDefault="00C16429" w:rsidP="00C16429">
      <w:pPr>
        <w:widowControl w:val="0"/>
        <w:autoSpaceDE w:val="0"/>
        <w:autoSpaceDN w:val="0"/>
        <w:adjustRightInd w:val="0"/>
        <w:jc w:val="right"/>
        <w:rPr>
          <w:sz w:val="28"/>
          <w:szCs w:val="28"/>
        </w:rPr>
      </w:pPr>
    </w:p>
    <w:p w:rsidR="00C16429" w:rsidRPr="00647059" w:rsidRDefault="00C16429" w:rsidP="00C16429">
      <w:pPr>
        <w:widowControl w:val="0"/>
        <w:autoSpaceDE w:val="0"/>
        <w:autoSpaceDN w:val="0"/>
        <w:adjustRightInd w:val="0"/>
        <w:jc w:val="center"/>
        <w:rPr>
          <w:sz w:val="28"/>
          <w:szCs w:val="28"/>
        </w:rPr>
      </w:pPr>
      <w:r>
        <w:rPr>
          <w:sz w:val="28"/>
          <w:szCs w:val="28"/>
        </w:rPr>
        <w:t xml:space="preserve">3. </w:t>
      </w:r>
      <w:r w:rsidRPr="00647059">
        <w:rPr>
          <w:sz w:val="28"/>
          <w:szCs w:val="28"/>
        </w:rPr>
        <w:t>Сведения о целевых индикаторах</w:t>
      </w:r>
    </w:p>
    <w:p w:rsidR="00C16429" w:rsidRDefault="00C16429" w:rsidP="00C16429">
      <w:pPr>
        <w:widowControl w:val="0"/>
        <w:autoSpaceDE w:val="0"/>
        <w:autoSpaceDN w:val="0"/>
        <w:adjustRightInd w:val="0"/>
        <w:jc w:val="center"/>
        <w:rPr>
          <w:sz w:val="28"/>
          <w:szCs w:val="28"/>
        </w:rPr>
      </w:pPr>
      <w:r w:rsidRPr="00647059">
        <w:rPr>
          <w:sz w:val="28"/>
          <w:szCs w:val="28"/>
        </w:rPr>
        <w:t>(показателях) реализации Подпрограммы</w:t>
      </w:r>
    </w:p>
    <w:p w:rsidR="00C16429" w:rsidRDefault="00C16429" w:rsidP="00C16429">
      <w:pPr>
        <w:widowControl w:val="0"/>
        <w:autoSpaceDE w:val="0"/>
        <w:autoSpaceDN w:val="0"/>
        <w:adjustRightInd w:val="0"/>
        <w:jc w:val="center"/>
        <w:rPr>
          <w:sz w:val="28"/>
          <w:szCs w:val="28"/>
        </w:rPr>
      </w:pPr>
    </w:p>
    <w:p w:rsidR="00C16429" w:rsidRPr="00647059" w:rsidRDefault="00C16429" w:rsidP="00C16429">
      <w:pPr>
        <w:widowControl w:val="0"/>
        <w:autoSpaceDE w:val="0"/>
        <w:autoSpaceDN w:val="0"/>
        <w:adjustRightInd w:val="0"/>
        <w:jc w:val="right"/>
        <w:outlineLvl w:val="2"/>
        <w:rPr>
          <w:sz w:val="28"/>
          <w:szCs w:val="28"/>
        </w:rPr>
      </w:pPr>
      <w:r w:rsidRPr="00647059">
        <w:rPr>
          <w:sz w:val="28"/>
          <w:szCs w:val="28"/>
        </w:rPr>
        <w:t>Таблица 1</w:t>
      </w:r>
    </w:p>
    <w:p w:rsidR="00C16429" w:rsidRPr="00647059" w:rsidRDefault="00C16429" w:rsidP="00C16429">
      <w:pPr>
        <w:widowControl w:val="0"/>
        <w:autoSpaceDE w:val="0"/>
        <w:autoSpaceDN w:val="0"/>
        <w:adjustRightInd w:val="0"/>
        <w:rPr>
          <w:sz w:val="28"/>
          <w:szCs w:val="28"/>
        </w:rPr>
      </w:pPr>
    </w:p>
    <w:tbl>
      <w:tblPr>
        <w:tblW w:w="0" w:type="auto"/>
        <w:tblCellSpacing w:w="5" w:type="nil"/>
        <w:tblInd w:w="75" w:type="dxa"/>
        <w:tblLayout w:type="fixed"/>
        <w:tblCellMar>
          <w:left w:w="75" w:type="dxa"/>
          <w:right w:w="75" w:type="dxa"/>
        </w:tblCellMar>
        <w:tblLook w:val="0000"/>
      </w:tblPr>
      <w:tblGrid>
        <w:gridCol w:w="550"/>
        <w:gridCol w:w="3410"/>
        <w:gridCol w:w="1002"/>
        <w:gridCol w:w="850"/>
        <w:gridCol w:w="851"/>
        <w:gridCol w:w="850"/>
        <w:gridCol w:w="851"/>
        <w:gridCol w:w="850"/>
        <w:gridCol w:w="851"/>
      </w:tblGrid>
      <w:tr w:rsidR="00C16429" w:rsidRPr="00647059" w:rsidTr="00E46C63">
        <w:trPr>
          <w:trHeight w:val="360"/>
          <w:tblCellSpacing w:w="5" w:type="nil"/>
        </w:trPr>
        <w:tc>
          <w:tcPr>
            <w:tcW w:w="550" w:type="dxa"/>
            <w:vMerge w:val="restart"/>
            <w:tcBorders>
              <w:top w:val="single" w:sz="8" w:space="0" w:color="auto"/>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lastRenderedPageBreak/>
              <w:t xml:space="preserve"> N </w:t>
            </w:r>
          </w:p>
          <w:p w:rsidR="00C16429" w:rsidRPr="00647059" w:rsidRDefault="00C16429" w:rsidP="00E46C63">
            <w:pPr>
              <w:widowControl w:val="0"/>
              <w:autoSpaceDE w:val="0"/>
              <w:autoSpaceDN w:val="0"/>
              <w:adjustRightInd w:val="0"/>
              <w:rPr>
                <w:sz w:val="28"/>
                <w:szCs w:val="28"/>
              </w:rPr>
            </w:pPr>
            <w:r w:rsidRPr="00647059">
              <w:rPr>
                <w:sz w:val="28"/>
                <w:szCs w:val="28"/>
              </w:rPr>
              <w:t>п/п</w:t>
            </w:r>
          </w:p>
        </w:tc>
        <w:tc>
          <w:tcPr>
            <w:tcW w:w="3410" w:type="dxa"/>
            <w:vMerge w:val="restart"/>
            <w:tcBorders>
              <w:top w:val="single" w:sz="8" w:space="0" w:color="auto"/>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 xml:space="preserve">    Наименование целевого    </w:t>
            </w:r>
          </w:p>
          <w:p w:rsidR="00C16429" w:rsidRPr="00647059" w:rsidRDefault="00C16429" w:rsidP="00E46C63">
            <w:pPr>
              <w:widowControl w:val="0"/>
              <w:autoSpaceDE w:val="0"/>
              <w:autoSpaceDN w:val="0"/>
              <w:adjustRightInd w:val="0"/>
              <w:rPr>
                <w:sz w:val="28"/>
                <w:szCs w:val="28"/>
              </w:rPr>
            </w:pPr>
            <w:r w:rsidRPr="00647059">
              <w:rPr>
                <w:sz w:val="28"/>
                <w:szCs w:val="28"/>
              </w:rPr>
              <w:t xml:space="preserve">   индикатора (показателя)   </w:t>
            </w:r>
          </w:p>
        </w:tc>
        <w:tc>
          <w:tcPr>
            <w:tcW w:w="1002" w:type="dxa"/>
            <w:vMerge w:val="restart"/>
            <w:tcBorders>
              <w:top w:val="single" w:sz="8" w:space="0" w:color="auto"/>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 xml:space="preserve">Ед. изм. </w:t>
            </w:r>
          </w:p>
        </w:tc>
        <w:tc>
          <w:tcPr>
            <w:tcW w:w="5103" w:type="dxa"/>
            <w:gridSpan w:val="6"/>
            <w:tcBorders>
              <w:top w:val="single" w:sz="8" w:space="0" w:color="auto"/>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 xml:space="preserve">    Значения показателей     </w:t>
            </w:r>
          </w:p>
        </w:tc>
      </w:tr>
      <w:tr w:rsidR="00C16429" w:rsidRPr="00647059" w:rsidTr="00E46C63">
        <w:trPr>
          <w:trHeight w:val="639"/>
          <w:tblCellSpacing w:w="5" w:type="nil"/>
        </w:trPr>
        <w:tc>
          <w:tcPr>
            <w:tcW w:w="550" w:type="dxa"/>
            <w:vMerge/>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p>
        </w:tc>
        <w:tc>
          <w:tcPr>
            <w:tcW w:w="3410" w:type="dxa"/>
            <w:vMerge/>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p>
        </w:tc>
        <w:tc>
          <w:tcPr>
            <w:tcW w:w="1002" w:type="dxa"/>
            <w:vMerge/>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p>
        </w:tc>
        <w:tc>
          <w:tcPr>
            <w:tcW w:w="850" w:type="dxa"/>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2012</w:t>
            </w:r>
          </w:p>
          <w:p w:rsidR="00C16429" w:rsidRPr="00647059" w:rsidRDefault="00C16429" w:rsidP="00E46C63">
            <w:pPr>
              <w:widowControl w:val="0"/>
              <w:autoSpaceDE w:val="0"/>
              <w:autoSpaceDN w:val="0"/>
              <w:adjustRightInd w:val="0"/>
              <w:rPr>
                <w:sz w:val="28"/>
                <w:szCs w:val="28"/>
              </w:rPr>
            </w:pPr>
            <w:r w:rsidRPr="00647059">
              <w:rPr>
                <w:sz w:val="28"/>
                <w:szCs w:val="28"/>
              </w:rPr>
              <w:t xml:space="preserve">год </w:t>
            </w:r>
          </w:p>
        </w:tc>
        <w:tc>
          <w:tcPr>
            <w:tcW w:w="851" w:type="dxa"/>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2013</w:t>
            </w:r>
          </w:p>
          <w:p w:rsidR="00C16429" w:rsidRPr="00647059" w:rsidRDefault="00C16429" w:rsidP="00E46C63">
            <w:pPr>
              <w:widowControl w:val="0"/>
              <w:autoSpaceDE w:val="0"/>
              <w:autoSpaceDN w:val="0"/>
              <w:adjustRightInd w:val="0"/>
              <w:rPr>
                <w:sz w:val="28"/>
                <w:szCs w:val="28"/>
              </w:rPr>
            </w:pPr>
            <w:r w:rsidRPr="00647059">
              <w:rPr>
                <w:sz w:val="28"/>
                <w:szCs w:val="28"/>
              </w:rPr>
              <w:t xml:space="preserve">год </w:t>
            </w:r>
          </w:p>
        </w:tc>
        <w:tc>
          <w:tcPr>
            <w:tcW w:w="850" w:type="dxa"/>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2014</w:t>
            </w:r>
          </w:p>
          <w:p w:rsidR="00C16429" w:rsidRPr="00647059" w:rsidRDefault="00C16429" w:rsidP="00E46C63">
            <w:pPr>
              <w:widowControl w:val="0"/>
              <w:autoSpaceDE w:val="0"/>
              <w:autoSpaceDN w:val="0"/>
              <w:adjustRightInd w:val="0"/>
              <w:rPr>
                <w:sz w:val="28"/>
                <w:szCs w:val="28"/>
              </w:rPr>
            </w:pPr>
            <w:r w:rsidRPr="00647059">
              <w:rPr>
                <w:sz w:val="28"/>
                <w:szCs w:val="28"/>
              </w:rPr>
              <w:t xml:space="preserve">год </w:t>
            </w:r>
          </w:p>
        </w:tc>
        <w:tc>
          <w:tcPr>
            <w:tcW w:w="851" w:type="dxa"/>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2015</w:t>
            </w:r>
          </w:p>
          <w:p w:rsidR="00C16429" w:rsidRPr="00647059" w:rsidRDefault="00C16429" w:rsidP="00E46C63">
            <w:pPr>
              <w:widowControl w:val="0"/>
              <w:autoSpaceDE w:val="0"/>
              <w:autoSpaceDN w:val="0"/>
              <w:adjustRightInd w:val="0"/>
              <w:rPr>
                <w:sz w:val="28"/>
                <w:szCs w:val="28"/>
              </w:rPr>
            </w:pPr>
            <w:r w:rsidRPr="00647059">
              <w:rPr>
                <w:sz w:val="28"/>
                <w:szCs w:val="28"/>
              </w:rPr>
              <w:t xml:space="preserve">год </w:t>
            </w:r>
          </w:p>
        </w:tc>
        <w:tc>
          <w:tcPr>
            <w:tcW w:w="850" w:type="dxa"/>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2016</w:t>
            </w:r>
          </w:p>
          <w:p w:rsidR="00C16429" w:rsidRPr="00647059" w:rsidRDefault="00C16429" w:rsidP="00E46C63">
            <w:pPr>
              <w:widowControl w:val="0"/>
              <w:autoSpaceDE w:val="0"/>
              <w:autoSpaceDN w:val="0"/>
              <w:adjustRightInd w:val="0"/>
              <w:rPr>
                <w:sz w:val="28"/>
                <w:szCs w:val="28"/>
              </w:rPr>
            </w:pPr>
            <w:r w:rsidRPr="00647059">
              <w:rPr>
                <w:sz w:val="28"/>
                <w:szCs w:val="28"/>
              </w:rPr>
              <w:t xml:space="preserve">год </w:t>
            </w:r>
          </w:p>
        </w:tc>
        <w:tc>
          <w:tcPr>
            <w:tcW w:w="851" w:type="dxa"/>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2017</w:t>
            </w:r>
          </w:p>
          <w:p w:rsidR="00C16429" w:rsidRPr="00647059" w:rsidRDefault="00C16429" w:rsidP="00E46C63">
            <w:pPr>
              <w:widowControl w:val="0"/>
              <w:autoSpaceDE w:val="0"/>
              <w:autoSpaceDN w:val="0"/>
              <w:adjustRightInd w:val="0"/>
              <w:rPr>
                <w:sz w:val="28"/>
                <w:szCs w:val="28"/>
              </w:rPr>
            </w:pPr>
            <w:r w:rsidRPr="00647059">
              <w:rPr>
                <w:sz w:val="28"/>
                <w:szCs w:val="28"/>
              </w:rPr>
              <w:t xml:space="preserve">год </w:t>
            </w:r>
          </w:p>
        </w:tc>
      </w:tr>
      <w:tr w:rsidR="00C16429" w:rsidRPr="00647059" w:rsidTr="00E46C63">
        <w:trPr>
          <w:trHeight w:val="1260"/>
          <w:tblCellSpacing w:w="5" w:type="nil"/>
        </w:trPr>
        <w:tc>
          <w:tcPr>
            <w:tcW w:w="550" w:type="dxa"/>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 xml:space="preserve">1. </w:t>
            </w:r>
          </w:p>
        </w:tc>
        <w:tc>
          <w:tcPr>
            <w:tcW w:w="3410" w:type="dxa"/>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Доля   земельных    учас</w:t>
            </w:r>
            <w:r w:rsidRPr="00647059">
              <w:rPr>
                <w:sz w:val="28"/>
                <w:szCs w:val="28"/>
              </w:rPr>
              <w:t>т</w:t>
            </w:r>
            <w:r w:rsidRPr="00647059">
              <w:rPr>
                <w:sz w:val="28"/>
                <w:szCs w:val="28"/>
              </w:rPr>
              <w:t>ков,</w:t>
            </w:r>
            <w:r>
              <w:rPr>
                <w:sz w:val="28"/>
                <w:szCs w:val="28"/>
              </w:rPr>
              <w:t xml:space="preserve"> </w:t>
            </w:r>
            <w:r w:rsidRPr="00647059">
              <w:rPr>
                <w:sz w:val="28"/>
                <w:szCs w:val="28"/>
              </w:rPr>
              <w:t>обеспеченных       и</w:t>
            </w:r>
            <w:r w:rsidRPr="00647059">
              <w:rPr>
                <w:sz w:val="28"/>
                <w:szCs w:val="28"/>
              </w:rPr>
              <w:t>н</w:t>
            </w:r>
            <w:r w:rsidRPr="00647059">
              <w:rPr>
                <w:sz w:val="28"/>
                <w:szCs w:val="28"/>
              </w:rPr>
              <w:t>женерной</w:t>
            </w:r>
            <w:r>
              <w:rPr>
                <w:sz w:val="28"/>
                <w:szCs w:val="28"/>
              </w:rPr>
              <w:t xml:space="preserve"> </w:t>
            </w:r>
            <w:r w:rsidRPr="00647059">
              <w:rPr>
                <w:sz w:val="28"/>
                <w:szCs w:val="28"/>
              </w:rPr>
              <w:t>инфраструкт</w:t>
            </w:r>
            <w:r w:rsidRPr="00647059">
              <w:rPr>
                <w:sz w:val="28"/>
                <w:szCs w:val="28"/>
              </w:rPr>
              <w:t>у</w:t>
            </w:r>
            <w:r w:rsidRPr="00647059">
              <w:rPr>
                <w:sz w:val="28"/>
                <w:szCs w:val="28"/>
              </w:rPr>
              <w:t>рой,  предназначенных           для</w:t>
            </w:r>
            <w:r>
              <w:rPr>
                <w:sz w:val="28"/>
                <w:szCs w:val="28"/>
              </w:rPr>
              <w:t xml:space="preserve"> </w:t>
            </w:r>
            <w:r w:rsidRPr="00647059">
              <w:rPr>
                <w:sz w:val="28"/>
                <w:szCs w:val="28"/>
              </w:rPr>
              <w:t>бесплатного    предо</w:t>
            </w:r>
            <w:r w:rsidRPr="00647059">
              <w:rPr>
                <w:sz w:val="28"/>
                <w:szCs w:val="28"/>
              </w:rPr>
              <w:t>с</w:t>
            </w:r>
            <w:r w:rsidRPr="00647059">
              <w:rPr>
                <w:sz w:val="28"/>
                <w:szCs w:val="28"/>
              </w:rPr>
              <w:t>тавления</w:t>
            </w:r>
            <w:r>
              <w:rPr>
                <w:sz w:val="28"/>
                <w:szCs w:val="28"/>
              </w:rPr>
              <w:t xml:space="preserve"> </w:t>
            </w:r>
            <w:r w:rsidRPr="00647059">
              <w:rPr>
                <w:sz w:val="28"/>
                <w:szCs w:val="28"/>
              </w:rPr>
              <w:t>(предоставле</w:t>
            </w:r>
            <w:r w:rsidRPr="00647059">
              <w:rPr>
                <w:sz w:val="28"/>
                <w:szCs w:val="28"/>
              </w:rPr>
              <w:t>н</w:t>
            </w:r>
            <w:r w:rsidRPr="00647059">
              <w:rPr>
                <w:sz w:val="28"/>
                <w:szCs w:val="28"/>
              </w:rPr>
              <w:t>ных)  семьям   с</w:t>
            </w:r>
            <w:r>
              <w:rPr>
                <w:sz w:val="28"/>
                <w:szCs w:val="28"/>
              </w:rPr>
              <w:t xml:space="preserve"> </w:t>
            </w:r>
            <w:r w:rsidRPr="00647059">
              <w:rPr>
                <w:sz w:val="28"/>
                <w:szCs w:val="28"/>
              </w:rPr>
              <w:t xml:space="preserve">тремя и более детьми         </w:t>
            </w:r>
          </w:p>
        </w:tc>
        <w:tc>
          <w:tcPr>
            <w:tcW w:w="1002" w:type="dxa"/>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пр</w:t>
            </w:r>
            <w:r w:rsidRPr="00647059">
              <w:rPr>
                <w:sz w:val="28"/>
                <w:szCs w:val="28"/>
              </w:rPr>
              <w:t>о</w:t>
            </w:r>
            <w:r w:rsidRPr="00647059">
              <w:rPr>
                <w:sz w:val="28"/>
                <w:szCs w:val="28"/>
              </w:rPr>
              <w:t>центов</w:t>
            </w:r>
          </w:p>
        </w:tc>
        <w:tc>
          <w:tcPr>
            <w:tcW w:w="850" w:type="dxa"/>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 xml:space="preserve">  10</w:t>
            </w:r>
          </w:p>
        </w:tc>
        <w:tc>
          <w:tcPr>
            <w:tcW w:w="851" w:type="dxa"/>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 xml:space="preserve">  11</w:t>
            </w:r>
          </w:p>
        </w:tc>
        <w:tc>
          <w:tcPr>
            <w:tcW w:w="850" w:type="dxa"/>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 xml:space="preserve">  1</w:t>
            </w:r>
            <w:r>
              <w:rPr>
                <w:sz w:val="28"/>
                <w:szCs w:val="28"/>
              </w:rPr>
              <w:t>2,</w:t>
            </w:r>
            <w:r w:rsidRPr="00647059">
              <w:rPr>
                <w:sz w:val="28"/>
                <w:szCs w:val="28"/>
              </w:rPr>
              <w:t>5</w:t>
            </w:r>
          </w:p>
        </w:tc>
        <w:tc>
          <w:tcPr>
            <w:tcW w:w="851" w:type="dxa"/>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 xml:space="preserve">  </w:t>
            </w:r>
            <w:r>
              <w:rPr>
                <w:sz w:val="28"/>
                <w:szCs w:val="28"/>
              </w:rPr>
              <w:t>15</w:t>
            </w:r>
          </w:p>
        </w:tc>
        <w:tc>
          <w:tcPr>
            <w:tcW w:w="850" w:type="dxa"/>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Pr>
                <w:sz w:val="28"/>
                <w:szCs w:val="28"/>
              </w:rPr>
              <w:t xml:space="preserve">  2</w:t>
            </w:r>
            <w:r w:rsidRPr="00647059">
              <w:rPr>
                <w:sz w:val="28"/>
                <w:szCs w:val="28"/>
              </w:rPr>
              <w:t>0</w:t>
            </w:r>
          </w:p>
        </w:tc>
        <w:tc>
          <w:tcPr>
            <w:tcW w:w="851" w:type="dxa"/>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bookmarkStart w:id="47" w:name="Par69"/>
            <w:bookmarkEnd w:id="47"/>
            <w:r w:rsidRPr="00647059">
              <w:rPr>
                <w:sz w:val="28"/>
                <w:szCs w:val="28"/>
              </w:rPr>
              <w:t xml:space="preserve"> </w:t>
            </w:r>
            <w:r>
              <w:rPr>
                <w:sz w:val="28"/>
                <w:szCs w:val="28"/>
              </w:rPr>
              <w:t xml:space="preserve"> 25</w:t>
            </w:r>
          </w:p>
        </w:tc>
      </w:tr>
    </w:tbl>
    <w:p w:rsidR="00C16429" w:rsidRPr="00647059" w:rsidRDefault="00C16429" w:rsidP="00C16429">
      <w:pPr>
        <w:widowControl w:val="0"/>
        <w:autoSpaceDE w:val="0"/>
        <w:autoSpaceDN w:val="0"/>
        <w:adjustRightInd w:val="0"/>
        <w:jc w:val="center"/>
        <w:rPr>
          <w:sz w:val="28"/>
          <w:szCs w:val="28"/>
        </w:rPr>
      </w:pPr>
    </w:p>
    <w:p w:rsidR="00C16429" w:rsidRPr="00647059" w:rsidRDefault="00C16429" w:rsidP="00C16429">
      <w:pPr>
        <w:widowControl w:val="0"/>
        <w:autoSpaceDE w:val="0"/>
        <w:autoSpaceDN w:val="0"/>
        <w:adjustRightInd w:val="0"/>
        <w:ind w:firstLine="540"/>
        <w:jc w:val="both"/>
        <w:rPr>
          <w:sz w:val="28"/>
          <w:szCs w:val="28"/>
        </w:rPr>
      </w:pPr>
    </w:p>
    <w:p w:rsidR="00C16429" w:rsidRPr="00647059" w:rsidRDefault="00C16429" w:rsidP="00C16429">
      <w:pPr>
        <w:widowControl w:val="0"/>
        <w:autoSpaceDE w:val="0"/>
        <w:autoSpaceDN w:val="0"/>
        <w:adjustRightInd w:val="0"/>
        <w:jc w:val="right"/>
        <w:outlineLvl w:val="2"/>
        <w:rPr>
          <w:sz w:val="28"/>
          <w:szCs w:val="28"/>
        </w:rPr>
      </w:pPr>
      <w:r w:rsidRPr="00647059">
        <w:rPr>
          <w:sz w:val="28"/>
          <w:szCs w:val="28"/>
        </w:rPr>
        <w:t>Таблица 2</w:t>
      </w:r>
    </w:p>
    <w:p w:rsidR="00C16429" w:rsidRPr="00647059" w:rsidRDefault="00C16429" w:rsidP="00C16429">
      <w:pPr>
        <w:widowControl w:val="0"/>
        <w:autoSpaceDE w:val="0"/>
        <w:autoSpaceDN w:val="0"/>
        <w:adjustRightInd w:val="0"/>
        <w:jc w:val="right"/>
        <w:rPr>
          <w:sz w:val="28"/>
          <w:szCs w:val="28"/>
        </w:rPr>
      </w:pPr>
    </w:p>
    <w:p w:rsidR="00C16429" w:rsidRPr="00647059" w:rsidRDefault="00C16429" w:rsidP="00C16429">
      <w:pPr>
        <w:widowControl w:val="0"/>
        <w:autoSpaceDE w:val="0"/>
        <w:autoSpaceDN w:val="0"/>
        <w:adjustRightInd w:val="0"/>
        <w:jc w:val="center"/>
        <w:rPr>
          <w:sz w:val="28"/>
          <w:szCs w:val="28"/>
        </w:rPr>
      </w:pPr>
      <w:r>
        <w:rPr>
          <w:sz w:val="28"/>
          <w:szCs w:val="28"/>
        </w:rPr>
        <w:t xml:space="preserve">4. </w:t>
      </w:r>
      <w:r w:rsidRPr="00647059">
        <w:rPr>
          <w:sz w:val="28"/>
          <w:szCs w:val="28"/>
        </w:rPr>
        <w:t>Ресурсное обеспечение реализации мероприятий Подпрограммы</w:t>
      </w:r>
    </w:p>
    <w:p w:rsidR="00C16429" w:rsidRPr="00647059" w:rsidRDefault="00C16429" w:rsidP="00C16429">
      <w:pPr>
        <w:widowControl w:val="0"/>
        <w:autoSpaceDE w:val="0"/>
        <w:autoSpaceDN w:val="0"/>
        <w:adjustRightInd w:val="0"/>
        <w:jc w:val="center"/>
        <w:rPr>
          <w:sz w:val="28"/>
          <w:szCs w:val="28"/>
        </w:rPr>
      </w:pPr>
    </w:p>
    <w:p w:rsidR="00C16429" w:rsidRPr="00647059" w:rsidRDefault="00C16429" w:rsidP="00C16429">
      <w:pPr>
        <w:widowControl w:val="0"/>
        <w:autoSpaceDE w:val="0"/>
        <w:autoSpaceDN w:val="0"/>
        <w:adjustRightInd w:val="0"/>
        <w:jc w:val="right"/>
        <w:rPr>
          <w:sz w:val="28"/>
          <w:szCs w:val="28"/>
        </w:rPr>
      </w:pPr>
      <w:r>
        <w:rPr>
          <w:sz w:val="28"/>
          <w:szCs w:val="28"/>
        </w:rPr>
        <w:t>(рублей</w:t>
      </w:r>
      <w:r w:rsidRPr="00647059">
        <w:rPr>
          <w:sz w:val="28"/>
          <w:szCs w:val="28"/>
        </w:rPr>
        <w:t>)</w:t>
      </w:r>
    </w:p>
    <w:tbl>
      <w:tblPr>
        <w:tblW w:w="10130" w:type="dxa"/>
        <w:tblCellSpacing w:w="5" w:type="nil"/>
        <w:tblInd w:w="75" w:type="dxa"/>
        <w:tblLayout w:type="fixed"/>
        <w:tblCellMar>
          <w:left w:w="75" w:type="dxa"/>
          <w:right w:w="75" w:type="dxa"/>
        </w:tblCellMar>
        <w:tblLook w:val="0000"/>
      </w:tblPr>
      <w:tblGrid>
        <w:gridCol w:w="376"/>
        <w:gridCol w:w="251"/>
        <w:gridCol w:w="4193"/>
        <w:gridCol w:w="992"/>
        <w:gridCol w:w="1418"/>
        <w:gridCol w:w="900"/>
        <w:gridCol w:w="1000"/>
        <w:gridCol w:w="1000"/>
      </w:tblGrid>
      <w:tr w:rsidR="00C16429" w:rsidRPr="00647059" w:rsidTr="00E27FCD">
        <w:trPr>
          <w:trHeight w:val="277"/>
          <w:tblCellSpacing w:w="5" w:type="nil"/>
        </w:trPr>
        <w:tc>
          <w:tcPr>
            <w:tcW w:w="627" w:type="dxa"/>
            <w:gridSpan w:val="2"/>
            <w:tcBorders>
              <w:top w:val="single" w:sz="8" w:space="0" w:color="auto"/>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 xml:space="preserve"> N </w:t>
            </w:r>
          </w:p>
          <w:p w:rsidR="00C16429" w:rsidRPr="00647059" w:rsidRDefault="00C16429" w:rsidP="00E46C63">
            <w:pPr>
              <w:widowControl w:val="0"/>
              <w:autoSpaceDE w:val="0"/>
              <w:autoSpaceDN w:val="0"/>
              <w:adjustRightInd w:val="0"/>
              <w:rPr>
                <w:sz w:val="28"/>
                <w:szCs w:val="28"/>
              </w:rPr>
            </w:pPr>
            <w:r w:rsidRPr="00647059">
              <w:rPr>
                <w:sz w:val="28"/>
                <w:szCs w:val="28"/>
              </w:rPr>
              <w:t>п/п</w:t>
            </w:r>
          </w:p>
        </w:tc>
        <w:tc>
          <w:tcPr>
            <w:tcW w:w="4193" w:type="dxa"/>
            <w:tcBorders>
              <w:top w:val="single" w:sz="8" w:space="0" w:color="auto"/>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Наименование меропри</w:t>
            </w:r>
            <w:r w:rsidRPr="00647059">
              <w:rPr>
                <w:sz w:val="28"/>
                <w:szCs w:val="28"/>
              </w:rPr>
              <w:t>я</w:t>
            </w:r>
            <w:r w:rsidRPr="00647059">
              <w:rPr>
                <w:sz w:val="28"/>
                <w:szCs w:val="28"/>
              </w:rPr>
              <w:t xml:space="preserve">тия/источник </w:t>
            </w:r>
          </w:p>
          <w:p w:rsidR="00C16429" w:rsidRPr="00647059" w:rsidRDefault="00C16429" w:rsidP="00E46C63">
            <w:pPr>
              <w:widowControl w:val="0"/>
              <w:autoSpaceDE w:val="0"/>
              <w:autoSpaceDN w:val="0"/>
              <w:adjustRightInd w:val="0"/>
              <w:rPr>
                <w:sz w:val="28"/>
                <w:szCs w:val="28"/>
              </w:rPr>
            </w:pPr>
            <w:r w:rsidRPr="00647059">
              <w:rPr>
                <w:sz w:val="28"/>
                <w:szCs w:val="28"/>
              </w:rPr>
              <w:t xml:space="preserve">      ресурсного обеспечения      </w:t>
            </w:r>
          </w:p>
        </w:tc>
        <w:tc>
          <w:tcPr>
            <w:tcW w:w="992" w:type="dxa"/>
            <w:tcBorders>
              <w:top w:val="single" w:sz="8" w:space="0" w:color="auto"/>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 xml:space="preserve"> Срок </w:t>
            </w:r>
          </w:p>
        </w:tc>
        <w:tc>
          <w:tcPr>
            <w:tcW w:w="1418" w:type="dxa"/>
            <w:tcBorders>
              <w:top w:val="single" w:sz="8" w:space="0" w:color="auto"/>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 xml:space="preserve"> 2014 </w:t>
            </w:r>
          </w:p>
          <w:p w:rsidR="00C16429" w:rsidRPr="00647059" w:rsidRDefault="00C16429" w:rsidP="00E46C63">
            <w:pPr>
              <w:widowControl w:val="0"/>
              <w:autoSpaceDE w:val="0"/>
              <w:autoSpaceDN w:val="0"/>
              <w:adjustRightInd w:val="0"/>
              <w:rPr>
                <w:sz w:val="28"/>
                <w:szCs w:val="28"/>
              </w:rPr>
            </w:pPr>
            <w:r w:rsidRPr="00647059">
              <w:rPr>
                <w:sz w:val="28"/>
                <w:szCs w:val="28"/>
              </w:rPr>
              <w:t xml:space="preserve"> год  </w:t>
            </w:r>
          </w:p>
        </w:tc>
        <w:tc>
          <w:tcPr>
            <w:tcW w:w="900" w:type="dxa"/>
            <w:tcBorders>
              <w:top w:val="single" w:sz="8" w:space="0" w:color="auto"/>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 xml:space="preserve"> 2015 </w:t>
            </w:r>
          </w:p>
          <w:p w:rsidR="00C16429" w:rsidRPr="00647059" w:rsidRDefault="00C16429" w:rsidP="00E46C63">
            <w:pPr>
              <w:widowControl w:val="0"/>
              <w:autoSpaceDE w:val="0"/>
              <w:autoSpaceDN w:val="0"/>
              <w:adjustRightInd w:val="0"/>
              <w:rPr>
                <w:sz w:val="28"/>
                <w:szCs w:val="28"/>
              </w:rPr>
            </w:pPr>
            <w:r w:rsidRPr="00647059">
              <w:rPr>
                <w:sz w:val="28"/>
                <w:szCs w:val="28"/>
              </w:rPr>
              <w:t xml:space="preserve"> год  </w:t>
            </w:r>
          </w:p>
        </w:tc>
        <w:tc>
          <w:tcPr>
            <w:tcW w:w="1000" w:type="dxa"/>
            <w:tcBorders>
              <w:top w:val="single" w:sz="8" w:space="0" w:color="auto"/>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 xml:space="preserve"> 2016 </w:t>
            </w:r>
          </w:p>
          <w:p w:rsidR="00C16429" w:rsidRPr="00647059" w:rsidRDefault="00C16429" w:rsidP="00E46C63">
            <w:pPr>
              <w:widowControl w:val="0"/>
              <w:autoSpaceDE w:val="0"/>
              <w:autoSpaceDN w:val="0"/>
              <w:adjustRightInd w:val="0"/>
              <w:rPr>
                <w:sz w:val="28"/>
                <w:szCs w:val="28"/>
              </w:rPr>
            </w:pPr>
            <w:r w:rsidRPr="00647059">
              <w:rPr>
                <w:sz w:val="28"/>
                <w:szCs w:val="28"/>
              </w:rPr>
              <w:t xml:space="preserve"> год  </w:t>
            </w:r>
          </w:p>
        </w:tc>
        <w:tc>
          <w:tcPr>
            <w:tcW w:w="1000" w:type="dxa"/>
            <w:tcBorders>
              <w:top w:val="single" w:sz="8" w:space="0" w:color="auto"/>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 xml:space="preserve"> 2017 </w:t>
            </w:r>
          </w:p>
          <w:p w:rsidR="00C16429" w:rsidRPr="00647059" w:rsidRDefault="00C16429" w:rsidP="00E46C63">
            <w:pPr>
              <w:widowControl w:val="0"/>
              <w:autoSpaceDE w:val="0"/>
              <w:autoSpaceDN w:val="0"/>
              <w:adjustRightInd w:val="0"/>
              <w:rPr>
                <w:sz w:val="28"/>
                <w:szCs w:val="28"/>
              </w:rPr>
            </w:pPr>
            <w:r w:rsidRPr="00647059">
              <w:rPr>
                <w:sz w:val="28"/>
                <w:szCs w:val="28"/>
              </w:rPr>
              <w:t xml:space="preserve"> год  </w:t>
            </w:r>
          </w:p>
        </w:tc>
      </w:tr>
      <w:tr w:rsidR="00C16429" w:rsidRPr="00647059" w:rsidTr="00E27FCD">
        <w:trPr>
          <w:trHeight w:val="221"/>
          <w:tblCellSpacing w:w="5" w:type="nil"/>
        </w:trPr>
        <w:tc>
          <w:tcPr>
            <w:tcW w:w="4820" w:type="dxa"/>
            <w:gridSpan w:val="3"/>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 xml:space="preserve">Подпрограмма, всего                   </w:t>
            </w:r>
          </w:p>
        </w:tc>
        <w:tc>
          <w:tcPr>
            <w:tcW w:w="992" w:type="dxa"/>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p>
        </w:tc>
        <w:tc>
          <w:tcPr>
            <w:tcW w:w="1418" w:type="dxa"/>
            <w:tcBorders>
              <w:left w:val="single" w:sz="8" w:space="0" w:color="auto"/>
              <w:bottom w:val="single" w:sz="8" w:space="0" w:color="auto"/>
              <w:right w:val="single" w:sz="8" w:space="0" w:color="auto"/>
            </w:tcBorders>
          </w:tcPr>
          <w:p w:rsidR="00C16429" w:rsidRPr="00647059" w:rsidRDefault="00C16429" w:rsidP="00E27FCD">
            <w:pPr>
              <w:widowControl w:val="0"/>
              <w:autoSpaceDE w:val="0"/>
              <w:autoSpaceDN w:val="0"/>
              <w:adjustRightInd w:val="0"/>
              <w:jc w:val="center"/>
              <w:rPr>
                <w:sz w:val="28"/>
                <w:szCs w:val="28"/>
              </w:rPr>
            </w:pPr>
            <w:r>
              <w:rPr>
                <w:sz w:val="28"/>
                <w:szCs w:val="28"/>
              </w:rPr>
              <w:t>40</w:t>
            </w:r>
            <w:r w:rsidR="00E27FCD">
              <w:rPr>
                <w:sz w:val="28"/>
                <w:szCs w:val="28"/>
              </w:rPr>
              <w:t> </w:t>
            </w:r>
            <w:r>
              <w:rPr>
                <w:sz w:val="28"/>
                <w:szCs w:val="28"/>
              </w:rPr>
              <w:t>000</w:t>
            </w:r>
            <w:r w:rsidR="00E27FCD">
              <w:rPr>
                <w:sz w:val="28"/>
                <w:szCs w:val="28"/>
              </w:rPr>
              <w:t>,00</w:t>
            </w:r>
          </w:p>
        </w:tc>
        <w:tc>
          <w:tcPr>
            <w:tcW w:w="900" w:type="dxa"/>
            <w:tcBorders>
              <w:left w:val="single" w:sz="8" w:space="0" w:color="auto"/>
              <w:bottom w:val="single" w:sz="8" w:space="0" w:color="auto"/>
              <w:right w:val="single" w:sz="8" w:space="0" w:color="auto"/>
            </w:tcBorders>
          </w:tcPr>
          <w:p w:rsidR="00C16429" w:rsidRPr="00647059" w:rsidRDefault="00C16429" w:rsidP="00E27FCD">
            <w:pPr>
              <w:widowControl w:val="0"/>
              <w:autoSpaceDE w:val="0"/>
              <w:autoSpaceDN w:val="0"/>
              <w:adjustRightInd w:val="0"/>
              <w:jc w:val="center"/>
              <w:rPr>
                <w:sz w:val="28"/>
                <w:szCs w:val="28"/>
              </w:rPr>
            </w:pPr>
            <w:r>
              <w:rPr>
                <w:sz w:val="28"/>
                <w:szCs w:val="28"/>
              </w:rPr>
              <w:t>0,0</w:t>
            </w:r>
            <w:r w:rsidR="00E27FCD">
              <w:rPr>
                <w:sz w:val="28"/>
                <w:szCs w:val="28"/>
              </w:rPr>
              <w:t>0</w:t>
            </w:r>
          </w:p>
        </w:tc>
        <w:tc>
          <w:tcPr>
            <w:tcW w:w="1000" w:type="dxa"/>
            <w:tcBorders>
              <w:left w:val="single" w:sz="8" w:space="0" w:color="auto"/>
              <w:bottom w:val="single" w:sz="8" w:space="0" w:color="auto"/>
              <w:right w:val="single" w:sz="8" w:space="0" w:color="auto"/>
            </w:tcBorders>
          </w:tcPr>
          <w:p w:rsidR="00C16429" w:rsidRPr="00647059" w:rsidRDefault="00C16429" w:rsidP="00E27FCD">
            <w:pPr>
              <w:widowControl w:val="0"/>
              <w:autoSpaceDE w:val="0"/>
              <w:autoSpaceDN w:val="0"/>
              <w:adjustRightInd w:val="0"/>
              <w:jc w:val="center"/>
              <w:rPr>
                <w:sz w:val="28"/>
                <w:szCs w:val="28"/>
              </w:rPr>
            </w:pPr>
            <w:r>
              <w:rPr>
                <w:sz w:val="28"/>
                <w:szCs w:val="28"/>
              </w:rPr>
              <w:t>0,0</w:t>
            </w:r>
            <w:r w:rsidR="00E27FCD">
              <w:rPr>
                <w:sz w:val="28"/>
                <w:szCs w:val="28"/>
              </w:rPr>
              <w:t>0</w:t>
            </w:r>
          </w:p>
        </w:tc>
        <w:tc>
          <w:tcPr>
            <w:tcW w:w="1000" w:type="dxa"/>
            <w:tcBorders>
              <w:left w:val="single" w:sz="8" w:space="0" w:color="auto"/>
              <w:bottom w:val="single" w:sz="8" w:space="0" w:color="auto"/>
              <w:right w:val="single" w:sz="8" w:space="0" w:color="auto"/>
            </w:tcBorders>
          </w:tcPr>
          <w:p w:rsidR="00C16429" w:rsidRPr="00647059" w:rsidRDefault="00C16429" w:rsidP="00E27FCD">
            <w:pPr>
              <w:widowControl w:val="0"/>
              <w:autoSpaceDE w:val="0"/>
              <w:autoSpaceDN w:val="0"/>
              <w:adjustRightInd w:val="0"/>
              <w:jc w:val="center"/>
              <w:rPr>
                <w:sz w:val="28"/>
                <w:szCs w:val="28"/>
              </w:rPr>
            </w:pPr>
            <w:r>
              <w:rPr>
                <w:sz w:val="28"/>
                <w:szCs w:val="28"/>
              </w:rPr>
              <w:t>0,0</w:t>
            </w:r>
            <w:r w:rsidR="00E27FCD">
              <w:rPr>
                <w:sz w:val="28"/>
                <w:szCs w:val="28"/>
              </w:rPr>
              <w:t>0</w:t>
            </w:r>
          </w:p>
        </w:tc>
      </w:tr>
      <w:tr w:rsidR="00C16429" w:rsidRPr="00647059" w:rsidTr="00E27FCD">
        <w:trPr>
          <w:trHeight w:val="231"/>
          <w:tblCellSpacing w:w="5" w:type="nil"/>
        </w:trPr>
        <w:tc>
          <w:tcPr>
            <w:tcW w:w="4820" w:type="dxa"/>
            <w:gridSpan w:val="3"/>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 xml:space="preserve">бюджетные ассигнования                </w:t>
            </w:r>
          </w:p>
        </w:tc>
        <w:tc>
          <w:tcPr>
            <w:tcW w:w="992" w:type="dxa"/>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p>
        </w:tc>
        <w:tc>
          <w:tcPr>
            <w:tcW w:w="1418" w:type="dxa"/>
            <w:tcBorders>
              <w:left w:val="single" w:sz="8" w:space="0" w:color="auto"/>
              <w:bottom w:val="single" w:sz="8" w:space="0" w:color="auto"/>
              <w:right w:val="single" w:sz="8" w:space="0" w:color="auto"/>
            </w:tcBorders>
          </w:tcPr>
          <w:p w:rsidR="00C16429" w:rsidRPr="00647059" w:rsidRDefault="00C16429" w:rsidP="00E27FCD">
            <w:pPr>
              <w:widowControl w:val="0"/>
              <w:autoSpaceDE w:val="0"/>
              <w:autoSpaceDN w:val="0"/>
              <w:adjustRightInd w:val="0"/>
              <w:jc w:val="center"/>
              <w:rPr>
                <w:sz w:val="28"/>
                <w:szCs w:val="28"/>
              </w:rPr>
            </w:pPr>
          </w:p>
        </w:tc>
        <w:tc>
          <w:tcPr>
            <w:tcW w:w="900" w:type="dxa"/>
            <w:tcBorders>
              <w:left w:val="single" w:sz="8" w:space="0" w:color="auto"/>
              <w:bottom w:val="single" w:sz="8" w:space="0" w:color="auto"/>
              <w:right w:val="single" w:sz="8" w:space="0" w:color="auto"/>
            </w:tcBorders>
          </w:tcPr>
          <w:p w:rsidR="00C16429" w:rsidRPr="00647059" w:rsidRDefault="00C16429" w:rsidP="00E27FCD">
            <w:pPr>
              <w:widowControl w:val="0"/>
              <w:autoSpaceDE w:val="0"/>
              <w:autoSpaceDN w:val="0"/>
              <w:adjustRightInd w:val="0"/>
              <w:jc w:val="center"/>
              <w:rPr>
                <w:sz w:val="28"/>
                <w:szCs w:val="28"/>
              </w:rPr>
            </w:pPr>
          </w:p>
        </w:tc>
        <w:tc>
          <w:tcPr>
            <w:tcW w:w="1000" w:type="dxa"/>
            <w:tcBorders>
              <w:left w:val="single" w:sz="8" w:space="0" w:color="auto"/>
              <w:bottom w:val="single" w:sz="8" w:space="0" w:color="auto"/>
              <w:right w:val="single" w:sz="8" w:space="0" w:color="auto"/>
            </w:tcBorders>
          </w:tcPr>
          <w:p w:rsidR="00C16429" w:rsidRPr="00647059" w:rsidRDefault="00C16429" w:rsidP="00E27FCD">
            <w:pPr>
              <w:widowControl w:val="0"/>
              <w:autoSpaceDE w:val="0"/>
              <w:autoSpaceDN w:val="0"/>
              <w:adjustRightInd w:val="0"/>
              <w:jc w:val="center"/>
              <w:rPr>
                <w:sz w:val="28"/>
                <w:szCs w:val="28"/>
              </w:rPr>
            </w:pPr>
          </w:p>
        </w:tc>
        <w:tc>
          <w:tcPr>
            <w:tcW w:w="1000" w:type="dxa"/>
            <w:tcBorders>
              <w:left w:val="single" w:sz="8" w:space="0" w:color="auto"/>
              <w:bottom w:val="single" w:sz="8" w:space="0" w:color="auto"/>
              <w:right w:val="single" w:sz="8" w:space="0" w:color="auto"/>
            </w:tcBorders>
          </w:tcPr>
          <w:p w:rsidR="00C16429" w:rsidRPr="00647059" w:rsidRDefault="00C16429" w:rsidP="00E27FCD">
            <w:pPr>
              <w:widowControl w:val="0"/>
              <w:autoSpaceDE w:val="0"/>
              <w:autoSpaceDN w:val="0"/>
              <w:adjustRightInd w:val="0"/>
              <w:jc w:val="center"/>
              <w:rPr>
                <w:sz w:val="28"/>
                <w:szCs w:val="28"/>
              </w:rPr>
            </w:pPr>
          </w:p>
        </w:tc>
      </w:tr>
      <w:tr w:rsidR="00C16429" w:rsidRPr="00647059" w:rsidTr="00E27FCD">
        <w:trPr>
          <w:trHeight w:val="221"/>
          <w:tblCellSpacing w:w="5" w:type="nil"/>
        </w:trPr>
        <w:tc>
          <w:tcPr>
            <w:tcW w:w="4820" w:type="dxa"/>
            <w:gridSpan w:val="3"/>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 xml:space="preserve">- районный  бюджет                    </w:t>
            </w:r>
          </w:p>
        </w:tc>
        <w:tc>
          <w:tcPr>
            <w:tcW w:w="992" w:type="dxa"/>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Pr>
                <w:sz w:val="28"/>
                <w:szCs w:val="28"/>
              </w:rPr>
              <w:t>2014</w:t>
            </w:r>
          </w:p>
        </w:tc>
        <w:tc>
          <w:tcPr>
            <w:tcW w:w="1418" w:type="dxa"/>
            <w:tcBorders>
              <w:left w:val="single" w:sz="8" w:space="0" w:color="auto"/>
              <w:bottom w:val="single" w:sz="8" w:space="0" w:color="auto"/>
              <w:right w:val="single" w:sz="8" w:space="0" w:color="auto"/>
            </w:tcBorders>
          </w:tcPr>
          <w:p w:rsidR="00C16429" w:rsidRPr="00647059" w:rsidRDefault="00C16429" w:rsidP="00E27FCD">
            <w:pPr>
              <w:widowControl w:val="0"/>
              <w:autoSpaceDE w:val="0"/>
              <w:autoSpaceDN w:val="0"/>
              <w:adjustRightInd w:val="0"/>
              <w:jc w:val="center"/>
              <w:rPr>
                <w:sz w:val="28"/>
                <w:szCs w:val="28"/>
              </w:rPr>
            </w:pPr>
            <w:r>
              <w:rPr>
                <w:sz w:val="28"/>
                <w:szCs w:val="28"/>
              </w:rPr>
              <w:t>40</w:t>
            </w:r>
            <w:r w:rsidR="00E27FCD">
              <w:rPr>
                <w:sz w:val="28"/>
                <w:szCs w:val="28"/>
              </w:rPr>
              <w:t> </w:t>
            </w:r>
            <w:r>
              <w:rPr>
                <w:sz w:val="28"/>
                <w:szCs w:val="28"/>
              </w:rPr>
              <w:t>000</w:t>
            </w:r>
            <w:r w:rsidR="00E27FCD">
              <w:rPr>
                <w:sz w:val="28"/>
                <w:szCs w:val="28"/>
              </w:rPr>
              <w:t>,00</w:t>
            </w:r>
          </w:p>
        </w:tc>
        <w:tc>
          <w:tcPr>
            <w:tcW w:w="900" w:type="dxa"/>
            <w:tcBorders>
              <w:left w:val="single" w:sz="8" w:space="0" w:color="auto"/>
              <w:bottom w:val="single" w:sz="8" w:space="0" w:color="auto"/>
              <w:right w:val="single" w:sz="8" w:space="0" w:color="auto"/>
            </w:tcBorders>
          </w:tcPr>
          <w:p w:rsidR="00C16429" w:rsidRPr="00647059" w:rsidRDefault="00C16429" w:rsidP="00E27FCD">
            <w:pPr>
              <w:widowControl w:val="0"/>
              <w:autoSpaceDE w:val="0"/>
              <w:autoSpaceDN w:val="0"/>
              <w:adjustRightInd w:val="0"/>
              <w:jc w:val="center"/>
              <w:rPr>
                <w:sz w:val="28"/>
                <w:szCs w:val="28"/>
              </w:rPr>
            </w:pPr>
            <w:r>
              <w:rPr>
                <w:sz w:val="28"/>
                <w:szCs w:val="28"/>
              </w:rPr>
              <w:t>0,0</w:t>
            </w:r>
            <w:r w:rsidR="00E27FCD">
              <w:rPr>
                <w:sz w:val="28"/>
                <w:szCs w:val="28"/>
              </w:rPr>
              <w:t>0</w:t>
            </w:r>
          </w:p>
        </w:tc>
        <w:tc>
          <w:tcPr>
            <w:tcW w:w="1000" w:type="dxa"/>
            <w:tcBorders>
              <w:left w:val="single" w:sz="8" w:space="0" w:color="auto"/>
              <w:bottom w:val="single" w:sz="8" w:space="0" w:color="auto"/>
              <w:right w:val="single" w:sz="8" w:space="0" w:color="auto"/>
            </w:tcBorders>
          </w:tcPr>
          <w:p w:rsidR="00C16429" w:rsidRPr="00647059" w:rsidRDefault="00C16429" w:rsidP="00E27FCD">
            <w:pPr>
              <w:widowControl w:val="0"/>
              <w:autoSpaceDE w:val="0"/>
              <w:autoSpaceDN w:val="0"/>
              <w:adjustRightInd w:val="0"/>
              <w:jc w:val="center"/>
              <w:rPr>
                <w:sz w:val="28"/>
                <w:szCs w:val="28"/>
              </w:rPr>
            </w:pPr>
            <w:r>
              <w:rPr>
                <w:sz w:val="28"/>
                <w:szCs w:val="28"/>
              </w:rPr>
              <w:t>0,0</w:t>
            </w:r>
            <w:r w:rsidR="00E27FCD">
              <w:rPr>
                <w:sz w:val="28"/>
                <w:szCs w:val="28"/>
              </w:rPr>
              <w:t>0</w:t>
            </w:r>
          </w:p>
        </w:tc>
        <w:tc>
          <w:tcPr>
            <w:tcW w:w="1000" w:type="dxa"/>
            <w:tcBorders>
              <w:left w:val="single" w:sz="8" w:space="0" w:color="auto"/>
              <w:bottom w:val="single" w:sz="8" w:space="0" w:color="auto"/>
              <w:right w:val="single" w:sz="8" w:space="0" w:color="auto"/>
            </w:tcBorders>
          </w:tcPr>
          <w:p w:rsidR="00C16429" w:rsidRPr="00647059" w:rsidRDefault="00C16429" w:rsidP="00E27FCD">
            <w:pPr>
              <w:widowControl w:val="0"/>
              <w:autoSpaceDE w:val="0"/>
              <w:autoSpaceDN w:val="0"/>
              <w:adjustRightInd w:val="0"/>
              <w:jc w:val="center"/>
              <w:rPr>
                <w:sz w:val="28"/>
                <w:szCs w:val="28"/>
              </w:rPr>
            </w:pPr>
            <w:r>
              <w:rPr>
                <w:sz w:val="28"/>
                <w:szCs w:val="28"/>
              </w:rPr>
              <w:t>0,0</w:t>
            </w:r>
            <w:r w:rsidR="00E27FCD">
              <w:rPr>
                <w:sz w:val="28"/>
                <w:szCs w:val="28"/>
              </w:rPr>
              <w:t>0</w:t>
            </w:r>
          </w:p>
        </w:tc>
      </w:tr>
      <w:tr w:rsidR="00C16429" w:rsidRPr="00647059" w:rsidTr="00E27FCD">
        <w:trPr>
          <w:trHeight w:val="231"/>
          <w:tblCellSpacing w:w="5" w:type="nil"/>
        </w:trPr>
        <w:tc>
          <w:tcPr>
            <w:tcW w:w="4820" w:type="dxa"/>
            <w:gridSpan w:val="3"/>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 субсидии областного бюджета</w:t>
            </w:r>
          </w:p>
        </w:tc>
        <w:tc>
          <w:tcPr>
            <w:tcW w:w="992" w:type="dxa"/>
            <w:tcBorders>
              <w:left w:val="single" w:sz="8" w:space="0" w:color="auto"/>
              <w:bottom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Pr>
                <w:sz w:val="28"/>
                <w:szCs w:val="28"/>
              </w:rPr>
              <w:t>2014</w:t>
            </w:r>
          </w:p>
        </w:tc>
        <w:tc>
          <w:tcPr>
            <w:tcW w:w="1418" w:type="dxa"/>
            <w:tcBorders>
              <w:left w:val="single" w:sz="8" w:space="0" w:color="auto"/>
              <w:bottom w:val="single" w:sz="8" w:space="0" w:color="auto"/>
              <w:right w:val="single" w:sz="8" w:space="0" w:color="auto"/>
            </w:tcBorders>
          </w:tcPr>
          <w:p w:rsidR="00C16429" w:rsidRPr="00647059" w:rsidRDefault="00C16429" w:rsidP="00E27FCD">
            <w:pPr>
              <w:widowControl w:val="0"/>
              <w:autoSpaceDE w:val="0"/>
              <w:autoSpaceDN w:val="0"/>
              <w:adjustRightInd w:val="0"/>
              <w:jc w:val="center"/>
              <w:rPr>
                <w:sz w:val="28"/>
                <w:szCs w:val="28"/>
              </w:rPr>
            </w:pPr>
            <w:r>
              <w:rPr>
                <w:sz w:val="28"/>
                <w:szCs w:val="28"/>
              </w:rPr>
              <w:t>0,0</w:t>
            </w:r>
            <w:r w:rsidR="00E27FCD">
              <w:rPr>
                <w:sz w:val="28"/>
                <w:szCs w:val="28"/>
              </w:rPr>
              <w:t>0</w:t>
            </w:r>
          </w:p>
        </w:tc>
        <w:tc>
          <w:tcPr>
            <w:tcW w:w="900" w:type="dxa"/>
            <w:tcBorders>
              <w:left w:val="single" w:sz="8" w:space="0" w:color="auto"/>
              <w:bottom w:val="single" w:sz="8" w:space="0" w:color="auto"/>
              <w:right w:val="single" w:sz="8" w:space="0" w:color="auto"/>
            </w:tcBorders>
          </w:tcPr>
          <w:p w:rsidR="00C16429" w:rsidRPr="00647059" w:rsidRDefault="00C16429" w:rsidP="00E27FCD">
            <w:pPr>
              <w:widowControl w:val="0"/>
              <w:autoSpaceDE w:val="0"/>
              <w:autoSpaceDN w:val="0"/>
              <w:adjustRightInd w:val="0"/>
              <w:jc w:val="center"/>
              <w:rPr>
                <w:sz w:val="28"/>
                <w:szCs w:val="28"/>
              </w:rPr>
            </w:pPr>
            <w:r>
              <w:rPr>
                <w:sz w:val="28"/>
                <w:szCs w:val="28"/>
              </w:rPr>
              <w:t>0,0</w:t>
            </w:r>
            <w:r w:rsidR="00E27FCD">
              <w:rPr>
                <w:sz w:val="28"/>
                <w:szCs w:val="28"/>
              </w:rPr>
              <w:t>0</w:t>
            </w:r>
          </w:p>
        </w:tc>
        <w:tc>
          <w:tcPr>
            <w:tcW w:w="1000" w:type="dxa"/>
            <w:tcBorders>
              <w:left w:val="single" w:sz="8" w:space="0" w:color="auto"/>
              <w:bottom w:val="single" w:sz="8" w:space="0" w:color="auto"/>
              <w:right w:val="single" w:sz="8" w:space="0" w:color="auto"/>
            </w:tcBorders>
          </w:tcPr>
          <w:p w:rsidR="00C16429" w:rsidRPr="00647059" w:rsidRDefault="00C16429" w:rsidP="00E27FCD">
            <w:pPr>
              <w:widowControl w:val="0"/>
              <w:autoSpaceDE w:val="0"/>
              <w:autoSpaceDN w:val="0"/>
              <w:adjustRightInd w:val="0"/>
              <w:jc w:val="center"/>
              <w:rPr>
                <w:sz w:val="28"/>
                <w:szCs w:val="28"/>
              </w:rPr>
            </w:pPr>
            <w:r>
              <w:rPr>
                <w:sz w:val="28"/>
                <w:szCs w:val="28"/>
              </w:rPr>
              <w:t>0,0</w:t>
            </w:r>
            <w:r w:rsidR="00E27FCD">
              <w:rPr>
                <w:sz w:val="28"/>
                <w:szCs w:val="28"/>
              </w:rPr>
              <w:t>0</w:t>
            </w:r>
          </w:p>
        </w:tc>
        <w:tc>
          <w:tcPr>
            <w:tcW w:w="1000" w:type="dxa"/>
            <w:tcBorders>
              <w:left w:val="single" w:sz="8" w:space="0" w:color="auto"/>
              <w:bottom w:val="single" w:sz="8" w:space="0" w:color="auto"/>
              <w:right w:val="single" w:sz="8" w:space="0" w:color="auto"/>
            </w:tcBorders>
          </w:tcPr>
          <w:p w:rsidR="00C16429" w:rsidRPr="00647059" w:rsidRDefault="00C16429" w:rsidP="00E27FCD">
            <w:pPr>
              <w:widowControl w:val="0"/>
              <w:autoSpaceDE w:val="0"/>
              <w:autoSpaceDN w:val="0"/>
              <w:adjustRightInd w:val="0"/>
              <w:jc w:val="center"/>
              <w:rPr>
                <w:sz w:val="28"/>
                <w:szCs w:val="28"/>
              </w:rPr>
            </w:pPr>
            <w:r>
              <w:rPr>
                <w:sz w:val="28"/>
                <w:szCs w:val="28"/>
              </w:rPr>
              <w:t>0,0</w:t>
            </w:r>
            <w:r w:rsidR="00E27FCD">
              <w:rPr>
                <w:sz w:val="28"/>
                <w:szCs w:val="28"/>
              </w:rPr>
              <w:t>0</w:t>
            </w:r>
          </w:p>
        </w:tc>
      </w:tr>
      <w:tr w:rsidR="00C16429" w:rsidRPr="00647059" w:rsidTr="00E27FCD">
        <w:trPr>
          <w:trHeight w:val="1780"/>
          <w:tblCellSpacing w:w="5" w:type="nil"/>
        </w:trPr>
        <w:tc>
          <w:tcPr>
            <w:tcW w:w="376" w:type="dxa"/>
            <w:tcBorders>
              <w:left w:val="single" w:sz="8"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 xml:space="preserve">1 </w:t>
            </w:r>
          </w:p>
          <w:p w:rsidR="00C16429" w:rsidRDefault="00C16429" w:rsidP="00E46C63">
            <w:pPr>
              <w:widowControl w:val="0"/>
              <w:autoSpaceDE w:val="0"/>
              <w:autoSpaceDN w:val="0"/>
              <w:adjustRightInd w:val="0"/>
              <w:rPr>
                <w:sz w:val="28"/>
                <w:szCs w:val="28"/>
              </w:rPr>
            </w:pPr>
          </w:p>
          <w:p w:rsidR="00C16429" w:rsidRDefault="00C16429" w:rsidP="00E46C63">
            <w:pPr>
              <w:widowControl w:val="0"/>
              <w:autoSpaceDE w:val="0"/>
              <w:autoSpaceDN w:val="0"/>
              <w:adjustRightInd w:val="0"/>
              <w:rPr>
                <w:sz w:val="28"/>
                <w:szCs w:val="28"/>
              </w:rPr>
            </w:pPr>
          </w:p>
          <w:p w:rsidR="00C16429" w:rsidRPr="00647059" w:rsidRDefault="00C16429" w:rsidP="00E46C63">
            <w:pPr>
              <w:widowControl w:val="0"/>
              <w:autoSpaceDE w:val="0"/>
              <w:autoSpaceDN w:val="0"/>
              <w:adjustRightInd w:val="0"/>
              <w:rPr>
                <w:sz w:val="28"/>
                <w:szCs w:val="28"/>
              </w:rPr>
            </w:pPr>
            <w:r>
              <w:rPr>
                <w:sz w:val="28"/>
                <w:szCs w:val="28"/>
              </w:rPr>
              <w:t>2</w:t>
            </w:r>
          </w:p>
          <w:p w:rsidR="00C16429" w:rsidRDefault="00C16429" w:rsidP="00E46C63">
            <w:pPr>
              <w:widowControl w:val="0"/>
              <w:autoSpaceDE w:val="0"/>
              <w:autoSpaceDN w:val="0"/>
              <w:adjustRightInd w:val="0"/>
              <w:rPr>
                <w:sz w:val="28"/>
                <w:szCs w:val="28"/>
              </w:rPr>
            </w:pPr>
          </w:p>
          <w:p w:rsidR="00C16429" w:rsidRPr="00647059" w:rsidRDefault="00C16429" w:rsidP="00E46C63">
            <w:pPr>
              <w:widowControl w:val="0"/>
              <w:autoSpaceDE w:val="0"/>
              <w:autoSpaceDN w:val="0"/>
              <w:adjustRightInd w:val="0"/>
              <w:rPr>
                <w:sz w:val="28"/>
                <w:szCs w:val="28"/>
              </w:rPr>
            </w:pPr>
            <w:r>
              <w:rPr>
                <w:sz w:val="28"/>
                <w:szCs w:val="28"/>
              </w:rPr>
              <w:t>3</w:t>
            </w:r>
          </w:p>
        </w:tc>
        <w:tc>
          <w:tcPr>
            <w:tcW w:w="4444" w:type="dxa"/>
            <w:gridSpan w:val="2"/>
            <w:tcBorders>
              <w:left w:val="single" w:sz="8" w:space="0" w:color="auto"/>
              <w:right w:val="single" w:sz="8" w:space="0" w:color="auto"/>
            </w:tcBorders>
          </w:tcPr>
          <w:p w:rsidR="00C16429" w:rsidRDefault="00C16429" w:rsidP="00E46C63">
            <w:pPr>
              <w:widowControl w:val="0"/>
              <w:autoSpaceDE w:val="0"/>
              <w:autoSpaceDN w:val="0"/>
              <w:adjustRightInd w:val="0"/>
              <w:rPr>
                <w:sz w:val="28"/>
                <w:szCs w:val="28"/>
              </w:rPr>
            </w:pPr>
            <w:r w:rsidRPr="00647059">
              <w:rPr>
                <w:sz w:val="28"/>
                <w:szCs w:val="28"/>
              </w:rPr>
              <w:t>На     подготовку</w:t>
            </w:r>
            <w:r>
              <w:rPr>
                <w:sz w:val="28"/>
                <w:szCs w:val="28"/>
              </w:rPr>
              <w:t xml:space="preserve"> </w:t>
            </w:r>
            <w:r w:rsidRPr="00647059">
              <w:rPr>
                <w:sz w:val="28"/>
                <w:szCs w:val="28"/>
              </w:rPr>
              <w:t>документации     по     планировке</w:t>
            </w:r>
            <w:r>
              <w:rPr>
                <w:sz w:val="28"/>
                <w:szCs w:val="28"/>
              </w:rPr>
              <w:t xml:space="preserve"> </w:t>
            </w:r>
            <w:r w:rsidRPr="00647059">
              <w:rPr>
                <w:sz w:val="28"/>
                <w:szCs w:val="28"/>
              </w:rPr>
              <w:t xml:space="preserve">территории, </w:t>
            </w:r>
          </w:p>
          <w:p w:rsidR="00C16429" w:rsidRPr="00647059" w:rsidRDefault="00C16429" w:rsidP="00E46C63">
            <w:pPr>
              <w:widowControl w:val="0"/>
              <w:autoSpaceDE w:val="0"/>
              <w:autoSpaceDN w:val="0"/>
              <w:adjustRightInd w:val="0"/>
              <w:rPr>
                <w:sz w:val="28"/>
                <w:szCs w:val="28"/>
              </w:rPr>
            </w:pPr>
          </w:p>
          <w:p w:rsidR="00C16429" w:rsidRPr="00647059" w:rsidRDefault="00C16429" w:rsidP="00E46C63">
            <w:pPr>
              <w:widowControl w:val="0"/>
              <w:autoSpaceDE w:val="0"/>
              <w:autoSpaceDN w:val="0"/>
              <w:adjustRightInd w:val="0"/>
              <w:rPr>
                <w:sz w:val="28"/>
                <w:szCs w:val="28"/>
              </w:rPr>
            </w:pPr>
            <w:r w:rsidRPr="00647059">
              <w:rPr>
                <w:sz w:val="28"/>
                <w:szCs w:val="28"/>
              </w:rPr>
              <w:t>разработку  проектной документ</w:t>
            </w:r>
            <w:r w:rsidRPr="00647059">
              <w:rPr>
                <w:sz w:val="28"/>
                <w:szCs w:val="28"/>
              </w:rPr>
              <w:t>а</w:t>
            </w:r>
            <w:r w:rsidRPr="00647059">
              <w:rPr>
                <w:sz w:val="28"/>
                <w:szCs w:val="28"/>
              </w:rPr>
              <w:t xml:space="preserve">ции, </w:t>
            </w:r>
          </w:p>
          <w:p w:rsidR="00C16429" w:rsidRPr="00647059" w:rsidRDefault="00C16429" w:rsidP="00E46C63">
            <w:pPr>
              <w:widowControl w:val="0"/>
              <w:autoSpaceDE w:val="0"/>
              <w:autoSpaceDN w:val="0"/>
              <w:adjustRightInd w:val="0"/>
              <w:rPr>
                <w:sz w:val="28"/>
                <w:szCs w:val="28"/>
              </w:rPr>
            </w:pPr>
            <w:r w:rsidRPr="00647059">
              <w:rPr>
                <w:sz w:val="28"/>
                <w:szCs w:val="28"/>
              </w:rPr>
              <w:t xml:space="preserve"> </w:t>
            </w:r>
          </w:p>
          <w:p w:rsidR="00C16429" w:rsidRPr="00647059" w:rsidRDefault="00C16429" w:rsidP="00E46C63">
            <w:pPr>
              <w:widowControl w:val="0"/>
              <w:autoSpaceDE w:val="0"/>
              <w:autoSpaceDN w:val="0"/>
              <w:adjustRightInd w:val="0"/>
              <w:rPr>
                <w:sz w:val="28"/>
                <w:szCs w:val="28"/>
              </w:rPr>
            </w:pPr>
            <w:r w:rsidRPr="00647059">
              <w:rPr>
                <w:sz w:val="28"/>
                <w:szCs w:val="28"/>
              </w:rPr>
              <w:t>проведение экспертизы проектной документации,</w:t>
            </w:r>
          </w:p>
        </w:tc>
        <w:tc>
          <w:tcPr>
            <w:tcW w:w="992" w:type="dxa"/>
            <w:tcBorders>
              <w:left w:val="single" w:sz="8" w:space="0" w:color="auto"/>
              <w:right w:val="single" w:sz="8" w:space="0" w:color="auto"/>
            </w:tcBorders>
          </w:tcPr>
          <w:p w:rsidR="00C16429" w:rsidRDefault="00C16429" w:rsidP="00E46C63">
            <w:pPr>
              <w:widowControl w:val="0"/>
              <w:autoSpaceDE w:val="0"/>
              <w:autoSpaceDN w:val="0"/>
              <w:adjustRightInd w:val="0"/>
              <w:rPr>
                <w:sz w:val="28"/>
                <w:szCs w:val="28"/>
              </w:rPr>
            </w:pPr>
          </w:p>
          <w:p w:rsidR="00C16429" w:rsidRDefault="00C16429" w:rsidP="00E46C63">
            <w:pPr>
              <w:widowControl w:val="0"/>
              <w:autoSpaceDE w:val="0"/>
              <w:autoSpaceDN w:val="0"/>
              <w:adjustRightInd w:val="0"/>
              <w:rPr>
                <w:sz w:val="28"/>
                <w:szCs w:val="28"/>
              </w:rPr>
            </w:pPr>
          </w:p>
          <w:p w:rsidR="00C16429" w:rsidRPr="00647059" w:rsidRDefault="00C16429" w:rsidP="00E46C63">
            <w:pPr>
              <w:widowControl w:val="0"/>
              <w:autoSpaceDE w:val="0"/>
              <w:autoSpaceDN w:val="0"/>
              <w:adjustRightInd w:val="0"/>
              <w:rPr>
                <w:sz w:val="28"/>
                <w:szCs w:val="28"/>
              </w:rPr>
            </w:pPr>
            <w:r w:rsidRPr="00647059">
              <w:rPr>
                <w:sz w:val="28"/>
                <w:szCs w:val="28"/>
              </w:rPr>
              <w:t xml:space="preserve">2014  </w:t>
            </w:r>
          </w:p>
          <w:p w:rsidR="00C16429" w:rsidRPr="00647059" w:rsidRDefault="00C16429" w:rsidP="00E46C63">
            <w:pPr>
              <w:widowControl w:val="0"/>
              <w:autoSpaceDE w:val="0"/>
              <w:autoSpaceDN w:val="0"/>
              <w:adjustRightInd w:val="0"/>
              <w:rPr>
                <w:sz w:val="28"/>
                <w:szCs w:val="28"/>
              </w:rPr>
            </w:pPr>
          </w:p>
        </w:tc>
        <w:tc>
          <w:tcPr>
            <w:tcW w:w="1418" w:type="dxa"/>
            <w:tcBorders>
              <w:left w:val="single" w:sz="8" w:space="0" w:color="auto"/>
              <w:right w:val="single" w:sz="8" w:space="0" w:color="auto"/>
            </w:tcBorders>
          </w:tcPr>
          <w:p w:rsidR="00C16429" w:rsidRDefault="00C16429" w:rsidP="00E27FCD">
            <w:pPr>
              <w:widowControl w:val="0"/>
              <w:autoSpaceDE w:val="0"/>
              <w:autoSpaceDN w:val="0"/>
              <w:adjustRightInd w:val="0"/>
              <w:jc w:val="center"/>
              <w:rPr>
                <w:sz w:val="28"/>
                <w:szCs w:val="28"/>
              </w:rPr>
            </w:pPr>
          </w:p>
          <w:p w:rsidR="00C16429" w:rsidRDefault="00C16429" w:rsidP="00E27FCD">
            <w:pPr>
              <w:widowControl w:val="0"/>
              <w:autoSpaceDE w:val="0"/>
              <w:autoSpaceDN w:val="0"/>
              <w:adjustRightInd w:val="0"/>
              <w:jc w:val="center"/>
              <w:rPr>
                <w:sz w:val="28"/>
                <w:szCs w:val="28"/>
              </w:rPr>
            </w:pPr>
          </w:p>
          <w:p w:rsidR="00C16429" w:rsidRPr="00647059" w:rsidRDefault="00C16429" w:rsidP="00E27FCD">
            <w:pPr>
              <w:widowControl w:val="0"/>
              <w:autoSpaceDE w:val="0"/>
              <w:autoSpaceDN w:val="0"/>
              <w:adjustRightInd w:val="0"/>
              <w:jc w:val="center"/>
              <w:rPr>
                <w:sz w:val="28"/>
                <w:szCs w:val="28"/>
              </w:rPr>
            </w:pPr>
            <w:r>
              <w:rPr>
                <w:sz w:val="28"/>
                <w:szCs w:val="28"/>
              </w:rPr>
              <w:t>40</w:t>
            </w:r>
            <w:r w:rsidR="00E27FCD">
              <w:rPr>
                <w:sz w:val="28"/>
                <w:szCs w:val="28"/>
              </w:rPr>
              <w:t> </w:t>
            </w:r>
            <w:r>
              <w:rPr>
                <w:sz w:val="28"/>
                <w:szCs w:val="28"/>
              </w:rPr>
              <w:t>000</w:t>
            </w:r>
            <w:r w:rsidR="00E27FCD">
              <w:rPr>
                <w:sz w:val="28"/>
                <w:szCs w:val="28"/>
              </w:rPr>
              <w:t>,00</w:t>
            </w:r>
          </w:p>
          <w:p w:rsidR="00C16429" w:rsidRPr="00647059" w:rsidRDefault="00C16429" w:rsidP="00E27FCD">
            <w:pPr>
              <w:widowControl w:val="0"/>
              <w:autoSpaceDE w:val="0"/>
              <w:autoSpaceDN w:val="0"/>
              <w:adjustRightInd w:val="0"/>
              <w:jc w:val="center"/>
              <w:rPr>
                <w:sz w:val="28"/>
                <w:szCs w:val="28"/>
              </w:rPr>
            </w:pPr>
          </w:p>
        </w:tc>
        <w:tc>
          <w:tcPr>
            <w:tcW w:w="900" w:type="dxa"/>
            <w:tcBorders>
              <w:left w:val="single" w:sz="8" w:space="0" w:color="auto"/>
              <w:right w:val="single" w:sz="8" w:space="0" w:color="auto"/>
            </w:tcBorders>
          </w:tcPr>
          <w:p w:rsidR="00C16429" w:rsidRDefault="00C16429" w:rsidP="00E27FCD">
            <w:pPr>
              <w:widowControl w:val="0"/>
              <w:autoSpaceDE w:val="0"/>
              <w:autoSpaceDN w:val="0"/>
              <w:adjustRightInd w:val="0"/>
              <w:jc w:val="center"/>
              <w:rPr>
                <w:sz w:val="28"/>
                <w:szCs w:val="28"/>
              </w:rPr>
            </w:pPr>
          </w:p>
          <w:p w:rsidR="00C16429" w:rsidRDefault="00C16429" w:rsidP="00E27FCD">
            <w:pPr>
              <w:widowControl w:val="0"/>
              <w:autoSpaceDE w:val="0"/>
              <w:autoSpaceDN w:val="0"/>
              <w:adjustRightInd w:val="0"/>
              <w:jc w:val="center"/>
              <w:rPr>
                <w:sz w:val="28"/>
                <w:szCs w:val="28"/>
              </w:rPr>
            </w:pPr>
          </w:p>
          <w:p w:rsidR="00C16429" w:rsidRPr="00647059" w:rsidRDefault="00C16429" w:rsidP="00E27FCD">
            <w:pPr>
              <w:widowControl w:val="0"/>
              <w:autoSpaceDE w:val="0"/>
              <w:autoSpaceDN w:val="0"/>
              <w:adjustRightInd w:val="0"/>
              <w:jc w:val="center"/>
              <w:rPr>
                <w:sz w:val="28"/>
                <w:szCs w:val="28"/>
              </w:rPr>
            </w:pPr>
            <w:r>
              <w:rPr>
                <w:sz w:val="28"/>
                <w:szCs w:val="28"/>
              </w:rPr>
              <w:t>0,0</w:t>
            </w:r>
            <w:r w:rsidR="00E27FCD">
              <w:rPr>
                <w:sz w:val="28"/>
                <w:szCs w:val="28"/>
              </w:rPr>
              <w:t>0</w:t>
            </w:r>
          </w:p>
          <w:p w:rsidR="00C16429" w:rsidRPr="00647059" w:rsidRDefault="00C16429" w:rsidP="00E27FCD">
            <w:pPr>
              <w:widowControl w:val="0"/>
              <w:autoSpaceDE w:val="0"/>
              <w:autoSpaceDN w:val="0"/>
              <w:adjustRightInd w:val="0"/>
              <w:jc w:val="center"/>
              <w:rPr>
                <w:sz w:val="28"/>
                <w:szCs w:val="28"/>
              </w:rPr>
            </w:pPr>
          </w:p>
        </w:tc>
        <w:tc>
          <w:tcPr>
            <w:tcW w:w="1000" w:type="dxa"/>
            <w:tcBorders>
              <w:left w:val="single" w:sz="8" w:space="0" w:color="auto"/>
              <w:right w:val="single" w:sz="8" w:space="0" w:color="auto"/>
            </w:tcBorders>
          </w:tcPr>
          <w:p w:rsidR="00C16429" w:rsidRDefault="00C16429" w:rsidP="00E27FCD">
            <w:pPr>
              <w:widowControl w:val="0"/>
              <w:autoSpaceDE w:val="0"/>
              <w:autoSpaceDN w:val="0"/>
              <w:adjustRightInd w:val="0"/>
              <w:jc w:val="center"/>
              <w:rPr>
                <w:sz w:val="28"/>
                <w:szCs w:val="28"/>
              </w:rPr>
            </w:pPr>
          </w:p>
          <w:p w:rsidR="00C16429" w:rsidRDefault="00C16429" w:rsidP="00E27FCD">
            <w:pPr>
              <w:widowControl w:val="0"/>
              <w:autoSpaceDE w:val="0"/>
              <w:autoSpaceDN w:val="0"/>
              <w:adjustRightInd w:val="0"/>
              <w:jc w:val="center"/>
              <w:rPr>
                <w:sz w:val="28"/>
                <w:szCs w:val="28"/>
              </w:rPr>
            </w:pPr>
          </w:p>
          <w:p w:rsidR="00C16429" w:rsidRPr="00647059" w:rsidRDefault="00C16429" w:rsidP="00E27FCD">
            <w:pPr>
              <w:widowControl w:val="0"/>
              <w:autoSpaceDE w:val="0"/>
              <w:autoSpaceDN w:val="0"/>
              <w:adjustRightInd w:val="0"/>
              <w:jc w:val="center"/>
              <w:rPr>
                <w:sz w:val="28"/>
                <w:szCs w:val="28"/>
              </w:rPr>
            </w:pPr>
            <w:r>
              <w:rPr>
                <w:sz w:val="28"/>
                <w:szCs w:val="28"/>
              </w:rPr>
              <w:t>0,0</w:t>
            </w:r>
            <w:r w:rsidR="00E27FCD">
              <w:rPr>
                <w:sz w:val="28"/>
                <w:szCs w:val="28"/>
              </w:rPr>
              <w:t>0</w:t>
            </w:r>
          </w:p>
          <w:p w:rsidR="00C16429" w:rsidRPr="00647059" w:rsidRDefault="00C16429" w:rsidP="00E27FCD">
            <w:pPr>
              <w:widowControl w:val="0"/>
              <w:autoSpaceDE w:val="0"/>
              <w:autoSpaceDN w:val="0"/>
              <w:adjustRightInd w:val="0"/>
              <w:jc w:val="center"/>
              <w:rPr>
                <w:sz w:val="28"/>
                <w:szCs w:val="28"/>
              </w:rPr>
            </w:pPr>
          </w:p>
        </w:tc>
        <w:tc>
          <w:tcPr>
            <w:tcW w:w="1000" w:type="dxa"/>
            <w:tcBorders>
              <w:left w:val="single" w:sz="8" w:space="0" w:color="auto"/>
              <w:right w:val="single" w:sz="8" w:space="0" w:color="auto"/>
            </w:tcBorders>
          </w:tcPr>
          <w:p w:rsidR="00C16429" w:rsidRDefault="00C16429" w:rsidP="00E27FCD">
            <w:pPr>
              <w:widowControl w:val="0"/>
              <w:autoSpaceDE w:val="0"/>
              <w:autoSpaceDN w:val="0"/>
              <w:adjustRightInd w:val="0"/>
              <w:jc w:val="center"/>
              <w:rPr>
                <w:sz w:val="28"/>
                <w:szCs w:val="28"/>
              </w:rPr>
            </w:pPr>
          </w:p>
          <w:p w:rsidR="00C16429" w:rsidRDefault="00C16429" w:rsidP="00E27FCD">
            <w:pPr>
              <w:widowControl w:val="0"/>
              <w:autoSpaceDE w:val="0"/>
              <w:autoSpaceDN w:val="0"/>
              <w:adjustRightInd w:val="0"/>
              <w:jc w:val="center"/>
              <w:rPr>
                <w:sz w:val="28"/>
                <w:szCs w:val="28"/>
              </w:rPr>
            </w:pPr>
          </w:p>
          <w:p w:rsidR="00C16429" w:rsidRPr="00647059" w:rsidRDefault="00C16429" w:rsidP="00E27FCD">
            <w:pPr>
              <w:widowControl w:val="0"/>
              <w:autoSpaceDE w:val="0"/>
              <w:autoSpaceDN w:val="0"/>
              <w:adjustRightInd w:val="0"/>
              <w:jc w:val="center"/>
              <w:rPr>
                <w:sz w:val="28"/>
                <w:szCs w:val="28"/>
              </w:rPr>
            </w:pPr>
            <w:r>
              <w:rPr>
                <w:sz w:val="28"/>
                <w:szCs w:val="28"/>
              </w:rPr>
              <w:t>0,0</w:t>
            </w:r>
            <w:r w:rsidR="00E27FCD">
              <w:rPr>
                <w:sz w:val="28"/>
                <w:szCs w:val="28"/>
              </w:rPr>
              <w:t>0</w:t>
            </w:r>
          </w:p>
          <w:p w:rsidR="00C16429" w:rsidRPr="00647059" w:rsidRDefault="00C16429" w:rsidP="00E27FCD">
            <w:pPr>
              <w:widowControl w:val="0"/>
              <w:autoSpaceDE w:val="0"/>
              <w:autoSpaceDN w:val="0"/>
              <w:adjustRightInd w:val="0"/>
              <w:jc w:val="center"/>
              <w:rPr>
                <w:sz w:val="28"/>
                <w:szCs w:val="28"/>
              </w:rPr>
            </w:pPr>
          </w:p>
        </w:tc>
      </w:tr>
      <w:tr w:rsidR="00C16429" w:rsidRPr="00647059" w:rsidTr="00E27FCD">
        <w:trPr>
          <w:trHeight w:val="739"/>
          <w:tblCellSpacing w:w="5" w:type="nil"/>
        </w:trPr>
        <w:tc>
          <w:tcPr>
            <w:tcW w:w="376" w:type="dxa"/>
            <w:tcBorders>
              <w:top w:val="single" w:sz="4" w:space="0" w:color="auto"/>
              <w:left w:val="single" w:sz="4" w:space="0" w:color="auto"/>
              <w:bottom w:val="single" w:sz="4"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4</w:t>
            </w:r>
          </w:p>
        </w:tc>
        <w:tc>
          <w:tcPr>
            <w:tcW w:w="4444" w:type="dxa"/>
            <w:gridSpan w:val="2"/>
            <w:tcBorders>
              <w:top w:val="single" w:sz="4" w:space="0" w:color="auto"/>
              <w:left w:val="single" w:sz="8" w:space="0" w:color="auto"/>
              <w:bottom w:val="single" w:sz="4"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создание инженерной инфрастру</w:t>
            </w:r>
            <w:r w:rsidRPr="00647059">
              <w:rPr>
                <w:sz w:val="28"/>
                <w:szCs w:val="28"/>
              </w:rPr>
              <w:t>к</w:t>
            </w:r>
            <w:r w:rsidRPr="00647059">
              <w:rPr>
                <w:sz w:val="28"/>
                <w:szCs w:val="28"/>
              </w:rPr>
              <w:t>туры</w:t>
            </w:r>
            <w:r>
              <w:rPr>
                <w:sz w:val="28"/>
                <w:szCs w:val="28"/>
              </w:rPr>
              <w:t xml:space="preserve"> </w:t>
            </w:r>
            <w:r w:rsidRPr="00647059">
              <w:rPr>
                <w:sz w:val="28"/>
                <w:szCs w:val="28"/>
              </w:rPr>
              <w:t>на       земельных       учас</w:t>
            </w:r>
            <w:r w:rsidRPr="00647059">
              <w:rPr>
                <w:sz w:val="28"/>
                <w:szCs w:val="28"/>
              </w:rPr>
              <w:t>т</w:t>
            </w:r>
            <w:r w:rsidRPr="00647059">
              <w:rPr>
                <w:sz w:val="28"/>
                <w:szCs w:val="28"/>
              </w:rPr>
              <w:t>ках,</w:t>
            </w:r>
          </w:p>
          <w:p w:rsidR="00C16429" w:rsidRPr="00647059" w:rsidRDefault="00C16429" w:rsidP="00E46C63">
            <w:pPr>
              <w:widowControl w:val="0"/>
              <w:autoSpaceDE w:val="0"/>
              <w:autoSpaceDN w:val="0"/>
              <w:adjustRightInd w:val="0"/>
              <w:rPr>
                <w:sz w:val="28"/>
                <w:szCs w:val="28"/>
              </w:rPr>
            </w:pPr>
            <w:r w:rsidRPr="00647059">
              <w:rPr>
                <w:sz w:val="28"/>
                <w:szCs w:val="28"/>
              </w:rPr>
              <w:t>предназначенных  для   бесплатн</w:t>
            </w:r>
            <w:r w:rsidRPr="00647059">
              <w:rPr>
                <w:sz w:val="28"/>
                <w:szCs w:val="28"/>
              </w:rPr>
              <w:t>о</w:t>
            </w:r>
            <w:r w:rsidRPr="00647059">
              <w:rPr>
                <w:sz w:val="28"/>
                <w:szCs w:val="28"/>
              </w:rPr>
              <w:t>го</w:t>
            </w:r>
          </w:p>
          <w:p w:rsidR="00C16429" w:rsidRPr="00647059" w:rsidRDefault="00C16429" w:rsidP="00E46C63">
            <w:pPr>
              <w:widowControl w:val="0"/>
              <w:autoSpaceDE w:val="0"/>
              <w:autoSpaceDN w:val="0"/>
              <w:adjustRightInd w:val="0"/>
              <w:rPr>
                <w:sz w:val="28"/>
                <w:szCs w:val="28"/>
              </w:rPr>
            </w:pPr>
            <w:r w:rsidRPr="00647059">
              <w:rPr>
                <w:sz w:val="28"/>
                <w:szCs w:val="28"/>
              </w:rPr>
              <w:t>предоставления   (предоставле</w:t>
            </w:r>
            <w:r w:rsidRPr="00647059">
              <w:rPr>
                <w:sz w:val="28"/>
                <w:szCs w:val="28"/>
              </w:rPr>
              <w:t>н</w:t>
            </w:r>
            <w:r w:rsidRPr="00647059">
              <w:rPr>
                <w:sz w:val="28"/>
                <w:szCs w:val="28"/>
              </w:rPr>
              <w:t>ных)</w:t>
            </w:r>
          </w:p>
          <w:p w:rsidR="00C16429" w:rsidRPr="00647059" w:rsidRDefault="00C16429" w:rsidP="00E46C63">
            <w:pPr>
              <w:widowControl w:val="0"/>
              <w:autoSpaceDE w:val="0"/>
              <w:autoSpaceDN w:val="0"/>
              <w:adjustRightInd w:val="0"/>
              <w:rPr>
                <w:sz w:val="28"/>
                <w:szCs w:val="28"/>
              </w:rPr>
            </w:pPr>
            <w:r w:rsidRPr="00647059">
              <w:rPr>
                <w:sz w:val="28"/>
                <w:szCs w:val="28"/>
              </w:rPr>
              <w:t xml:space="preserve">семьям с тремя и более детьми     </w:t>
            </w:r>
          </w:p>
        </w:tc>
        <w:tc>
          <w:tcPr>
            <w:tcW w:w="992" w:type="dxa"/>
            <w:tcBorders>
              <w:top w:val="single" w:sz="4" w:space="0" w:color="auto"/>
              <w:left w:val="single" w:sz="8" w:space="0" w:color="auto"/>
              <w:bottom w:val="single" w:sz="4" w:space="0" w:color="auto"/>
              <w:right w:val="single" w:sz="8" w:space="0" w:color="auto"/>
            </w:tcBorders>
          </w:tcPr>
          <w:p w:rsidR="00C16429" w:rsidRPr="00647059" w:rsidRDefault="00C16429" w:rsidP="00E46C63">
            <w:pPr>
              <w:widowControl w:val="0"/>
              <w:autoSpaceDE w:val="0"/>
              <w:autoSpaceDN w:val="0"/>
              <w:adjustRightInd w:val="0"/>
              <w:rPr>
                <w:sz w:val="28"/>
                <w:szCs w:val="28"/>
              </w:rPr>
            </w:pPr>
            <w:r w:rsidRPr="00647059">
              <w:rPr>
                <w:sz w:val="28"/>
                <w:szCs w:val="28"/>
              </w:rPr>
              <w:t>2015-2017</w:t>
            </w:r>
          </w:p>
        </w:tc>
        <w:tc>
          <w:tcPr>
            <w:tcW w:w="1418" w:type="dxa"/>
            <w:tcBorders>
              <w:top w:val="single" w:sz="4" w:space="0" w:color="auto"/>
              <w:left w:val="single" w:sz="8" w:space="0" w:color="auto"/>
              <w:bottom w:val="single" w:sz="4" w:space="0" w:color="auto"/>
              <w:right w:val="single" w:sz="8" w:space="0" w:color="auto"/>
            </w:tcBorders>
          </w:tcPr>
          <w:p w:rsidR="00C16429" w:rsidRPr="00647059" w:rsidRDefault="00C16429" w:rsidP="00E27FCD">
            <w:pPr>
              <w:widowControl w:val="0"/>
              <w:autoSpaceDE w:val="0"/>
              <w:autoSpaceDN w:val="0"/>
              <w:adjustRightInd w:val="0"/>
              <w:jc w:val="center"/>
              <w:rPr>
                <w:sz w:val="28"/>
                <w:szCs w:val="28"/>
              </w:rPr>
            </w:pPr>
            <w:r>
              <w:rPr>
                <w:sz w:val="28"/>
                <w:szCs w:val="28"/>
              </w:rPr>
              <w:t>0,0</w:t>
            </w:r>
            <w:r w:rsidR="00E27FCD">
              <w:rPr>
                <w:sz w:val="28"/>
                <w:szCs w:val="28"/>
              </w:rPr>
              <w:t>0</w:t>
            </w:r>
          </w:p>
        </w:tc>
        <w:tc>
          <w:tcPr>
            <w:tcW w:w="900" w:type="dxa"/>
            <w:tcBorders>
              <w:top w:val="single" w:sz="4" w:space="0" w:color="auto"/>
              <w:left w:val="single" w:sz="8" w:space="0" w:color="auto"/>
              <w:bottom w:val="single" w:sz="4" w:space="0" w:color="auto"/>
              <w:right w:val="single" w:sz="8" w:space="0" w:color="auto"/>
            </w:tcBorders>
          </w:tcPr>
          <w:p w:rsidR="00C16429" w:rsidRPr="00647059" w:rsidRDefault="00C16429" w:rsidP="00E27FCD">
            <w:pPr>
              <w:widowControl w:val="0"/>
              <w:autoSpaceDE w:val="0"/>
              <w:autoSpaceDN w:val="0"/>
              <w:adjustRightInd w:val="0"/>
              <w:jc w:val="center"/>
              <w:rPr>
                <w:sz w:val="28"/>
                <w:szCs w:val="28"/>
              </w:rPr>
            </w:pPr>
            <w:r>
              <w:rPr>
                <w:sz w:val="28"/>
                <w:szCs w:val="28"/>
              </w:rPr>
              <w:t>0,0</w:t>
            </w:r>
            <w:r w:rsidR="00E27FCD">
              <w:rPr>
                <w:sz w:val="28"/>
                <w:szCs w:val="28"/>
              </w:rPr>
              <w:t>0</w:t>
            </w:r>
          </w:p>
        </w:tc>
        <w:tc>
          <w:tcPr>
            <w:tcW w:w="1000" w:type="dxa"/>
            <w:tcBorders>
              <w:top w:val="single" w:sz="4" w:space="0" w:color="auto"/>
              <w:left w:val="single" w:sz="8" w:space="0" w:color="auto"/>
              <w:bottom w:val="single" w:sz="4" w:space="0" w:color="auto"/>
              <w:right w:val="single" w:sz="8" w:space="0" w:color="auto"/>
            </w:tcBorders>
          </w:tcPr>
          <w:p w:rsidR="00C16429" w:rsidRPr="00647059" w:rsidRDefault="00C16429" w:rsidP="00E27FCD">
            <w:pPr>
              <w:widowControl w:val="0"/>
              <w:autoSpaceDE w:val="0"/>
              <w:autoSpaceDN w:val="0"/>
              <w:adjustRightInd w:val="0"/>
              <w:jc w:val="center"/>
              <w:rPr>
                <w:sz w:val="28"/>
                <w:szCs w:val="28"/>
              </w:rPr>
            </w:pPr>
            <w:r>
              <w:rPr>
                <w:sz w:val="28"/>
                <w:szCs w:val="28"/>
              </w:rPr>
              <w:t>0,0</w:t>
            </w:r>
            <w:r w:rsidR="00E27FCD">
              <w:rPr>
                <w:sz w:val="28"/>
                <w:szCs w:val="28"/>
              </w:rPr>
              <w:t>0</w:t>
            </w:r>
          </w:p>
        </w:tc>
        <w:tc>
          <w:tcPr>
            <w:tcW w:w="1000" w:type="dxa"/>
            <w:tcBorders>
              <w:top w:val="single" w:sz="4" w:space="0" w:color="auto"/>
              <w:left w:val="single" w:sz="8" w:space="0" w:color="auto"/>
              <w:bottom w:val="single" w:sz="4" w:space="0" w:color="auto"/>
              <w:right w:val="single" w:sz="8" w:space="0" w:color="auto"/>
            </w:tcBorders>
          </w:tcPr>
          <w:p w:rsidR="00C16429" w:rsidRPr="00647059" w:rsidRDefault="00C16429" w:rsidP="00E27FCD">
            <w:pPr>
              <w:widowControl w:val="0"/>
              <w:autoSpaceDE w:val="0"/>
              <w:autoSpaceDN w:val="0"/>
              <w:adjustRightInd w:val="0"/>
              <w:jc w:val="center"/>
              <w:rPr>
                <w:sz w:val="28"/>
                <w:szCs w:val="28"/>
              </w:rPr>
            </w:pPr>
            <w:r>
              <w:rPr>
                <w:sz w:val="28"/>
                <w:szCs w:val="28"/>
              </w:rPr>
              <w:t>0,0</w:t>
            </w:r>
            <w:r w:rsidR="00E27FCD">
              <w:rPr>
                <w:sz w:val="28"/>
                <w:szCs w:val="28"/>
              </w:rPr>
              <w:t>0</w:t>
            </w:r>
          </w:p>
        </w:tc>
      </w:tr>
    </w:tbl>
    <w:p w:rsidR="009E5E5D" w:rsidRDefault="009E5E5D" w:rsidP="005A2663">
      <w:pPr>
        <w:pStyle w:val="ConsPlusNormal"/>
        <w:jc w:val="right"/>
        <w:outlineLvl w:val="0"/>
      </w:pPr>
    </w:p>
    <w:sectPr w:rsidR="009E5E5D" w:rsidSect="009E5E5D">
      <w:footerReference w:type="default" r:id="rId92"/>
      <w:pgSz w:w="11906" w:h="16838"/>
      <w:pgMar w:top="1440" w:right="566" w:bottom="1440" w:left="1133"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FB3" w:rsidRDefault="00155FB3" w:rsidP="00071CBC">
      <w:r>
        <w:separator/>
      </w:r>
    </w:p>
  </w:endnote>
  <w:endnote w:type="continuationSeparator" w:id="1">
    <w:p w:rsidR="00155FB3" w:rsidRDefault="00155FB3" w:rsidP="00071C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AD9" w:rsidRDefault="00182AD9">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41627"/>
    </w:sdtPr>
    <w:sdtContent>
      <w:p w:rsidR="00182AD9" w:rsidRDefault="008478AE">
        <w:pPr>
          <w:pStyle w:val="ac"/>
          <w:jc w:val="right"/>
        </w:pPr>
        <w:fldSimple w:instr=" PAGE   \* MERGEFORMAT ">
          <w:r w:rsidR="00FC6B05">
            <w:rPr>
              <w:noProof/>
            </w:rPr>
            <w:t>76</w:t>
          </w:r>
        </w:fldSimple>
      </w:p>
    </w:sdtContent>
  </w:sdt>
  <w:p w:rsidR="00182AD9" w:rsidRDefault="00182AD9">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FB3" w:rsidRDefault="00155FB3" w:rsidP="00071CBC">
      <w:r>
        <w:separator/>
      </w:r>
    </w:p>
  </w:footnote>
  <w:footnote w:type="continuationSeparator" w:id="1">
    <w:p w:rsidR="00155FB3" w:rsidRDefault="00155FB3" w:rsidP="00071C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D3E7D"/>
    <w:multiLevelType w:val="hybridMultilevel"/>
    <w:tmpl w:val="0D46827E"/>
    <w:lvl w:ilvl="0" w:tplc="9C6C8752">
      <w:start w:val="1"/>
      <w:numFmt w:val="decimal"/>
      <w:lvlText w:val="%1."/>
      <w:lvlJc w:val="left"/>
      <w:pPr>
        <w:ind w:left="900" w:hanging="360"/>
      </w:pPr>
      <w:rPr>
        <w:rFonts w:cs="Times New Roman"/>
        <w:color w:val="auto"/>
        <w:sz w:val="28"/>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
    <w:nsid w:val="1C2745C9"/>
    <w:multiLevelType w:val="hybridMultilevel"/>
    <w:tmpl w:val="613A77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260463"/>
    <w:multiLevelType w:val="hybridMultilevel"/>
    <w:tmpl w:val="66FEB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66CFA"/>
    <w:multiLevelType w:val="hybridMultilevel"/>
    <w:tmpl w:val="26B45374"/>
    <w:lvl w:ilvl="0" w:tplc="F0487D9A">
      <w:start w:val="1"/>
      <w:numFmt w:val="decimal"/>
      <w:lvlText w:val="%1."/>
      <w:lvlJc w:val="left"/>
      <w:pPr>
        <w:ind w:left="900" w:hanging="360"/>
      </w:pPr>
      <w:rPr>
        <w:sz w:val="28"/>
        <w:szCs w:val="28"/>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28810D6B"/>
    <w:multiLevelType w:val="hybridMultilevel"/>
    <w:tmpl w:val="3E221F4E"/>
    <w:lvl w:ilvl="0" w:tplc="568E0C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7156507"/>
    <w:multiLevelType w:val="hybridMultilevel"/>
    <w:tmpl w:val="338849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77D74A8C"/>
    <w:multiLevelType w:val="hybridMultilevel"/>
    <w:tmpl w:val="D32CE45E"/>
    <w:lvl w:ilvl="0" w:tplc="43DE22AE">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7938219F"/>
    <w:multiLevelType w:val="hybridMultilevel"/>
    <w:tmpl w:val="640EF248"/>
    <w:lvl w:ilvl="0" w:tplc="BE28B4F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7"/>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embedSystemFonts/>
  <w:stylePaneFormatFilter w:val="3F01"/>
  <w:defaultTabStop w:val="708"/>
  <w:autoHyphenation/>
  <w:drawingGridHorizontalSpacing w:val="120"/>
  <w:displayHorizontalDrawingGridEvery w:val="2"/>
  <w:characterSpacingControl w:val="doNotCompress"/>
  <w:hdrShapeDefaults>
    <o:shapedefaults v:ext="edit" spidmax="200706"/>
  </w:hdrShapeDefaults>
  <w:footnotePr>
    <w:footnote w:id="0"/>
    <w:footnote w:id="1"/>
  </w:footnotePr>
  <w:endnotePr>
    <w:endnote w:id="0"/>
    <w:endnote w:id="1"/>
  </w:endnotePr>
  <w:compat/>
  <w:rsids>
    <w:rsidRoot w:val="00B4430A"/>
    <w:rsid w:val="00000D18"/>
    <w:rsid w:val="000128D5"/>
    <w:rsid w:val="000140BD"/>
    <w:rsid w:val="00015DD6"/>
    <w:rsid w:val="00021B14"/>
    <w:rsid w:val="00022F23"/>
    <w:rsid w:val="00027E60"/>
    <w:rsid w:val="000302DD"/>
    <w:rsid w:val="000321ED"/>
    <w:rsid w:val="00033421"/>
    <w:rsid w:val="000343F0"/>
    <w:rsid w:val="000349F8"/>
    <w:rsid w:val="000400EC"/>
    <w:rsid w:val="00042B3D"/>
    <w:rsid w:val="00046227"/>
    <w:rsid w:val="00052CBC"/>
    <w:rsid w:val="00054A9F"/>
    <w:rsid w:val="00063C86"/>
    <w:rsid w:val="00064A21"/>
    <w:rsid w:val="00071CBC"/>
    <w:rsid w:val="00073411"/>
    <w:rsid w:val="0008085C"/>
    <w:rsid w:val="0008254F"/>
    <w:rsid w:val="000855A9"/>
    <w:rsid w:val="000A0824"/>
    <w:rsid w:val="000A0CED"/>
    <w:rsid w:val="000B0F00"/>
    <w:rsid w:val="000B22B5"/>
    <w:rsid w:val="000B64BE"/>
    <w:rsid w:val="000C19B4"/>
    <w:rsid w:val="000C3D93"/>
    <w:rsid w:val="000C41F1"/>
    <w:rsid w:val="000C439D"/>
    <w:rsid w:val="000C4A37"/>
    <w:rsid w:val="000E0A43"/>
    <w:rsid w:val="000E15F3"/>
    <w:rsid w:val="000F333B"/>
    <w:rsid w:val="000F36ED"/>
    <w:rsid w:val="000F5249"/>
    <w:rsid w:val="000F6678"/>
    <w:rsid w:val="00104DB9"/>
    <w:rsid w:val="00106DA1"/>
    <w:rsid w:val="00110419"/>
    <w:rsid w:val="001128FF"/>
    <w:rsid w:val="001150F2"/>
    <w:rsid w:val="00116D3E"/>
    <w:rsid w:val="0012067A"/>
    <w:rsid w:val="001218C3"/>
    <w:rsid w:val="00122C94"/>
    <w:rsid w:val="00124762"/>
    <w:rsid w:val="00126D56"/>
    <w:rsid w:val="001307BE"/>
    <w:rsid w:val="00133106"/>
    <w:rsid w:val="00141F8B"/>
    <w:rsid w:val="00144EFC"/>
    <w:rsid w:val="00146659"/>
    <w:rsid w:val="00155FB3"/>
    <w:rsid w:val="001600C4"/>
    <w:rsid w:val="00160EF2"/>
    <w:rsid w:val="00165903"/>
    <w:rsid w:val="00175DBB"/>
    <w:rsid w:val="00177588"/>
    <w:rsid w:val="00180429"/>
    <w:rsid w:val="00182AD9"/>
    <w:rsid w:val="00184A17"/>
    <w:rsid w:val="00185A6F"/>
    <w:rsid w:val="00186CFD"/>
    <w:rsid w:val="00194E5A"/>
    <w:rsid w:val="001A0371"/>
    <w:rsid w:val="001A1628"/>
    <w:rsid w:val="001A2EFA"/>
    <w:rsid w:val="001A32EF"/>
    <w:rsid w:val="001A3F0F"/>
    <w:rsid w:val="001A753F"/>
    <w:rsid w:val="001B5CB2"/>
    <w:rsid w:val="001B6701"/>
    <w:rsid w:val="001C27E1"/>
    <w:rsid w:val="001C3F0E"/>
    <w:rsid w:val="001D3F4B"/>
    <w:rsid w:val="001D6F84"/>
    <w:rsid w:val="001E0E80"/>
    <w:rsid w:val="001E7665"/>
    <w:rsid w:val="001E7D29"/>
    <w:rsid w:val="001F1C8A"/>
    <w:rsid w:val="001F223B"/>
    <w:rsid w:val="001F6264"/>
    <w:rsid w:val="001F7906"/>
    <w:rsid w:val="00201589"/>
    <w:rsid w:val="0020324E"/>
    <w:rsid w:val="002061BD"/>
    <w:rsid w:val="00211565"/>
    <w:rsid w:val="00221023"/>
    <w:rsid w:val="0023220B"/>
    <w:rsid w:val="00251B43"/>
    <w:rsid w:val="00251D2A"/>
    <w:rsid w:val="002520BB"/>
    <w:rsid w:val="00260DCC"/>
    <w:rsid w:val="00262961"/>
    <w:rsid w:val="00271637"/>
    <w:rsid w:val="0027688B"/>
    <w:rsid w:val="0027701D"/>
    <w:rsid w:val="00281F35"/>
    <w:rsid w:val="00282273"/>
    <w:rsid w:val="0028530F"/>
    <w:rsid w:val="00290CC3"/>
    <w:rsid w:val="002914F2"/>
    <w:rsid w:val="00294729"/>
    <w:rsid w:val="00296C8E"/>
    <w:rsid w:val="002A216F"/>
    <w:rsid w:val="002A4A18"/>
    <w:rsid w:val="002A4BB0"/>
    <w:rsid w:val="002B1BA7"/>
    <w:rsid w:val="002B43E4"/>
    <w:rsid w:val="002B4BB1"/>
    <w:rsid w:val="002C0A99"/>
    <w:rsid w:val="002C6229"/>
    <w:rsid w:val="002D0A20"/>
    <w:rsid w:val="002D0F9C"/>
    <w:rsid w:val="002D49A6"/>
    <w:rsid w:val="002E261B"/>
    <w:rsid w:val="002E707F"/>
    <w:rsid w:val="002F0D1A"/>
    <w:rsid w:val="002F2012"/>
    <w:rsid w:val="002F66A5"/>
    <w:rsid w:val="00301070"/>
    <w:rsid w:val="0030585D"/>
    <w:rsid w:val="00306D0C"/>
    <w:rsid w:val="00324920"/>
    <w:rsid w:val="00324CAC"/>
    <w:rsid w:val="003308ED"/>
    <w:rsid w:val="0033410D"/>
    <w:rsid w:val="003443F5"/>
    <w:rsid w:val="0034492D"/>
    <w:rsid w:val="0034642C"/>
    <w:rsid w:val="00352AD4"/>
    <w:rsid w:val="00354904"/>
    <w:rsid w:val="00355064"/>
    <w:rsid w:val="003615E9"/>
    <w:rsid w:val="00367CFE"/>
    <w:rsid w:val="003766A3"/>
    <w:rsid w:val="00380E7D"/>
    <w:rsid w:val="0038467B"/>
    <w:rsid w:val="003866EF"/>
    <w:rsid w:val="003905A9"/>
    <w:rsid w:val="00391551"/>
    <w:rsid w:val="00397725"/>
    <w:rsid w:val="003A1AAC"/>
    <w:rsid w:val="003A2C85"/>
    <w:rsid w:val="003A3A0E"/>
    <w:rsid w:val="003B39A7"/>
    <w:rsid w:val="003B50BE"/>
    <w:rsid w:val="003B7802"/>
    <w:rsid w:val="003C56AF"/>
    <w:rsid w:val="003D7775"/>
    <w:rsid w:val="003E0EFB"/>
    <w:rsid w:val="003E4A09"/>
    <w:rsid w:val="003E6836"/>
    <w:rsid w:val="003F0158"/>
    <w:rsid w:val="003F1919"/>
    <w:rsid w:val="003F65AD"/>
    <w:rsid w:val="0040370D"/>
    <w:rsid w:val="00417047"/>
    <w:rsid w:val="00420054"/>
    <w:rsid w:val="00426D6D"/>
    <w:rsid w:val="004320E4"/>
    <w:rsid w:val="004327D3"/>
    <w:rsid w:val="00444BAD"/>
    <w:rsid w:val="00450EA3"/>
    <w:rsid w:val="00452A22"/>
    <w:rsid w:val="004753FF"/>
    <w:rsid w:val="004754A6"/>
    <w:rsid w:val="004804CB"/>
    <w:rsid w:val="0048071E"/>
    <w:rsid w:val="00480B76"/>
    <w:rsid w:val="004845F2"/>
    <w:rsid w:val="0048703D"/>
    <w:rsid w:val="00487FDE"/>
    <w:rsid w:val="00493CC8"/>
    <w:rsid w:val="00493F88"/>
    <w:rsid w:val="00494BCE"/>
    <w:rsid w:val="004A25F5"/>
    <w:rsid w:val="004A5927"/>
    <w:rsid w:val="004B3933"/>
    <w:rsid w:val="004B410C"/>
    <w:rsid w:val="004C3EBD"/>
    <w:rsid w:val="004C5B2A"/>
    <w:rsid w:val="004D17AB"/>
    <w:rsid w:val="004D7F1A"/>
    <w:rsid w:val="004E5B5C"/>
    <w:rsid w:val="004F3AF6"/>
    <w:rsid w:val="005030A3"/>
    <w:rsid w:val="005030B4"/>
    <w:rsid w:val="00510865"/>
    <w:rsid w:val="00512BF6"/>
    <w:rsid w:val="00513749"/>
    <w:rsid w:val="00514764"/>
    <w:rsid w:val="00520E67"/>
    <w:rsid w:val="00521300"/>
    <w:rsid w:val="0052309B"/>
    <w:rsid w:val="00524D9E"/>
    <w:rsid w:val="00532684"/>
    <w:rsid w:val="00534E7C"/>
    <w:rsid w:val="005352B8"/>
    <w:rsid w:val="005441F6"/>
    <w:rsid w:val="0054555A"/>
    <w:rsid w:val="00546C82"/>
    <w:rsid w:val="0054716D"/>
    <w:rsid w:val="00554C72"/>
    <w:rsid w:val="005610D5"/>
    <w:rsid w:val="00562350"/>
    <w:rsid w:val="005657FC"/>
    <w:rsid w:val="00565BD2"/>
    <w:rsid w:val="0057734E"/>
    <w:rsid w:val="0058329B"/>
    <w:rsid w:val="00587E30"/>
    <w:rsid w:val="0059440D"/>
    <w:rsid w:val="005A1A08"/>
    <w:rsid w:val="005A2166"/>
    <w:rsid w:val="005A2663"/>
    <w:rsid w:val="005A2D4B"/>
    <w:rsid w:val="005B6819"/>
    <w:rsid w:val="005C3B67"/>
    <w:rsid w:val="005C497D"/>
    <w:rsid w:val="005C7C78"/>
    <w:rsid w:val="005D1935"/>
    <w:rsid w:val="005D7A66"/>
    <w:rsid w:val="005F673A"/>
    <w:rsid w:val="00612105"/>
    <w:rsid w:val="00612178"/>
    <w:rsid w:val="00616CF9"/>
    <w:rsid w:val="00625F36"/>
    <w:rsid w:val="006267D7"/>
    <w:rsid w:val="00627ADF"/>
    <w:rsid w:val="006315C5"/>
    <w:rsid w:val="00637643"/>
    <w:rsid w:val="00640297"/>
    <w:rsid w:val="006419DA"/>
    <w:rsid w:val="00645ED4"/>
    <w:rsid w:val="00651122"/>
    <w:rsid w:val="00651FD6"/>
    <w:rsid w:val="0065257C"/>
    <w:rsid w:val="00657644"/>
    <w:rsid w:val="00662090"/>
    <w:rsid w:val="0066661F"/>
    <w:rsid w:val="00667D4B"/>
    <w:rsid w:val="00670643"/>
    <w:rsid w:val="006726B1"/>
    <w:rsid w:val="006759DF"/>
    <w:rsid w:val="00677B2A"/>
    <w:rsid w:val="00686F46"/>
    <w:rsid w:val="006913AA"/>
    <w:rsid w:val="0069179A"/>
    <w:rsid w:val="0069519B"/>
    <w:rsid w:val="006973F9"/>
    <w:rsid w:val="006A38EE"/>
    <w:rsid w:val="006B2CD9"/>
    <w:rsid w:val="006B460A"/>
    <w:rsid w:val="006B47D9"/>
    <w:rsid w:val="006B5E2E"/>
    <w:rsid w:val="006C0A1A"/>
    <w:rsid w:val="006C6AEF"/>
    <w:rsid w:val="006D09B2"/>
    <w:rsid w:val="006D40C6"/>
    <w:rsid w:val="006D526F"/>
    <w:rsid w:val="006E689C"/>
    <w:rsid w:val="006F280D"/>
    <w:rsid w:val="006F35CA"/>
    <w:rsid w:val="006F7EAF"/>
    <w:rsid w:val="00700C33"/>
    <w:rsid w:val="007023E5"/>
    <w:rsid w:val="00703695"/>
    <w:rsid w:val="00704E5A"/>
    <w:rsid w:val="00713926"/>
    <w:rsid w:val="00714189"/>
    <w:rsid w:val="0071586F"/>
    <w:rsid w:val="00724920"/>
    <w:rsid w:val="00725806"/>
    <w:rsid w:val="00726C19"/>
    <w:rsid w:val="00734A79"/>
    <w:rsid w:val="00744D3E"/>
    <w:rsid w:val="0075339A"/>
    <w:rsid w:val="00753E32"/>
    <w:rsid w:val="007546EB"/>
    <w:rsid w:val="00755047"/>
    <w:rsid w:val="00760C6E"/>
    <w:rsid w:val="00761637"/>
    <w:rsid w:val="00766737"/>
    <w:rsid w:val="00766989"/>
    <w:rsid w:val="00772FB9"/>
    <w:rsid w:val="0078761B"/>
    <w:rsid w:val="00793106"/>
    <w:rsid w:val="007948C0"/>
    <w:rsid w:val="00795953"/>
    <w:rsid w:val="00795CD0"/>
    <w:rsid w:val="007A54B2"/>
    <w:rsid w:val="007A5649"/>
    <w:rsid w:val="007A56B4"/>
    <w:rsid w:val="007B0650"/>
    <w:rsid w:val="007B332B"/>
    <w:rsid w:val="007B5646"/>
    <w:rsid w:val="007B5959"/>
    <w:rsid w:val="007B7AA0"/>
    <w:rsid w:val="007C0312"/>
    <w:rsid w:val="007C22AD"/>
    <w:rsid w:val="007C2339"/>
    <w:rsid w:val="007C2FA1"/>
    <w:rsid w:val="007C7FDA"/>
    <w:rsid w:val="007D2B87"/>
    <w:rsid w:val="007D6322"/>
    <w:rsid w:val="007E1D07"/>
    <w:rsid w:val="007E3027"/>
    <w:rsid w:val="007E709D"/>
    <w:rsid w:val="007F1C8A"/>
    <w:rsid w:val="007F40FF"/>
    <w:rsid w:val="00800ACE"/>
    <w:rsid w:val="00803C95"/>
    <w:rsid w:val="00806264"/>
    <w:rsid w:val="008120DD"/>
    <w:rsid w:val="00812934"/>
    <w:rsid w:val="0081797B"/>
    <w:rsid w:val="008267FA"/>
    <w:rsid w:val="00831D72"/>
    <w:rsid w:val="00837E25"/>
    <w:rsid w:val="008451F6"/>
    <w:rsid w:val="00845FBC"/>
    <w:rsid w:val="008478AE"/>
    <w:rsid w:val="008611F6"/>
    <w:rsid w:val="008660CE"/>
    <w:rsid w:val="00871179"/>
    <w:rsid w:val="00880219"/>
    <w:rsid w:val="00892AF0"/>
    <w:rsid w:val="00892F02"/>
    <w:rsid w:val="0089453D"/>
    <w:rsid w:val="008A1EBF"/>
    <w:rsid w:val="008A57B5"/>
    <w:rsid w:val="008B0F2A"/>
    <w:rsid w:val="008B281D"/>
    <w:rsid w:val="008B2BEA"/>
    <w:rsid w:val="008B4CCB"/>
    <w:rsid w:val="008C4E87"/>
    <w:rsid w:val="008C7758"/>
    <w:rsid w:val="008D1492"/>
    <w:rsid w:val="008D1E82"/>
    <w:rsid w:val="008D2028"/>
    <w:rsid w:val="008D4B41"/>
    <w:rsid w:val="008D7051"/>
    <w:rsid w:val="008E0A10"/>
    <w:rsid w:val="008F2CBD"/>
    <w:rsid w:val="008F41B3"/>
    <w:rsid w:val="009176F9"/>
    <w:rsid w:val="00921C23"/>
    <w:rsid w:val="009311B6"/>
    <w:rsid w:val="0093129C"/>
    <w:rsid w:val="009333CC"/>
    <w:rsid w:val="00933550"/>
    <w:rsid w:val="00933A24"/>
    <w:rsid w:val="009346D0"/>
    <w:rsid w:val="009423ED"/>
    <w:rsid w:val="00952D59"/>
    <w:rsid w:val="00954712"/>
    <w:rsid w:val="00960407"/>
    <w:rsid w:val="0096393E"/>
    <w:rsid w:val="00964467"/>
    <w:rsid w:val="00964B5B"/>
    <w:rsid w:val="00975E86"/>
    <w:rsid w:val="009843CA"/>
    <w:rsid w:val="0098444A"/>
    <w:rsid w:val="00987458"/>
    <w:rsid w:val="00994EB4"/>
    <w:rsid w:val="009A1403"/>
    <w:rsid w:val="009B09CB"/>
    <w:rsid w:val="009B3A39"/>
    <w:rsid w:val="009B50BC"/>
    <w:rsid w:val="009C1309"/>
    <w:rsid w:val="009C13FD"/>
    <w:rsid w:val="009C2CA2"/>
    <w:rsid w:val="009D1AB5"/>
    <w:rsid w:val="009D508F"/>
    <w:rsid w:val="009E1214"/>
    <w:rsid w:val="009E4196"/>
    <w:rsid w:val="009E5E5D"/>
    <w:rsid w:val="009E7938"/>
    <w:rsid w:val="009F477C"/>
    <w:rsid w:val="009F6C7D"/>
    <w:rsid w:val="00A053B4"/>
    <w:rsid w:val="00A06FC0"/>
    <w:rsid w:val="00A22123"/>
    <w:rsid w:val="00A22A4E"/>
    <w:rsid w:val="00A259F4"/>
    <w:rsid w:val="00A3301A"/>
    <w:rsid w:val="00A34316"/>
    <w:rsid w:val="00A44096"/>
    <w:rsid w:val="00A44933"/>
    <w:rsid w:val="00A529CF"/>
    <w:rsid w:val="00A52CC5"/>
    <w:rsid w:val="00A63E11"/>
    <w:rsid w:val="00A66930"/>
    <w:rsid w:val="00A76490"/>
    <w:rsid w:val="00A939AE"/>
    <w:rsid w:val="00AA57DD"/>
    <w:rsid w:val="00AA5BD8"/>
    <w:rsid w:val="00AA676C"/>
    <w:rsid w:val="00AB39EF"/>
    <w:rsid w:val="00AB6FE5"/>
    <w:rsid w:val="00AC2CC6"/>
    <w:rsid w:val="00AD0861"/>
    <w:rsid w:val="00AD0B66"/>
    <w:rsid w:val="00AD213C"/>
    <w:rsid w:val="00AD26CD"/>
    <w:rsid w:val="00AD3C6E"/>
    <w:rsid w:val="00AF5285"/>
    <w:rsid w:val="00AF6852"/>
    <w:rsid w:val="00B00711"/>
    <w:rsid w:val="00B00CE8"/>
    <w:rsid w:val="00B04034"/>
    <w:rsid w:val="00B051D1"/>
    <w:rsid w:val="00B07846"/>
    <w:rsid w:val="00B07EEA"/>
    <w:rsid w:val="00B17B18"/>
    <w:rsid w:val="00B2022C"/>
    <w:rsid w:val="00B23BBE"/>
    <w:rsid w:val="00B24068"/>
    <w:rsid w:val="00B2549B"/>
    <w:rsid w:val="00B268EB"/>
    <w:rsid w:val="00B31708"/>
    <w:rsid w:val="00B35565"/>
    <w:rsid w:val="00B401A8"/>
    <w:rsid w:val="00B4430A"/>
    <w:rsid w:val="00B45F09"/>
    <w:rsid w:val="00B465D9"/>
    <w:rsid w:val="00B532B8"/>
    <w:rsid w:val="00B53B4E"/>
    <w:rsid w:val="00B554B8"/>
    <w:rsid w:val="00B55CCD"/>
    <w:rsid w:val="00B5606B"/>
    <w:rsid w:val="00B56460"/>
    <w:rsid w:val="00B60606"/>
    <w:rsid w:val="00B64552"/>
    <w:rsid w:val="00B7688D"/>
    <w:rsid w:val="00B777D8"/>
    <w:rsid w:val="00B77924"/>
    <w:rsid w:val="00B82C92"/>
    <w:rsid w:val="00B84F7F"/>
    <w:rsid w:val="00B90E83"/>
    <w:rsid w:val="00B9528D"/>
    <w:rsid w:val="00BA0AB5"/>
    <w:rsid w:val="00BA4082"/>
    <w:rsid w:val="00BA51BA"/>
    <w:rsid w:val="00BA5698"/>
    <w:rsid w:val="00BA5742"/>
    <w:rsid w:val="00BA7BC0"/>
    <w:rsid w:val="00BB0C49"/>
    <w:rsid w:val="00BB3708"/>
    <w:rsid w:val="00BB791B"/>
    <w:rsid w:val="00BD479E"/>
    <w:rsid w:val="00BD670D"/>
    <w:rsid w:val="00BD7D96"/>
    <w:rsid w:val="00BE27F4"/>
    <w:rsid w:val="00BE69F2"/>
    <w:rsid w:val="00BF2AF6"/>
    <w:rsid w:val="00BF495D"/>
    <w:rsid w:val="00C03168"/>
    <w:rsid w:val="00C051BA"/>
    <w:rsid w:val="00C1020F"/>
    <w:rsid w:val="00C11925"/>
    <w:rsid w:val="00C13DBA"/>
    <w:rsid w:val="00C16429"/>
    <w:rsid w:val="00C218FA"/>
    <w:rsid w:val="00C21E8F"/>
    <w:rsid w:val="00C22BFB"/>
    <w:rsid w:val="00C24D5B"/>
    <w:rsid w:val="00C335EF"/>
    <w:rsid w:val="00C36139"/>
    <w:rsid w:val="00C37996"/>
    <w:rsid w:val="00C42C63"/>
    <w:rsid w:val="00C44A5D"/>
    <w:rsid w:val="00C574F5"/>
    <w:rsid w:val="00C6166B"/>
    <w:rsid w:val="00C621B0"/>
    <w:rsid w:val="00C633A5"/>
    <w:rsid w:val="00C654D5"/>
    <w:rsid w:val="00C67B96"/>
    <w:rsid w:val="00C702F9"/>
    <w:rsid w:val="00C752DA"/>
    <w:rsid w:val="00C76D8A"/>
    <w:rsid w:val="00C80323"/>
    <w:rsid w:val="00C835B7"/>
    <w:rsid w:val="00CB76E7"/>
    <w:rsid w:val="00CC0BB4"/>
    <w:rsid w:val="00CC154A"/>
    <w:rsid w:val="00CC26C7"/>
    <w:rsid w:val="00CC30D7"/>
    <w:rsid w:val="00CC359D"/>
    <w:rsid w:val="00CC49FF"/>
    <w:rsid w:val="00CD0510"/>
    <w:rsid w:val="00CD0731"/>
    <w:rsid w:val="00CE695D"/>
    <w:rsid w:val="00CF1025"/>
    <w:rsid w:val="00CF26AF"/>
    <w:rsid w:val="00CF3FE8"/>
    <w:rsid w:val="00CF4348"/>
    <w:rsid w:val="00D0089E"/>
    <w:rsid w:val="00D04642"/>
    <w:rsid w:val="00D05BB6"/>
    <w:rsid w:val="00D05E64"/>
    <w:rsid w:val="00D05F9F"/>
    <w:rsid w:val="00D12071"/>
    <w:rsid w:val="00D12FAC"/>
    <w:rsid w:val="00D14785"/>
    <w:rsid w:val="00D15956"/>
    <w:rsid w:val="00D2447F"/>
    <w:rsid w:val="00D30A09"/>
    <w:rsid w:val="00D32685"/>
    <w:rsid w:val="00D32A00"/>
    <w:rsid w:val="00D371C4"/>
    <w:rsid w:val="00D419FE"/>
    <w:rsid w:val="00D460BE"/>
    <w:rsid w:val="00D46FE6"/>
    <w:rsid w:val="00D540BD"/>
    <w:rsid w:val="00D5484F"/>
    <w:rsid w:val="00D57A5A"/>
    <w:rsid w:val="00D57F33"/>
    <w:rsid w:val="00D62420"/>
    <w:rsid w:val="00D62ADE"/>
    <w:rsid w:val="00D6329E"/>
    <w:rsid w:val="00D6357C"/>
    <w:rsid w:val="00D64E42"/>
    <w:rsid w:val="00D65CA0"/>
    <w:rsid w:val="00D66986"/>
    <w:rsid w:val="00D725C8"/>
    <w:rsid w:val="00D85222"/>
    <w:rsid w:val="00D87027"/>
    <w:rsid w:val="00D93EF9"/>
    <w:rsid w:val="00D9459E"/>
    <w:rsid w:val="00D95CC5"/>
    <w:rsid w:val="00DA1E1A"/>
    <w:rsid w:val="00DA2BC3"/>
    <w:rsid w:val="00DA2E7E"/>
    <w:rsid w:val="00DA5118"/>
    <w:rsid w:val="00DA5DFB"/>
    <w:rsid w:val="00DA7B5E"/>
    <w:rsid w:val="00DB28A2"/>
    <w:rsid w:val="00DB2B09"/>
    <w:rsid w:val="00DB70F9"/>
    <w:rsid w:val="00DD0884"/>
    <w:rsid w:val="00DD0DEA"/>
    <w:rsid w:val="00DD7E71"/>
    <w:rsid w:val="00DE0C47"/>
    <w:rsid w:val="00DF1233"/>
    <w:rsid w:val="00DF4CDC"/>
    <w:rsid w:val="00E026F5"/>
    <w:rsid w:val="00E035D6"/>
    <w:rsid w:val="00E04B70"/>
    <w:rsid w:val="00E10974"/>
    <w:rsid w:val="00E147CC"/>
    <w:rsid w:val="00E16130"/>
    <w:rsid w:val="00E162BB"/>
    <w:rsid w:val="00E2273F"/>
    <w:rsid w:val="00E24BB3"/>
    <w:rsid w:val="00E2531C"/>
    <w:rsid w:val="00E27FCD"/>
    <w:rsid w:val="00E32CE4"/>
    <w:rsid w:val="00E35B71"/>
    <w:rsid w:val="00E44FB3"/>
    <w:rsid w:val="00E46C63"/>
    <w:rsid w:val="00E52C5F"/>
    <w:rsid w:val="00E56CD5"/>
    <w:rsid w:val="00E57636"/>
    <w:rsid w:val="00E63BCF"/>
    <w:rsid w:val="00E654D8"/>
    <w:rsid w:val="00E74809"/>
    <w:rsid w:val="00E74F71"/>
    <w:rsid w:val="00E753EC"/>
    <w:rsid w:val="00E847DF"/>
    <w:rsid w:val="00E8598F"/>
    <w:rsid w:val="00E93216"/>
    <w:rsid w:val="00E93E90"/>
    <w:rsid w:val="00E9578E"/>
    <w:rsid w:val="00EA281B"/>
    <w:rsid w:val="00EA3400"/>
    <w:rsid w:val="00EA449C"/>
    <w:rsid w:val="00EA5A67"/>
    <w:rsid w:val="00EB727C"/>
    <w:rsid w:val="00EB74BB"/>
    <w:rsid w:val="00EB7E10"/>
    <w:rsid w:val="00EC7D5F"/>
    <w:rsid w:val="00ED0416"/>
    <w:rsid w:val="00ED4E3B"/>
    <w:rsid w:val="00ED5556"/>
    <w:rsid w:val="00EE388E"/>
    <w:rsid w:val="00EE4E72"/>
    <w:rsid w:val="00EE7363"/>
    <w:rsid w:val="00F0416D"/>
    <w:rsid w:val="00F23455"/>
    <w:rsid w:val="00F3326A"/>
    <w:rsid w:val="00F40D08"/>
    <w:rsid w:val="00F42F7E"/>
    <w:rsid w:val="00F5227B"/>
    <w:rsid w:val="00F52382"/>
    <w:rsid w:val="00F57C36"/>
    <w:rsid w:val="00F60EEF"/>
    <w:rsid w:val="00F6164E"/>
    <w:rsid w:val="00F65FA4"/>
    <w:rsid w:val="00F66C44"/>
    <w:rsid w:val="00F7222D"/>
    <w:rsid w:val="00F7474C"/>
    <w:rsid w:val="00F770E2"/>
    <w:rsid w:val="00F80D41"/>
    <w:rsid w:val="00F83441"/>
    <w:rsid w:val="00F8727A"/>
    <w:rsid w:val="00F9338A"/>
    <w:rsid w:val="00FA1D5D"/>
    <w:rsid w:val="00FA71FF"/>
    <w:rsid w:val="00FB3D63"/>
    <w:rsid w:val="00FB4CB8"/>
    <w:rsid w:val="00FC0553"/>
    <w:rsid w:val="00FC461D"/>
    <w:rsid w:val="00FC6B05"/>
    <w:rsid w:val="00FD0D97"/>
    <w:rsid w:val="00FD282C"/>
    <w:rsid w:val="00FD2D5A"/>
    <w:rsid w:val="00FD35CF"/>
    <w:rsid w:val="00FE2805"/>
    <w:rsid w:val="00FF15AD"/>
    <w:rsid w:val="00FF23D9"/>
    <w:rsid w:val="00FF34CF"/>
    <w:rsid w:val="00FF6C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0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3B4E"/>
    <w:rPr>
      <w:sz w:val="24"/>
      <w:szCs w:val="24"/>
    </w:rPr>
  </w:style>
  <w:style w:type="paragraph" w:styleId="1">
    <w:name w:val="heading 1"/>
    <w:basedOn w:val="a"/>
    <w:next w:val="a"/>
    <w:link w:val="10"/>
    <w:qFormat/>
    <w:rsid w:val="003A3A0E"/>
    <w:pPr>
      <w:widowControl w:val="0"/>
      <w:autoSpaceDE w:val="0"/>
      <w:autoSpaceDN w:val="0"/>
      <w:adjustRightInd w:val="0"/>
      <w:spacing w:before="108" w:after="108"/>
      <w:jc w:val="center"/>
      <w:outlineLvl w:val="0"/>
    </w:pPr>
    <w:rPr>
      <w:rFonts w:ascii="Arial" w:hAnsi="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3A0E"/>
    <w:rPr>
      <w:rFonts w:ascii="Arial" w:hAnsi="Arial"/>
      <w:b/>
      <w:bCs/>
      <w:color w:val="000080"/>
      <w:sz w:val="24"/>
      <w:szCs w:val="24"/>
    </w:rPr>
  </w:style>
  <w:style w:type="paragraph" w:customStyle="1" w:styleId="ConsPlusNormal">
    <w:name w:val="ConsPlusNormal"/>
    <w:rsid w:val="00B4430A"/>
    <w:pPr>
      <w:autoSpaceDE w:val="0"/>
      <w:autoSpaceDN w:val="0"/>
      <w:adjustRightInd w:val="0"/>
    </w:pPr>
    <w:rPr>
      <w:rFonts w:ascii="Arial" w:hAnsi="Arial" w:cs="Arial"/>
    </w:rPr>
  </w:style>
  <w:style w:type="paragraph" w:customStyle="1" w:styleId="ConsPlusNonformat">
    <w:name w:val="ConsPlusNonformat"/>
    <w:uiPriority w:val="99"/>
    <w:rsid w:val="00B4430A"/>
    <w:pPr>
      <w:autoSpaceDE w:val="0"/>
      <w:autoSpaceDN w:val="0"/>
      <w:adjustRightInd w:val="0"/>
    </w:pPr>
    <w:rPr>
      <w:rFonts w:ascii="Courier New" w:hAnsi="Courier New" w:cs="Courier New"/>
    </w:rPr>
  </w:style>
  <w:style w:type="paragraph" w:customStyle="1" w:styleId="ConsPlusTitle">
    <w:name w:val="ConsPlusTitle"/>
    <w:uiPriority w:val="99"/>
    <w:rsid w:val="00B4430A"/>
    <w:pPr>
      <w:autoSpaceDE w:val="0"/>
      <w:autoSpaceDN w:val="0"/>
      <w:adjustRightInd w:val="0"/>
    </w:pPr>
    <w:rPr>
      <w:rFonts w:ascii="Arial" w:hAnsi="Arial" w:cs="Arial"/>
      <w:b/>
      <w:bCs/>
    </w:rPr>
  </w:style>
  <w:style w:type="paragraph" w:customStyle="1" w:styleId="ConsPlusCell">
    <w:name w:val="ConsPlusCell"/>
    <w:uiPriority w:val="99"/>
    <w:rsid w:val="00B4430A"/>
    <w:pPr>
      <w:autoSpaceDE w:val="0"/>
      <w:autoSpaceDN w:val="0"/>
      <w:adjustRightInd w:val="0"/>
    </w:pPr>
    <w:rPr>
      <w:rFonts w:ascii="Arial" w:hAnsi="Arial" w:cs="Arial"/>
    </w:rPr>
  </w:style>
  <w:style w:type="character" w:styleId="a3">
    <w:name w:val="Hyperlink"/>
    <w:basedOn w:val="a0"/>
    <w:unhideWhenUsed/>
    <w:rsid w:val="003A3A0E"/>
    <w:rPr>
      <w:color w:val="0000FF"/>
      <w:u w:val="single"/>
    </w:rPr>
  </w:style>
  <w:style w:type="paragraph" w:styleId="a4">
    <w:name w:val="Normal (Web)"/>
    <w:basedOn w:val="a"/>
    <w:unhideWhenUsed/>
    <w:rsid w:val="003A3A0E"/>
    <w:pPr>
      <w:spacing w:before="100" w:beforeAutospacing="1" w:after="100" w:afterAutospacing="1"/>
    </w:pPr>
  </w:style>
  <w:style w:type="paragraph" w:styleId="a5">
    <w:name w:val="Balloon Text"/>
    <w:basedOn w:val="a"/>
    <w:link w:val="a6"/>
    <w:rsid w:val="003A3A0E"/>
    <w:rPr>
      <w:rFonts w:ascii="Tahoma" w:hAnsi="Tahoma" w:cs="Tahoma"/>
      <w:sz w:val="16"/>
      <w:szCs w:val="16"/>
    </w:rPr>
  </w:style>
  <w:style w:type="character" w:customStyle="1" w:styleId="a6">
    <w:name w:val="Текст выноски Знак"/>
    <w:basedOn w:val="a0"/>
    <w:link w:val="a5"/>
    <w:rsid w:val="003A3A0E"/>
    <w:rPr>
      <w:rFonts w:ascii="Tahoma" w:hAnsi="Tahoma" w:cs="Tahoma"/>
      <w:sz w:val="16"/>
      <w:szCs w:val="16"/>
    </w:rPr>
  </w:style>
  <w:style w:type="character" w:styleId="a7">
    <w:name w:val="FollowedHyperlink"/>
    <w:basedOn w:val="a0"/>
    <w:uiPriority w:val="99"/>
    <w:unhideWhenUsed/>
    <w:rsid w:val="00FA71FF"/>
    <w:rPr>
      <w:color w:val="800080"/>
      <w:u w:val="single"/>
    </w:rPr>
  </w:style>
  <w:style w:type="character" w:customStyle="1" w:styleId="HTML">
    <w:name w:val="Стандартный HTML Знак"/>
    <w:basedOn w:val="a0"/>
    <w:link w:val="HTML0"/>
    <w:rsid w:val="00BF495D"/>
    <w:rPr>
      <w:rFonts w:ascii="Arial Unicode MS" w:eastAsia="Arial Unicode MS" w:hAnsi="Arial Unicode MS" w:cs="Arial Unicode MS"/>
    </w:rPr>
  </w:style>
  <w:style w:type="paragraph" w:styleId="HTML0">
    <w:name w:val="HTML Preformatted"/>
    <w:basedOn w:val="a"/>
    <w:link w:val="HTML"/>
    <w:unhideWhenUsed/>
    <w:rsid w:val="00BF49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a8">
    <w:name w:val="List Paragraph"/>
    <w:basedOn w:val="a"/>
    <w:uiPriority w:val="99"/>
    <w:qFormat/>
    <w:rsid w:val="0038467B"/>
    <w:pPr>
      <w:spacing w:after="200" w:line="276" w:lineRule="auto"/>
      <w:ind w:left="720"/>
    </w:pPr>
    <w:rPr>
      <w:rFonts w:ascii="Calibri" w:eastAsia="Calibri" w:hAnsi="Calibri" w:cs="Calibri"/>
      <w:sz w:val="22"/>
      <w:szCs w:val="22"/>
      <w:lang w:eastAsia="en-US"/>
    </w:rPr>
  </w:style>
  <w:style w:type="table" w:styleId="a9">
    <w:name w:val="Table Grid"/>
    <w:basedOn w:val="a1"/>
    <w:uiPriority w:val="59"/>
    <w:rsid w:val="0081293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header"/>
    <w:basedOn w:val="a"/>
    <w:link w:val="ab"/>
    <w:uiPriority w:val="99"/>
    <w:rsid w:val="00071CBC"/>
    <w:pPr>
      <w:tabs>
        <w:tab w:val="center" w:pos="4677"/>
        <w:tab w:val="right" w:pos="9355"/>
      </w:tabs>
    </w:pPr>
  </w:style>
  <w:style w:type="character" w:customStyle="1" w:styleId="ab">
    <w:name w:val="Верхний колонтитул Знак"/>
    <w:basedOn w:val="a0"/>
    <w:link w:val="aa"/>
    <w:uiPriority w:val="99"/>
    <w:rsid w:val="00071CBC"/>
    <w:rPr>
      <w:sz w:val="24"/>
      <w:szCs w:val="24"/>
    </w:rPr>
  </w:style>
  <w:style w:type="paragraph" w:styleId="ac">
    <w:name w:val="footer"/>
    <w:basedOn w:val="a"/>
    <w:link w:val="ad"/>
    <w:uiPriority w:val="99"/>
    <w:rsid w:val="00071CBC"/>
    <w:pPr>
      <w:tabs>
        <w:tab w:val="center" w:pos="4677"/>
        <w:tab w:val="right" w:pos="9355"/>
      </w:tabs>
    </w:pPr>
  </w:style>
  <w:style w:type="character" w:customStyle="1" w:styleId="ad">
    <w:name w:val="Нижний колонтитул Знак"/>
    <w:basedOn w:val="a0"/>
    <w:link w:val="ac"/>
    <w:uiPriority w:val="99"/>
    <w:rsid w:val="00071CBC"/>
    <w:rPr>
      <w:sz w:val="24"/>
      <w:szCs w:val="24"/>
    </w:rPr>
  </w:style>
  <w:style w:type="character" w:customStyle="1" w:styleId="HTML1">
    <w:name w:val="Стандартный HTML Знак1"/>
    <w:basedOn w:val="a0"/>
    <w:locked/>
    <w:rsid w:val="00BA51BA"/>
    <w:rPr>
      <w:rFonts w:ascii="Arial Unicode MS" w:eastAsia="Arial Unicode MS" w:hAnsi="Arial Unicode MS" w:cs="Arial Unicode MS"/>
    </w:rPr>
  </w:style>
</w:styles>
</file>

<file path=word/webSettings.xml><?xml version="1.0" encoding="utf-8"?>
<w:webSettings xmlns:r="http://schemas.openxmlformats.org/officeDocument/2006/relationships" xmlns:w="http://schemas.openxmlformats.org/wordprocessingml/2006/main">
  <w:divs>
    <w:div w:id="85729887">
      <w:bodyDiv w:val="1"/>
      <w:marLeft w:val="0"/>
      <w:marRight w:val="0"/>
      <w:marTop w:val="0"/>
      <w:marBottom w:val="0"/>
      <w:divBdr>
        <w:top w:val="none" w:sz="0" w:space="0" w:color="auto"/>
        <w:left w:val="none" w:sz="0" w:space="0" w:color="auto"/>
        <w:bottom w:val="none" w:sz="0" w:space="0" w:color="auto"/>
        <w:right w:val="none" w:sz="0" w:space="0" w:color="auto"/>
      </w:divBdr>
    </w:div>
    <w:div w:id="788276930">
      <w:bodyDiv w:val="1"/>
      <w:marLeft w:val="0"/>
      <w:marRight w:val="0"/>
      <w:marTop w:val="0"/>
      <w:marBottom w:val="0"/>
      <w:divBdr>
        <w:top w:val="none" w:sz="0" w:space="0" w:color="auto"/>
        <w:left w:val="none" w:sz="0" w:space="0" w:color="auto"/>
        <w:bottom w:val="none" w:sz="0" w:space="0" w:color="auto"/>
        <w:right w:val="none" w:sz="0" w:space="0" w:color="auto"/>
      </w:divBdr>
    </w:div>
    <w:div w:id="1281499286">
      <w:bodyDiv w:val="1"/>
      <w:marLeft w:val="0"/>
      <w:marRight w:val="0"/>
      <w:marTop w:val="0"/>
      <w:marBottom w:val="0"/>
      <w:divBdr>
        <w:top w:val="none" w:sz="0" w:space="0" w:color="auto"/>
        <w:left w:val="none" w:sz="0" w:space="0" w:color="auto"/>
        <w:bottom w:val="none" w:sz="0" w:space="0" w:color="auto"/>
        <w:right w:val="none" w:sz="0" w:space="0" w:color="auto"/>
      </w:divBdr>
    </w:div>
    <w:div w:id="1351833888">
      <w:bodyDiv w:val="1"/>
      <w:marLeft w:val="0"/>
      <w:marRight w:val="0"/>
      <w:marTop w:val="0"/>
      <w:marBottom w:val="0"/>
      <w:divBdr>
        <w:top w:val="none" w:sz="0" w:space="0" w:color="auto"/>
        <w:left w:val="none" w:sz="0" w:space="0" w:color="auto"/>
        <w:bottom w:val="none" w:sz="0" w:space="0" w:color="auto"/>
        <w:right w:val="none" w:sz="0" w:space="0" w:color="auto"/>
      </w:divBdr>
    </w:div>
    <w:div w:id="1481729999">
      <w:bodyDiv w:val="1"/>
      <w:marLeft w:val="0"/>
      <w:marRight w:val="0"/>
      <w:marTop w:val="0"/>
      <w:marBottom w:val="0"/>
      <w:divBdr>
        <w:top w:val="none" w:sz="0" w:space="0" w:color="auto"/>
        <w:left w:val="none" w:sz="0" w:space="0" w:color="auto"/>
        <w:bottom w:val="none" w:sz="0" w:space="0" w:color="auto"/>
        <w:right w:val="none" w:sz="0" w:space="0" w:color="auto"/>
      </w:divBdr>
    </w:div>
    <w:div w:id="1732189998">
      <w:bodyDiv w:val="1"/>
      <w:marLeft w:val="0"/>
      <w:marRight w:val="0"/>
      <w:marTop w:val="0"/>
      <w:marBottom w:val="0"/>
      <w:divBdr>
        <w:top w:val="none" w:sz="0" w:space="0" w:color="auto"/>
        <w:left w:val="none" w:sz="0" w:space="0" w:color="auto"/>
        <w:bottom w:val="none" w:sz="0" w:space="0" w:color="auto"/>
        <w:right w:val="none" w:sz="0" w:space="0" w:color="auto"/>
      </w:divBdr>
    </w:div>
    <w:div w:id="1765571665">
      <w:bodyDiv w:val="1"/>
      <w:marLeft w:val="0"/>
      <w:marRight w:val="0"/>
      <w:marTop w:val="0"/>
      <w:marBottom w:val="0"/>
      <w:divBdr>
        <w:top w:val="none" w:sz="0" w:space="0" w:color="auto"/>
        <w:left w:val="none" w:sz="0" w:space="0" w:color="auto"/>
        <w:bottom w:val="none" w:sz="0" w:space="0" w:color="auto"/>
        <w:right w:val="none" w:sz="0" w:space="0" w:color="auto"/>
      </w:divBdr>
    </w:div>
    <w:div w:id="1843009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25995D11FA243073DC22A848B8F7778ED5BD6CB8D5CB4447615FFFA2E4D03D08E882EC4787CBE96A90B9FFBnEM" TargetMode="External"/><Relationship Id="rId18" Type="http://schemas.openxmlformats.org/officeDocument/2006/relationships/hyperlink" Target="consultantplus://offline/ref=2AF53B8FF7B608EB59D758F4E857C3218A3D2B43C64B0DE71E1DA1C87A94D3EC7EB3D47F80A12499x8A9K" TargetMode="External"/><Relationship Id="rId26" Type="http://schemas.openxmlformats.org/officeDocument/2006/relationships/hyperlink" Target="consultantplus://offline/ref=2AF53B8FF7B608EB59D758F4E857C3218A3C2140C7440DE71E1DA1C87A94D3EC7EB3D47F80A02496x8A7K" TargetMode="External"/><Relationship Id="rId39"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21"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34"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2"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7"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0"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5" Type="http://schemas.openxmlformats.org/officeDocument/2006/relationships/hyperlink" Target="consultantplus://offline/ref=29874EA3E2AC2EAFA92E6AD62A53D6076EA2A612B7D9792185F6DB6F8A81C370D15CB08BE8BB9A1FCB1EBDp9ZBM" TargetMode="External"/><Relationship Id="rId63"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68" Type="http://schemas.openxmlformats.org/officeDocument/2006/relationships/hyperlink" Target="consultantplus://offline/ref=29874EA3E2AC2EAFA92E74DB3C3F8A086BADF019B6DA7371D8A98032DD88C9279613E9C9ACB69819pCZAM" TargetMode="External"/><Relationship Id="rId76"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4"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9"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 Type="http://schemas.openxmlformats.org/officeDocument/2006/relationships/endnotes" Target="endnotes.xml"/><Relationship Id="rId71"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2AF53B8FF7B608EB59D746F9FE3B9F2E8F327C49C54906B84B42FA952D9DD9BB39FC8D3DC4AC279E818B3Bx4A0K" TargetMode="External"/><Relationship Id="rId29"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11" Type="http://schemas.openxmlformats.org/officeDocument/2006/relationships/hyperlink" Target="consultantplus://offline/ref=225995D11FA243073DC22A848B8F7778ED5BD6CB8D5FBC477415FFFA2E4D03D08E882EC4787CBE96A80B99FBn2M" TargetMode="External"/><Relationship Id="rId24" Type="http://schemas.openxmlformats.org/officeDocument/2006/relationships/hyperlink" Target="consultantplus://offline/ref=2AF53B8FF7B608EB59D758F4E857C3218A3C2140C7440DE71E1DA1C87A94D3EC7EB3D47F80A0279Cx8A2K" TargetMode="External"/><Relationship Id="rId32"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37"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0"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5"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3" Type="http://schemas.openxmlformats.org/officeDocument/2006/relationships/hyperlink" Target="consultantplus://offline/ref=29874EA3E2AC2EAFA92E74DB3C3F8A086BADF019B6DA7371D8A98032DD88C9279613E9C9ACB69819pCZAM" TargetMode="External"/><Relationship Id="rId58" Type="http://schemas.openxmlformats.org/officeDocument/2006/relationships/hyperlink" Target="consultantplus://offline/ref=29874EA3E2AC2EAFA92E6AD62A53D6076EA2A612B7D9792185F6DB6F8A81C370D15CB08BE8BB9A1FCB1EBDp9ZBM" TargetMode="External"/><Relationship Id="rId66"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4"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9"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7"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5" Type="http://schemas.openxmlformats.org/officeDocument/2006/relationships/webSettings" Target="webSettings.xml"/><Relationship Id="rId61" Type="http://schemas.openxmlformats.org/officeDocument/2006/relationships/hyperlink" Target="consultantplus://offline/ref=29874EA3E2AC2EAFA92E74DB3C3F8A086BADF118B4D97371D8A98032DD88C9279613E9C9ACB69918pCZ3M" TargetMode="External"/><Relationship Id="rId82"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0" Type="http://schemas.openxmlformats.org/officeDocument/2006/relationships/hyperlink" Target="file:///D:\&#1052;&#1086;&#1080;%20&#1076;&#1086;&#1082;&#1091;&#1084;&#1077;&#1085;&#1090;&#1099;\&#1052;&#1054;&#1051;&#1063;&#1040;&#1053;&#1054;&#1042;&#1040;%20&#1043;.&#1040;\&#1055;&#1056;&#1054;&#1043;&#1056;&#1040;&#1052;&#1052;&#1040;%20&#1054;&#1073;&#1077;&#1089;&#1087;&#1077;&#1095;&#1077;&#1085;&#1080;&#1077;%20&#1082;&#1072;&#1095;&#1077;&#1089;&#1090;&#1074;&#1077;&#1085;&#1085;&#1099;&#1084;%20&#1078;&#1080;&#1083;&#1100;&#1077;&#1084;\&#1040;&#1050;&#1058;&#1059;&#1040;&#1051;&#1068;&#1053;&#1040;&#1071;%20&#1056;&#1045;&#1044;&#1040;&#1050;&#1062;&#1048;&#1071;\&#1055;&#1088;&#1086;&#1075;&#1088;&#1072;&#1084;&#1084;&#1072;%20&#1074;%20&#1072;&#1082;&#1090;&#1091;&#1072;&#1083;&#1100;&#1085;&#1086;&#1081;%20&#1088;&#1077;&#1076;&#1072;&#1082;&#1094;&#1080;&#1080;%20&#8470;%20948%20&#1086;&#1090;%2013.11.2013.docx" TargetMode="External"/><Relationship Id="rId19"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14" Type="http://schemas.openxmlformats.org/officeDocument/2006/relationships/hyperlink" Target="consultantplus://offline/ref=225995D11FA243073DC22A848B8F7778ED5BD6CB8D5DBD487C15FFFA2E4D03D08E882EC4787CBE96A90B9FFBnEM" TargetMode="External"/><Relationship Id="rId22" Type="http://schemas.openxmlformats.org/officeDocument/2006/relationships/hyperlink" Target="consultantplus://offline/ref=2AF53B8FF7B608EB59D758F4E857C3218A3B2645C6440DE71E1DA1C87A94D3EC7EB3D47F80A1249Cx8A2K" TargetMode="External"/><Relationship Id="rId27" Type="http://schemas.openxmlformats.org/officeDocument/2006/relationships/hyperlink" Target="consultantplus://offline/ref=2AF53B8FF7B608EB59D758F4E857C3218A3C2140C7440DE71E1DA1C87A94D3EC7EB3D47F80A02496x8A0K" TargetMode="External"/><Relationship Id="rId30"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35"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3"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8"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6" Type="http://schemas.openxmlformats.org/officeDocument/2006/relationships/hyperlink" Target="consultantplus://offline/ref=29874EA3E2AC2EAFA92E6AD62A53D6076EA2A612B3D6712E87F6DB6F8A81C370D15CB08BE8BBp9ZAM" TargetMode="External"/><Relationship Id="rId64"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69"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7"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 Type="http://schemas.openxmlformats.org/officeDocument/2006/relationships/image" Target="media/image1.jpeg"/><Relationship Id="rId51"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2"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0"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5"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225995D11FA243073DC22A848B8F7778ED5BD6CB8D5CB4447615FFFA2E4D03D08E882EC4787CBE96A90B9FFBnEM" TargetMode="External"/><Relationship Id="rId17" Type="http://schemas.openxmlformats.org/officeDocument/2006/relationships/hyperlink" Target="consultantplus://offline/ref=2AF53B8FF7B608EB59D758F4E857C3218A3C2140C7440DE71E1DA1C87A94D3EC7EB3D47F80A02498x8A3K" TargetMode="External"/><Relationship Id="rId25" Type="http://schemas.openxmlformats.org/officeDocument/2006/relationships/hyperlink" Target="consultantplus://offline/ref=2AF53B8FF7B608EB59D758F4E857C3218A3C2140C7440DE71E1DA1C87A94D3EC7EB3D47F80A1269Ex8A8K" TargetMode="External"/><Relationship Id="rId33"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38"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6"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9" Type="http://schemas.openxmlformats.org/officeDocument/2006/relationships/hyperlink" Target="consultantplus://offline/ref=29874EA3E2AC2EAFA92E6AD62A53D6076EA2A612B7D9792185F6DB6F8A81C370D15CB08BE8BB9A1FCB1EBDp9ZBM" TargetMode="External"/><Relationship Id="rId67"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20"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1"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4"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62"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0"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5"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3"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8"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1"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consultantplus://offline/ref=2AF53B8FF7B608EB59D758F4E857C3218A3B2645C6440DE71E1DA1C87A94D3EC7EB3D47F80A1249Cx8A2K" TargetMode="External"/><Relationship Id="rId28" Type="http://schemas.openxmlformats.org/officeDocument/2006/relationships/hyperlink" Target="consultantplus://offline/ref=2AF53B8FF7B608EB59D758F4E857C3218A3D2A42C4480DE71E1DA1C87A94D3EC7EB3D47F80A12598x8A0K" TargetMode="External"/><Relationship Id="rId36"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9"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7" Type="http://schemas.openxmlformats.org/officeDocument/2006/relationships/hyperlink" Target="consultantplus://offline/ref=29874EA3E2AC2EAFA92E6AD62A53D6076EA2A612B7DB782E8DF6DB6F8A81C370D15CB08BE8BB9A1FCB19B9p9Z3M" TargetMode="External"/><Relationship Id="rId10" Type="http://schemas.openxmlformats.org/officeDocument/2006/relationships/hyperlink" Target="consultantplus://offline/ref=225995D11FA243073DC22A848B8F7778ED5BD6CB8D5FBC477415FFFA2E4D03D08E882EC4787CBE96A90C9BFBn6M" TargetMode="External"/><Relationship Id="rId31"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44" Type="http://schemas.openxmlformats.org/officeDocument/2006/relationships/hyperlink" Target="file:///C:\Documents%20and%20Settings\All%20Users\&#1044;&#1086;&#1082;&#1091;&#1084;&#1077;&#1085;&#1090;&#1099;\&#1053;&#1072;&#1096;%20&#1087;&#1086;%20&#1048;&#1074;&#1072;&#1085;&#1086;&#1074;&#1089;&#1082;&#1086;&#1081;%20&#1086;&#1073;&#1083;&#1072;&#1089;&#1090;&#1080;.docx" TargetMode="External"/><Relationship Id="rId52"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60"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65"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3"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78"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1"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86" Type="http://schemas.openxmlformats.org/officeDocument/2006/relationships/hyperlink" Target="file:///D:\&#1052;&#1086;&#1080;%20&#1076;&#1086;&#1082;&#1091;&#1084;&#1077;&#1085;&#1090;&#1099;\&#1052;&#1054;&#1051;&#1063;&#1040;&#1053;&#1054;&#1042;&#1040;%20&#1043;.&#1040;\&#1055;&#1056;&#1054;&#1043;&#1056;&#1040;&#1052;&#1052;&#1040;%20%20&#1043;&#1086;&#1089;&#1091;&#1076;&#1072;&#1088;&#1089;&#1090;&#1074;&#1077;&#1085;&#1085;&#1072;&#1103;%20&#1087;&#1086;&#1076;&#1076;&#1077;&#1088;&#1078;&#1082;&#1072;%20&#1075;&#1088;&#1072;&#1078;&#1076;&#1072;&#1085;%20&#1074;%20&#1089;&#1092;&#1077;&#1088;&#1077;%20&#1080;&#1087;&#1086;&#1090;&#1077;&#1095;&#1085;&#1086;&#1075;&#1086;%20&#1078;&#1080;&#1083;&#1080;&#1097;&#1085;&#1086;&#1075;&#1086;%20&#1082;&#1088;&#1077;&#1076;&#1080;&#1090;&#1086;&#1074;&#1072;&#1085;&#1080;&#1103;\&#1087;&#1086;%20&#1075;.%20&#1048;&#1074;&#1072;&#1085;&#1086;&#1074;&#1086;.docx" TargetMode="External"/><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dmin.komsomols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FC904-671B-47AE-9575-9EC1AB97E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2834</TotalTime>
  <Pages>76</Pages>
  <Words>26212</Words>
  <Characters>149414</Characters>
  <Application>Microsoft Office Word</Application>
  <DocSecurity>0</DocSecurity>
  <Lines>1245</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STV</Company>
  <LinksUpToDate>false</LinksUpToDate>
  <CharactersWithSpaces>175276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243</cp:revision>
  <cp:lastPrinted>2017-02-21T10:23:00Z</cp:lastPrinted>
  <dcterms:created xsi:type="dcterms:W3CDTF">2014-01-29T06:38:00Z</dcterms:created>
  <dcterms:modified xsi:type="dcterms:W3CDTF">2017-02-27T11:16:00Z</dcterms:modified>
</cp:coreProperties>
</file>