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30" w:rsidRDefault="000B0EF0" w:rsidP="00B93B30">
      <w:pPr>
        <w:jc w:val="center"/>
      </w:pPr>
      <w:r w:rsidRPr="000B0EF0">
        <w:rPr>
          <w:sz w:val="28"/>
          <w:szCs w:val="28"/>
        </w:rPr>
        <w:br/>
      </w:r>
      <w:r w:rsidR="00B93B30">
        <w:rPr>
          <w:noProof/>
          <w:color w:val="000080"/>
        </w:rPr>
        <w:drawing>
          <wp:inline distT="0" distB="0" distL="0" distR="0">
            <wp:extent cx="540385" cy="675640"/>
            <wp:effectExtent l="19050" t="0" r="0" b="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B30" w:rsidRDefault="00B93B30" w:rsidP="00B93B30">
      <w:pPr>
        <w:jc w:val="center"/>
      </w:pPr>
    </w:p>
    <w:p w:rsidR="00B93B30" w:rsidRPr="00B7157C" w:rsidRDefault="00B93B30" w:rsidP="00B93B30">
      <w:pPr>
        <w:pStyle w:val="1"/>
        <w:rPr>
          <w:color w:val="003366"/>
          <w:sz w:val="36"/>
        </w:rPr>
      </w:pPr>
      <w:r>
        <w:rPr>
          <w:color w:val="003366"/>
          <w:sz w:val="36"/>
        </w:rPr>
        <w:t>ПОСТАНОВЛЕНИЕ</w:t>
      </w:r>
    </w:p>
    <w:p w:rsidR="00B93B30" w:rsidRPr="00B7157C" w:rsidRDefault="00B93B30" w:rsidP="00B93B30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АДМИНИСТРАЦИИ</w:t>
      </w:r>
    </w:p>
    <w:p w:rsidR="00B93B30" w:rsidRPr="00B7157C" w:rsidRDefault="00B93B30" w:rsidP="00B93B30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 xml:space="preserve"> КОМСОМОЛЬСКОГО МУНИЦИПАЛЬНОГО  РАЙОНА</w:t>
      </w:r>
    </w:p>
    <w:p w:rsidR="00B93B30" w:rsidRPr="00B7157C" w:rsidRDefault="00B93B30" w:rsidP="00B93B30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ИВАНОВСКОЙ ОБЛАСТИ</w:t>
      </w:r>
    </w:p>
    <w:p w:rsidR="00B93B30" w:rsidRDefault="00B93B30" w:rsidP="00B93B30">
      <w:pPr>
        <w:jc w:val="center"/>
      </w:pPr>
    </w:p>
    <w:tbl>
      <w:tblPr>
        <w:tblW w:w="9072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82"/>
        <w:gridCol w:w="360"/>
        <w:gridCol w:w="610"/>
        <w:gridCol w:w="540"/>
        <w:gridCol w:w="1728"/>
        <w:gridCol w:w="1417"/>
        <w:gridCol w:w="1038"/>
        <w:gridCol w:w="520"/>
        <w:gridCol w:w="780"/>
        <w:gridCol w:w="497"/>
      </w:tblGrid>
      <w:tr w:rsidR="00B93B30" w:rsidRPr="00B7157C" w:rsidTr="001503B2">
        <w:trPr>
          <w:trHeight w:val="100"/>
        </w:trPr>
        <w:tc>
          <w:tcPr>
            <w:tcW w:w="9072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B93B30" w:rsidRDefault="00B93B30" w:rsidP="001503B2">
            <w:pPr>
              <w:jc w:val="center"/>
              <w:rPr>
                <w:color w:val="003366"/>
                <w:sz w:val="20"/>
              </w:rPr>
            </w:pPr>
            <w:r w:rsidRPr="00B7157C">
              <w:rPr>
                <w:color w:val="003366"/>
                <w:sz w:val="20"/>
              </w:rPr>
              <w:t xml:space="preserve">155150, </w:t>
            </w:r>
            <w:r>
              <w:rPr>
                <w:color w:val="003366"/>
                <w:sz w:val="20"/>
              </w:rPr>
              <w:t>Ивановская область, г</w:t>
            </w:r>
            <w:proofErr w:type="gramStart"/>
            <w:r>
              <w:rPr>
                <w:color w:val="003366"/>
                <w:sz w:val="20"/>
              </w:rPr>
              <w:t>.К</w:t>
            </w:r>
            <w:proofErr w:type="gramEnd"/>
            <w:r>
              <w:rPr>
                <w:color w:val="003366"/>
                <w:sz w:val="20"/>
              </w:rPr>
              <w:t>омсомольск, ул.50 лет ВЛКСМ, д.</w:t>
            </w:r>
            <w:r w:rsidRPr="00B7157C">
              <w:rPr>
                <w:color w:val="003366"/>
                <w:sz w:val="20"/>
              </w:rPr>
              <w:t>2</w:t>
            </w:r>
            <w:r>
              <w:rPr>
                <w:color w:val="003366"/>
                <w:sz w:val="20"/>
              </w:rPr>
              <w:t xml:space="preserve">, </w:t>
            </w:r>
            <w:r w:rsidRPr="00B7157C">
              <w:rPr>
                <w:color w:val="003366"/>
                <w:sz w:val="20"/>
                <w:szCs w:val="20"/>
              </w:rPr>
              <w:t>ИНН 3714002224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>КПП 371401001</w:t>
            </w:r>
            <w:r>
              <w:rPr>
                <w:color w:val="003366"/>
                <w:sz w:val="20"/>
                <w:szCs w:val="20"/>
              </w:rPr>
              <w:t>,</w:t>
            </w:r>
          </w:p>
          <w:p w:rsidR="00B93B30" w:rsidRDefault="00B93B30" w:rsidP="001503B2">
            <w:pPr>
              <w:jc w:val="center"/>
              <w:rPr>
                <w:color w:val="003366"/>
                <w:sz w:val="20"/>
                <w:szCs w:val="20"/>
              </w:rPr>
            </w:pPr>
            <w:r w:rsidRPr="00B7157C">
              <w:rPr>
                <w:color w:val="003366"/>
                <w:sz w:val="20"/>
                <w:szCs w:val="20"/>
              </w:rPr>
              <w:t>ОГРН 1023701625595</w:t>
            </w:r>
            <w:r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</w:t>
            </w:r>
            <w:r w:rsidRPr="00B7157C">
              <w:rPr>
                <w:color w:val="003366"/>
                <w:sz w:val="20"/>
              </w:rPr>
              <w:t>Тел./Факс (493</w:t>
            </w:r>
            <w:r w:rsidRPr="005A5ACB">
              <w:rPr>
                <w:color w:val="003366"/>
                <w:sz w:val="20"/>
              </w:rPr>
              <w:t>52</w:t>
            </w:r>
            <w:r>
              <w:rPr>
                <w:color w:val="003366"/>
                <w:sz w:val="20"/>
              </w:rPr>
              <w:t>) 4</w:t>
            </w:r>
            <w:r w:rsidRPr="00B7157C">
              <w:rPr>
                <w:color w:val="003366"/>
                <w:sz w:val="20"/>
              </w:rPr>
              <w:t>-11-78</w:t>
            </w:r>
            <w:r>
              <w:rPr>
                <w:color w:val="003366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3366"/>
                <w:sz w:val="20"/>
                <w:szCs w:val="20"/>
              </w:rPr>
              <w:t>e-mail</w:t>
            </w:r>
            <w:proofErr w:type="spellEnd"/>
            <w:r>
              <w:rPr>
                <w:color w:val="003366"/>
                <w:sz w:val="20"/>
                <w:szCs w:val="20"/>
              </w:rPr>
              <w:t xml:space="preserve">: </w:t>
            </w:r>
            <w:hyperlink r:id="rId7" w:history="1">
              <w:r w:rsidRPr="00D90A25">
                <w:rPr>
                  <w:rStyle w:val="a3"/>
                  <w:sz w:val="20"/>
                  <w:szCs w:val="20"/>
                </w:rPr>
                <w:t>admin.komsomolsk@mail.ru</w:t>
              </w:r>
            </w:hyperlink>
          </w:p>
          <w:p w:rsidR="00B93B30" w:rsidRPr="00AC3C24" w:rsidRDefault="00B93B30" w:rsidP="001503B2">
            <w:pPr>
              <w:rPr>
                <w:color w:val="003366"/>
                <w:sz w:val="28"/>
                <w:szCs w:val="28"/>
              </w:rPr>
            </w:pPr>
          </w:p>
        </w:tc>
      </w:tr>
      <w:tr w:rsidR="00B93B30" w:rsidTr="001503B2">
        <w:tblPrEx>
          <w:tblBorders>
            <w:top w:val="none" w:sz="0" w:space="0" w:color="auto"/>
          </w:tblBorders>
        </w:tblPrEx>
        <w:trPr>
          <w:gridAfter w:val="1"/>
          <w:wAfter w:w="497" w:type="dxa"/>
          <w:trHeight w:val="415"/>
        </w:trPr>
        <w:tc>
          <w:tcPr>
            <w:tcW w:w="1582" w:type="dxa"/>
          </w:tcPr>
          <w:p w:rsidR="00B93B30" w:rsidRPr="00AC3C24" w:rsidRDefault="00B93B30" w:rsidP="001503B2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B93B30" w:rsidRDefault="00B93B30" w:rsidP="001503B2">
            <w:pPr>
              <w:ind w:right="-108"/>
              <w:jc w:val="center"/>
              <w:rPr>
                <w:sz w:val="28"/>
                <w:szCs w:val="28"/>
              </w:rPr>
            </w:pPr>
          </w:p>
          <w:p w:rsidR="00B93B30" w:rsidRDefault="00B93B30" w:rsidP="001503B2">
            <w:pPr>
              <w:ind w:right="-108"/>
              <w:jc w:val="center"/>
            </w:pPr>
            <w:r w:rsidRPr="00AC3C24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B93B30" w:rsidRPr="00AC3C24" w:rsidRDefault="00B5356C" w:rsidP="00B93B3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</w:t>
            </w:r>
          </w:p>
        </w:tc>
        <w:tc>
          <w:tcPr>
            <w:tcW w:w="540" w:type="dxa"/>
            <w:vAlign w:val="bottom"/>
          </w:tcPr>
          <w:p w:rsidR="00B93B30" w:rsidRPr="00AC3C24" w:rsidRDefault="00B93B30" w:rsidP="001503B2">
            <w:pPr>
              <w:ind w:left="-734" w:firstLine="720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B93B30" w:rsidRPr="00AC3C24" w:rsidRDefault="00B5356C" w:rsidP="001503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</w:t>
            </w:r>
          </w:p>
        </w:tc>
        <w:tc>
          <w:tcPr>
            <w:tcW w:w="1417" w:type="dxa"/>
            <w:vAlign w:val="bottom"/>
          </w:tcPr>
          <w:p w:rsidR="00B93B30" w:rsidRPr="00AC3C24" w:rsidRDefault="00B93B30" w:rsidP="001503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AC3C24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 </w:t>
            </w:r>
            <w:r w:rsidRPr="00AC3C24">
              <w:rPr>
                <w:sz w:val="28"/>
                <w:szCs w:val="28"/>
              </w:rPr>
              <w:t>№</w:t>
            </w:r>
          </w:p>
        </w:tc>
        <w:tc>
          <w:tcPr>
            <w:tcW w:w="1038" w:type="dxa"/>
            <w:tcBorders>
              <w:left w:val="nil"/>
              <w:bottom w:val="single" w:sz="4" w:space="0" w:color="auto"/>
            </w:tcBorders>
            <w:vAlign w:val="bottom"/>
          </w:tcPr>
          <w:p w:rsidR="00B93B30" w:rsidRPr="00AC3C24" w:rsidRDefault="00B5356C" w:rsidP="001503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  <w:tc>
          <w:tcPr>
            <w:tcW w:w="520" w:type="dxa"/>
            <w:tcBorders>
              <w:left w:val="nil"/>
            </w:tcBorders>
            <w:vAlign w:val="bottom"/>
          </w:tcPr>
          <w:p w:rsidR="00B93B30" w:rsidRPr="00AC3C24" w:rsidRDefault="00B93B30" w:rsidP="001503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nil"/>
            </w:tcBorders>
            <w:vAlign w:val="bottom"/>
          </w:tcPr>
          <w:p w:rsidR="00B93B30" w:rsidRDefault="00B93B30" w:rsidP="001503B2">
            <w:pPr>
              <w:jc w:val="center"/>
            </w:pPr>
          </w:p>
        </w:tc>
      </w:tr>
    </w:tbl>
    <w:p w:rsidR="00B93B30" w:rsidRPr="000601FE" w:rsidRDefault="00B93B30" w:rsidP="00B93B30">
      <w:pPr>
        <w:pStyle w:val="ConsPlusTitle"/>
        <w:jc w:val="center"/>
        <w:rPr>
          <w:sz w:val="28"/>
          <w:szCs w:val="28"/>
        </w:rPr>
      </w:pPr>
    </w:p>
    <w:p w:rsidR="00B93B30" w:rsidRPr="000601FE" w:rsidRDefault="00B93B30" w:rsidP="00B93B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601FE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О ВЕДОМСТВЕННОМ </w:t>
      </w:r>
      <w:proofErr w:type="gramStart"/>
      <w:r w:rsidRPr="000601FE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0601FE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</w:t>
      </w:r>
    </w:p>
    <w:p w:rsidR="00B93B30" w:rsidRPr="000601FE" w:rsidRDefault="00B93B30" w:rsidP="00B93B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601FE">
        <w:rPr>
          <w:rFonts w:ascii="Times New Roman" w:hAnsi="Times New Roman" w:cs="Times New Roman"/>
          <w:sz w:val="28"/>
          <w:szCs w:val="28"/>
        </w:rPr>
        <w:t xml:space="preserve">В МУНИЦИПАЛЬНЫХ ПРЕДПРИЯТИЯХ И УЧРЕЖДЕНИЯХ </w:t>
      </w:r>
    </w:p>
    <w:p w:rsidR="00B93B30" w:rsidRPr="000601FE" w:rsidRDefault="00B93B30" w:rsidP="00B93B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601FE">
        <w:rPr>
          <w:rFonts w:ascii="Times New Roman" w:hAnsi="Times New Roman" w:cs="Times New Roman"/>
          <w:sz w:val="28"/>
          <w:szCs w:val="28"/>
        </w:rPr>
        <w:t>КОМСОМОЛЬСКОГО МУНИЦИПАЛЬНОГО РАЙОНА</w:t>
      </w:r>
    </w:p>
    <w:p w:rsidR="00B93B30" w:rsidRPr="005E19ED" w:rsidRDefault="00B93B30" w:rsidP="00B93B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93B30" w:rsidRPr="00072F8F" w:rsidRDefault="000601FE" w:rsidP="00072F8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r w:rsidR="00B93B30" w:rsidRPr="005E19ED">
        <w:rPr>
          <w:sz w:val="28"/>
          <w:szCs w:val="28"/>
        </w:rPr>
        <w:t xml:space="preserve">В соответствии со </w:t>
      </w:r>
      <w:hyperlink r:id="rId8" w:history="1">
        <w:r w:rsidR="00B93B30" w:rsidRPr="005E19ED">
          <w:rPr>
            <w:color w:val="000000"/>
            <w:sz w:val="28"/>
            <w:szCs w:val="28"/>
          </w:rPr>
          <w:t>статьей 353.1</w:t>
        </w:r>
      </w:hyperlink>
      <w:r w:rsidR="00B93B30" w:rsidRPr="005E19ED">
        <w:rPr>
          <w:sz w:val="28"/>
          <w:szCs w:val="28"/>
        </w:rPr>
        <w:t xml:space="preserve"> Трудового кодекса Российской Федерации,</w:t>
      </w:r>
      <w:r w:rsidR="00072F8F" w:rsidRPr="00072F8F">
        <w:rPr>
          <w:rFonts w:eastAsiaTheme="minorHAnsi"/>
          <w:sz w:val="28"/>
          <w:szCs w:val="28"/>
          <w:lang w:eastAsia="en-US"/>
        </w:rPr>
        <w:t xml:space="preserve"> </w:t>
      </w:r>
      <w:r w:rsidR="00072F8F">
        <w:rPr>
          <w:rFonts w:eastAsiaTheme="minorHAnsi"/>
          <w:sz w:val="28"/>
          <w:szCs w:val="28"/>
          <w:lang w:eastAsia="en-US"/>
        </w:rPr>
        <w:t>постановлением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</w:t>
      </w:r>
      <w:r w:rsidR="00B93B30" w:rsidRPr="005E19ED">
        <w:rPr>
          <w:sz w:val="28"/>
          <w:szCs w:val="28"/>
        </w:rPr>
        <w:t xml:space="preserve"> </w:t>
      </w:r>
      <w:hyperlink r:id="rId9" w:history="1">
        <w:r w:rsidR="00B93B30" w:rsidRPr="005E19ED">
          <w:rPr>
            <w:color w:val="000000"/>
            <w:sz w:val="28"/>
            <w:szCs w:val="28"/>
          </w:rPr>
          <w:t>Законом</w:t>
        </w:r>
      </w:hyperlink>
      <w:r w:rsidR="00B93B30" w:rsidRPr="005E19ED">
        <w:rPr>
          <w:sz w:val="28"/>
          <w:szCs w:val="28"/>
        </w:rPr>
        <w:t xml:space="preserve"> Ивановской области от 13.04.2012 N 26-ОЗ "О ведомственном </w:t>
      </w:r>
      <w:proofErr w:type="gramStart"/>
      <w:r w:rsidR="00B93B30" w:rsidRPr="005E19ED">
        <w:rPr>
          <w:sz w:val="28"/>
          <w:szCs w:val="28"/>
        </w:rPr>
        <w:t>контроле за</w:t>
      </w:r>
      <w:proofErr w:type="gramEnd"/>
      <w:r w:rsidR="00B93B30" w:rsidRPr="005E19ED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права",</w:t>
      </w:r>
      <w:r w:rsidR="004C172E">
        <w:rPr>
          <w:sz w:val="28"/>
          <w:szCs w:val="28"/>
        </w:rPr>
        <w:t xml:space="preserve"> </w:t>
      </w:r>
      <w:r w:rsidR="004C172E">
        <w:rPr>
          <w:rFonts w:eastAsiaTheme="minorHAnsi"/>
          <w:sz w:val="28"/>
          <w:szCs w:val="28"/>
          <w:lang w:eastAsia="en-US"/>
        </w:rPr>
        <w:t xml:space="preserve">постановлением Правительства Ивановской области от 09.11.2011 N 403-п "Об утверждении Порядка разработки и принятия административных регламентов осуществления муниципального контроля в муниципальных образованиях Ивановской области", </w:t>
      </w:r>
      <w:r w:rsidR="00B93B30" w:rsidRPr="005E19ED">
        <w:rPr>
          <w:sz w:val="28"/>
          <w:szCs w:val="28"/>
        </w:rPr>
        <w:t>руководствуясь Уставом Комсомольского муниципал</w:t>
      </w:r>
      <w:r w:rsidR="00B93B30">
        <w:rPr>
          <w:sz w:val="28"/>
          <w:szCs w:val="28"/>
        </w:rPr>
        <w:t>ьного района Ивановской области</w:t>
      </w:r>
      <w:r w:rsidR="00B93B30" w:rsidRPr="005E19ED">
        <w:rPr>
          <w:sz w:val="28"/>
          <w:szCs w:val="28"/>
        </w:rPr>
        <w:t xml:space="preserve">, Администрация Комсомольского муниципального района </w:t>
      </w:r>
    </w:p>
    <w:p w:rsidR="00B93B30" w:rsidRDefault="00B93B30" w:rsidP="00B93B3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B30" w:rsidRPr="005E19ED" w:rsidRDefault="00B93B30" w:rsidP="00B93B3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9E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93B30" w:rsidRPr="005E19ED" w:rsidRDefault="00B93B30" w:rsidP="00B93B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3B30" w:rsidRPr="005E19ED" w:rsidRDefault="00B93B30" w:rsidP="00B93B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9ED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1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>Административный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регламент</w:t>
      </w:r>
      <w:r w:rsidRPr="005E19ED">
        <w:rPr>
          <w:rFonts w:ascii="Times New Roman" w:hAnsi="Times New Roman" w:cs="Times New Roman"/>
          <w:sz w:val="28"/>
          <w:szCs w:val="28"/>
        </w:rPr>
        <w:t xml:space="preserve"> о ведомственном </w:t>
      </w:r>
      <w:proofErr w:type="gramStart"/>
      <w:r w:rsidRPr="005E19ED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5E19ED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</w:t>
      </w:r>
      <w:r>
        <w:rPr>
          <w:rFonts w:ascii="Times New Roman" w:hAnsi="Times New Roman" w:cs="Times New Roman"/>
          <w:sz w:val="28"/>
          <w:szCs w:val="28"/>
        </w:rPr>
        <w:t>муниципальных предприятиях и учреждениях Комсомольского муниципального района (приложение №1)</w:t>
      </w:r>
      <w:r w:rsidRPr="005E19ED">
        <w:rPr>
          <w:rFonts w:ascii="Times New Roman" w:hAnsi="Times New Roman" w:cs="Times New Roman"/>
          <w:sz w:val="28"/>
          <w:szCs w:val="28"/>
        </w:rPr>
        <w:t>.</w:t>
      </w:r>
    </w:p>
    <w:p w:rsidR="00B93B30" w:rsidRDefault="00B93B30" w:rsidP="00B93B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9E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E19ED">
        <w:rPr>
          <w:rFonts w:ascii="Times New Roman" w:hAnsi="Times New Roman" w:cs="Times New Roman"/>
          <w:sz w:val="28"/>
          <w:szCs w:val="28"/>
        </w:rPr>
        <w:t>Руководителям структурных подразделений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Комсомольского муниципального района</w:t>
      </w:r>
      <w:r w:rsidRPr="005E19ED">
        <w:rPr>
          <w:rFonts w:ascii="Times New Roman" w:hAnsi="Times New Roman" w:cs="Times New Roman"/>
          <w:sz w:val="28"/>
          <w:szCs w:val="28"/>
        </w:rPr>
        <w:t xml:space="preserve">, являющихся отраслевыми органами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Комсомольского муниципального района </w:t>
      </w:r>
      <w:r w:rsidRPr="005E19ED">
        <w:rPr>
          <w:rFonts w:ascii="Times New Roman" w:hAnsi="Times New Roman" w:cs="Times New Roman"/>
          <w:sz w:val="28"/>
          <w:szCs w:val="28"/>
        </w:rPr>
        <w:t>или функциональными органами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Комсомольского муниципального района</w:t>
      </w:r>
      <w:r w:rsidRPr="005E19ED">
        <w:rPr>
          <w:rFonts w:ascii="Times New Roman" w:hAnsi="Times New Roman" w:cs="Times New Roman"/>
          <w:sz w:val="28"/>
          <w:szCs w:val="28"/>
        </w:rPr>
        <w:t>, наделенными правами юридического лица, руководителям муниципа</w:t>
      </w:r>
      <w:r>
        <w:rPr>
          <w:rFonts w:ascii="Times New Roman" w:hAnsi="Times New Roman" w:cs="Times New Roman"/>
          <w:sz w:val="28"/>
          <w:szCs w:val="28"/>
        </w:rPr>
        <w:t>льных учреждений и предприятий</w:t>
      </w:r>
      <w:r w:rsidRPr="005E19ED">
        <w:rPr>
          <w:rFonts w:ascii="Times New Roman" w:hAnsi="Times New Roman" w:cs="Times New Roman"/>
          <w:sz w:val="28"/>
          <w:szCs w:val="28"/>
        </w:rPr>
        <w:t xml:space="preserve"> обеспечивать необходимые условия для проведения мероприятий по ведомственному контролю за соблюдением трудового законодательства и иных нормативных правовых актов, содержащих нормы трудового права.</w:t>
      </w:r>
      <w:proofErr w:type="gramEnd"/>
    </w:p>
    <w:p w:rsidR="008E6339" w:rsidRPr="005E19ED" w:rsidRDefault="00B6086B" w:rsidP="00B93B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6339">
        <w:rPr>
          <w:rFonts w:ascii="Times New Roman" w:hAnsi="Times New Roman" w:cs="Times New Roman"/>
          <w:sz w:val="28"/>
          <w:szCs w:val="28"/>
        </w:rPr>
        <w:t xml:space="preserve">. Отменить постановление Комсомольского муниципального района Ивановской области от 25.12.2017г. №347 «Об утверждении </w:t>
      </w:r>
      <w:hyperlink w:anchor="P41" w:history="1">
        <w:r w:rsidR="008E6339">
          <w:rPr>
            <w:rFonts w:ascii="Times New Roman" w:hAnsi="Times New Roman" w:cs="Times New Roman"/>
            <w:color w:val="000000"/>
            <w:sz w:val="28"/>
            <w:szCs w:val="28"/>
          </w:rPr>
          <w:t>положения</w:t>
        </w:r>
      </w:hyperlink>
      <w:r w:rsidR="008E6339" w:rsidRPr="005E19ED">
        <w:rPr>
          <w:rFonts w:ascii="Times New Roman" w:hAnsi="Times New Roman" w:cs="Times New Roman"/>
          <w:sz w:val="28"/>
          <w:szCs w:val="28"/>
        </w:rPr>
        <w:t xml:space="preserve"> о ведомственном </w:t>
      </w:r>
      <w:proofErr w:type="gramStart"/>
      <w:r w:rsidR="008E6339" w:rsidRPr="005E19ED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8E6339" w:rsidRPr="005E19ED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</w:t>
      </w:r>
      <w:r w:rsidR="008E6339">
        <w:rPr>
          <w:rFonts w:ascii="Times New Roman" w:hAnsi="Times New Roman" w:cs="Times New Roman"/>
          <w:sz w:val="28"/>
          <w:szCs w:val="28"/>
        </w:rPr>
        <w:t>муниципальных предприятиях и учреждениях Комсомольского муниципального района».</w:t>
      </w:r>
    </w:p>
    <w:p w:rsidR="00B93B30" w:rsidRPr="005E19ED" w:rsidRDefault="00B6086B" w:rsidP="00B93B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3B30" w:rsidRPr="005E19ED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B93B30" w:rsidRPr="006001E7" w:rsidRDefault="00B6086B" w:rsidP="00B93B30">
      <w:pPr>
        <w:spacing w:after="1" w:line="280" w:lineRule="atLeast"/>
        <w:ind w:firstLine="540"/>
        <w:jc w:val="both"/>
      </w:pPr>
      <w:r>
        <w:rPr>
          <w:sz w:val="28"/>
        </w:rPr>
        <w:t>5</w:t>
      </w:r>
      <w:r w:rsidR="00B93B30">
        <w:rPr>
          <w:sz w:val="28"/>
        </w:rPr>
        <w:t>.Опубликовать настоящее постановление в "Вестнике органов местного самоуправления Комсомольского муниципального района" и разместить на официальном сайте органов местного самоуправления Комсомольского муниципального района в сети "Интернет".</w:t>
      </w:r>
    </w:p>
    <w:p w:rsidR="00B93B30" w:rsidRPr="005E19ED" w:rsidRDefault="00B6086B" w:rsidP="00B93B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3B30" w:rsidRPr="005E19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3B30" w:rsidRPr="005E19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93B30" w:rsidRPr="005E19ED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93B3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93B30" w:rsidRPr="005E19ED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 w:rsidR="00B93B30">
        <w:rPr>
          <w:rFonts w:ascii="Times New Roman" w:hAnsi="Times New Roman" w:cs="Times New Roman"/>
          <w:sz w:val="28"/>
          <w:szCs w:val="28"/>
        </w:rPr>
        <w:t>заместителя главы администрации по социальной политике Вершкову Т.Н.</w:t>
      </w:r>
    </w:p>
    <w:p w:rsidR="00B93B30" w:rsidRDefault="00B93B30" w:rsidP="00B93B30">
      <w:pPr>
        <w:pStyle w:val="ConsPlusNormal"/>
        <w:jc w:val="right"/>
      </w:pPr>
    </w:p>
    <w:p w:rsidR="00B93B30" w:rsidRDefault="00B93B30" w:rsidP="00B93B30">
      <w:pPr>
        <w:pStyle w:val="ConsPlusNormal"/>
      </w:pPr>
    </w:p>
    <w:p w:rsidR="00B93B30" w:rsidRDefault="00B93B30" w:rsidP="00B93B30">
      <w:pPr>
        <w:pStyle w:val="ConsPlusNormal"/>
      </w:pPr>
    </w:p>
    <w:p w:rsidR="00B93B30" w:rsidRDefault="00B93B30" w:rsidP="00B93B30">
      <w:pPr>
        <w:pStyle w:val="ConsPlusNormal"/>
        <w:jc w:val="right"/>
      </w:pPr>
    </w:p>
    <w:p w:rsidR="00B93B30" w:rsidRPr="00B93B30" w:rsidRDefault="00B93B30" w:rsidP="00B93B3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B30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B93B30">
        <w:rPr>
          <w:rFonts w:ascii="Times New Roman" w:hAnsi="Times New Roman" w:cs="Times New Roman"/>
          <w:b/>
          <w:sz w:val="28"/>
          <w:szCs w:val="28"/>
        </w:rPr>
        <w:t>Комсомольского</w:t>
      </w:r>
      <w:proofErr w:type="gramEnd"/>
    </w:p>
    <w:p w:rsidR="00B93B30" w:rsidRPr="00B93B30" w:rsidRDefault="00B93B30" w:rsidP="00B93B3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B30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B93B30">
        <w:rPr>
          <w:rFonts w:ascii="Times New Roman" w:hAnsi="Times New Roman" w:cs="Times New Roman"/>
          <w:b/>
          <w:sz w:val="28"/>
          <w:szCs w:val="28"/>
        </w:rPr>
        <w:t xml:space="preserve">айона: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B93B30">
        <w:rPr>
          <w:rFonts w:ascii="Times New Roman" w:hAnsi="Times New Roman" w:cs="Times New Roman"/>
          <w:b/>
          <w:sz w:val="28"/>
          <w:szCs w:val="28"/>
        </w:rPr>
        <w:t xml:space="preserve">        О.В.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3B30">
        <w:rPr>
          <w:rFonts w:ascii="Times New Roman" w:hAnsi="Times New Roman" w:cs="Times New Roman"/>
          <w:b/>
          <w:sz w:val="28"/>
          <w:szCs w:val="28"/>
        </w:rPr>
        <w:t>Бузулуцкая</w:t>
      </w:r>
      <w:proofErr w:type="spellEnd"/>
    </w:p>
    <w:p w:rsidR="00B93B30" w:rsidRDefault="00B93B30" w:rsidP="00B93B30">
      <w:pPr>
        <w:pStyle w:val="ConsPlusNormal"/>
        <w:jc w:val="both"/>
      </w:pPr>
    </w:p>
    <w:p w:rsidR="00B93B30" w:rsidRDefault="00B93B30" w:rsidP="00B93B30">
      <w:pPr>
        <w:pStyle w:val="ConsPlusTitle"/>
        <w:jc w:val="center"/>
      </w:pPr>
      <w:bookmarkStart w:id="0" w:name="P41"/>
      <w:bookmarkEnd w:id="0"/>
    </w:p>
    <w:p w:rsidR="00B93B30" w:rsidRDefault="00B93B30" w:rsidP="00B93B30">
      <w:pPr>
        <w:pStyle w:val="ConsPlusTitle"/>
        <w:jc w:val="center"/>
      </w:pPr>
    </w:p>
    <w:p w:rsidR="00B93B30" w:rsidRDefault="00B93B30" w:rsidP="00B93B30">
      <w:pPr>
        <w:pStyle w:val="ConsPlusTitle"/>
        <w:jc w:val="center"/>
      </w:pPr>
    </w:p>
    <w:p w:rsidR="000B0EF0" w:rsidRPr="000B0EF0" w:rsidRDefault="000B0EF0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0B0EF0" w:rsidRPr="000B0EF0" w:rsidRDefault="000B0EF0">
      <w:pPr>
        <w:spacing w:after="1"/>
        <w:rPr>
          <w:sz w:val="28"/>
          <w:szCs w:val="28"/>
        </w:rPr>
      </w:pPr>
    </w:p>
    <w:p w:rsidR="000B0EF0" w:rsidRDefault="000B0E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6E08" w:rsidRPr="000B0EF0" w:rsidRDefault="00AA6E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B0EF0" w:rsidRPr="000B0EF0" w:rsidRDefault="000B0E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B0EF0" w:rsidRPr="000B0EF0" w:rsidRDefault="000B0E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B0EF0" w:rsidRPr="000B0EF0" w:rsidRDefault="000B0E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B0EF0" w:rsidRPr="000B0EF0" w:rsidRDefault="000B0E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B0EF0" w:rsidRPr="000B0EF0" w:rsidRDefault="000B0EF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B0EF0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0B0EF0" w:rsidRPr="000B0EF0" w:rsidRDefault="000B0E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0EF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B0EF0" w:rsidRPr="000B0EF0" w:rsidRDefault="000B0E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0EF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AA6E08">
        <w:rPr>
          <w:rFonts w:ascii="Times New Roman" w:hAnsi="Times New Roman" w:cs="Times New Roman"/>
          <w:sz w:val="28"/>
          <w:szCs w:val="28"/>
        </w:rPr>
        <w:t>Комсомольского</w:t>
      </w:r>
      <w:proofErr w:type="gramEnd"/>
    </w:p>
    <w:p w:rsidR="000B0EF0" w:rsidRPr="000B0EF0" w:rsidRDefault="000B0E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0EF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B0EF0" w:rsidRPr="000B0EF0" w:rsidRDefault="000B0E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0EF0">
        <w:rPr>
          <w:rFonts w:ascii="Times New Roman" w:hAnsi="Times New Roman" w:cs="Times New Roman"/>
          <w:sz w:val="28"/>
          <w:szCs w:val="28"/>
        </w:rPr>
        <w:t xml:space="preserve">от </w:t>
      </w:r>
      <w:r w:rsidR="00B5356C">
        <w:rPr>
          <w:rFonts w:ascii="Times New Roman" w:hAnsi="Times New Roman" w:cs="Times New Roman"/>
          <w:sz w:val="28"/>
          <w:szCs w:val="28"/>
        </w:rPr>
        <w:t xml:space="preserve">06.07.2018г. </w:t>
      </w:r>
      <w:r w:rsidRPr="000B0EF0">
        <w:rPr>
          <w:rFonts w:ascii="Times New Roman" w:hAnsi="Times New Roman" w:cs="Times New Roman"/>
          <w:sz w:val="28"/>
          <w:szCs w:val="28"/>
        </w:rPr>
        <w:t xml:space="preserve"> N </w:t>
      </w:r>
      <w:r w:rsidR="00B5356C">
        <w:rPr>
          <w:rFonts w:ascii="Times New Roman" w:hAnsi="Times New Roman" w:cs="Times New Roman"/>
          <w:sz w:val="28"/>
          <w:szCs w:val="28"/>
        </w:rPr>
        <w:t>178</w:t>
      </w:r>
    </w:p>
    <w:p w:rsidR="000B0EF0" w:rsidRPr="000B0EF0" w:rsidRDefault="000B0E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B0EF0" w:rsidRPr="000B0EF0" w:rsidRDefault="000B0E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 w:rsidRPr="000B0EF0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B0EF0" w:rsidRPr="000B0EF0" w:rsidRDefault="000B0E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0EF0">
        <w:rPr>
          <w:rFonts w:ascii="Times New Roman" w:hAnsi="Times New Roman" w:cs="Times New Roman"/>
          <w:sz w:val="28"/>
          <w:szCs w:val="28"/>
        </w:rPr>
        <w:t xml:space="preserve">О ВЕДОМСТВЕННОМ </w:t>
      </w:r>
      <w:proofErr w:type="gramStart"/>
      <w:r w:rsidRPr="000B0EF0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0B0EF0">
        <w:rPr>
          <w:rFonts w:ascii="Times New Roman" w:hAnsi="Times New Roman" w:cs="Times New Roman"/>
          <w:sz w:val="28"/>
          <w:szCs w:val="28"/>
        </w:rPr>
        <w:t xml:space="preserve"> СОБЛЮДЕНИЕМ ТРУДОВОГО</w:t>
      </w:r>
      <w:r w:rsidR="007D4D0D">
        <w:rPr>
          <w:rFonts w:ascii="Times New Roman" w:hAnsi="Times New Roman" w:cs="Times New Roman"/>
          <w:sz w:val="28"/>
          <w:szCs w:val="28"/>
        </w:rPr>
        <w:t xml:space="preserve"> </w:t>
      </w:r>
      <w:r w:rsidRPr="000B0EF0">
        <w:rPr>
          <w:rFonts w:ascii="Times New Roman" w:hAnsi="Times New Roman" w:cs="Times New Roman"/>
          <w:sz w:val="28"/>
          <w:szCs w:val="28"/>
        </w:rPr>
        <w:t>ЗАКОНОДАТЕЛЬСТВА И ИНЫХ НОРМАТИВНЫХ ПРАВОВЫХ АКТОВ,</w:t>
      </w:r>
      <w:r w:rsidR="007D4D0D">
        <w:rPr>
          <w:rFonts w:ascii="Times New Roman" w:hAnsi="Times New Roman" w:cs="Times New Roman"/>
          <w:sz w:val="28"/>
          <w:szCs w:val="28"/>
        </w:rPr>
        <w:t xml:space="preserve"> </w:t>
      </w:r>
      <w:r w:rsidRPr="000B0EF0">
        <w:rPr>
          <w:rFonts w:ascii="Times New Roman" w:hAnsi="Times New Roman" w:cs="Times New Roman"/>
          <w:sz w:val="28"/>
          <w:szCs w:val="28"/>
        </w:rPr>
        <w:t>СОДЕРЖАЩИХ НОРМЫ ТРУДОВОГО ПРАВА, В МУНИЦИПАЛЬНЫХ</w:t>
      </w:r>
      <w:r w:rsidR="00434110">
        <w:rPr>
          <w:rFonts w:ascii="Times New Roman" w:hAnsi="Times New Roman" w:cs="Times New Roman"/>
          <w:sz w:val="28"/>
          <w:szCs w:val="28"/>
        </w:rPr>
        <w:t xml:space="preserve"> </w:t>
      </w:r>
      <w:r w:rsidR="007D4D0D">
        <w:rPr>
          <w:rFonts w:ascii="Times New Roman" w:hAnsi="Times New Roman" w:cs="Times New Roman"/>
          <w:sz w:val="28"/>
          <w:szCs w:val="28"/>
        </w:rPr>
        <w:t>ПРЕДПРИЯТИЯХ И УЧРЕЖДЕНИЯХ КОМСОМОЛЬСКОГО МУНИЦИПАЛЬНОГО РАЙОНА</w:t>
      </w:r>
    </w:p>
    <w:p w:rsidR="000B0EF0" w:rsidRPr="000B0EF0" w:rsidRDefault="000B0EF0">
      <w:pPr>
        <w:spacing w:after="1"/>
        <w:rPr>
          <w:sz w:val="28"/>
          <w:szCs w:val="28"/>
        </w:rPr>
      </w:pPr>
    </w:p>
    <w:p w:rsidR="000B0EF0" w:rsidRPr="000B0EF0" w:rsidRDefault="000B0EF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3A7A" w:rsidRDefault="00F13A7A">
      <w:pPr>
        <w:spacing w:after="1" w:line="280" w:lineRule="atLeast"/>
        <w:jc w:val="center"/>
        <w:outlineLvl w:val="1"/>
      </w:pPr>
      <w:r>
        <w:rPr>
          <w:sz w:val="28"/>
        </w:rPr>
        <w:t>1. Общие положения</w:t>
      </w:r>
    </w:p>
    <w:p w:rsidR="00F13A7A" w:rsidRDefault="00F13A7A">
      <w:pPr>
        <w:spacing w:after="1" w:line="280" w:lineRule="atLeast"/>
        <w:ind w:firstLine="540"/>
        <w:jc w:val="both"/>
      </w:pPr>
    </w:p>
    <w:p w:rsidR="00F13A7A" w:rsidRDefault="00F13A7A">
      <w:pPr>
        <w:spacing w:after="1" w:line="280" w:lineRule="atLeast"/>
        <w:ind w:firstLine="540"/>
        <w:jc w:val="both"/>
      </w:pPr>
      <w:r>
        <w:rPr>
          <w:sz w:val="28"/>
        </w:rPr>
        <w:t xml:space="preserve">1.1. </w:t>
      </w:r>
      <w:proofErr w:type="gramStart"/>
      <w:r>
        <w:rPr>
          <w:sz w:val="28"/>
        </w:rPr>
        <w:t xml:space="preserve">Административный регламент по осуществлению ведомственного контроля за соблюдением трудового законодательства и иных нормативных правовых актов, содержащих нормы трудового права, в </w:t>
      </w:r>
      <w:r w:rsidR="00C65E5F">
        <w:rPr>
          <w:sz w:val="28"/>
        </w:rPr>
        <w:t>муниципальных предприятиях и учреждениях Комсомольского</w:t>
      </w:r>
      <w:r w:rsidR="00434110">
        <w:rPr>
          <w:sz w:val="28"/>
        </w:rPr>
        <w:t xml:space="preserve"> </w:t>
      </w:r>
      <w:r w:rsidR="00C65E5F">
        <w:rPr>
          <w:sz w:val="28"/>
        </w:rPr>
        <w:t>муниципального района</w:t>
      </w:r>
      <w:r>
        <w:rPr>
          <w:sz w:val="28"/>
        </w:rPr>
        <w:t xml:space="preserve"> (далее по тексту - Административный регламент) разработан в соответствии с </w:t>
      </w:r>
      <w:r w:rsidR="00C65E5F" w:rsidRPr="00C65E5F">
        <w:rPr>
          <w:sz w:val="28"/>
        </w:rPr>
        <w:t xml:space="preserve">Законом </w:t>
      </w:r>
      <w:r>
        <w:rPr>
          <w:sz w:val="28"/>
        </w:rPr>
        <w:t>Ивановской области от 13.04.2012 N 26-ОЗ "О ведомственном контроле за соблюдением трудового законодательства и иных нормативных правовых актов, содержащих нормы трудового права".</w:t>
      </w:r>
      <w:proofErr w:type="gramEnd"/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1.2. Целями разработки настоящего Административного регламента являются повышение качества осуществления администрацией </w:t>
      </w:r>
      <w:r w:rsidR="00C65E5F">
        <w:rPr>
          <w:sz w:val="28"/>
        </w:rPr>
        <w:t xml:space="preserve">Комсомольского </w:t>
      </w:r>
      <w:r>
        <w:rPr>
          <w:sz w:val="28"/>
        </w:rPr>
        <w:t xml:space="preserve">муниципального района действий (административных процедур) по ведомственному </w:t>
      </w:r>
      <w:proofErr w:type="gramStart"/>
      <w:r>
        <w:rPr>
          <w:sz w:val="28"/>
        </w:rPr>
        <w:t>контролю за</w:t>
      </w:r>
      <w:proofErr w:type="gramEnd"/>
      <w:r>
        <w:rPr>
          <w:sz w:val="28"/>
        </w:rPr>
        <w:t xml:space="preserve"> соблюдением трудового законодательства и иных нормативных правовых актов, содержащих нормы трудового права (далее по тексту - ведомственный контроль), упорядочение административных процедур при организации и проведении проверок, информационная доступность результатов проверок.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1.3. Настоящий Административный р</w:t>
      </w:r>
      <w:r w:rsidR="00382136">
        <w:rPr>
          <w:sz w:val="28"/>
        </w:rPr>
        <w:t>егламент устанавливает сроки и п</w:t>
      </w:r>
      <w:r>
        <w:rPr>
          <w:sz w:val="28"/>
        </w:rPr>
        <w:t xml:space="preserve">оследовательность действий (административные процедуры) </w:t>
      </w:r>
      <w:r w:rsidR="00382136">
        <w:rPr>
          <w:sz w:val="28"/>
        </w:rPr>
        <w:t>А</w:t>
      </w:r>
      <w:r>
        <w:rPr>
          <w:sz w:val="28"/>
        </w:rPr>
        <w:t xml:space="preserve">дминистрации </w:t>
      </w:r>
      <w:r w:rsidR="00C65E5F">
        <w:rPr>
          <w:sz w:val="28"/>
        </w:rPr>
        <w:t>Комсомольского</w:t>
      </w:r>
      <w:r>
        <w:rPr>
          <w:sz w:val="28"/>
        </w:rPr>
        <w:t xml:space="preserve"> муниципального района при осуществлении полномочий по ведомственному ко</w:t>
      </w:r>
      <w:r w:rsidR="00382136">
        <w:rPr>
          <w:sz w:val="28"/>
        </w:rPr>
        <w:t>нтролю, порядок взаимодействия А</w:t>
      </w:r>
      <w:r>
        <w:rPr>
          <w:sz w:val="28"/>
        </w:rPr>
        <w:t xml:space="preserve">дминистрации </w:t>
      </w:r>
      <w:r w:rsidR="00C65E5F">
        <w:rPr>
          <w:sz w:val="28"/>
        </w:rPr>
        <w:t xml:space="preserve">Комсомольского </w:t>
      </w:r>
      <w:r>
        <w:rPr>
          <w:sz w:val="28"/>
        </w:rPr>
        <w:t xml:space="preserve">муниципального района с </w:t>
      </w:r>
      <w:r>
        <w:rPr>
          <w:sz w:val="28"/>
        </w:rPr>
        <w:lastRenderedPageBreak/>
        <w:t>физическими и юридическими лицами, органами государственной власти, органами местного самоуправления и их структурными подразделениями при осуществлении ведомственного контроля.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1.4. </w:t>
      </w:r>
      <w:proofErr w:type="gramStart"/>
      <w:r>
        <w:rPr>
          <w:sz w:val="28"/>
        </w:rPr>
        <w:t xml:space="preserve">Предметом ведомственного контроля является соблюдение в муниципальных учреждениях и муниципальных унитарных предприятиях </w:t>
      </w:r>
      <w:r w:rsidR="00C65E5F">
        <w:rPr>
          <w:sz w:val="28"/>
        </w:rPr>
        <w:t>Комсомольского</w:t>
      </w:r>
      <w:r>
        <w:rPr>
          <w:sz w:val="28"/>
        </w:rPr>
        <w:t xml:space="preserve"> муниципального района</w:t>
      </w:r>
      <w:r w:rsidR="004C1EA1">
        <w:rPr>
          <w:sz w:val="28"/>
        </w:rPr>
        <w:t xml:space="preserve"> </w:t>
      </w:r>
      <w:r>
        <w:rPr>
          <w:sz w:val="28"/>
        </w:rPr>
        <w:t>(далее по тексту - муниципальные организации), требований трудового законодательства и иных нормативных правовых актов, содержащих нормы трудового права (далее по тексту - трудовое законодательство), а также проведение мероприятий по предотвращению причинения вреда жизни и здоровью работников и нарушения их трудовых прав.</w:t>
      </w:r>
      <w:proofErr w:type="gramEnd"/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1.5. Основными целями ведомственного контроля являются: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1.5.1. Выявление нарушений работодателями и работниками подведомственных организаций требований трудового законодательства;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1.5.2. Организация профилактической работы по предупреждению производственного травматизма и профессиональной заболеваемости, а также работа по улучшению условий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1.5.3. Распространение опыта по вопросам улучшения условий охраны труда.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1.6. Задачами ведомственного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соблюдением трудового законодательства являются: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1.6.1. Обеспечение соблюдения трудового законодательства в муниципальных учреждениях и на предприятиях</w:t>
      </w:r>
      <w:r w:rsidR="004C1EA1">
        <w:rPr>
          <w:sz w:val="28"/>
        </w:rPr>
        <w:t xml:space="preserve"> </w:t>
      </w:r>
      <w:r>
        <w:rPr>
          <w:sz w:val="28"/>
        </w:rPr>
        <w:t>(далее по тексту - подведомственные организации, муниципальные организации);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1.6.2. Устранение допущенных нарушений трудового законодательства в подведомственных организациях;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1.6.3. Предупреждение, выявление и пресечение нарушений трудового законодательства в подведомственных организациях.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1.7. Ведомственный контроль осуществляется посредством проведения плановых и внеплановых проверок.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1.8. Перечень нормативных правовых актов, регулирующих осуществление ведомственного контроля: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</w:t>
      </w:r>
      <w:r>
        <w:rPr>
          <w:color w:val="0000FF"/>
          <w:sz w:val="28"/>
        </w:rPr>
        <w:t>Конституция</w:t>
      </w:r>
      <w:r>
        <w:rPr>
          <w:sz w:val="28"/>
        </w:rPr>
        <w:t xml:space="preserve"> Российской Федерации;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 xml:space="preserve">- Трудовой </w:t>
      </w:r>
      <w:hyperlink r:id="rId10" w:history="1">
        <w:r>
          <w:rPr>
            <w:color w:val="0000FF"/>
            <w:sz w:val="28"/>
          </w:rPr>
          <w:t>кодекс</w:t>
        </w:r>
      </w:hyperlink>
      <w:r>
        <w:rPr>
          <w:sz w:val="28"/>
        </w:rPr>
        <w:t xml:space="preserve"> Российской Федерации;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Федеральный </w:t>
      </w:r>
      <w:hyperlink r:id="rId11" w:history="1">
        <w:r>
          <w:rPr>
            <w:color w:val="0000FF"/>
            <w:sz w:val="28"/>
          </w:rPr>
          <w:t>закон</w:t>
        </w:r>
      </w:hyperlink>
      <w:r>
        <w:rPr>
          <w:sz w:val="28"/>
        </w:rPr>
        <w:t xml:space="preserve"> Российской Федерации от 06.10.2003 N 131-ФЗ "Об общих принципах организации местного самоуправления в Российской Федерации";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Федеральный </w:t>
      </w:r>
      <w:hyperlink r:id="rId12" w:history="1">
        <w:r>
          <w:rPr>
            <w:color w:val="0000FF"/>
            <w:sz w:val="28"/>
          </w:rPr>
          <w:t>закон</w:t>
        </w:r>
      </w:hyperlink>
      <w:r>
        <w:rPr>
          <w:sz w:val="28"/>
        </w:rPr>
        <w:t xml:space="preserve"> Российской Федерации от 02.05.2006 N 59-ФЗ "О порядке рассмотрения обращений граждан Российской Федерации";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Федеральный </w:t>
      </w:r>
      <w:hyperlink r:id="rId13" w:history="1">
        <w:r>
          <w:rPr>
            <w:color w:val="0000FF"/>
            <w:sz w:val="28"/>
          </w:rPr>
          <w:t>закон</w:t>
        </w:r>
      </w:hyperlink>
      <w:r>
        <w:rPr>
          <w:sz w:val="28"/>
        </w:rPr>
        <w:t xml:space="preserve"> Российской Федерации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</w:t>
      </w:r>
      <w:hyperlink r:id="rId14" w:history="1">
        <w:r>
          <w:rPr>
            <w:color w:val="0000FF"/>
            <w:sz w:val="28"/>
          </w:rPr>
          <w:t>Закон</w:t>
        </w:r>
      </w:hyperlink>
      <w:r>
        <w:rPr>
          <w:sz w:val="28"/>
        </w:rPr>
        <w:t xml:space="preserve"> Ивановской области от 13.04.2012 N 26-ОЗ "О ведомственном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соблюдением трудового законодательства и иных нормативных правовых актов, содержащих нормы трудового права";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</w:t>
      </w:r>
      <w:hyperlink r:id="rId15" w:history="1">
        <w:r>
          <w:rPr>
            <w:color w:val="0000FF"/>
            <w:sz w:val="28"/>
          </w:rPr>
          <w:t>Закон</w:t>
        </w:r>
      </w:hyperlink>
      <w:r>
        <w:rPr>
          <w:sz w:val="28"/>
        </w:rPr>
        <w:t xml:space="preserve"> Ивановской области от 19.10.2010 N 116-ОЗ "Об охране труда в Ивановской области";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</w:t>
      </w:r>
      <w:hyperlink r:id="rId16" w:history="1">
        <w:r>
          <w:rPr>
            <w:color w:val="0000FF"/>
            <w:sz w:val="28"/>
          </w:rPr>
          <w:t>Устав</w:t>
        </w:r>
      </w:hyperlink>
      <w:r w:rsidR="00925B55">
        <w:rPr>
          <w:sz w:val="28"/>
        </w:rPr>
        <w:t xml:space="preserve"> Комсомольского</w:t>
      </w:r>
      <w:r>
        <w:rPr>
          <w:sz w:val="28"/>
        </w:rPr>
        <w:t xml:space="preserve"> муниципального района;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настоящий Административный регламент.</w:t>
      </w:r>
    </w:p>
    <w:p w:rsidR="00F13A7A" w:rsidRDefault="00F13A7A">
      <w:pPr>
        <w:spacing w:before="280" w:after="1" w:line="280" w:lineRule="atLeast"/>
        <w:ind w:firstLine="540"/>
        <w:jc w:val="both"/>
        <w:rPr>
          <w:sz w:val="28"/>
        </w:rPr>
      </w:pPr>
      <w:r>
        <w:rPr>
          <w:sz w:val="28"/>
        </w:rPr>
        <w:t xml:space="preserve">1.9. Проверки в рамках осуществления ведомственного контроля проводятся </w:t>
      </w:r>
      <w:r w:rsidR="00382136">
        <w:rPr>
          <w:sz w:val="28"/>
        </w:rPr>
        <w:t xml:space="preserve">уполномоченными органами и их </w:t>
      </w:r>
      <w:r>
        <w:rPr>
          <w:sz w:val="28"/>
        </w:rPr>
        <w:t>должностными лицами</w:t>
      </w:r>
      <w:r w:rsidR="00382136">
        <w:rPr>
          <w:sz w:val="28"/>
        </w:rPr>
        <w:t>, определяемыми в соответствии с настоящим регламентом.</w:t>
      </w:r>
    </w:p>
    <w:p w:rsidR="009F33D8" w:rsidRPr="009F33D8" w:rsidRDefault="009F33D8" w:rsidP="009F33D8">
      <w:pPr>
        <w:spacing w:before="280" w:after="1" w:line="280" w:lineRule="atLeast"/>
        <w:ind w:firstLine="540"/>
        <w:jc w:val="both"/>
        <w:rPr>
          <w:sz w:val="28"/>
          <w:szCs w:val="28"/>
        </w:rPr>
      </w:pPr>
      <w:r w:rsidRPr="009F33D8">
        <w:rPr>
          <w:sz w:val="28"/>
        </w:rPr>
        <w:t>1.10.</w:t>
      </w:r>
      <w:r w:rsidRPr="009F33D8">
        <w:rPr>
          <w:sz w:val="28"/>
          <w:szCs w:val="28"/>
        </w:rPr>
        <w:t xml:space="preserve"> </w:t>
      </w:r>
      <w:proofErr w:type="gramStart"/>
      <w:r w:rsidRPr="009F33D8">
        <w:rPr>
          <w:sz w:val="28"/>
          <w:szCs w:val="28"/>
        </w:rPr>
        <w:t>Уполномоченным органом на осуществление ведомственного контроля за соблюдением трудового законодательства и иных нормативных правовых актов, содержащих нормы трудового права, в структурных подразделениях Администрации Комсомольского муниципального района, являющихся отраслевыми органами Администрации Комсомольского муниципального района или функциональными органами Администрации Комсомольского муниципального района, наделенными правами юридического лица, а также в муниципальных унитарных предприятиях и учреждениях, указанных в приложении №</w:t>
      </w:r>
      <w:hyperlink w:anchor="P179" w:history="1">
        <w:r w:rsidRPr="009F33D8">
          <w:rPr>
            <w:sz w:val="28"/>
            <w:szCs w:val="28"/>
          </w:rPr>
          <w:t>2</w:t>
        </w:r>
      </w:hyperlink>
      <w:r w:rsidRPr="009F33D8">
        <w:rPr>
          <w:sz w:val="28"/>
          <w:szCs w:val="28"/>
        </w:rPr>
        <w:t xml:space="preserve"> к настоящему регламенту, является</w:t>
      </w:r>
      <w:proofErr w:type="gramEnd"/>
      <w:r w:rsidRPr="009F33D8">
        <w:rPr>
          <w:sz w:val="28"/>
          <w:szCs w:val="28"/>
        </w:rPr>
        <w:t xml:space="preserve"> Администрация Комсомольского муниципального района (далее - Администрация).</w:t>
      </w:r>
    </w:p>
    <w:p w:rsidR="009F33D8" w:rsidRPr="009F33D8" w:rsidRDefault="009F33D8" w:rsidP="009F33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3D8">
        <w:rPr>
          <w:rFonts w:ascii="Times New Roman" w:hAnsi="Times New Roman" w:cs="Times New Roman"/>
          <w:sz w:val="28"/>
          <w:szCs w:val="28"/>
        </w:rPr>
        <w:t>Уполномоченными должностными лицами на осуществление ведомственного контроля в отношении указанных организаций являются сотрудники Администрации, назначенные распоряжением Администрации Комсомольского муниципального района.</w:t>
      </w:r>
    </w:p>
    <w:p w:rsidR="009F33D8" w:rsidRPr="009F33D8" w:rsidRDefault="009F33D8" w:rsidP="009F33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3D8">
        <w:rPr>
          <w:rFonts w:ascii="Times New Roman" w:hAnsi="Times New Roman" w:cs="Times New Roman"/>
          <w:sz w:val="28"/>
          <w:szCs w:val="28"/>
        </w:rPr>
        <w:t xml:space="preserve">1.11. Уполномоченными органами на осуществление ведомственного </w:t>
      </w:r>
      <w:proofErr w:type="gramStart"/>
      <w:r w:rsidRPr="009F33D8">
        <w:rPr>
          <w:rFonts w:ascii="Times New Roman" w:hAnsi="Times New Roman" w:cs="Times New Roman"/>
          <w:sz w:val="28"/>
          <w:szCs w:val="28"/>
        </w:rPr>
        <w:lastRenderedPageBreak/>
        <w:t>контроля за</w:t>
      </w:r>
      <w:proofErr w:type="gramEnd"/>
      <w:r w:rsidRPr="009F33D8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муниципальных учреждениях и предприятиях</w:t>
      </w:r>
      <w:r w:rsidR="004C1EA1">
        <w:rPr>
          <w:rFonts w:ascii="Times New Roman" w:hAnsi="Times New Roman" w:cs="Times New Roman"/>
          <w:sz w:val="28"/>
          <w:szCs w:val="28"/>
        </w:rPr>
        <w:t>, указанных в приложении №2 к настоящему административному регламенту,</w:t>
      </w:r>
      <w:r w:rsidRPr="009F33D8">
        <w:rPr>
          <w:rFonts w:ascii="Times New Roman" w:hAnsi="Times New Roman" w:cs="Times New Roman"/>
          <w:sz w:val="28"/>
          <w:szCs w:val="28"/>
        </w:rPr>
        <w:t xml:space="preserve"> являются структурные подразделения Администрации Комсомольского муниципального района в соответствии с </w:t>
      </w:r>
      <w:hyperlink w:anchor="P179" w:history="1">
        <w:r w:rsidRPr="009F33D8">
          <w:rPr>
            <w:rFonts w:ascii="Times New Roman" w:hAnsi="Times New Roman" w:cs="Times New Roman"/>
            <w:sz w:val="28"/>
            <w:szCs w:val="28"/>
          </w:rPr>
          <w:t>приложением</w:t>
        </w:r>
      </w:hyperlink>
      <w:r w:rsidRPr="009F33D8">
        <w:rPr>
          <w:rFonts w:ascii="Times New Roman" w:hAnsi="Times New Roman" w:cs="Times New Roman"/>
          <w:sz w:val="28"/>
          <w:szCs w:val="28"/>
        </w:rPr>
        <w:t xml:space="preserve"> №2 к настоящему регламенту.</w:t>
      </w:r>
    </w:p>
    <w:p w:rsidR="009F33D8" w:rsidRPr="009F33D8" w:rsidRDefault="009F33D8" w:rsidP="009F33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3D8">
        <w:rPr>
          <w:rFonts w:ascii="Times New Roman" w:hAnsi="Times New Roman" w:cs="Times New Roman"/>
          <w:sz w:val="28"/>
          <w:szCs w:val="28"/>
        </w:rPr>
        <w:t>Уполномоченными должностными лицами на осуществление ведомственного контроля в отношении организаций</w:t>
      </w:r>
      <w:r w:rsidR="000B68E2">
        <w:rPr>
          <w:rFonts w:ascii="Times New Roman" w:hAnsi="Times New Roman" w:cs="Times New Roman"/>
          <w:sz w:val="28"/>
          <w:szCs w:val="28"/>
        </w:rPr>
        <w:t xml:space="preserve"> указанных в приложении №2</w:t>
      </w:r>
      <w:r w:rsidRPr="009F33D8">
        <w:rPr>
          <w:rFonts w:ascii="Times New Roman" w:hAnsi="Times New Roman" w:cs="Times New Roman"/>
          <w:sz w:val="28"/>
          <w:szCs w:val="28"/>
        </w:rPr>
        <w:t xml:space="preserve"> являются сотрудники структурных подразделений в соответствии с локальными нормативно-правовыми актами.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Место нахождения и почтовый адрес </w:t>
      </w:r>
      <w:r w:rsidR="00382136">
        <w:rPr>
          <w:sz w:val="28"/>
        </w:rPr>
        <w:t>А</w:t>
      </w:r>
      <w:r>
        <w:rPr>
          <w:sz w:val="28"/>
        </w:rPr>
        <w:t xml:space="preserve">дминистрации </w:t>
      </w:r>
      <w:r w:rsidR="00925B55">
        <w:rPr>
          <w:sz w:val="28"/>
        </w:rPr>
        <w:t xml:space="preserve">Комсомольского </w:t>
      </w:r>
      <w:r>
        <w:rPr>
          <w:sz w:val="28"/>
        </w:rPr>
        <w:t>муниципального района:</w:t>
      </w:r>
    </w:p>
    <w:p w:rsidR="00F13A7A" w:rsidRDefault="00925B55">
      <w:pPr>
        <w:spacing w:before="280" w:after="1" w:line="280" w:lineRule="atLeast"/>
        <w:ind w:firstLine="540"/>
        <w:jc w:val="both"/>
      </w:pPr>
      <w:r>
        <w:rPr>
          <w:sz w:val="28"/>
        </w:rPr>
        <w:t>155150</w:t>
      </w:r>
      <w:r w:rsidR="00F13A7A">
        <w:rPr>
          <w:sz w:val="28"/>
        </w:rPr>
        <w:t xml:space="preserve">, Ивановская область, </w:t>
      </w:r>
      <w:proofErr w:type="gramStart"/>
      <w:r w:rsidR="00F13A7A">
        <w:rPr>
          <w:sz w:val="28"/>
        </w:rPr>
        <w:t>г</w:t>
      </w:r>
      <w:proofErr w:type="gramEnd"/>
      <w:r w:rsidR="00F13A7A">
        <w:rPr>
          <w:sz w:val="28"/>
        </w:rPr>
        <w:t xml:space="preserve">. </w:t>
      </w:r>
      <w:r>
        <w:rPr>
          <w:sz w:val="28"/>
        </w:rPr>
        <w:t>Комсомольск</w:t>
      </w:r>
      <w:r w:rsidR="00F13A7A">
        <w:rPr>
          <w:sz w:val="28"/>
        </w:rPr>
        <w:t xml:space="preserve">, ул. </w:t>
      </w:r>
      <w:r>
        <w:rPr>
          <w:sz w:val="28"/>
        </w:rPr>
        <w:t>50 лет ВЛКСМ, д. 2</w:t>
      </w:r>
      <w:r w:rsidR="00F13A7A">
        <w:rPr>
          <w:sz w:val="28"/>
        </w:rPr>
        <w:t>;</w:t>
      </w:r>
    </w:p>
    <w:p w:rsidR="00925B55" w:rsidRDefault="00F13A7A">
      <w:pPr>
        <w:spacing w:before="280" w:after="1" w:line="280" w:lineRule="atLeast"/>
        <w:ind w:firstLine="540"/>
        <w:jc w:val="both"/>
        <w:rPr>
          <w:sz w:val="28"/>
        </w:rPr>
      </w:pPr>
      <w:r>
        <w:rPr>
          <w:sz w:val="28"/>
        </w:rPr>
        <w:t>телефон: 8 (493</w:t>
      </w:r>
      <w:r w:rsidR="00925B55">
        <w:rPr>
          <w:sz w:val="28"/>
        </w:rPr>
        <w:t>52</w:t>
      </w:r>
      <w:r>
        <w:rPr>
          <w:sz w:val="28"/>
        </w:rPr>
        <w:t xml:space="preserve">) </w:t>
      </w:r>
      <w:r w:rsidR="00925B55">
        <w:rPr>
          <w:sz w:val="28"/>
        </w:rPr>
        <w:t>4-11-78</w:t>
      </w:r>
      <w:r>
        <w:rPr>
          <w:sz w:val="28"/>
        </w:rPr>
        <w:t>;</w:t>
      </w:r>
      <w:r w:rsidR="00925B55" w:rsidRPr="00925B55">
        <w:t xml:space="preserve"> </w:t>
      </w:r>
    </w:p>
    <w:p w:rsidR="00F13A7A" w:rsidRDefault="00F13A7A">
      <w:pPr>
        <w:spacing w:before="280" w:after="1" w:line="280" w:lineRule="atLeast"/>
        <w:ind w:firstLine="540"/>
        <w:jc w:val="both"/>
        <w:rPr>
          <w:sz w:val="28"/>
        </w:rPr>
      </w:pPr>
      <w:r>
        <w:rPr>
          <w:sz w:val="28"/>
        </w:rPr>
        <w:t xml:space="preserve">адрес сайта в сети Интернет: </w:t>
      </w:r>
      <w:hyperlink r:id="rId17" w:history="1">
        <w:r w:rsidR="00925B55" w:rsidRPr="00E27668">
          <w:rPr>
            <w:rStyle w:val="a3"/>
            <w:sz w:val="28"/>
          </w:rPr>
          <w:t>http://www.adm-komsomolsk.ru/</w:t>
        </w:r>
      </w:hyperlink>
    </w:p>
    <w:p w:rsidR="00925B55" w:rsidRPr="009F33D8" w:rsidRDefault="00382136">
      <w:pPr>
        <w:spacing w:before="280" w:after="1" w:line="280" w:lineRule="atLeast"/>
        <w:ind w:firstLine="540"/>
        <w:jc w:val="both"/>
        <w:rPr>
          <w:sz w:val="28"/>
        </w:rPr>
      </w:pPr>
      <w:r>
        <w:rPr>
          <w:sz w:val="28"/>
        </w:rPr>
        <w:t>адрес электронной почты</w:t>
      </w:r>
      <w:r w:rsidR="00925B55" w:rsidRPr="009F33D8">
        <w:rPr>
          <w:sz w:val="28"/>
        </w:rPr>
        <w:t xml:space="preserve">: </w:t>
      </w:r>
      <w:r w:rsidR="00925B55">
        <w:rPr>
          <w:sz w:val="28"/>
          <w:lang w:val="en-US"/>
        </w:rPr>
        <w:t>admin</w:t>
      </w:r>
      <w:r w:rsidR="00925B55" w:rsidRPr="009F33D8">
        <w:rPr>
          <w:sz w:val="28"/>
        </w:rPr>
        <w:t>.</w:t>
      </w:r>
      <w:proofErr w:type="spellStart"/>
      <w:r w:rsidR="00925B55">
        <w:rPr>
          <w:sz w:val="28"/>
          <w:lang w:val="en-US"/>
        </w:rPr>
        <w:t>komsomolsk</w:t>
      </w:r>
      <w:proofErr w:type="spellEnd"/>
      <w:r w:rsidR="00925B55" w:rsidRPr="009F33D8">
        <w:rPr>
          <w:sz w:val="28"/>
        </w:rPr>
        <w:t>@</w:t>
      </w:r>
      <w:r w:rsidR="00925B55">
        <w:rPr>
          <w:sz w:val="28"/>
          <w:lang w:val="en-US"/>
        </w:rPr>
        <w:t>mail</w:t>
      </w:r>
      <w:r w:rsidR="00925B55" w:rsidRPr="009F33D8">
        <w:rPr>
          <w:sz w:val="28"/>
        </w:rPr>
        <w:t>.</w:t>
      </w:r>
      <w:proofErr w:type="spellStart"/>
      <w:r w:rsidR="00925B55">
        <w:rPr>
          <w:sz w:val="28"/>
          <w:lang w:val="en-US"/>
        </w:rPr>
        <w:t>ru</w:t>
      </w:r>
      <w:proofErr w:type="spellEnd"/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Консультации по вопросам осуществления ведомственного контроля осуществляются отделом </w:t>
      </w:r>
      <w:r w:rsidR="00925B55">
        <w:rPr>
          <w:sz w:val="28"/>
        </w:rPr>
        <w:t>делопроизводства и муниципальной службы</w:t>
      </w:r>
      <w:r>
        <w:rPr>
          <w:sz w:val="28"/>
        </w:rPr>
        <w:t xml:space="preserve"> администрации </w:t>
      </w:r>
      <w:r w:rsidR="00925B55">
        <w:rPr>
          <w:sz w:val="28"/>
        </w:rPr>
        <w:t xml:space="preserve">Комсомольского </w:t>
      </w:r>
      <w:r>
        <w:rPr>
          <w:sz w:val="28"/>
        </w:rPr>
        <w:t>муниципального района.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Телефон для справок: 8 (49</w:t>
      </w:r>
      <w:r w:rsidR="00892169">
        <w:rPr>
          <w:sz w:val="28"/>
        </w:rPr>
        <w:t>352</w:t>
      </w:r>
      <w:r>
        <w:rPr>
          <w:sz w:val="28"/>
        </w:rPr>
        <w:t xml:space="preserve">) </w:t>
      </w:r>
      <w:r w:rsidR="00892169">
        <w:rPr>
          <w:sz w:val="28"/>
        </w:rPr>
        <w:t>4-23-08</w:t>
      </w:r>
      <w:r>
        <w:rPr>
          <w:sz w:val="28"/>
        </w:rPr>
        <w:t>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График работы: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понедельник - пятница: 8.30 - 17.30;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перерыв на обед: 12.00 - 13.00.</w:t>
      </w:r>
    </w:p>
    <w:p w:rsidR="00F13A7A" w:rsidRDefault="009F33D8">
      <w:pPr>
        <w:spacing w:before="280" w:after="1" w:line="280" w:lineRule="atLeast"/>
        <w:ind w:firstLine="540"/>
        <w:jc w:val="both"/>
      </w:pPr>
      <w:r>
        <w:rPr>
          <w:sz w:val="28"/>
        </w:rPr>
        <w:t>1.12</w:t>
      </w:r>
      <w:r w:rsidR="00F13A7A">
        <w:rPr>
          <w:sz w:val="28"/>
        </w:rPr>
        <w:t xml:space="preserve">. Срок проведения плановых и внеплановых проверок не может превышать двадцати рабочих дней. </w:t>
      </w:r>
      <w:proofErr w:type="gramStart"/>
      <w:r w:rsidR="00F13A7A">
        <w:rPr>
          <w:sz w:val="28"/>
        </w:rPr>
        <w:t xml:space="preserve">В исключительных случаях, связанных с необходимостью проведения сложных и (или) длительных исследований, специальных экспертиз и расследований, получения ответов на запросы, направленные в различные организации, на основании мотивировочных предложений должностного лица (должностных лиц) уполномоченного органа, проводящего (проводящих) проверку, срок проведения проверки может быть продлен главой </w:t>
      </w:r>
      <w:r w:rsidR="005B5F54">
        <w:rPr>
          <w:sz w:val="28"/>
        </w:rPr>
        <w:t>Комсомольского</w:t>
      </w:r>
      <w:r w:rsidR="00F13A7A">
        <w:rPr>
          <w:sz w:val="28"/>
        </w:rPr>
        <w:t xml:space="preserve"> муниципального района, но не более чем на двадцать рабочих дней.</w:t>
      </w:r>
      <w:proofErr w:type="gramEnd"/>
    </w:p>
    <w:p w:rsidR="00F13A7A" w:rsidRDefault="009F33D8">
      <w:pPr>
        <w:spacing w:before="280" w:after="1" w:line="280" w:lineRule="atLeast"/>
        <w:ind w:firstLine="540"/>
        <w:jc w:val="both"/>
        <w:rPr>
          <w:sz w:val="28"/>
        </w:rPr>
      </w:pPr>
      <w:r>
        <w:rPr>
          <w:sz w:val="28"/>
        </w:rPr>
        <w:t>1.13</w:t>
      </w:r>
      <w:r w:rsidR="00F13A7A">
        <w:rPr>
          <w:sz w:val="28"/>
        </w:rPr>
        <w:t xml:space="preserve">. Ведомственный </w:t>
      </w:r>
      <w:proofErr w:type="gramStart"/>
      <w:r w:rsidR="00F13A7A">
        <w:rPr>
          <w:sz w:val="28"/>
        </w:rPr>
        <w:t>контроль за</w:t>
      </w:r>
      <w:proofErr w:type="gramEnd"/>
      <w:r w:rsidR="00F13A7A">
        <w:rPr>
          <w:sz w:val="28"/>
        </w:rPr>
        <w:t xml:space="preserve"> соблюдением трудового законодательства и иных нормативных правовых актов, содержащих нормы </w:t>
      </w:r>
      <w:r w:rsidR="00F13A7A">
        <w:rPr>
          <w:sz w:val="28"/>
        </w:rPr>
        <w:lastRenderedPageBreak/>
        <w:t>трудового права, и предоставление информации о процедуре проведения осуществляются бесплатно.</w:t>
      </w:r>
    </w:p>
    <w:p w:rsidR="00F13A7A" w:rsidRDefault="00F13A7A">
      <w:pPr>
        <w:spacing w:after="1" w:line="280" w:lineRule="atLeast"/>
        <w:jc w:val="center"/>
      </w:pPr>
    </w:p>
    <w:p w:rsidR="00F13A7A" w:rsidRDefault="00F13A7A">
      <w:pPr>
        <w:spacing w:after="1" w:line="280" w:lineRule="atLeast"/>
        <w:jc w:val="center"/>
        <w:outlineLvl w:val="1"/>
      </w:pPr>
      <w:r>
        <w:rPr>
          <w:sz w:val="28"/>
        </w:rPr>
        <w:t>2. Состав, последовательность и сроки выполнения</w:t>
      </w: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>административных процедур, требования к порядку</w:t>
      </w: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>их выполнения</w:t>
      </w:r>
    </w:p>
    <w:p w:rsidR="00F13A7A" w:rsidRDefault="00F13A7A">
      <w:pPr>
        <w:spacing w:after="1" w:line="280" w:lineRule="atLeast"/>
        <w:jc w:val="center"/>
      </w:pPr>
    </w:p>
    <w:p w:rsidR="00F13A7A" w:rsidRDefault="00F13A7A">
      <w:pPr>
        <w:spacing w:after="1" w:line="280" w:lineRule="atLeast"/>
        <w:ind w:firstLine="540"/>
        <w:jc w:val="both"/>
      </w:pPr>
      <w:r>
        <w:rPr>
          <w:sz w:val="28"/>
        </w:rPr>
        <w:t xml:space="preserve">2.1. Осуществление ведомственного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соблюдением трудового законодательства содержит следующие административные процедуры: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1) планирование проверок;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2) проведение </w:t>
      </w:r>
      <w:proofErr w:type="gramStart"/>
      <w:r>
        <w:rPr>
          <w:sz w:val="28"/>
        </w:rPr>
        <w:t>плановой</w:t>
      </w:r>
      <w:proofErr w:type="gramEnd"/>
      <w:r>
        <w:rPr>
          <w:sz w:val="28"/>
        </w:rPr>
        <w:t xml:space="preserve"> и внеплановых проверок;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3) оформление результатов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4) составление и предоставление отчетности об устранении выявленных проверкой нарушений.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2.2. Планирование проверок:</w:t>
      </w:r>
    </w:p>
    <w:p w:rsidR="00F13A7A" w:rsidRPr="00F30EB1" w:rsidRDefault="00F13A7A" w:rsidP="00F30EB1">
      <w:pPr>
        <w:spacing w:before="280" w:after="1" w:line="280" w:lineRule="atLeast"/>
        <w:ind w:firstLine="540"/>
        <w:jc w:val="both"/>
        <w:rPr>
          <w:sz w:val="28"/>
        </w:rPr>
      </w:pPr>
      <w:r>
        <w:rPr>
          <w:sz w:val="28"/>
        </w:rPr>
        <w:t xml:space="preserve">2.2.1. Основанием для начала проведения административной процедуры планирования проверок на предстоящий год является составление ежегодного Плана ведомственного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соблюден</w:t>
      </w:r>
      <w:r w:rsidR="007E42ED">
        <w:rPr>
          <w:sz w:val="28"/>
        </w:rPr>
        <w:t>ием трудового законодательства А</w:t>
      </w:r>
      <w:r>
        <w:rPr>
          <w:sz w:val="28"/>
        </w:rPr>
        <w:t xml:space="preserve">дминистрации </w:t>
      </w:r>
      <w:r w:rsidR="00F30EB1">
        <w:rPr>
          <w:sz w:val="28"/>
        </w:rPr>
        <w:t>Комсомольского</w:t>
      </w:r>
      <w:r>
        <w:rPr>
          <w:sz w:val="28"/>
        </w:rPr>
        <w:t xml:space="preserve"> муниципального района (далее по тексту - План).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2.2.2. При формировании Плана должностные лица, </w:t>
      </w:r>
      <w:r w:rsidR="00CA5B99">
        <w:rPr>
          <w:sz w:val="28"/>
        </w:rPr>
        <w:t xml:space="preserve">указанные в п. 1.10 и 1.11. настоящего административного регламента, </w:t>
      </w:r>
      <w:r>
        <w:rPr>
          <w:sz w:val="28"/>
        </w:rPr>
        <w:t xml:space="preserve">осуществляющие ведомственный контроль за соблюдением трудового законодательства, до 1 ноября года, предшествовавшего </w:t>
      </w:r>
      <w:proofErr w:type="gramStart"/>
      <w:r>
        <w:rPr>
          <w:sz w:val="28"/>
        </w:rPr>
        <w:t>плановому</w:t>
      </w:r>
      <w:proofErr w:type="gramEnd"/>
      <w:r>
        <w:rPr>
          <w:sz w:val="28"/>
        </w:rPr>
        <w:t>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проводят анализ соблюдения трудового законодательства в муниципальных организациях, обстоятельств и причин наиболее характерных нарушений трудового законодательства;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применяют </w:t>
      </w:r>
      <w:proofErr w:type="spellStart"/>
      <w:proofErr w:type="gramStart"/>
      <w:r>
        <w:rPr>
          <w:sz w:val="28"/>
        </w:rPr>
        <w:t>риск-ориентированный</w:t>
      </w:r>
      <w:proofErr w:type="spellEnd"/>
      <w:proofErr w:type="gramEnd"/>
      <w:r>
        <w:rPr>
          <w:sz w:val="28"/>
        </w:rPr>
        <w:t xml:space="preserve"> подход, учитывающий количество работников подведомственной организации, потенциальную опасность применяемого оборудования, техники и технологий, информацию о наличии предписаний органов государственного контроля;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обеспечивают приоритет включения в ежегодный план проверок муниципальных организаций с наиболее часто выявляемыми фактами нарушений трудовых прав работников, неблагоприятными условиями труда, высоким уровнем производственного травматизма и профессиональной заболеваемости.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2.2.3. Основанием для включения муниципальных организаций в план проверок является истечение трех лет со дня регистрации муниципальной организации или дня окончания проведения ее последней плановой проверки.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2.2.4. </w:t>
      </w:r>
      <w:hyperlink w:anchor="P376" w:history="1">
        <w:r>
          <w:rPr>
            <w:color w:val="0000FF"/>
            <w:sz w:val="28"/>
          </w:rPr>
          <w:t>План</w:t>
        </w:r>
      </w:hyperlink>
      <w:r>
        <w:rPr>
          <w:sz w:val="28"/>
        </w:rPr>
        <w:t xml:space="preserve"> проверок оформляется по форме согласно приложению </w:t>
      </w:r>
      <w:r w:rsidR="00F30EB1">
        <w:rPr>
          <w:sz w:val="28"/>
        </w:rPr>
        <w:t>№</w:t>
      </w:r>
      <w:r>
        <w:rPr>
          <w:sz w:val="28"/>
        </w:rPr>
        <w:t>1</w:t>
      </w:r>
      <w:r w:rsidR="00F30EB1">
        <w:rPr>
          <w:sz w:val="28"/>
        </w:rPr>
        <w:t xml:space="preserve"> к настоящему регламенту</w:t>
      </w:r>
      <w:r>
        <w:rPr>
          <w:sz w:val="28"/>
        </w:rPr>
        <w:t>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2.2</w:t>
      </w:r>
      <w:r w:rsidR="00EC2D4C">
        <w:rPr>
          <w:sz w:val="28"/>
        </w:rPr>
        <w:t xml:space="preserve">.5. План проверок утверждается </w:t>
      </w:r>
      <w:r w:rsidR="00391FC3">
        <w:rPr>
          <w:sz w:val="28"/>
        </w:rPr>
        <w:t xml:space="preserve">руководителем уполномоченного органа </w:t>
      </w:r>
      <w:r w:rsidR="00CA5B99">
        <w:rPr>
          <w:sz w:val="28"/>
        </w:rPr>
        <w:t xml:space="preserve">указанных в п. 1.10. и 1.11. настоящего административного регламента, </w:t>
      </w:r>
      <w:r>
        <w:rPr>
          <w:sz w:val="28"/>
        </w:rPr>
        <w:t>в срок до 1 ноября до начала очередного календарного года.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2.2.6. Утвержденный план проверок доводится до сведения руководителей подведомственных организаций посредством разме</w:t>
      </w:r>
      <w:r w:rsidR="00EC2D4C">
        <w:rPr>
          <w:sz w:val="28"/>
        </w:rPr>
        <w:t>щения его на официальном сайте А</w:t>
      </w:r>
      <w:r>
        <w:rPr>
          <w:sz w:val="28"/>
        </w:rPr>
        <w:t xml:space="preserve">дминистрации </w:t>
      </w:r>
      <w:r w:rsidR="00F30EB1">
        <w:rPr>
          <w:sz w:val="28"/>
        </w:rPr>
        <w:t>Комсомольског</w:t>
      </w:r>
      <w:r>
        <w:rPr>
          <w:sz w:val="28"/>
        </w:rPr>
        <w:t>о муниципального района в информационно-телекоммуникационной сети "Интернет" либо иным доступным способом в течение пяти рабочих дней после дня его утверждения.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2.2.7. Внесение изменений в утвержденный план проверок допускается только в случае невозможности проведения плановой проверки муниципальной организации в связи с ее ликвидацией или реорганизацией, а также с наступлением обстоятельств непреодолимой силы.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Сведения о внесенных в ежегодный план проверок изменениях ра</w:t>
      </w:r>
      <w:r w:rsidR="00EC2D4C">
        <w:rPr>
          <w:sz w:val="28"/>
        </w:rPr>
        <w:t>змещаются на официальном сайте А</w:t>
      </w:r>
      <w:r>
        <w:rPr>
          <w:sz w:val="28"/>
        </w:rPr>
        <w:t xml:space="preserve">дминистрации </w:t>
      </w:r>
      <w:r w:rsidR="00F30EB1">
        <w:rPr>
          <w:sz w:val="28"/>
        </w:rPr>
        <w:t>Комсомольского</w:t>
      </w:r>
      <w:r>
        <w:rPr>
          <w:sz w:val="28"/>
        </w:rPr>
        <w:t xml:space="preserve"> муниципального района в информационно-телекоммуникационной сети "Интернет".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2.3. Проведение плановой и внеплановой проверки:</w:t>
      </w:r>
    </w:p>
    <w:p w:rsidR="006777FC" w:rsidRDefault="00F13A7A" w:rsidP="006777FC">
      <w:pPr>
        <w:spacing w:before="280" w:after="1"/>
        <w:ind w:firstLine="540"/>
        <w:jc w:val="both"/>
        <w:rPr>
          <w:sz w:val="28"/>
        </w:rPr>
      </w:pPr>
      <w:r>
        <w:rPr>
          <w:sz w:val="28"/>
        </w:rPr>
        <w:t xml:space="preserve">2.3.1. Основанием для начала административной процедуры проведения проверок соблюдения муниципальными организациями трудового законодательства является принятие </w:t>
      </w:r>
      <w:r w:rsidR="006777FC">
        <w:rPr>
          <w:sz w:val="28"/>
        </w:rPr>
        <w:t>правового акта уполномоченного органа (приложение №3)</w:t>
      </w:r>
      <w:r>
        <w:rPr>
          <w:sz w:val="28"/>
        </w:rPr>
        <w:t xml:space="preserve"> о проведении проверки, в котором указываются:</w:t>
      </w:r>
    </w:p>
    <w:p w:rsidR="006777FC" w:rsidRDefault="006777FC" w:rsidP="006777FC">
      <w:pPr>
        <w:pStyle w:val="a6"/>
        <w:rPr>
          <w:sz w:val="26"/>
          <w:szCs w:val="26"/>
        </w:rPr>
      </w:pPr>
    </w:p>
    <w:p w:rsidR="006777FC" w:rsidRPr="006777FC" w:rsidRDefault="006777FC" w:rsidP="006777FC">
      <w:pPr>
        <w:pStyle w:val="a6"/>
        <w:spacing w:line="360" w:lineRule="auto"/>
        <w:rPr>
          <w:sz w:val="28"/>
          <w:szCs w:val="26"/>
        </w:rPr>
      </w:pPr>
      <w:r w:rsidRPr="006777FC">
        <w:rPr>
          <w:sz w:val="28"/>
          <w:szCs w:val="26"/>
        </w:rPr>
        <w:t>-</w:t>
      </w:r>
      <w:r>
        <w:rPr>
          <w:sz w:val="28"/>
          <w:szCs w:val="26"/>
        </w:rPr>
        <w:t xml:space="preserve"> </w:t>
      </w:r>
      <w:r w:rsidRPr="006777FC">
        <w:rPr>
          <w:sz w:val="28"/>
          <w:szCs w:val="26"/>
        </w:rPr>
        <w:t>наименование уполномоченного органа;</w:t>
      </w:r>
    </w:p>
    <w:p w:rsidR="006777FC" w:rsidRPr="006777FC" w:rsidRDefault="006777FC" w:rsidP="006777FC">
      <w:pPr>
        <w:pStyle w:val="a6"/>
        <w:spacing w:line="360" w:lineRule="auto"/>
        <w:rPr>
          <w:sz w:val="28"/>
          <w:szCs w:val="26"/>
        </w:rPr>
      </w:pPr>
      <w:r w:rsidRPr="006777FC">
        <w:rPr>
          <w:sz w:val="28"/>
          <w:szCs w:val="26"/>
        </w:rPr>
        <w:t>-</w:t>
      </w:r>
      <w:r>
        <w:rPr>
          <w:sz w:val="28"/>
          <w:szCs w:val="26"/>
        </w:rPr>
        <w:t xml:space="preserve"> </w:t>
      </w:r>
      <w:r w:rsidRPr="006777FC">
        <w:rPr>
          <w:sz w:val="28"/>
          <w:szCs w:val="26"/>
        </w:rPr>
        <w:t>фамилия, имя, отчество и должность лица (лиц), уполномоченного (уполномоченных) на проведение проверки;</w:t>
      </w:r>
    </w:p>
    <w:p w:rsidR="006777FC" w:rsidRPr="006777FC" w:rsidRDefault="006777FC" w:rsidP="006777FC">
      <w:pPr>
        <w:pStyle w:val="a6"/>
        <w:spacing w:line="360" w:lineRule="auto"/>
        <w:rPr>
          <w:sz w:val="28"/>
          <w:szCs w:val="26"/>
        </w:rPr>
      </w:pPr>
      <w:r w:rsidRPr="006777FC">
        <w:rPr>
          <w:sz w:val="28"/>
          <w:szCs w:val="26"/>
        </w:rPr>
        <w:t>-</w:t>
      </w:r>
      <w:r>
        <w:rPr>
          <w:sz w:val="28"/>
          <w:szCs w:val="26"/>
        </w:rPr>
        <w:t xml:space="preserve"> </w:t>
      </w:r>
      <w:r w:rsidRPr="006777FC">
        <w:rPr>
          <w:sz w:val="28"/>
          <w:szCs w:val="26"/>
        </w:rPr>
        <w:t>наименование Подведомственной организации, в отношении которой проводится проверка, ее место нахождения и место фактического осуществления ею деятельности;</w:t>
      </w:r>
    </w:p>
    <w:p w:rsidR="006777FC" w:rsidRPr="006777FC" w:rsidRDefault="006777FC" w:rsidP="006777FC">
      <w:pPr>
        <w:pStyle w:val="a6"/>
        <w:spacing w:line="360" w:lineRule="auto"/>
        <w:rPr>
          <w:sz w:val="28"/>
          <w:szCs w:val="26"/>
        </w:rPr>
      </w:pPr>
      <w:r w:rsidRPr="006777FC">
        <w:rPr>
          <w:sz w:val="28"/>
          <w:szCs w:val="26"/>
        </w:rPr>
        <w:t>-</w:t>
      </w:r>
      <w:r>
        <w:rPr>
          <w:sz w:val="28"/>
          <w:szCs w:val="26"/>
        </w:rPr>
        <w:t xml:space="preserve"> </w:t>
      </w:r>
      <w:r w:rsidRPr="006777FC">
        <w:rPr>
          <w:sz w:val="28"/>
          <w:szCs w:val="26"/>
        </w:rPr>
        <w:t>цели, задачи, предмет проверки;</w:t>
      </w:r>
    </w:p>
    <w:p w:rsidR="006777FC" w:rsidRPr="006777FC" w:rsidRDefault="006777FC" w:rsidP="006777FC">
      <w:pPr>
        <w:pStyle w:val="a6"/>
        <w:spacing w:line="360" w:lineRule="auto"/>
        <w:rPr>
          <w:sz w:val="28"/>
          <w:szCs w:val="26"/>
        </w:rPr>
      </w:pPr>
      <w:r w:rsidRPr="006777FC">
        <w:rPr>
          <w:sz w:val="28"/>
          <w:szCs w:val="26"/>
        </w:rPr>
        <w:lastRenderedPageBreak/>
        <w:t>-</w:t>
      </w:r>
      <w:r>
        <w:rPr>
          <w:sz w:val="28"/>
          <w:szCs w:val="26"/>
        </w:rPr>
        <w:t xml:space="preserve"> </w:t>
      </w:r>
      <w:r w:rsidRPr="006777FC">
        <w:rPr>
          <w:sz w:val="28"/>
          <w:szCs w:val="26"/>
        </w:rPr>
        <w:t>правовые основания проведения проверки, в том числе нормативные правовые акты, обязательные требования которых подлежат проверке;</w:t>
      </w:r>
    </w:p>
    <w:p w:rsidR="006777FC" w:rsidRPr="006777FC" w:rsidRDefault="006777FC" w:rsidP="006777FC">
      <w:pPr>
        <w:pStyle w:val="a6"/>
        <w:spacing w:line="360" w:lineRule="auto"/>
        <w:rPr>
          <w:sz w:val="28"/>
          <w:szCs w:val="26"/>
        </w:rPr>
      </w:pPr>
      <w:r w:rsidRPr="006777FC">
        <w:rPr>
          <w:sz w:val="28"/>
          <w:szCs w:val="26"/>
        </w:rPr>
        <w:t>-</w:t>
      </w:r>
      <w:r>
        <w:rPr>
          <w:sz w:val="28"/>
          <w:szCs w:val="26"/>
        </w:rPr>
        <w:t xml:space="preserve"> </w:t>
      </w:r>
      <w:r w:rsidRPr="006777FC">
        <w:rPr>
          <w:sz w:val="28"/>
          <w:szCs w:val="26"/>
        </w:rPr>
        <w:t>перечень документов, представление которых Подведомственной организацией необходимо для достижения целей и задач проведения проверки;</w:t>
      </w:r>
    </w:p>
    <w:p w:rsidR="006777FC" w:rsidRPr="006777FC" w:rsidRDefault="006777FC" w:rsidP="006777FC">
      <w:pPr>
        <w:pStyle w:val="a6"/>
        <w:spacing w:line="360" w:lineRule="auto"/>
        <w:rPr>
          <w:sz w:val="28"/>
          <w:szCs w:val="26"/>
        </w:rPr>
      </w:pPr>
      <w:r w:rsidRPr="006777FC">
        <w:rPr>
          <w:sz w:val="28"/>
          <w:szCs w:val="26"/>
        </w:rPr>
        <w:t>-</w:t>
      </w:r>
      <w:r>
        <w:rPr>
          <w:sz w:val="28"/>
          <w:szCs w:val="26"/>
        </w:rPr>
        <w:t xml:space="preserve"> </w:t>
      </w:r>
      <w:r w:rsidRPr="006777FC">
        <w:rPr>
          <w:sz w:val="28"/>
          <w:szCs w:val="26"/>
        </w:rPr>
        <w:t>дата начала и окончания проведения проверки.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2.3.2. Основанием для проведения внеплановой проверки является поступление в </w:t>
      </w:r>
      <w:r w:rsidR="00391FC3">
        <w:rPr>
          <w:sz w:val="28"/>
        </w:rPr>
        <w:t>уполномоченный орган</w:t>
      </w:r>
      <w:r>
        <w:rPr>
          <w:sz w:val="28"/>
        </w:rPr>
        <w:t xml:space="preserve"> обращений граждан, информации от органов государственной власти, органов местного самоуправления, из средств массовой информации о фактах нарушений требований трудового законодательства в подведомственных организациях.</w:t>
      </w:r>
    </w:p>
    <w:p w:rsidR="00F13A7A" w:rsidRDefault="00F13A7A">
      <w:pPr>
        <w:spacing w:before="360" w:after="1" w:line="280" w:lineRule="atLeast"/>
        <w:ind w:firstLine="540"/>
        <w:jc w:val="both"/>
      </w:pPr>
      <w:r>
        <w:rPr>
          <w:sz w:val="28"/>
        </w:rPr>
        <w:t>2.3.3. Решение о проведении вн</w:t>
      </w:r>
      <w:r w:rsidR="00391FC3">
        <w:rPr>
          <w:sz w:val="28"/>
        </w:rPr>
        <w:t xml:space="preserve">еплановой проверки принимается руководителем уполномоченного органа </w:t>
      </w:r>
      <w:r>
        <w:rPr>
          <w:sz w:val="28"/>
        </w:rPr>
        <w:t xml:space="preserve">в течение пяти рабочих </w:t>
      </w:r>
      <w:r w:rsidR="00F30EB1">
        <w:rPr>
          <w:sz w:val="28"/>
        </w:rPr>
        <w:t xml:space="preserve">дней </w:t>
      </w:r>
      <w:r>
        <w:rPr>
          <w:sz w:val="28"/>
        </w:rPr>
        <w:t>со дня поступления обращения.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2.3.4. </w:t>
      </w:r>
      <w:proofErr w:type="gramStart"/>
      <w:r>
        <w:rPr>
          <w:sz w:val="28"/>
        </w:rPr>
        <w:t>Плановая</w:t>
      </w:r>
      <w:proofErr w:type="gramEnd"/>
      <w:r>
        <w:rPr>
          <w:sz w:val="28"/>
        </w:rPr>
        <w:t xml:space="preserve"> и внеплановые проверки проводятся в форме документарной и (или) выездной проверки.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2.3.5. Предметом документарной проверки являются сведения, содержащиеся в документах подведомственных организаций, устанавливающих организационно-правовую форму этих организаций, их права и обязанности, документы, используемые при осуществлении их деятельности и связанные с исполнением ими обязательных требований трудового законодательства, исполнением предписаний органов, осуществляющих федеральный государственный надзор за соблюдением трудового законодательства.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</w:t>
      </w:r>
      <w:r w:rsidRPr="00391FC3">
        <w:rPr>
          <w:sz w:val="28"/>
        </w:rPr>
        <w:t>.3.6. Выездная проверка проводится в случае, если при документарной проверке не представляется возможным оценить соответствие деятельности подведомственной организации требованиям, установленным трудовым законодательством.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2.3.7. Предметом выездной проверки являются: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1) содержащиеся в документах подведомственной организации сведения;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2) соответствие прав и обязанностей работников требованиям трудового законодательства;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3) соответствие состояния используемых подведомственной организацией при осуществлении деятельности территорий, зданий, </w:t>
      </w:r>
      <w:r>
        <w:rPr>
          <w:sz w:val="28"/>
        </w:rPr>
        <w:lastRenderedPageBreak/>
        <w:t>строений, сооружений, помещений, оборудования, подобных объектов, транспортных средств</w:t>
      </w:r>
      <w:r w:rsidR="00391FC3">
        <w:rPr>
          <w:sz w:val="28"/>
        </w:rPr>
        <w:t>,</w:t>
      </w:r>
      <w:r>
        <w:rPr>
          <w:sz w:val="28"/>
        </w:rPr>
        <w:t xml:space="preserve"> требованиям трудового законодательства;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4) принимаемые меры по соблюдению трудового законодательства.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2.3.8. Выездная проверка (как плановая, так и внеплановая) проводится по месту нахождения и (или) по месту фактического осуществления деятельности подведомственной организации.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2.3.9. Проверка может проводиться только теми должностными лицами, которые указаны в </w:t>
      </w:r>
      <w:r w:rsidR="00391FC3">
        <w:rPr>
          <w:sz w:val="28"/>
        </w:rPr>
        <w:t>локальном нормативно-правовом акте</w:t>
      </w:r>
      <w:r>
        <w:rPr>
          <w:sz w:val="28"/>
        </w:rPr>
        <w:t xml:space="preserve"> о проведении проверки.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2.3.10. О проведении плановой проверки подведомственная организация уведомляется органом, осуществляющим ведомственный контроль, не позднее чем в течение трех рабочих дней до начала ее проведения посредством направления копии </w:t>
      </w:r>
      <w:r w:rsidR="00C63E7F">
        <w:rPr>
          <w:sz w:val="28"/>
        </w:rPr>
        <w:t>локального нормативно-правового акта</w:t>
      </w:r>
      <w:r>
        <w:rPr>
          <w:sz w:val="28"/>
        </w:rPr>
        <w:t xml:space="preserve"> о проведении проверки заказным почтовым отправлением с уведомлением о вручении или иным доступным способом. О проведении внеплановой проверки подведомственная организация уведомляется органом, осуществляющим ведомственный контроль, не менее чем за 24 часа до начала ее проведения, любым доступным способом.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2.3.11. Заверенная копия </w:t>
      </w:r>
      <w:r w:rsidR="00C63E7F">
        <w:rPr>
          <w:sz w:val="28"/>
        </w:rPr>
        <w:t xml:space="preserve">локального нормативно-правового акта уполномоченного органа </w:t>
      </w:r>
      <w:r>
        <w:rPr>
          <w:sz w:val="28"/>
        </w:rPr>
        <w:t>о проведении проверки одновременно с предъявлением служебного удостоверения вручается должностным лицом, проводящим проверку, руководителю подведомственной организации под расписку, включающую в себя сведения о дате вручения.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2.3.12. В ходе проведения проверки должностные лица, осуществляющие проверку, в зависимости от предмета и формы проведения проверки: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1) истребуют от проверяемой подведомственной </w:t>
      </w:r>
      <w:proofErr w:type="gramStart"/>
      <w:r>
        <w:rPr>
          <w:sz w:val="28"/>
        </w:rPr>
        <w:t>организации</w:t>
      </w:r>
      <w:proofErr w:type="gramEnd"/>
      <w:r>
        <w:rPr>
          <w:sz w:val="28"/>
        </w:rPr>
        <w:t xml:space="preserve"> заверенные ею копии необходимых для проведения проверки документов;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2) беспрепятственно входят на территории и в помещения проверяемой подведомственной организации;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3) присутствуют при оказании работниками проверяемой подведомственной организации услуг (выполнении работ), если это не противоречит федеральным законам и иным нормативным правовым актам Российской Федерации, законам и иным нормативно-правовым актам Ивановской области;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4) истребуют устные и письменные объяснения руководителей, заместителей руководителей и главных бухгалтеров проверяемой подведомственной организации;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5) участвуют в расследовании несчастных случаев на производстве в установленном законом порядке.</w:t>
      </w:r>
    </w:p>
    <w:p w:rsidR="00F13A7A" w:rsidRDefault="00F13A7A">
      <w:pPr>
        <w:spacing w:before="360" w:after="1" w:line="280" w:lineRule="atLeast"/>
        <w:ind w:firstLine="540"/>
        <w:jc w:val="both"/>
      </w:pPr>
      <w:r>
        <w:rPr>
          <w:sz w:val="28"/>
        </w:rPr>
        <w:t>2.3.1</w:t>
      </w:r>
      <w:r w:rsidR="00BD6AC3">
        <w:rPr>
          <w:sz w:val="28"/>
        </w:rPr>
        <w:t>3</w:t>
      </w:r>
      <w:r>
        <w:rPr>
          <w:sz w:val="28"/>
        </w:rPr>
        <w:t>. При проведении проверки должностные лица, осуществляющие проверку, не вправе: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1) проверять соблюдение подведомственной организацией нормативных правовых актов, не относящихся к трудовому законодательству;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2) осуществлять плановую или внеплановую выездную проверку в случае отсутствия при ее проведении руководителя или иного должностного лица подведомственной организации;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3) требовать представления документов, информации, если они не относятся к предмету проверки, и также изымать оригиналы таких документов;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4) 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тайну, за исключением случаев, предусмотренных законодательством Российской Федерации;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5) превышать установленные сроки проведения проверки.</w:t>
      </w:r>
    </w:p>
    <w:p w:rsidR="00F13A7A" w:rsidRDefault="00BD6AC3">
      <w:pPr>
        <w:spacing w:before="280" w:after="1" w:line="280" w:lineRule="atLeast"/>
        <w:ind w:firstLine="540"/>
        <w:jc w:val="both"/>
      </w:pPr>
      <w:r>
        <w:rPr>
          <w:sz w:val="28"/>
        </w:rPr>
        <w:t>2.3.14</w:t>
      </w:r>
      <w:r w:rsidR="00F13A7A">
        <w:rPr>
          <w:sz w:val="28"/>
        </w:rPr>
        <w:t>. Должностные лица ведомственного контроля при осуществлении проверки обязаны: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1) соблюдать федеральное законодательство и законодательство Ивановской области, права и законные интересы подведомственных организаций, проверка которых проводится;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2) соблюдать регламент ведомственного контроля;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3) проводить проверку на основании распоряжения администрации </w:t>
      </w:r>
      <w:r w:rsidR="00DF4CFF">
        <w:rPr>
          <w:sz w:val="28"/>
        </w:rPr>
        <w:t>Комсомольского</w:t>
      </w:r>
      <w:r>
        <w:rPr>
          <w:sz w:val="28"/>
        </w:rPr>
        <w:t xml:space="preserve"> муниципального района;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4) проводить проверку только во время исполнения служебных обязанностей, выездную проверку - только при предъявлении служебных удостоверений, копии </w:t>
      </w:r>
      <w:r w:rsidR="00C63E7F">
        <w:rPr>
          <w:sz w:val="28"/>
        </w:rPr>
        <w:t xml:space="preserve">локальных нормативно-правовых актов уполномоченных органов </w:t>
      </w:r>
      <w:r>
        <w:rPr>
          <w:sz w:val="28"/>
        </w:rPr>
        <w:t>о проведении выездной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5) не препятствовать руководителю или иному уполномоченному должностному лицу подведомственной организации, а также иным должностным лицам подведомственной организации в соответствии с компетенцией присутствовать при проведении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6) давать разъяснения, доказывать обоснованность своих действий по вопросам, относящимся к предмету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7) знакомить руководителя подведомственной организации или иное уполномоченное должностное лицо подведомственной организации с результатами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8) соблюдать сроки проведения проверки, установленные настоящим регламентом.</w:t>
      </w:r>
    </w:p>
    <w:p w:rsidR="00F13A7A" w:rsidRDefault="00BD6AC3">
      <w:pPr>
        <w:spacing w:before="280" w:after="1" w:line="280" w:lineRule="atLeast"/>
        <w:ind w:firstLine="540"/>
        <w:jc w:val="both"/>
      </w:pPr>
      <w:r>
        <w:rPr>
          <w:sz w:val="28"/>
        </w:rPr>
        <w:t>2.3.15</w:t>
      </w:r>
      <w:r w:rsidR="00F13A7A">
        <w:rPr>
          <w:sz w:val="28"/>
        </w:rPr>
        <w:t>. Руководитель или иное должностное лицо подведомственной организации при проведении проверки вправе: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F13A7A" w:rsidRDefault="00C63E7F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2) получать от </w:t>
      </w:r>
      <w:r w:rsidR="001F42DB">
        <w:rPr>
          <w:sz w:val="28"/>
        </w:rPr>
        <w:t>уполномоченных органов</w:t>
      </w:r>
      <w:r w:rsidR="00F13A7A">
        <w:rPr>
          <w:sz w:val="28"/>
        </w:rPr>
        <w:t xml:space="preserve"> и </w:t>
      </w:r>
      <w:r w:rsidR="001F42DB">
        <w:rPr>
          <w:sz w:val="28"/>
        </w:rPr>
        <w:t xml:space="preserve">их </w:t>
      </w:r>
      <w:r w:rsidR="00F13A7A">
        <w:rPr>
          <w:sz w:val="28"/>
        </w:rPr>
        <w:t>должностных лиц, уполномоченных на проведение ведомственного контроля, информацию и разъяснения по предмету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действиями должностных лиц, осуществляющих ведомственный контроль;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4)</w:t>
      </w:r>
      <w:r w:rsidR="00714183">
        <w:rPr>
          <w:sz w:val="28"/>
        </w:rPr>
        <w:t xml:space="preserve"> </w:t>
      </w:r>
      <w:r w:rsidRPr="009F51CF">
        <w:rPr>
          <w:sz w:val="28"/>
        </w:rPr>
        <w:t>обжаловать действия (бездействие) должностных лиц, осуществляющих ведомственный кон</w:t>
      </w:r>
      <w:r w:rsidR="001F42DB">
        <w:rPr>
          <w:sz w:val="28"/>
        </w:rPr>
        <w:t>троль, при проведении проверки Г</w:t>
      </w:r>
      <w:r w:rsidRPr="009F51CF">
        <w:rPr>
          <w:sz w:val="28"/>
        </w:rPr>
        <w:t xml:space="preserve">лаве </w:t>
      </w:r>
      <w:r w:rsidR="00DF4CFF" w:rsidRPr="009F51CF">
        <w:rPr>
          <w:sz w:val="28"/>
        </w:rPr>
        <w:t>Комсомольского</w:t>
      </w:r>
      <w:r w:rsidRPr="009F51CF">
        <w:rPr>
          <w:sz w:val="28"/>
        </w:rPr>
        <w:t xml:space="preserve"> муниципального района.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2.3.1</w:t>
      </w:r>
      <w:r w:rsidR="00BD6AC3">
        <w:rPr>
          <w:sz w:val="28"/>
        </w:rPr>
        <w:t>6</w:t>
      </w:r>
      <w:r>
        <w:rPr>
          <w:sz w:val="28"/>
        </w:rPr>
        <w:t>. Руководитель или иное должностное лицо подведомственной организации при проведении проверки обязаны:</w:t>
      </w:r>
    </w:p>
    <w:p w:rsidR="00F13A7A" w:rsidRPr="00FA643F" w:rsidRDefault="00F13A7A">
      <w:pPr>
        <w:spacing w:before="280" w:after="1" w:line="280" w:lineRule="atLeast"/>
        <w:ind w:firstLine="540"/>
        <w:jc w:val="both"/>
      </w:pPr>
      <w:r w:rsidRPr="00FA643F">
        <w:rPr>
          <w:sz w:val="28"/>
        </w:rPr>
        <w:t>1) соблюдать федеральное законодательство и законодательство Ивановской области;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2) предоставлять должностным лицам, осуществляющим ведомственный контроль, документы и материалы по вопросам, относящимся к предмету проверки, а также устные и письменные объяснения по вопросам, относящимся к предмету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3) не препятствовать действиям должностных лиц органа ведомственного контроля при проведении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4) обеспечить доступ должностных лиц органа ведомственного контроля, проводящих выездную проверку по месту нахождения подведомственной организации, на территорию, в используемые подведомственной организацией при осуществлении деятельности здания, строения, сооружения, помещения, к используемому оборудованию и транспортным средствам.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2.3.1</w:t>
      </w:r>
      <w:r w:rsidR="00BD6AC3">
        <w:rPr>
          <w:sz w:val="28"/>
        </w:rPr>
        <w:t>7</w:t>
      </w:r>
      <w:r>
        <w:rPr>
          <w:sz w:val="28"/>
        </w:rPr>
        <w:t>. Ведомственный контроль осуществляется по следующим направлениям: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кадры и работа с сотрудниками;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оплата и нормирование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социальное партнерство;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охрана труда.</w:t>
      </w:r>
    </w:p>
    <w:p w:rsidR="00F13A7A" w:rsidRDefault="00BD6AC3">
      <w:pPr>
        <w:spacing w:before="280" w:after="1" w:line="280" w:lineRule="atLeast"/>
        <w:ind w:firstLine="540"/>
        <w:jc w:val="both"/>
      </w:pPr>
      <w:r>
        <w:rPr>
          <w:sz w:val="28"/>
        </w:rPr>
        <w:t>2.3.18</w:t>
      </w:r>
      <w:r w:rsidR="00F13A7A">
        <w:rPr>
          <w:sz w:val="28"/>
        </w:rPr>
        <w:t>. Содержание проверки по направлению "Кадры и работа с персоналом":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1) Заключение трудовых договоров в соответствии с требованиями действующего законодательства: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содержание трудового договора и срок, на который он заключен;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работника, с которым трудовой договор не оформлен в письменной форме в течение трех дней со дня фактического допущения его к работе (</w:t>
      </w:r>
      <w:hyperlink r:id="rId18" w:history="1">
        <w:r>
          <w:rPr>
            <w:color w:val="0000FF"/>
            <w:sz w:val="28"/>
          </w:rPr>
          <w:t>ст. 67</w:t>
        </w:r>
      </w:hyperlink>
      <w:r>
        <w:rPr>
          <w:sz w:val="28"/>
        </w:rPr>
        <w:t xml:space="preserve"> Трудового кодекса Российской Федерации);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оснований для заключения срочного трудового договора (</w:t>
      </w:r>
      <w:hyperlink r:id="rId19" w:history="1">
        <w:r>
          <w:rPr>
            <w:color w:val="0000FF"/>
            <w:sz w:val="28"/>
          </w:rPr>
          <w:t>ст. 59</w:t>
        </w:r>
      </w:hyperlink>
      <w:r>
        <w:rPr>
          <w:sz w:val="28"/>
        </w:rPr>
        <w:t xml:space="preserve"> Трудового кодекса Российской Федерации);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оформление совместительства, установление совмещения, исполнение обязанностей временно отсутствующего работника без освобождения от работы, определенной трудовым договором, расширение зон обслуживания и увеличение объема работ;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и содержание документов, определяющих обязанности работников в соответствии с занимаемой должностью и выполняемой работой, ознакомление с ними работников;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возраста работников, с которыми допускается заключение трудового договора;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- соблюдение формы трудового договора, организация учета заключенных трудовых договоров и изменений в них;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порядок ведения, хранения и заполнения трудовых книжек, ведение книги учета движения трудовых книжек и вкладышей в них;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приказа о назначении лица, ответственного за ведение, заполнение, хранение, учет и выдачу трудовых книжек;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оформление приема на работу в соответствии с действующим законодательством;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издание приказов по личному составу и их регистрации, ведение личной карточки в соответствии с унифицированными формами;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ведение личных дел руководителей и специалистов в соответствии с требованиями действующего законодательства;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проведение медицинских осмотров в соответствии с требованиями действующего законодательства;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установление испытания при приеме на работу и его результаты, порядок прохождения испытательного срока;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порядка осуществления постоянных и временных переводов, перемещений и их оформления;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своевременность и порядок внесения изменений в трудовой договор;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основания и соблюдение порядка отстранения работника от работы;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порядок и оформление прекращения трудового договора, в том числе соблюдение требований Трудового </w:t>
      </w:r>
      <w:hyperlink r:id="rId20" w:history="1">
        <w:r>
          <w:rPr>
            <w:color w:val="0000FF"/>
            <w:sz w:val="28"/>
          </w:rPr>
          <w:t>кодекса</w:t>
        </w:r>
      </w:hyperlink>
      <w:r>
        <w:rPr>
          <w:sz w:val="28"/>
        </w:rPr>
        <w:t xml:space="preserve"> Российской Федерации при определении оснований прекращения трудовых договоров и обязательное участие выборного органа первичной профсоюзной организации в рассмотрении вопросов, связанных с расторжением трудового договора по инициативе работодателя;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наличие </w:t>
      </w:r>
      <w:proofErr w:type="gramStart"/>
      <w:r>
        <w:rPr>
          <w:sz w:val="28"/>
        </w:rPr>
        <w:t>в отчетном периоде исков к подведомственной организации от уволенных работников о восстановлении на работе</w:t>
      </w:r>
      <w:proofErr w:type="gramEnd"/>
      <w:r>
        <w:rPr>
          <w:sz w:val="28"/>
        </w:rPr>
        <w:t>, а также случаев незаконных увольнений.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2) Рабочее время и время отдыха: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содержание правил внутреннего трудового распорядка;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нормальной продолжительности рабочего времени;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- ведение табеля учета рабочего времени;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продолжительности ежедневной работы, работы накануне праздничных и выходных дней;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в отношении отдельных категорий работников сокращенной продолжительности рабочего времени, ограничений по привлечению к сверхурочной работе;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установление режима рабочего времени, в том числе ненормированного рабочего дня, работы в режиме гибкого рабочего времени, сменной работы и суммированного учета рабочего времени, наличие при сменной работе графика сменности, соблюдение порядка его утверждения и введения в действие;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продолжительность рабочего времени за учетный период (месяц, квартал, но не более года) при суммированном учете рабочего времени;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основания и обоснованность разделения рабочего дня на части;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установление перерывов для отдыха и питания, для обогревания и отдыха на отдельных видах работ;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продолжительности еженедельного непрерывного отдыха, предоставление выходных дней и праздничных дней;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случаи привлечения работников к работе в выходные и праздничные дни, основания и порядок;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предоставление ежегодного основного и дополнительных (за ненормированный рабочий день, за особый характер работы, за вредные и (или) опасные условия труда и др.) оплачиваемых отпусков;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уведомление работников о предоставляемых отпусках, своевременность издания приказов о предоставлении отпуска работнику, ознакомление с ними работников, наличие и ведение журнала регистрации приказов о предоставлении отпуска работнику, а также порядок предоставления ежегодных оплачиваемых отпусков;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правил продления или переноса ежегодного отпуска, их основания;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разделение ежегодного оплачиваемого отпуска на части и отзыв из отпуска;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- соблюдение правил замены ежегодного оплачиваемого отпуска денежной компенсацией, а также реализация права на отпуск при увольнении работника.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3) Трудовой распорядок и дисциплина труда: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правил внутреннего трудового распорядка и создание условий, необходимых для соблюдения работниками дисциплины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установление правомерности дисциплинарного взыскания по совершенному дисциплинарному проступку;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порядка применения дисциплинарных взысканий и их снятия;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положение по обработке персональных данных работников;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соглашение о неразглашении служебной тайны.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4) Подготовка, дополнительное профессиональное образование и проведение аттестации работников на соответствие занимаемой должности (далее - аттестация):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раздела по развитию работников в коллективном договоре;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прав и исполнение обязанностей работодателем по подготовке и дополнительному профессиональному образованию;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программы, плана мероприятий по развитию работников;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аттестационной комиссии;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издание приказов о проведении аттестации, о графике аттестации, ознакомление с соответствующими приказами работников, подлежащих аттестации, а также документальное обеспечение аттестации;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порядок проведения аттестации;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отзывов и оформленных аттестационных листов в личных делах работников.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5) Материальная ответственность сторон трудового договора: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случаи возникновения материальной ответственности работника;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порядок установления материальной ответственности работника, оформление, заключение договоров о полной материальной ответственности;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- соблюдение пределов материальной ответственности работников;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возникновение случаев полной материальной ответственности;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порядка взыскания ущерба.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6) Особенности регулирования труда отдельных категорий работников (выборочно):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женщин с детьми до трех лет;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работников в возрасте до восемнадцати лет;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лиц, работающих по совместительству;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работников, заключивших трудовой договор на срок до двух месяцев;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работников, занятых на сезонных работах;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других категорий работников, выделяемых трудовым законодательством и иными нормативными правовыми актами, содержащими нормы трудового права.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2.3.1</w:t>
      </w:r>
      <w:r w:rsidR="00BD6AC3">
        <w:rPr>
          <w:sz w:val="28"/>
        </w:rPr>
        <w:t>9</w:t>
      </w:r>
      <w:r>
        <w:rPr>
          <w:sz w:val="28"/>
        </w:rPr>
        <w:t>. Содержание проверки по направлению "Оплата и нормирование труда":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1) Оплата труда: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соблюдение государственных гарантий по оплате труда, в том числе выплаты заработной платы не ниже минимального </w:t>
      </w:r>
      <w:proofErr w:type="gramStart"/>
      <w:r>
        <w:rPr>
          <w:sz w:val="28"/>
        </w:rPr>
        <w:t>размера оплаты труда</w:t>
      </w:r>
      <w:proofErr w:type="gramEnd"/>
      <w:r>
        <w:rPr>
          <w:sz w:val="28"/>
        </w:rPr>
        <w:t>, установленного законодательством;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локальных нормативных актов по оплате труда, их соответствие действующему законодательству и реальное выполнение;</w:t>
      </w:r>
    </w:p>
    <w:p w:rsidR="00F13A7A" w:rsidRPr="00ED3898" w:rsidRDefault="00F13A7A">
      <w:pPr>
        <w:spacing w:before="280" w:after="1" w:line="280" w:lineRule="atLeast"/>
        <w:ind w:firstLine="540"/>
        <w:jc w:val="both"/>
      </w:pPr>
      <w:r w:rsidRPr="00ED3898">
        <w:rPr>
          <w:sz w:val="28"/>
        </w:rPr>
        <w:t>- соответствие трудовому законодательству установленных размеров тарифных ставок, окладов, иных выплат работникам и их отражение в трудовом договоре;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осуществление индексации оплаты труда в соответствии с действующим законодательством;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оплата дополнительных выходных дней и отпусков и т.п.;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законность удержаний из заработной платы, их размер, в том числе в рамках материальной ответственности (убедиться в законности оформления материально ответственных лиц и правомерности возмещения ущерба </w:t>
      </w:r>
      <w:r>
        <w:rPr>
          <w:sz w:val="28"/>
        </w:rPr>
        <w:lastRenderedPageBreak/>
        <w:t>организации), штрафов по решению суда и других органов, применяющих денежные взыскания;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правомерность применения денежных поощрений за успехи в работе и недопустимость денежного воздействия помимо законных форм дисциплинарной и материальной ответственности;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соответствие законодательству стимулирующих и компенсационных выплат, установленных по специфике отрасли, обеспечение прав работников на соответствующую оплату труда в условиях, отклоняющихся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нормальных (выборочно);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повышенный </w:t>
      </w:r>
      <w:proofErr w:type="gramStart"/>
      <w:r>
        <w:rPr>
          <w:sz w:val="28"/>
        </w:rPr>
        <w:t>размер оплаты труда</w:t>
      </w:r>
      <w:proofErr w:type="gramEnd"/>
      <w:r>
        <w:rPr>
          <w:sz w:val="28"/>
        </w:rPr>
        <w:t xml:space="preserve"> на работах с вредными и (или) опасными условиями труда по результатам специальной оценки условий труда и в иных особых условиях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сроков расчета при увольнении;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производство доплат к основной оплате труда за совмещение профессий (должностей) или за выполнение обязанностей временно отсутствующего работника (по соглашению сторон);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требований законодательства по организации работ и их оплате в повышенном размере (при сверхурочных работах, работах в ночное время, выходные и нерабочие праздничные дни, при разделении рабочего дня (смены) на части);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установление в соответствии с действующим законодательством надбавки к окладу (ставке) работникам на селе и других компенсационных выплат, установленных в учреждении по специфике отрасли;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при оплате труда норм о государственных гарантиях и компенсациях при переводе на другую работу, совмещении работы с обучением, повышением квалификации, прекращении трудовых отношений по инициативе работодателя, при наступлении временной нетрудоспособности и направлении на медицинское обследование;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своевременность начисления и выплаты работникам зарплаты в установленные в организации дни (не реже чем два раза в месяц), исполнение сроков выплат отпускных и расчетов при увольнении, ежемесячная выдача расчетных листков работникам;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двухмесячного срока извещения работника о введении новых условий труда или изменении условий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порядок оформления и оплаты простоев по вине работодателя.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2) Выборочно проверяется правильность расчетов среднего заработка, отпускных, компенсаций за отпуск и других сумм. Изучается вопрос имеющейся задолженности по оплате труда за весь период (квартал, год).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3) Соблюдение гарантий и компенсаций работникам: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при направлении в служебные командировки - соблюдение порядка их оформления, возмещения расходов, связанных со служебной командировкой;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во время исполнения государственных или общественных обязанностей;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при совмещении работы с обучением, в том числе соблюдение порядка предоставления указанных гарантий и компенсаций, своевременное предоставление дополнительных (учебных) отпусков с сохранением среднего заработка, их учет, основания предоставления;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в связи с расторжением трудового договора, в том числе осуществление выплат выходных пособий при увольнении работников и их размер;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при переводе на нижеоплачиваемую работу;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при временной нетрудоспособности, направлении на медицинский осмотр, сдаче крови и ее компонентов, работникам, направляемым работодателем на профессиональное обучение и дополнительное профессиональное образование.</w:t>
      </w:r>
    </w:p>
    <w:p w:rsidR="00F13A7A" w:rsidRDefault="00BD6AC3">
      <w:pPr>
        <w:spacing w:before="280" w:after="1" w:line="280" w:lineRule="atLeast"/>
        <w:ind w:firstLine="540"/>
        <w:jc w:val="both"/>
      </w:pPr>
      <w:r>
        <w:rPr>
          <w:sz w:val="28"/>
        </w:rPr>
        <w:t>2.3.20</w:t>
      </w:r>
      <w:r w:rsidR="00F13A7A">
        <w:rPr>
          <w:sz w:val="28"/>
        </w:rPr>
        <w:t>. Содержание проверки по направлению "Социальное партнерство":</w:t>
      </w:r>
    </w:p>
    <w:p w:rsidR="00F13A7A" w:rsidRPr="001F42DB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полномочность </w:t>
      </w:r>
      <w:r w:rsidRPr="001F42DB">
        <w:rPr>
          <w:sz w:val="28"/>
        </w:rPr>
        <w:t>представителей сторон социального партнерства, которые заключили коллективный договор (</w:t>
      </w:r>
      <w:hyperlink r:id="rId21" w:history="1">
        <w:r w:rsidRPr="001F42DB">
          <w:rPr>
            <w:sz w:val="28"/>
          </w:rPr>
          <w:t>ст. 29</w:t>
        </w:r>
      </w:hyperlink>
      <w:r w:rsidRPr="001F42DB">
        <w:rPr>
          <w:sz w:val="28"/>
        </w:rPr>
        <w:t xml:space="preserve">, </w:t>
      </w:r>
      <w:hyperlink r:id="rId22" w:history="1">
        <w:r w:rsidRPr="001F42DB">
          <w:rPr>
            <w:sz w:val="28"/>
          </w:rPr>
          <w:t>33</w:t>
        </w:r>
      </w:hyperlink>
      <w:r w:rsidRPr="001F42DB">
        <w:rPr>
          <w:sz w:val="28"/>
        </w:rPr>
        <w:t xml:space="preserve"> Трудового кодекса Российской Федерации);</w:t>
      </w:r>
    </w:p>
    <w:p w:rsidR="00F13A7A" w:rsidRPr="001F42DB" w:rsidRDefault="00F13A7A">
      <w:pPr>
        <w:spacing w:before="280" w:after="1" w:line="280" w:lineRule="atLeast"/>
        <w:ind w:firstLine="540"/>
        <w:jc w:val="both"/>
      </w:pPr>
      <w:r w:rsidRPr="001F42DB">
        <w:rPr>
          <w:sz w:val="28"/>
        </w:rPr>
        <w:t>- содержание и срок действия коллективного договора (</w:t>
      </w:r>
      <w:hyperlink r:id="rId23" w:history="1">
        <w:r w:rsidRPr="001F42DB">
          <w:rPr>
            <w:sz w:val="28"/>
          </w:rPr>
          <w:t>ст. 43</w:t>
        </w:r>
      </w:hyperlink>
      <w:r w:rsidRPr="001F42DB">
        <w:rPr>
          <w:sz w:val="28"/>
        </w:rPr>
        <w:t xml:space="preserve"> Трудового кодекса Российской Федерации);</w:t>
      </w:r>
    </w:p>
    <w:p w:rsidR="00F13A7A" w:rsidRPr="001F42DB" w:rsidRDefault="00F13A7A">
      <w:pPr>
        <w:spacing w:before="280" w:after="1" w:line="280" w:lineRule="atLeast"/>
        <w:ind w:firstLine="540"/>
        <w:jc w:val="both"/>
      </w:pPr>
      <w:r w:rsidRPr="001F42DB">
        <w:rPr>
          <w:sz w:val="28"/>
        </w:rPr>
        <w:t xml:space="preserve">- соотношение структуры коллективного договора с положениями </w:t>
      </w:r>
      <w:hyperlink r:id="rId24" w:history="1">
        <w:r w:rsidRPr="001F42DB">
          <w:rPr>
            <w:sz w:val="28"/>
          </w:rPr>
          <w:t>статьи 41</w:t>
        </w:r>
      </w:hyperlink>
      <w:r w:rsidRPr="001F42DB">
        <w:rPr>
          <w:sz w:val="28"/>
        </w:rPr>
        <w:t xml:space="preserve"> Трудового кодекса Российской Федерации, отраслевых и областных трехсторонних соглашений;</w:t>
      </w:r>
    </w:p>
    <w:p w:rsidR="00F13A7A" w:rsidRPr="001F42DB" w:rsidRDefault="00F13A7A">
      <w:pPr>
        <w:spacing w:before="280" w:after="1" w:line="280" w:lineRule="atLeast"/>
        <w:ind w:firstLine="540"/>
        <w:jc w:val="both"/>
      </w:pPr>
      <w:r w:rsidRPr="001F42DB">
        <w:rPr>
          <w:sz w:val="28"/>
        </w:rPr>
        <w:t>- наличие регистрации коллективного договора в соответствующем органе по труду муниципального образования или в министерстве социальной политики Ивановской области (</w:t>
      </w:r>
      <w:hyperlink r:id="rId25" w:history="1">
        <w:r w:rsidRPr="001F42DB">
          <w:rPr>
            <w:sz w:val="28"/>
          </w:rPr>
          <w:t>ст. 50</w:t>
        </w:r>
      </w:hyperlink>
      <w:r w:rsidRPr="001F42DB">
        <w:rPr>
          <w:sz w:val="28"/>
        </w:rPr>
        <w:t xml:space="preserve"> Трудового кодекса Российской Федерации);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 xml:space="preserve">- осуществление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</w:t>
      </w:r>
      <w:r w:rsidRPr="001F42DB">
        <w:rPr>
          <w:sz w:val="28"/>
        </w:rPr>
        <w:t>выполнением коллективного договора (периодичность, наличие протоколов (актов) проверок (</w:t>
      </w:r>
      <w:hyperlink r:id="rId26" w:history="1">
        <w:r w:rsidRPr="001F42DB">
          <w:rPr>
            <w:sz w:val="28"/>
          </w:rPr>
          <w:t>ст. 51</w:t>
        </w:r>
      </w:hyperlink>
      <w:r>
        <w:rPr>
          <w:sz w:val="28"/>
        </w:rPr>
        <w:t xml:space="preserve"> Трудового кодекса Российской Федерации));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в коллективном договоре условий, противоречащих законодательству или снижающих уровень гарантий прав работников;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работодателем установленного порядка учета мнения соответствующего выборного профсоюзного органа (согласование с ним) при принятии работодателем локальных нормативных актов, содержащих нормы трудового права;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соблюдение прав работников на участие в управлении организацией;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выполнение работодателем обязанности по ознакомлению поступающих в организацию работников с коллективным договором, иными локальными нормативными актами, а также их доступность для ознакомления работников;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создание комиссии по трудовым спорам;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вопросы, рассмотренные комиссией по трудовым спорам за отчетный период;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случаи обжалования решений комиссии;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исполнение решений комиссии по трудовым спорам;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случаи отказа от выполнения работы;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случаи рассмотрения коллективного трудового спора в трудовом арбитраже.</w:t>
      </w:r>
    </w:p>
    <w:p w:rsidR="00F13A7A" w:rsidRDefault="00BD6AC3">
      <w:pPr>
        <w:spacing w:before="280" w:after="1" w:line="280" w:lineRule="atLeast"/>
        <w:ind w:firstLine="540"/>
        <w:jc w:val="both"/>
      </w:pPr>
      <w:r>
        <w:rPr>
          <w:sz w:val="28"/>
        </w:rPr>
        <w:t>2.3.21</w:t>
      </w:r>
      <w:r w:rsidR="00F13A7A">
        <w:rPr>
          <w:sz w:val="28"/>
        </w:rPr>
        <w:t>. Содержание проверки по направлению "Охрана труда":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и выполнение актов и предписаний органов государственного контроля и надзора и отчетных материалов об их исполнении;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должностная инструкция специалиста по охране труда (при наличии специалиста в штате);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информация о профессиональной подготовке (переподготовке) специалиста по охране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приказ о возложении на работника функций специалиста по охране труда (при отсутствии штатного специалиста);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- система управления охраной труда (приказ о введении, комплект локальных нормативных актов и организационно-распорядительных документов, наличие и содержание положения о системе управления охраной труда и иных локальных нормативных актов по охране труда);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приказ о создании комитета (комиссии) по охране труда, план (регламент) работы, протоколы заседаний;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информация об уполномоченных по охране труда (список, протоколы избрания);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журнала и программы проведения вводного инструктажа по охране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журналов регистрации инструктажа по охране труда на рабочем месте (</w:t>
      </w:r>
      <w:proofErr w:type="gramStart"/>
      <w:r>
        <w:rPr>
          <w:sz w:val="28"/>
        </w:rPr>
        <w:t>первичный</w:t>
      </w:r>
      <w:proofErr w:type="gramEnd"/>
      <w:r>
        <w:rPr>
          <w:sz w:val="28"/>
        </w:rPr>
        <w:t>, повторный, внеплановый, целевой);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программы проведения первичного инструктажа на рабочем месте с учетом перечня работников, освобожденных от прохождения первичного инструктажа;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ведение журнала регистрации несчастных случаев на производстве;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перечней работ повышенной опасности, при выполнении которых необходимо выдавать наряд-допуск, наличие журналов регистрации нарядов-допусков на проведение работ повышенной опасности;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и хранение актов расследования несчастных случаев;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приказов о назначении ответственных лиц за: производство работ повышенной опасности, электрохозяйство, газовое хозяйство, безопасную эксплуатацию механизмов, безопасность дорожного движения;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контингента и списка работников, подлежащих медицинским осмотрам (обследованиям), и правильность его составления;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договор с медицинской организацией на проведение медицинских осмотров (предварительных, периодических, </w:t>
      </w:r>
      <w:proofErr w:type="spellStart"/>
      <w:r>
        <w:rPr>
          <w:sz w:val="28"/>
        </w:rPr>
        <w:t>предрейсовых</w:t>
      </w:r>
      <w:proofErr w:type="spellEnd"/>
      <w:r>
        <w:rPr>
          <w:sz w:val="28"/>
        </w:rPr>
        <w:t>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материалы аттестации рабочих мест по условиям труда и (или) отчет о специальной оценке условий труда (сводная ведомость рабочих мест);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перечня инструкций по охране труда, контрольные экземпляры инструкций по охране труда, журнал учета инструкций по охране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 xml:space="preserve">- наличие перечня профессий, к которым предъявляются дополнительные (повышенные) требования безопасности труда, наличие программ </w:t>
      </w:r>
      <w:proofErr w:type="gramStart"/>
      <w:r>
        <w:rPr>
          <w:sz w:val="28"/>
        </w:rPr>
        <w:t>обучения по охране</w:t>
      </w:r>
      <w:proofErr w:type="gramEnd"/>
      <w:r>
        <w:rPr>
          <w:sz w:val="28"/>
        </w:rPr>
        <w:t xml:space="preserve"> труда и по безопасным методам и приемам выполнения работ;</w:t>
      </w:r>
    </w:p>
    <w:p w:rsidR="00F13A7A" w:rsidRDefault="00F13A7A">
      <w:pPr>
        <w:spacing w:before="280" w:after="1" w:line="280" w:lineRule="atLeast"/>
        <w:ind w:firstLine="540"/>
        <w:jc w:val="both"/>
      </w:pPr>
      <w:proofErr w:type="gramStart"/>
      <w:r>
        <w:rPr>
          <w:sz w:val="28"/>
        </w:rPr>
        <w:t>- наличие материалов прохождения обучения по вопросам охраны труда (приказ о создании комиссии по проверке знаний по охране труда, наличие протоколов заседаний комиссии по проверке знаний, организация учета занятий и выдачи удостоверений о проверке знаний требований охраны труда, наличие у каждого работника удостоверения о проверке знаний требований охраны труда по соответствующим комиссиям);</w:t>
      </w:r>
      <w:proofErr w:type="gramEnd"/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приказа о создании комитетов (комиссий) по охране труда, плана работы и регламента, протоколов заседаний;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выполнение раздела "Условия и охрана труда" коллективного договора;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обеспечение </w:t>
      </w:r>
      <w:proofErr w:type="gramStart"/>
      <w:r>
        <w:rPr>
          <w:sz w:val="28"/>
        </w:rPr>
        <w:t>работающих</w:t>
      </w:r>
      <w:proofErr w:type="gramEnd"/>
      <w:r>
        <w:rPr>
          <w:sz w:val="28"/>
        </w:rPr>
        <w:t xml:space="preserve"> специальной одеждой, специальной обувью и другими средствами индивидуальной защиты (организация стирки, химчистки и ремонта специальной одежды);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обеспечение </w:t>
      </w:r>
      <w:proofErr w:type="gramStart"/>
      <w:r>
        <w:rPr>
          <w:sz w:val="28"/>
        </w:rPr>
        <w:t>работающих</w:t>
      </w:r>
      <w:proofErr w:type="gramEnd"/>
      <w:r>
        <w:rPr>
          <w:sz w:val="28"/>
        </w:rPr>
        <w:t xml:space="preserve"> смывающими и обезвреживающими средствами (учет, отражение в трудовом договоре);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ежегодного перечня-плана мероприятий по улучшению условий и охраны труда и иных плановых документов;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информация об использовании средств социального страхования на финансирование предупредительных мер по охране труда;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журнала учета и проверки огнетушителей, иной документации по содержанию первичных средств пожаротушения и противопожарной сигнализации;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сведения о наличии сертификата по охране труда на систему управления охраной труда, а также сертификата доверия работодателю (при наличии);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информация об участии и занятых местах в федеральных, региональных и муниципальных смотрах-конкурсах по охране труда (при наличии);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- наличие на сайте подведомственного учреждения информации по охране труда, в том числе о специальной оценке условий труда (сводной ведомости рабочих мест) (при наличии).</w:t>
      </w:r>
    </w:p>
    <w:p w:rsidR="00F13A7A" w:rsidRDefault="00BD6AC3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2.3.22</w:t>
      </w:r>
      <w:r w:rsidR="00F13A7A">
        <w:rPr>
          <w:sz w:val="28"/>
        </w:rPr>
        <w:t>. При выездной проверке дополнительно к проверке документов должностным лицом ведомственного контроля оценивается фактическое состояние условий и охраны труда на объектах и рабочих местах подведомственной организации, а также соблюдение общих требований по организации безопасного оказания услуг и приема граждан.</w:t>
      </w:r>
    </w:p>
    <w:p w:rsidR="00F13A7A" w:rsidRDefault="00BD6AC3">
      <w:pPr>
        <w:spacing w:before="280" w:after="1" w:line="280" w:lineRule="atLeast"/>
        <w:ind w:firstLine="540"/>
        <w:jc w:val="both"/>
      </w:pPr>
      <w:r>
        <w:rPr>
          <w:sz w:val="28"/>
        </w:rPr>
        <w:t>2.3.23</w:t>
      </w:r>
      <w:r w:rsidR="00F13A7A">
        <w:rPr>
          <w:sz w:val="28"/>
        </w:rPr>
        <w:t>. Не допускается требовать у работодателя сведения и документы, не относящиеся к предмету документарной проверки, и нотариальное удостоверение копий документов, если иное не предусмотрено законодательством Российской Федерации.</w:t>
      </w:r>
    </w:p>
    <w:p w:rsidR="00F13A7A" w:rsidRDefault="00BD6AC3">
      <w:pPr>
        <w:spacing w:before="280" w:after="1" w:line="280" w:lineRule="atLeast"/>
        <w:ind w:firstLine="540"/>
        <w:jc w:val="both"/>
      </w:pPr>
      <w:r>
        <w:rPr>
          <w:sz w:val="28"/>
        </w:rPr>
        <w:t>2.3.24</w:t>
      </w:r>
      <w:r w:rsidR="00F13A7A">
        <w:rPr>
          <w:sz w:val="28"/>
        </w:rPr>
        <w:t xml:space="preserve">. В течение пяти рабочих дней со дня получения мотивированного запроса работодатель обязан направить в </w:t>
      </w:r>
      <w:r w:rsidR="00901A84">
        <w:rPr>
          <w:sz w:val="28"/>
        </w:rPr>
        <w:t xml:space="preserve">уполномоченный орган на осуществление ведомственного контроля </w:t>
      </w:r>
      <w:r w:rsidR="00F13A7A">
        <w:rPr>
          <w:sz w:val="28"/>
        </w:rPr>
        <w:t>указанные в нем документы в виде копий, заверенных печатью и подписью руководителя организации.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Непредставление в установленный срок запрашиваемых документов является основанием для привлечения руководителя организации к дисциплинарной ответственности и внесения </w:t>
      </w:r>
      <w:r w:rsidR="00901A84">
        <w:rPr>
          <w:sz w:val="28"/>
        </w:rPr>
        <w:t xml:space="preserve">уполномоченным органом </w:t>
      </w:r>
      <w:r>
        <w:rPr>
          <w:sz w:val="28"/>
        </w:rPr>
        <w:t>предложения о прекращении документарной проверки и проведении выездной проверки.</w:t>
      </w:r>
    </w:p>
    <w:p w:rsidR="00F13A7A" w:rsidRDefault="00F13A7A">
      <w:pPr>
        <w:spacing w:before="280" w:after="1" w:line="280" w:lineRule="atLeast"/>
        <w:ind w:firstLine="540"/>
        <w:jc w:val="both"/>
        <w:rPr>
          <w:sz w:val="28"/>
        </w:rPr>
      </w:pPr>
      <w:r>
        <w:rPr>
          <w:sz w:val="28"/>
        </w:rPr>
        <w:t>Подведомственная организация вправе дополнительно представить должностным лицам ведомственного контроля документы, подтверждающие достоверность ранее представленных документов.</w:t>
      </w:r>
    </w:p>
    <w:p w:rsidR="00F13A7A" w:rsidRDefault="00BD6AC3">
      <w:pPr>
        <w:spacing w:before="360" w:after="1" w:line="280" w:lineRule="atLeast"/>
        <w:ind w:firstLine="540"/>
        <w:jc w:val="both"/>
      </w:pPr>
      <w:r>
        <w:rPr>
          <w:sz w:val="28"/>
        </w:rPr>
        <w:t>2.3.25</w:t>
      </w:r>
      <w:r w:rsidR="00F13A7A">
        <w:rPr>
          <w:sz w:val="28"/>
        </w:rPr>
        <w:t xml:space="preserve">. В случае если достоверность сведений, содержащихся в представленных документах, вызывает обоснованные сомнения, а </w:t>
      </w:r>
      <w:proofErr w:type="gramStart"/>
      <w:r w:rsidR="00F13A7A">
        <w:rPr>
          <w:sz w:val="28"/>
        </w:rPr>
        <w:t>также</w:t>
      </w:r>
      <w:proofErr w:type="gramEnd"/>
      <w:r w:rsidR="00F13A7A">
        <w:rPr>
          <w:sz w:val="28"/>
        </w:rPr>
        <w:t xml:space="preserve"> если представленные сведения содержат ошибки и (или) противоречия, не соответствуют сведениям, содержащимся </w:t>
      </w:r>
      <w:r w:rsidR="00901A84">
        <w:rPr>
          <w:sz w:val="28"/>
        </w:rPr>
        <w:t xml:space="preserve">документах </w:t>
      </w:r>
      <w:r w:rsidR="00F13A7A">
        <w:rPr>
          <w:sz w:val="28"/>
        </w:rPr>
        <w:t xml:space="preserve">в </w:t>
      </w:r>
      <w:r w:rsidR="00901A84">
        <w:rPr>
          <w:sz w:val="28"/>
        </w:rPr>
        <w:t>уполномоченном органе</w:t>
      </w:r>
      <w:r w:rsidR="00F13A7A">
        <w:rPr>
          <w:sz w:val="28"/>
        </w:rPr>
        <w:t>, информация об этом направляется руководителю организации с требованием представить в течение трех рабочих дней необходимые пояснения в письменной форме.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Если после рассмотрения представленных пояснений и </w:t>
      </w:r>
      <w:proofErr w:type="gramStart"/>
      <w:r>
        <w:rPr>
          <w:sz w:val="28"/>
        </w:rPr>
        <w:t>документов</w:t>
      </w:r>
      <w:proofErr w:type="gramEnd"/>
      <w:r>
        <w:rPr>
          <w:sz w:val="28"/>
        </w:rPr>
        <w:t xml:space="preserve"> либо при отсутствии пояснений должностными лицами ведомственного контроля будут установлены признаки нарушений трудового законодательства, они вправе провести выездную проверку.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В этом случае для проведения выездной проверки, на основании служебной записки должностных лиц органа ведомственного конт</w:t>
      </w:r>
      <w:r w:rsidR="00901A84">
        <w:rPr>
          <w:sz w:val="28"/>
        </w:rPr>
        <w:t>роля, принимается дополнительный правовой акт</w:t>
      </w:r>
      <w:r>
        <w:rPr>
          <w:sz w:val="28"/>
        </w:rPr>
        <w:t xml:space="preserve"> </w:t>
      </w:r>
      <w:r w:rsidR="00901A84">
        <w:rPr>
          <w:sz w:val="28"/>
        </w:rPr>
        <w:t>уполномоченного органа на осуществление ведомственного</w:t>
      </w:r>
      <w:r w:rsidR="0089713C">
        <w:rPr>
          <w:sz w:val="28"/>
        </w:rPr>
        <w:t xml:space="preserve"> контроля </w:t>
      </w:r>
      <w:r>
        <w:rPr>
          <w:sz w:val="28"/>
        </w:rPr>
        <w:t>на проведение выездной проверки.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2.4. Оформление результатов проверки.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2.4.1. По результатам проверки должностными лицами ведомственного контроля, проводящими проверку, составляется акт проверки в двух экземплярах.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2.4.2. В акте проверки указываются: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1) вид проверки (плановая либо внеплановая, документарная либо выездная);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2) регламент ведомственного контроля;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3) дата, время и место составления акта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4) наименование органа ведомственного контроля;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5) дата и номер </w:t>
      </w:r>
      <w:r w:rsidR="0089713C">
        <w:rPr>
          <w:sz w:val="28"/>
        </w:rPr>
        <w:t>локального нормативно-правового акта</w:t>
      </w:r>
      <w:r>
        <w:rPr>
          <w:sz w:val="28"/>
        </w:rPr>
        <w:t>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6) фамилии, имена, отчества и должности должностных лиц ведомственного контроля, проводивших проверку;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7) наименование проверяемой подведомственной организации, фамилия, имя, отчество и должность руководителя или уполномоченного им должностного лица подведомственной организации, </w:t>
      </w:r>
      <w:proofErr w:type="gramStart"/>
      <w:r>
        <w:rPr>
          <w:sz w:val="28"/>
        </w:rPr>
        <w:t>присутствовавших</w:t>
      </w:r>
      <w:proofErr w:type="gramEnd"/>
      <w:r>
        <w:rPr>
          <w:sz w:val="28"/>
        </w:rPr>
        <w:t xml:space="preserve"> при проведении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8) дата, время, продолжительность и место проведения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9) сведения о результатах проверки, в том числе о выявленных нарушениях трудового законодательства, со ссылкой на соответствующие нормативные правовые акты;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10) сведения о лицах, допустивших нарушения трудового законодательства, если установление таковых лиц возможно на основании локальных нормативных актов подведомственной организации;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11) сведения об ознакомлении или отказе в ознакомлении с актом проверки руководителя или уполномоченного им должностного лица подведомственной организации, </w:t>
      </w:r>
      <w:proofErr w:type="gramStart"/>
      <w:r>
        <w:rPr>
          <w:sz w:val="28"/>
        </w:rPr>
        <w:t>присутствовавших</w:t>
      </w:r>
      <w:proofErr w:type="gramEnd"/>
      <w:r>
        <w:rPr>
          <w:sz w:val="28"/>
        </w:rPr>
        <w:t xml:space="preserve"> при проведении проверки;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12) подписи должностного лица или должностных лиц, проводивших проверку.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2.4.3. К акту проверки прилагаются объяснения работников подведомственной организации, на которых возлагается ответственность за нарушение трудового законодательства.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>2.4.4. Акт проверки оформляется непосредственно после ее завершения в двух экземплярах, один из которых с копиями приложений вручается руководителю или уполномоченному им должностному лицу подведомственной организации под расписку об ознакомлении либо об отказе в ознакомлении с актом проверки.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2.4.5. В случае несогласия с фактами, выводами, предложениями, изложенными в акте проверки, подведомственная организация, проверка которой проводилась, в течение семи рабочих дней </w:t>
      </w:r>
      <w:proofErr w:type="gramStart"/>
      <w:r>
        <w:rPr>
          <w:sz w:val="28"/>
        </w:rPr>
        <w:t>с даты получения</w:t>
      </w:r>
      <w:proofErr w:type="gramEnd"/>
      <w:r>
        <w:rPr>
          <w:sz w:val="28"/>
        </w:rPr>
        <w:t xml:space="preserve">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 Подведомственная организация вправе приложить к возражениям документы, подтверждающие их обоснованность, или заверенные копии возражений либо в согласованный срок передать их должностным лицам, осуществляющим ведомственный контроль.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2.5. Составление и предоставление отчетности об устранении выявленных проверкой нарушений.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2.5.1. Руководитель подведомственной организации обязан устранить нарушения трудового законодательства, выявленные при проведении проверки, в срок, указанный в акте проверки.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2.5.2. </w:t>
      </w:r>
      <w:proofErr w:type="gramStart"/>
      <w:r>
        <w:rPr>
          <w:sz w:val="28"/>
        </w:rPr>
        <w:t>В случае невозможности по не зависящим от руководителя подведомственной организации причинам устранить выявленные в ходе проверки нарушения трудового законодательства в срок, указанный в акте проверки, руководитель подведомственной организации обращается с письменным ходатайством о продлении срока устранения нарушений трудового законодательства.</w:t>
      </w:r>
      <w:proofErr w:type="gramEnd"/>
    </w:p>
    <w:p w:rsidR="00F13A7A" w:rsidRDefault="00F13A7A">
      <w:pPr>
        <w:spacing w:before="280" w:after="1" w:line="280" w:lineRule="atLeast"/>
        <w:ind w:firstLine="540"/>
        <w:jc w:val="both"/>
      </w:pPr>
      <w:bookmarkStart w:id="2" w:name="P330"/>
      <w:bookmarkEnd w:id="2"/>
      <w:r>
        <w:rPr>
          <w:sz w:val="28"/>
        </w:rPr>
        <w:t xml:space="preserve">2.5.3. </w:t>
      </w:r>
      <w:r w:rsidR="004C20F8">
        <w:rPr>
          <w:sz w:val="28"/>
        </w:rPr>
        <w:t>Руководитель уполномоченного органа</w:t>
      </w:r>
      <w:r>
        <w:rPr>
          <w:sz w:val="28"/>
        </w:rPr>
        <w:t xml:space="preserve"> вправе продлить указанный срок путем издания</w:t>
      </w:r>
      <w:r w:rsidR="004C20F8">
        <w:rPr>
          <w:sz w:val="28"/>
        </w:rPr>
        <w:t xml:space="preserve"> локального нормативно-правового акта</w:t>
      </w:r>
      <w:r>
        <w:rPr>
          <w:sz w:val="28"/>
        </w:rPr>
        <w:t>, но не более чем на двадцать рабочих дней.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2.5.4. По истечении срока устранения выявленных нарушений трудового законодательства, установленного актом проверки или </w:t>
      </w:r>
      <w:r w:rsidR="004C20F8">
        <w:rPr>
          <w:sz w:val="28"/>
        </w:rPr>
        <w:t xml:space="preserve">локальным нормативно-правовым актом уполномоченного органа </w:t>
      </w:r>
      <w:r>
        <w:rPr>
          <w:sz w:val="28"/>
        </w:rPr>
        <w:t>о продлении срока устранения нарушений трудового законодательства (в случае продления указанного срока), руководитель подведомственной организации обязан представить отчет об их устранении с приложением копий документов, подтверждающих устранение нарушений.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2.5.5. В случае если нарушения, выявленные в ходе проверки, не устранены в срок, установленный в акте проверки, с учетом срока, продленного в </w:t>
      </w:r>
      <w:r w:rsidRPr="004C20F8">
        <w:rPr>
          <w:sz w:val="28"/>
        </w:rPr>
        <w:t xml:space="preserve">соответствии с </w:t>
      </w:r>
      <w:hyperlink w:anchor="P330" w:history="1">
        <w:r w:rsidRPr="004C20F8">
          <w:rPr>
            <w:sz w:val="28"/>
          </w:rPr>
          <w:t>пунктом 2.5.3</w:t>
        </w:r>
      </w:hyperlink>
      <w:r w:rsidRPr="004C20F8">
        <w:rPr>
          <w:sz w:val="28"/>
        </w:rPr>
        <w:t>,</w:t>
      </w:r>
      <w:r>
        <w:rPr>
          <w:sz w:val="28"/>
        </w:rPr>
        <w:t xml:space="preserve"> </w:t>
      </w:r>
      <w:r w:rsidR="001A2370">
        <w:rPr>
          <w:sz w:val="28"/>
        </w:rPr>
        <w:t>уполномоченный орган на осуществление ведомственного контроля</w:t>
      </w:r>
      <w:r>
        <w:rPr>
          <w:sz w:val="28"/>
        </w:rPr>
        <w:t xml:space="preserve"> в течение десяти рабочих дней </w:t>
      </w:r>
      <w:r>
        <w:rPr>
          <w:sz w:val="28"/>
        </w:rPr>
        <w:lastRenderedPageBreak/>
        <w:t>направляет акт проверки в орган, уполномоченный на проведение государственного надзора за соблюдением трудового законодательства.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2.5.6. В случае выявления нарушений трудового законодательства в подведомственных организациях </w:t>
      </w:r>
      <w:r w:rsidR="001A2370">
        <w:rPr>
          <w:sz w:val="28"/>
        </w:rPr>
        <w:t xml:space="preserve">уполномоченный орган на осуществление ведомственного контроля </w:t>
      </w:r>
      <w:r>
        <w:rPr>
          <w:sz w:val="28"/>
        </w:rPr>
        <w:t>направляет в подведомственную организацию предложения о привлечении виновных лиц к ответственности или принимает меры к руководителю подведомственной организации в соответствии с федеральным законодательством.</w:t>
      </w:r>
    </w:p>
    <w:p w:rsidR="00F13A7A" w:rsidRDefault="00F13A7A">
      <w:pPr>
        <w:spacing w:after="1" w:line="280" w:lineRule="atLeast"/>
        <w:ind w:firstLine="540"/>
        <w:jc w:val="both"/>
      </w:pPr>
    </w:p>
    <w:p w:rsidR="00F13A7A" w:rsidRDefault="00F13A7A">
      <w:pPr>
        <w:spacing w:after="1" w:line="280" w:lineRule="atLeast"/>
        <w:jc w:val="center"/>
        <w:outlineLvl w:val="1"/>
      </w:pPr>
      <w:r>
        <w:rPr>
          <w:sz w:val="28"/>
        </w:rPr>
        <w:t>3. Порядок и формы контроля</w:t>
      </w: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>за исполнением государственной функции</w:t>
      </w:r>
    </w:p>
    <w:p w:rsidR="00F13A7A" w:rsidRDefault="00F13A7A">
      <w:pPr>
        <w:spacing w:after="1" w:line="280" w:lineRule="atLeast"/>
        <w:jc w:val="center"/>
      </w:pPr>
    </w:p>
    <w:p w:rsidR="00F13A7A" w:rsidRDefault="00F13A7A">
      <w:pPr>
        <w:spacing w:after="1" w:line="280" w:lineRule="atLeast"/>
        <w:ind w:firstLine="540"/>
        <w:jc w:val="both"/>
      </w:pPr>
      <w:r>
        <w:rPr>
          <w:sz w:val="28"/>
        </w:rPr>
        <w:t xml:space="preserve">3.1. Текущий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и исполнением должностными лицами, осуществляющими ведомственный контроль, в рамках предоставленных полномочий, последовательности действий, определенных настоящим Административным регламентом, осуществляется </w:t>
      </w:r>
      <w:r w:rsidR="003F6343">
        <w:rPr>
          <w:sz w:val="28"/>
        </w:rPr>
        <w:t xml:space="preserve">руководителем структурного подразделения </w:t>
      </w:r>
      <w:r w:rsidR="001A2370">
        <w:rPr>
          <w:sz w:val="28"/>
        </w:rPr>
        <w:t>А</w:t>
      </w:r>
      <w:r>
        <w:rPr>
          <w:sz w:val="28"/>
        </w:rPr>
        <w:t xml:space="preserve">дминистрации </w:t>
      </w:r>
      <w:r w:rsidR="001A2370">
        <w:rPr>
          <w:sz w:val="28"/>
        </w:rPr>
        <w:t>Комсомольского</w:t>
      </w:r>
      <w:r>
        <w:rPr>
          <w:sz w:val="28"/>
        </w:rPr>
        <w:t xml:space="preserve"> муниципального района, которому поручено проведение проверки.</w:t>
      </w:r>
    </w:p>
    <w:p w:rsidR="00F13A7A" w:rsidRDefault="001A2370">
      <w:pPr>
        <w:spacing w:before="280" w:after="1" w:line="280" w:lineRule="atLeast"/>
        <w:ind w:firstLine="540"/>
        <w:jc w:val="both"/>
      </w:pPr>
      <w:r>
        <w:rPr>
          <w:sz w:val="28"/>
        </w:rPr>
        <w:t>3.2. Должностные лица уполномоченного органа на осуществление ведомственного контроля</w:t>
      </w:r>
      <w:r w:rsidR="00F13A7A">
        <w:rPr>
          <w:sz w:val="28"/>
        </w:rPr>
        <w:t>, принимающие участие в проведении проверки в рамках осуществления ведомственного контроля, несут персональную ответственность за соблюдение сроков и порядка проведения проверки, за полноту, грамотность и качество проведения проверки, за правильность выполнения процедур, установленных настоящим Административным регламентом.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3.3.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полнотой и качеством осуществления ведомственного контроля включает в себя проведение проверок, выявление и устранение нарушений законодательства, рассмотрение, принятие решений и подготовку ответов на обращения заявителей, содержащие жалобы на решения, действия (бездействие) должностных лиц.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3.4. По результатам проведенных проверок в случае выявления нарушений прав заявителей осуществляется привлечение виновных лиц к дисциплинарной или административной ответственности в соответствии с законодательством Российской Федерации.</w:t>
      </w:r>
    </w:p>
    <w:p w:rsidR="00F13A7A" w:rsidRDefault="00F13A7A">
      <w:pPr>
        <w:spacing w:after="1" w:line="280" w:lineRule="atLeast"/>
        <w:jc w:val="center"/>
      </w:pPr>
    </w:p>
    <w:p w:rsidR="00F13A7A" w:rsidRDefault="00F13A7A">
      <w:pPr>
        <w:spacing w:after="1" w:line="280" w:lineRule="atLeast"/>
        <w:jc w:val="center"/>
        <w:outlineLvl w:val="1"/>
      </w:pPr>
      <w:r>
        <w:rPr>
          <w:sz w:val="28"/>
        </w:rPr>
        <w:t>4. Порядок обжалования решений и действий (бездействия)</w:t>
      </w: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 xml:space="preserve">должностных лиц при осуществлении </w:t>
      </w:r>
      <w:proofErr w:type="gramStart"/>
      <w:r>
        <w:rPr>
          <w:sz w:val="28"/>
        </w:rPr>
        <w:t>ведомственного</w:t>
      </w:r>
      <w:proofErr w:type="gramEnd"/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>контроля в части досудебного (внесудебного) обжалования</w:t>
      </w:r>
    </w:p>
    <w:p w:rsidR="00F13A7A" w:rsidRDefault="00F13A7A">
      <w:pPr>
        <w:spacing w:after="1" w:line="280" w:lineRule="atLeast"/>
        <w:jc w:val="center"/>
      </w:pPr>
    </w:p>
    <w:p w:rsidR="00F13A7A" w:rsidRDefault="00F13A7A">
      <w:pPr>
        <w:spacing w:after="1" w:line="280" w:lineRule="atLeast"/>
        <w:ind w:firstLine="540"/>
        <w:jc w:val="both"/>
      </w:pPr>
      <w:r>
        <w:rPr>
          <w:sz w:val="28"/>
        </w:rPr>
        <w:t xml:space="preserve">4.1. Заявитель или его уполномоченный представитель имеет право на досудебное обжалование действий (бездействия) должностных лиц </w:t>
      </w:r>
      <w:r w:rsidR="001503B2">
        <w:rPr>
          <w:sz w:val="28"/>
        </w:rPr>
        <w:t>уполномоченного органа на осуществление ведомственного контроля</w:t>
      </w:r>
      <w:r>
        <w:rPr>
          <w:sz w:val="28"/>
        </w:rPr>
        <w:t xml:space="preserve">, а </w:t>
      </w:r>
      <w:r>
        <w:rPr>
          <w:sz w:val="28"/>
        </w:rPr>
        <w:lastRenderedPageBreak/>
        <w:t>также принимаемых ими решений при осуществлении ведомственного контроля.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4.2. Общие требования к порядку подачи и рассмотрения жалобы.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Жалоба подается в </w:t>
      </w:r>
      <w:r w:rsidR="001503B2">
        <w:rPr>
          <w:sz w:val="28"/>
        </w:rPr>
        <w:t>А</w:t>
      </w:r>
      <w:r>
        <w:rPr>
          <w:sz w:val="28"/>
        </w:rPr>
        <w:t xml:space="preserve">дминистрацию </w:t>
      </w:r>
      <w:r w:rsidR="001503B2">
        <w:rPr>
          <w:sz w:val="28"/>
        </w:rPr>
        <w:t>Комсомольского</w:t>
      </w:r>
      <w:r>
        <w:rPr>
          <w:sz w:val="28"/>
        </w:rPr>
        <w:t xml:space="preserve"> муниципального района </w:t>
      </w:r>
      <w:r w:rsidR="003B63AA">
        <w:rPr>
          <w:sz w:val="28"/>
        </w:rPr>
        <w:t xml:space="preserve">и (или) уполномоченное структурное подразделение </w:t>
      </w:r>
      <w:r>
        <w:rPr>
          <w:sz w:val="28"/>
        </w:rPr>
        <w:t>в письменной форме на бумажном носителе, в электронной форме.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Жалоба может быть направлена по почте, с использованием информационно-телекоммуникационной сети </w:t>
      </w:r>
      <w:r w:rsidR="001503B2">
        <w:rPr>
          <w:sz w:val="28"/>
        </w:rPr>
        <w:t>"Интернет", официального сайта А</w:t>
      </w:r>
      <w:r>
        <w:rPr>
          <w:sz w:val="28"/>
        </w:rPr>
        <w:t xml:space="preserve">дминистрации </w:t>
      </w:r>
      <w:r w:rsidR="001503B2">
        <w:rPr>
          <w:sz w:val="28"/>
        </w:rPr>
        <w:t xml:space="preserve">Комсомольского </w:t>
      </w:r>
      <w:r>
        <w:rPr>
          <w:sz w:val="28"/>
        </w:rPr>
        <w:t>муниципального района, единого портала государственных и муниципальных услуг, а также может быть принята при личном приеме заявителя.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Жалоба должна содержать: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наименование органа, должностного лица </w:t>
      </w:r>
      <w:r w:rsidR="001503B2">
        <w:rPr>
          <w:sz w:val="28"/>
        </w:rPr>
        <w:t>уполномоченного органа на осуществление ведомственного контроля</w:t>
      </w:r>
      <w:r>
        <w:rPr>
          <w:sz w:val="28"/>
        </w:rPr>
        <w:t>, решения и действия (бездействие) которых обжалуются;</w:t>
      </w:r>
    </w:p>
    <w:p w:rsidR="00F13A7A" w:rsidRDefault="00F13A7A">
      <w:pPr>
        <w:spacing w:before="280" w:after="1" w:line="280" w:lineRule="atLeast"/>
        <w:ind w:firstLine="540"/>
        <w:jc w:val="both"/>
      </w:pPr>
      <w:proofErr w:type="gramStart"/>
      <w:r>
        <w:rPr>
          <w:sz w:val="28"/>
        </w:rPr>
        <w:t>- фамилию,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сведения об обжалуемых решениях и действиях (бездействии) </w:t>
      </w:r>
      <w:r w:rsidR="001503B2">
        <w:rPr>
          <w:sz w:val="28"/>
        </w:rPr>
        <w:t>уполномоченного органа</w:t>
      </w:r>
      <w:r>
        <w:rPr>
          <w:sz w:val="28"/>
        </w:rPr>
        <w:t xml:space="preserve">, должностного лица </w:t>
      </w:r>
      <w:r w:rsidR="001503B2">
        <w:rPr>
          <w:sz w:val="28"/>
        </w:rPr>
        <w:t>уполномоченного органа</w:t>
      </w:r>
      <w:r>
        <w:rPr>
          <w:sz w:val="28"/>
        </w:rPr>
        <w:t>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- доводы, на основании которых заявитель не согласен с решением и действием (бездействием) </w:t>
      </w:r>
      <w:r w:rsidR="001503B2">
        <w:rPr>
          <w:sz w:val="28"/>
        </w:rPr>
        <w:t>уполномоченного органа</w:t>
      </w:r>
      <w:r>
        <w:rPr>
          <w:sz w:val="28"/>
        </w:rPr>
        <w:t xml:space="preserve">, должностного лица </w:t>
      </w:r>
      <w:r w:rsidR="001503B2">
        <w:rPr>
          <w:sz w:val="28"/>
        </w:rPr>
        <w:t>уполномоченного органа</w:t>
      </w:r>
      <w:r>
        <w:rPr>
          <w:sz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F13A7A" w:rsidRDefault="001503B2">
      <w:pPr>
        <w:spacing w:before="280" w:after="1" w:line="280" w:lineRule="atLeast"/>
        <w:ind w:firstLine="540"/>
        <w:jc w:val="both"/>
      </w:pPr>
      <w:r>
        <w:rPr>
          <w:sz w:val="28"/>
        </w:rPr>
        <w:t>4.3. Жалоба</w:t>
      </w:r>
      <w:r w:rsidR="003B63AA">
        <w:rPr>
          <w:sz w:val="28"/>
        </w:rPr>
        <w:t xml:space="preserve"> </w:t>
      </w:r>
      <w:r w:rsidR="00F13A7A">
        <w:rPr>
          <w:sz w:val="28"/>
        </w:rPr>
        <w:t>подлежит рассмотрению в течение 30 дней со дня ее регистрации.</w:t>
      </w:r>
    </w:p>
    <w:p w:rsidR="00F13A7A" w:rsidRDefault="00F13A7A">
      <w:pPr>
        <w:spacing w:before="280" w:after="1" w:line="280" w:lineRule="atLeast"/>
        <w:ind w:firstLine="540"/>
        <w:jc w:val="both"/>
      </w:pPr>
      <w:bookmarkStart w:id="3" w:name="P357"/>
      <w:bookmarkEnd w:id="3"/>
      <w:r>
        <w:rPr>
          <w:sz w:val="28"/>
        </w:rPr>
        <w:t>4.4. По р</w:t>
      </w:r>
      <w:r w:rsidR="001503B2">
        <w:rPr>
          <w:sz w:val="28"/>
        </w:rPr>
        <w:t xml:space="preserve">езультатам рассмотрения жалобы </w:t>
      </w:r>
      <w:r>
        <w:rPr>
          <w:sz w:val="28"/>
        </w:rPr>
        <w:t>принимает</w:t>
      </w:r>
      <w:r w:rsidR="00D53C58">
        <w:rPr>
          <w:sz w:val="28"/>
        </w:rPr>
        <w:t>ся</w:t>
      </w:r>
      <w:r>
        <w:rPr>
          <w:sz w:val="28"/>
        </w:rPr>
        <w:t xml:space="preserve"> одно из следующих решений: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 xml:space="preserve">а) </w:t>
      </w:r>
      <w:r w:rsidR="00D53C58">
        <w:rPr>
          <w:sz w:val="28"/>
        </w:rPr>
        <w:t>жалоба удовлетворяется</w:t>
      </w:r>
      <w:r>
        <w:rPr>
          <w:sz w:val="28"/>
        </w:rPr>
        <w:t>, в том числе в форме отмены принятого решения;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t>б) в удовлетворении жалобы</w:t>
      </w:r>
      <w:r w:rsidR="00D53C58">
        <w:rPr>
          <w:sz w:val="28"/>
        </w:rPr>
        <w:t xml:space="preserve"> отказывается.</w:t>
      </w:r>
    </w:p>
    <w:p w:rsidR="00F13A7A" w:rsidRDefault="00F13A7A">
      <w:pPr>
        <w:spacing w:before="280" w:after="1" w:line="280" w:lineRule="atLeast"/>
        <w:ind w:firstLine="540"/>
        <w:jc w:val="both"/>
      </w:pPr>
      <w:r>
        <w:rPr>
          <w:sz w:val="28"/>
        </w:rPr>
        <w:lastRenderedPageBreak/>
        <w:t xml:space="preserve">Не позднее дня, следующего за днем принятия решения, указанного в </w:t>
      </w:r>
      <w:hyperlink w:anchor="P357" w:history="1">
        <w:r w:rsidRPr="00D53C58">
          <w:rPr>
            <w:sz w:val="28"/>
          </w:rPr>
          <w:t>пункте 4.4</w:t>
        </w:r>
      </w:hyperlink>
      <w:r w:rsidRPr="00D53C58">
        <w:rPr>
          <w:sz w:val="28"/>
        </w:rPr>
        <w:t>, заявителю</w:t>
      </w:r>
      <w:r>
        <w:rPr>
          <w:sz w:val="28"/>
        </w:rPr>
        <w:t xml:space="preserve"> в письменной форме или по желанию заявителя в электронной форме направляется мотивированный ответ о результатах рассмотрения жалобы.</w:t>
      </w:r>
    </w:p>
    <w:p w:rsidR="00F13A7A" w:rsidRDefault="00F13A7A">
      <w:pPr>
        <w:spacing w:after="1" w:line="280" w:lineRule="atLeast"/>
        <w:jc w:val="center"/>
      </w:pPr>
    </w:p>
    <w:p w:rsidR="00F13A7A" w:rsidRDefault="00F13A7A">
      <w:pPr>
        <w:spacing w:after="1" w:line="280" w:lineRule="atLeast"/>
        <w:jc w:val="center"/>
        <w:outlineLvl w:val="1"/>
      </w:pPr>
      <w:r>
        <w:rPr>
          <w:sz w:val="28"/>
        </w:rPr>
        <w:t>5. Порядок обжалования решений и действий (бездействия)</w:t>
      </w: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>должностных лиц при осуществлении ведомственного контроля</w:t>
      </w: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>в части судебного обжалования</w:t>
      </w:r>
    </w:p>
    <w:p w:rsidR="00F13A7A" w:rsidRDefault="00F13A7A">
      <w:pPr>
        <w:spacing w:after="1" w:line="280" w:lineRule="atLeast"/>
        <w:jc w:val="center"/>
      </w:pPr>
    </w:p>
    <w:p w:rsidR="00F13A7A" w:rsidRDefault="00F13A7A">
      <w:pPr>
        <w:spacing w:after="1" w:line="280" w:lineRule="atLeast"/>
        <w:ind w:firstLine="540"/>
        <w:jc w:val="both"/>
      </w:pPr>
      <w:proofErr w:type="gramStart"/>
      <w:r>
        <w:rPr>
          <w:sz w:val="28"/>
        </w:rPr>
        <w:t>Если заявитель или его уполномоченный представитель не удовлетворен решением, принятым в ходе рассмотрения жалобы, или решение не было принято, то он вправе обж</w:t>
      </w:r>
      <w:r w:rsidR="00D53C58">
        <w:rPr>
          <w:sz w:val="28"/>
        </w:rPr>
        <w:t>аловать действия (бездействие) А</w:t>
      </w:r>
      <w:r>
        <w:rPr>
          <w:sz w:val="28"/>
        </w:rPr>
        <w:t xml:space="preserve">дминистрации </w:t>
      </w:r>
      <w:r w:rsidR="00D53C58">
        <w:rPr>
          <w:sz w:val="28"/>
        </w:rPr>
        <w:t>Комсомольского</w:t>
      </w:r>
      <w:r>
        <w:rPr>
          <w:sz w:val="28"/>
        </w:rPr>
        <w:t xml:space="preserve"> муниципального района</w:t>
      </w:r>
      <w:r w:rsidR="003B63AA">
        <w:rPr>
          <w:sz w:val="28"/>
        </w:rPr>
        <w:t xml:space="preserve"> и ее структурных подразделений</w:t>
      </w:r>
      <w:r>
        <w:rPr>
          <w:sz w:val="28"/>
        </w:rPr>
        <w:t xml:space="preserve"> и решения, принятые в ходе осуществления ведомственного контроля, в судебном порядке.</w:t>
      </w:r>
      <w:proofErr w:type="gramEnd"/>
    </w:p>
    <w:p w:rsidR="00F13A7A" w:rsidRPr="003B63AA" w:rsidRDefault="00F13A7A" w:rsidP="003B63AA">
      <w:pPr>
        <w:spacing w:before="280" w:after="1" w:line="280" w:lineRule="atLeast"/>
        <w:ind w:firstLine="540"/>
        <w:jc w:val="both"/>
        <w:rPr>
          <w:sz w:val="28"/>
        </w:rPr>
      </w:pPr>
      <w:r>
        <w:rPr>
          <w:sz w:val="28"/>
        </w:rPr>
        <w:t xml:space="preserve">Действия (бездействие) </w:t>
      </w:r>
      <w:r w:rsidR="00D53C58">
        <w:rPr>
          <w:sz w:val="28"/>
        </w:rPr>
        <w:t>А</w:t>
      </w:r>
      <w:r>
        <w:rPr>
          <w:sz w:val="28"/>
        </w:rPr>
        <w:t xml:space="preserve">дминистрации </w:t>
      </w:r>
      <w:r w:rsidR="00D53C58">
        <w:rPr>
          <w:sz w:val="28"/>
        </w:rPr>
        <w:t>Комсомольского</w:t>
      </w:r>
      <w:r>
        <w:rPr>
          <w:sz w:val="28"/>
        </w:rPr>
        <w:t xml:space="preserve"> муниципального района</w:t>
      </w:r>
      <w:r w:rsidR="003B63AA">
        <w:rPr>
          <w:sz w:val="28"/>
        </w:rPr>
        <w:t xml:space="preserve"> и ее структурных подразделений</w:t>
      </w:r>
      <w:r>
        <w:rPr>
          <w:sz w:val="28"/>
        </w:rPr>
        <w:t>, а также решения, принятые в ходе осуществления ведомственного контроля, могут быть оспорены в порядке и в сроки, установленные процессуальным законодательством Российской Федерации в рамках судопроизводства, в зависимости от характера спора в соответствии с правилами подсудности.</w:t>
      </w:r>
    </w:p>
    <w:p w:rsidR="00F13A7A" w:rsidRDefault="00F13A7A">
      <w:pPr>
        <w:spacing w:after="1" w:line="280" w:lineRule="atLeast"/>
        <w:jc w:val="right"/>
      </w:pPr>
    </w:p>
    <w:p w:rsidR="00F13A7A" w:rsidRDefault="00F13A7A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DC2B0B" w:rsidRDefault="00DC2B0B">
      <w:pPr>
        <w:spacing w:after="1" w:line="280" w:lineRule="atLeast"/>
        <w:jc w:val="right"/>
      </w:pPr>
    </w:p>
    <w:p w:rsidR="00F13A7A" w:rsidRDefault="00F13A7A">
      <w:pPr>
        <w:spacing w:after="1" w:line="280" w:lineRule="atLeast"/>
        <w:jc w:val="right"/>
      </w:pPr>
    </w:p>
    <w:p w:rsidR="00F13A7A" w:rsidRDefault="00F13A7A">
      <w:pPr>
        <w:spacing w:after="1" w:line="280" w:lineRule="atLeast"/>
        <w:jc w:val="right"/>
      </w:pPr>
    </w:p>
    <w:p w:rsidR="00F13A7A" w:rsidRDefault="00F13A7A">
      <w:pPr>
        <w:spacing w:after="1" w:line="280" w:lineRule="atLeast"/>
        <w:jc w:val="right"/>
      </w:pPr>
    </w:p>
    <w:p w:rsidR="00F13A7A" w:rsidRDefault="00F13A7A">
      <w:pPr>
        <w:spacing w:after="1" w:line="280" w:lineRule="atLeast"/>
        <w:jc w:val="right"/>
        <w:outlineLvl w:val="1"/>
      </w:pPr>
      <w:r>
        <w:rPr>
          <w:sz w:val="28"/>
        </w:rPr>
        <w:t>Приложение N 1</w:t>
      </w:r>
    </w:p>
    <w:p w:rsidR="00F13A7A" w:rsidRDefault="00F13A7A">
      <w:pPr>
        <w:spacing w:after="1" w:line="280" w:lineRule="atLeast"/>
        <w:jc w:val="right"/>
      </w:pPr>
      <w:r>
        <w:rPr>
          <w:sz w:val="28"/>
        </w:rPr>
        <w:t>к Административному регламенту</w:t>
      </w:r>
    </w:p>
    <w:p w:rsidR="00F13A7A" w:rsidRDefault="00F13A7A">
      <w:pPr>
        <w:spacing w:after="1" w:line="280" w:lineRule="atLeast"/>
        <w:jc w:val="both"/>
      </w:pPr>
    </w:p>
    <w:p w:rsidR="00F942A7" w:rsidRDefault="00F942A7">
      <w:pPr>
        <w:spacing w:after="1" w:line="280" w:lineRule="atLeast"/>
        <w:jc w:val="both"/>
      </w:pPr>
    </w:p>
    <w:p w:rsidR="00F13A7A" w:rsidRDefault="00F13A7A">
      <w:pPr>
        <w:spacing w:after="1" w:line="280" w:lineRule="atLeast"/>
        <w:jc w:val="center"/>
      </w:pPr>
      <w:bookmarkStart w:id="4" w:name="P376"/>
      <w:bookmarkEnd w:id="4"/>
      <w:r>
        <w:rPr>
          <w:sz w:val="28"/>
        </w:rPr>
        <w:t>ЕЖЕГОДНЫЙ ПЛАН</w:t>
      </w: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>проведения плановых проверок подведомственных организаций</w:t>
      </w: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>___________________________________________________________</w:t>
      </w:r>
    </w:p>
    <w:p w:rsidR="00F13A7A" w:rsidRDefault="00F13A7A">
      <w:pPr>
        <w:spacing w:after="1" w:line="280" w:lineRule="atLeast"/>
        <w:ind w:firstLine="540"/>
        <w:jc w:val="both"/>
      </w:pPr>
    </w:p>
    <w:p w:rsidR="00F13A7A" w:rsidRDefault="00F13A7A">
      <w:pPr>
        <w:spacing w:after="1" w:line="280" w:lineRule="atLeast"/>
        <w:jc w:val="center"/>
      </w:pPr>
      <w:r>
        <w:rPr>
          <w:sz w:val="28"/>
        </w:rPr>
        <w:t xml:space="preserve">утвержден </w:t>
      </w:r>
      <w:r w:rsidR="00F942A7">
        <w:rPr>
          <w:sz w:val="28"/>
        </w:rPr>
        <w:t>__________________</w:t>
      </w:r>
      <w:r>
        <w:rPr>
          <w:sz w:val="28"/>
        </w:rPr>
        <w:t xml:space="preserve">__________ от "__" _______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 N ___</w:t>
      </w:r>
    </w:p>
    <w:p w:rsidR="00F13A7A" w:rsidRDefault="00F13A7A">
      <w:pPr>
        <w:spacing w:after="1" w:line="280" w:lineRule="atLeast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2324"/>
        <w:gridCol w:w="2835"/>
        <w:gridCol w:w="1814"/>
        <w:gridCol w:w="1474"/>
      </w:tblGrid>
      <w:tr w:rsidR="00F13A7A">
        <w:tc>
          <w:tcPr>
            <w:tcW w:w="623" w:type="dxa"/>
          </w:tcPr>
          <w:p w:rsidR="00F13A7A" w:rsidRDefault="00F13A7A">
            <w:pPr>
              <w:spacing w:after="1" w:line="280" w:lineRule="atLeast"/>
              <w:jc w:val="center"/>
            </w:pPr>
            <w:r>
              <w:rPr>
                <w:sz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2324" w:type="dxa"/>
          </w:tcPr>
          <w:p w:rsidR="00F13A7A" w:rsidRDefault="00F13A7A">
            <w:pPr>
              <w:spacing w:after="1" w:line="280" w:lineRule="atLeast"/>
              <w:jc w:val="center"/>
            </w:pPr>
            <w:r>
              <w:rPr>
                <w:sz w:val="28"/>
              </w:rPr>
              <w:t>Наименования подведомственных организаций, деятельность которых подлежит плановым проверкам, места их нахождения</w:t>
            </w:r>
          </w:p>
        </w:tc>
        <w:tc>
          <w:tcPr>
            <w:tcW w:w="2835" w:type="dxa"/>
          </w:tcPr>
          <w:p w:rsidR="00F13A7A" w:rsidRDefault="00F13A7A">
            <w:pPr>
              <w:spacing w:after="1" w:line="280" w:lineRule="atLeast"/>
              <w:jc w:val="center"/>
            </w:pPr>
            <w:r>
              <w:rPr>
                <w:sz w:val="28"/>
              </w:rPr>
              <w:t>Цель и основание проведения плановой проверки</w:t>
            </w:r>
          </w:p>
        </w:tc>
        <w:tc>
          <w:tcPr>
            <w:tcW w:w="1814" w:type="dxa"/>
          </w:tcPr>
          <w:p w:rsidR="00F13A7A" w:rsidRDefault="00F13A7A">
            <w:pPr>
              <w:spacing w:after="1" w:line="280" w:lineRule="atLeast"/>
              <w:jc w:val="center"/>
            </w:pPr>
            <w:r>
              <w:rPr>
                <w:sz w:val="28"/>
              </w:rPr>
              <w:t>Форма проверки (документарная или выездная)</w:t>
            </w:r>
          </w:p>
        </w:tc>
        <w:tc>
          <w:tcPr>
            <w:tcW w:w="1474" w:type="dxa"/>
          </w:tcPr>
          <w:p w:rsidR="00F13A7A" w:rsidRDefault="00F13A7A">
            <w:pPr>
              <w:spacing w:after="1" w:line="280" w:lineRule="atLeast"/>
              <w:jc w:val="center"/>
            </w:pPr>
            <w:r>
              <w:rPr>
                <w:sz w:val="28"/>
              </w:rPr>
              <w:t>Дата начала и сроки проведения плановой проверки</w:t>
            </w:r>
          </w:p>
        </w:tc>
      </w:tr>
      <w:tr w:rsidR="00F13A7A">
        <w:tc>
          <w:tcPr>
            <w:tcW w:w="623" w:type="dxa"/>
          </w:tcPr>
          <w:p w:rsidR="00F13A7A" w:rsidRDefault="00F13A7A">
            <w:pPr>
              <w:spacing w:after="1" w:line="280" w:lineRule="atLeast"/>
              <w:jc w:val="both"/>
            </w:pPr>
          </w:p>
        </w:tc>
        <w:tc>
          <w:tcPr>
            <w:tcW w:w="2324" w:type="dxa"/>
          </w:tcPr>
          <w:p w:rsidR="00F13A7A" w:rsidRDefault="00F13A7A">
            <w:pPr>
              <w:spacing w:after="1" w:line="280" w:lineRule="atLeast"/>
              <w:jc w:val="both"/>
            </w:pPr>
          </w:p>
        </w:tc>
        <w:tc>
          <w:tcPr>
            <w:tcW w:w="2835" w:type="dxa"/>
          </w:tcPr>
          <w:p w:rsidR="00F13A7A" w:rsidRDefault="00F13A7A">
            <w:pPr>
              <w:spacing w:after="1" w:line="280" w:lineRule="atLeast"/>
              <w:jc w:val="both"/>
            </w:pPr>
            <w:r>
              <w:rPr>
                <w:sz w:val="28"/>
              </w:rPr>
              <w:t xml:space="preserve">ведомственный </w:t>
            </w:r>
            <w:proofErr w:type="gramStart"/>
            <w:r>
              <w:rPr>
                <w:sz w:val="28"/>
              </w:rPr>
              <w:t>контроль за</w:t>
            </w:r>
            <w:proofErr w:type="gramEnd"/>
            <w:r>
              <w:rPr>
                <w:sz w:val="28"/>
              </w:rPr>
              <w:t xml:space="preserve"> соблюдением трудового законодательства (включая законодательство об охране труда) и иных нормативных правовых актов, содержащих нормы трудового права</w:t>
            </w:r>
          </w:p>
        </w:tc>
        <w:tc>
          <w:tcPr>
            <w:tcW w:w="1814" w:type="dxa"/>
          </w:tcPr>
          <w:p w:rsidR="00F13A7A" w:rsidRDefault="00F13A7A">
            <w:pPr>
              <w:spacing w:after="1" w:line="280" w:lineRule="atLeast"/>
              <w:jc w:val="both"/>
            </w:pPr>
          </w:p>
        </w:tc>
        <w:tc>
          <w:tcPr>
            <w:tcW w:w="1474" w:type="dxa"/>
          </w:tcPr>
          <w:p w:rsidR="00F13A7A" w:rsidRDefault="00F13A7A">
            <w:pPr>
              <w:spacing w:after="1" w:line="280" w:lineRule="atLeast"/>
              <w:jc w:val="both"/>
            </w:pPr>
          </w:p>
        </w:tc>
      </w:tr>
    </w:tbl>
    <w:p w:rsidR="00F13A7A" w:rsidRDefault="00F13A7A">
      <w:pPr>
        <w:spacing w:after="1" w:line="280" w:lineRule="atLeast"/>
        <w:jc w:val="both"/>
      </w:pPr>
    </w:p>
    <w:p w:rsidR="00F13A7A" w:rsidRDefault="00F13A7A">
      <w:pPr>
        <w:spacing w:after="1" w:line="280" w:lineRule="atLeast"/>
        <w:jc w:val="both"/>
      </w:pPr>
    </w:p>
    <w:p w:rsidR="00F13A7A" w:rsidRDefault="00F13A7A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42A7" w:rsidRDefault="00F942A7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F942A7" w:rsidRPr="00F942A7" w:rsidRDefault="00F942A7" w:rsidP="00F942A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F942A7" w:rsidRPr="00F942A7" w:rsidRDefault="00F942A7" w:rsidP="00F942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42A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942A7" w:rsidRDefault="00F942A7" w:rsidP="00F942A7">
      <w:pPr>
        <w:pStyle w:val="ConsPlusNormal"/>
        <w:jc w:val="right"/>
      </w:pPr>
    </w:p>
    <w:p w:rsidR="00F942A7" w:rsidRPr="009E4A55" w:rsidRDefault="00F942A7" w:rsidP="00F942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942A7" w:rsidRPr="00F942A7" w:rsidRDefault="00F942A7" w:rsidP="00F942A7">
      <w:pPr>
        <w:pStyle w:val="ConsPlusNormal"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5" w:name="P179"/>
      <w:bookmarkEnd w:id="5"/>
      <w:r w:rsidRPr="00F942A7">
        <w:rPr>
          <w:rFonts w:ascii="Times New Roman" w:hAnsi="Times New Roman" w:cs="Times New Roman"/>
          <w:b/>
          <w:sz w:val="28"/>
          <w:szCs w:val="26"/>
        </w:rPr>
        <w:t>Перечень муниципальных учреждений и предприятий,</w:t>
      </w:r>
    </w:p>
    <w:p w:rsidR="00F942A7" w:rsidRPr="00F942A7" w:rsidRDefault="00F942A7" w:rsidP="00F942A7">
      <w:pPr>
        <w:pStyle w:val="ConsPlusNormal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gramStart"/>
      <w:r w:rsidRPr="00F942A7">
        <w:rPr>
          <w:rFonts w:ascii="Times New Roman" w:hAnsi="Times New Roman" w:cs="Times New Roman"/>
          <w:b/>
          <w:sz w:val="28"/>
          <w:szCs w:val="26"/>
        </w:rPr>
        <w:t>подведомственных</w:t>
      </w:r>
      <w:proofErr w:type="gramEnd"/>
      <w:r w:rsidRPr="00F942A7">
        <w:rPr>
          <w:rFonts w:ascii="Times New Roman" w:hAnsi="Times New Roman" w:cs="Times New Roman"/>
          <w:b/>
          <w:sz w:val="28"/>
          <w:szCs w:val="26"/>
        </w:rPr>
        <w:t xml:space="preserve"> структурным подразделениям</w:t>
      </w:r>
    </w:p>
    <w:p w:rsidR="00F942A7" w:rsidRPr="00F942A7" w:rsidRDefault="00F942A7" w:rsidP="00F942A7">
      <w:pPr>
        <w:pStyle w:val="ConsPlusNormal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F942A7">
        <w:rPr>
          <w:rFonts w:ascii="Times New Roman" w:hAnsi="Times New Roman" w:cs="Times New Roman"/>
          <w:b/>
          <w:sz w:val="28"/>
          <w:szCs w:val="26"/>
        </w:rPr>
        <w:t>Администрации Комсомольского муниципального района</w:t>
      </w:r>
    </w:p>
    <w:p w:rsidR="00F942A7" w:rsidRPr="009E4A55" w:rsidRDefault="00F942A7" w:rsidP="00F942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246"/>
        <w:gridCol w:w="4839"/>
        <w:gridCol w:w="1474"/>
      </w:tblGrid>
      <w:tr w:rsidR="00F942A7" w:rsidRPr="009E4A55" w:rsidTr="001503B2">
        <w:tc>
          <w:tcPr>
            <w:tcW w:w="510" w:type="dxa"/>
          </w:tcPr>
          <w:p w:rsidR="00F942A7" w:rsidRPr="009E4A55" w:rsidRDefault="00F942A7" w:rsidP="001503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2246" w:type="dxa"/>
          </w:tcPr>
          <w:p w:rsidR="00F942A7" w:rsidRPr="009E4A55" w:rsidRDefault="00F942A7" w:rsidP="001503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Наименование структурного подразделения</w:t>
            </w:r>
          </w:p>
        </w:tc>
        <w:tc>
          <w:tcPr>
            <w:tcW w:w="4839" w:type="dxa"/>
          </w:tcPr>
          <w:p w:rsidR="00F942A7" w:rsidRPr="009E4A55" w:rsidRDefault="00F942A7" w:rsidP="001503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Наименования подведомственных муниципальных учреждений и предприятий</w:t>
            </w:r>
          </w:p>
        </w:tc>
        <w:tc>
          <w:tcPr>
            <w:tcW w:w="1474" w:type="dxa"/>
          </w:tcPr>
          <w:p w:rsidR="00F942A7" w:rsidRPr="009E4A55" w:rsidRDefault="00F942A7" w:rsidP="001503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F942A7" w:rsidRPr="009E4A55" w:rsidTr="001503B2">
        <w:tc>
          <w:tcPr>
            <w:tcW w:w="510" w:type="dxa"/>
          </w:tcPr>
          <w:p w:rsidR="00F942A7" w:rsidRPr="009E4A55" w:rsidRDefault="00F942A7" w:rsidP="001503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46" w:type="dxa"/>
          </w:tcPr>
          <w:p w:rsidR="00F942A7" w:rsidRPr="009E4A55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Управление об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разования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Комсомольского муниципального района</w:t>
            </w:r>
          </w:p>
        </w:tc>
        <w:tc>
          <w:tcPr>
            <w:tcW w:w="4839" w:type="dxa"/>
          </w:tcPr>
          <w:p w:rsidR="00F942A7" w:rsidRPr="005C22F6" w:rsidRDefault="00F942A7" w:rsidP="001503B2">
            <w:pPr>
              <w:jc w:val="both"/>
            </w:pPr>
            <w:r w:rsidRPr="005C22F6">
              <w:t>1.Муниципальное бюджетное общеобразовательное учреждение Комсомольская средняя школа № 1</w:t>
            </w:r>
          </w:p>
          <w:p w:rsidR="00F942A7" w:rsidRPr="005C22F6" w:rsidRDefault="00F942A7" w:rsidP="001503B2">
            <w:pPr>
              <w:jc w:val="both"/>
            </w:pPr>
            <w:r w:rsidRPr="005C22F6">
              <w:t>2. Муниципальное бюджетное общеобразовательное  учреждение Комсомольская средняя школа № 2</w:t>
            </w:r>
          </w:p>
          <w:p w:rsidR="00F942A7" w:rsidRPr="005C22F6" w:rsidRDefault="00F942A7" w:rsidP="001503B2">
            <w:pPr>
              <w:jc w:val="both"/>
            </w:pPr>
            <w:r w:rsidRPr="005C22F6">
              <w:t>3. Муниципальное казенное  общеобразовательное учреждение Октябрьская основная школа</w:t>
            </w:r>
          </w:p>
          <w:p w:rsidR="00F942A7" w:rsidRPr="005C22F6" w:rsidRDefault="00F942A7" w:rsidP="001503B2">
            <w:pPr>
              <w:jc w:val="both"/>
            </w:pPr>
            <w:r w:rsidRPr="005C22F6">
              <w:t xml:space="preserve">4. Муниципальное бюджетное  общеобразовательное учреждение </w:t>
            </w:r>
            <w:proofErr w:type="spellStart"/>
            <w:r w:rsidRPr="005C22F6">
              <w:t>Подозёрская</w:t>
            </w:r>
            <w:proofErr w:type="spellEnd"/>
            <w:r w:rsidRPr="005C22F6">
              <w:t xml:space="preserve"> средняя школа</w:t>
            </w:r>
          </w:p>
          <w:p w:rsidR="00F942A7" w:rsidRPr="005C22F6" w:rsidRDefault="00F942A7" w:rsidP="001503B2">
            <w:pPr>
              <w:jc w:val="both"/>
            </w:pPr>
            <w:r w:rsidRPr="005C22F6">
              <w:t>5. Муниципальное казённое  общеобразовательное  учреждение Марковская основная школа</w:t>
            </w:r>
          </w:p>
          <w:p w:rsidR="00F942A7" w:rsidRPr="005C22F6" w:rsidRDefault="00F942A7" w:rsidP="001503B2">
            <w:pPr>
              <w:jc w:val="both"/>
            </w:pPr>
            <w:r w:rsidRPr="005C22F6">
              <w:t xml:space="preserve">6. Муниципальное казенное  общеобразовательное учреждение Седельницкая основная школа имени Главного маршала авиации дважды Героя Советского </w:t>
            </w:r>
            <w:proofErr w:type="spellStart"/>
            <w:r w:rsidRPr="005C22F6">
              <w:t>Союзи</w:t>
            </w:r>
            <w:proofErr w:type="spellEnd"/>
            <w:r w:rsidRPr="005C22F6">
              <w:t xml:space="preserve"> Новикова А.А.</w:t>
            </w:r>
          </w:p>
          <w:p w:rsidR="00F942A7" w:rsidRPr="005C22F6" w:rsidRDefault="00F942A7" w:rsidP="001503B2">
            <w:pPr>
              <w:jc w:val="both"/>
            </w:pPr>
            <w:r w:rsidRPr="005C22F6">
              <w:t xml:space="preserve">7. Муниципальное бюджетное  общеобразовательное учреждение </w:t>
            </w:r>
            <w:proofErr w:type="spellStart"/>
            <w:r w:rsidRPr="005C22F6">
              <w:t>Писцовская</w:t>
            </w:r>
            <w:proofErr w:type="spellEnd"/>
            <w:r w:rsidRPr="005C22F6">
              <w:t xml:space="preserve"> средняя школа</w:t>
            </w:r>
          </w:p>
          <w:p w:rsidR="00F942A7" w:rsidRPr="005C22F6" w:rsidRDefault="00F942A7" w:rsidP="001503B2">
            <w:pPr>
              <w:jc w:val="both"/>
            </w:pPr>
            <w:r w:rsidRPr="005C22F6">
              <w:t xml:space="preserve">8. Муниципальное казённое  общеобразовательное  учреждение </w:t>
            </w:r>
            <w:proofErr w:type="spellStart"/>
            <w:r w:rsidRPr="005C22F6">
              <w:t>Иваньковская</w:t>
            </w:r>
            <w:proofErr w:type="spellEnd"/>
            <w:r w:rsidRPr="005C22F6">
              <w:t xml:space="preserve"> основная школа имени Героя Советского Союза Миловидова В.С. </w:t>
            </w:r>
          </w:p>
          <w:p w:rsidR="00F942A7" w:rsidRPr="005C22F6" w:rsidRDefault="00F942A7" w:rsidP="001503B2">
            <w:pPr>
              <w:jc w:val="both"/>
            </w:pPr>
            <w:r w:rsidRPr="005C22F6">
              <w:t>9. Муниципальное казенное дошкольное образовательное учреждение детский сад №1 «Радуга»</w:t>
            </w:r>
          </w:p>
          <w:p w:rsidR="00F942A7" w:rsidRPr="005C22F6" w:rsidRDefault="00F942A7" w:rsidP="001503B2">
            <w:pPr>
              <w:jc w:val="both"/>
            </w:pPr>
            <w:r w:rsidRPr="005C22F6">
              <w:t>10. Муниципальное казенное дошкольное образовательное учреждение детский сад №5 «Теремок»</w:t>
            </w:r>
          </w:p>
          <w:p w:rsidR="00F942A7" w:rsidRPr="005C22F6" w:rsidRDefault="00F942A7" w:rsidP="001503B2">
            <w:pPr>
              <w:jc w:val="both"/>
            </w:pPr>
            <w:r w:rsidRPr="005C22F6">
              <w:t>11. Муниципальное автономное дошкольное образовательное учреждение детский сад №7 «Ромашка»</w:t>
            </w:r>
          </w:p>
          <w:p w:rsidR="00F942A7" w:rsidRPr="005C22F6" w:rsidRDefault="00F942A7" w:rsidP="001503B2">
            <w:pPr>
              <w:jc w:val="both"/>
            </w:pPr>
            <w:r w:rsidRPr="005C22F6">
              <w:t xml:space="preserve">12. Муниципальное казенное дошкольное образовательное учреждение детский сад №8 </w:t>
            </w:r>
            <w:r w:rsidRPr="005C22F6">
              <w:lastRenderedPageBreak/>
              <w:t>«Сказка»</w:t>
            </w:r>
          </w:p>
          <w:p w:rsidR="00F942A7" w:rsidRPr="005C22F6" w:rsidRDefault="00F942A7" w:rsidP="001503B2">
            <w:pPr>
              <w:jc w:val="both"/>
            </w:pPr>
            <w:r w:rsidRPr="005C22F6">
              <w:t>13. Муниципальное казённое дошкольное образовательное учреждение детский сад №9 «Рябинка»</w:t>
            </w:r>
          </w:p>
          <w:p w:rsidR="00F942A7" w:rsidRPr="005C22F6" w:rsidRDefault="00F942A7" w:rsidP="001503B2">
            <w:pPr>
              <w:jc w:val="both"/>
            </w:pPr>
            <w:r w:rsidRPr="005C22F6">
              <w:t>14. Муниципальное автономное дошкольное образовательное учреждение детский сад №17 «Белочка»</w:t>
            </w:r>
          </w:p>
          <w:p w:rsidR="00F942A7" w:rsidRPr="005C22F6" w:rsidRDefault="00F942A7" w:rsidP="001503B2">
            <w:pPr>
              <w:jc w:val="both"/>
            </w:pPr>
            <w:r w:rsidRPr="005C22F6">
              <w:t>15. Муниципальное автономное дошкольное образовательное учреждение детский сад «Берёзка»</w:t>
            </w:r>
          </w:p>
          <w:p w:rsidR="00F942A7" w:rsidRPr="005C22F6" w:rsidRDefault="00F942A7" w:rsidP="001503B2">
            <w:pPr>
              <w:jc w:val="both"/>
            </w:pPr>
            <w:r w:rsidRPr="005C22F6">
              <w:t>16. Муниципальное казённое дошкольное образовательное учреждение детский сад №32 «Аленький цветочек»</w:t>
            </w:r>
          </w:p>
          <w:p w:rsidR="00F942A7" w:rsidRPr="005C22F6" w:rsidRDefault="00F942A7" w:rsidP="001503B2">
            <w:pPr>
              <w:jc w:val="both"/>
            </w:pPr>
            <w:r w:rsidRPr="005C22F6">
              <w:t>17. Муниципальное казенное учреждение дополнительного образования Комсомольский Дом детского творчества</w:t>
            </w:r>
          </w:p>
          <w:p w:rsidR="00F942A7" w:rsidRPr="005C22F6" w:rsidRDefault="00F942A7" w:rsidP="001503B2">
            <w:pPr>
              <w:jc w:val="both"/>
              <w:rPr>
                <w:bCs/>
              </w:rPr>
            </w:pPr>
            <w:r w:rsidRPr="005C22F6">
              <w:t xml:space="preserve">18. Муниципальное казённое учреждение дополнительного образования </w:t>
            </w:r>
            <w:proofErr w:type="spellStart"/>
            <w:r w:rsidRPr="005C22F6">
              <w:rPr>
                <w:bCs/>
              </w:rPr>
              <w:t>Писцовский</w:t>
            </w:r>
            <w:proofErr w:type="spellEnd"/>
            <w:r w:rsidRPr="005C22F6">
              <w:rPr>
                <w:bCs/>
              </w:rPr>
              <w:t xml:space="preserve"> Дом детского творчества</w:t>
            </w:r>
          </w:p>
          <w:p w:rsidR="00F942A7" w:rsidRPr="005C22F6" w:rsidRDefault="00F942A7" w:rsidP="001503B2">
            <w:pPr>
              <w:jc w:val="both"/>
            </w:pPr>
            <w:r>
              <w:rPr>
                <w:bCs/>
              </w:rPr>
              <w:t xml:space="preserve">19. </w:t>
            </w:r>
            <w:r>
              <w:rPr>
                <w:sz w:val="26"/>
                <w:szCs w:val="26"/>
              </w:rPr>
              <w:t>Муниципальное казенное учреждение</w:t>
            </w:r>
            <w:r w:rsidRPr="005C22F6">
              <w:rPr>
                <w:bCs/>
              </w:rPr>
              <w:t xml:space="preserve"> «Управление по ведению бухгалтерского учета и хозяйственной деятельности учреждений образования Комсомольского муниципального района»</w:t>
            </w:r>
          </w:p>
          <w:p w:rsidR="00F942A7" w:rsidRPr="009E4A55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:rsidR="00F942A7" w:rsidRPr="009E4A55" w:rsidRDefault="00F942A7" w:rsidP="001503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</w:tr>
      <w:tr w:rsidR="00F942A7" w:rsidRPr="009E4A55" w:rsidTr="001503B2">
        <w:tc>
          <w:tcPr>
            <w:tcW w:w="510" w:type="dxa"/>
          </w:tcPr>
          <w:p w:rsidR="00F942A7" w:rsidRPr="009E4A55" w:rsidRDefault="00F942A7" w:rsidP="001503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46" w:type="dxa"/>
          </w:tcPr>
          <w:p w:rsidR="00F942A7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Отдел по делам культуры,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молоде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F942A7" w:rsidRPr="009E4A55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спорта Администрации Комсомольского муниципального района</w:t>
            </w:r>
          </w:p>
        </w:tc>
        <w:tc>
          <w:tcPr>
            <w:tcW w:w="4839" w:type="dxa"/>
          </w:tcPr>
          <w:p w:rsidR="00F942A7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1.Муниципальное учреждение культуры дополнительного образования «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ДШИ»</w:t>
            </w:r>
          </w:p>
          <w:p w:rsidR="00F942A7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2.Муниципальное казенное учреждение дополнительного образования «Детская школа искусств  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исцово»</w:t>
            </w:r>
          </w:p>
          <w:p w:rsidR="00F942A7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Досуговый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Центр «Спектр»</w:t>
            </w:r>
          </w:p>
          <w:p w:rsidR="00F942A7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 Муниципальное казенное учреждение Городской Дом культуры</w:t>
            </w:r>
          </w:p>
          <w:p w:rsidR="00F942A7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 Муниципальное казенное учреждение культуры «Городская библиотека»</w:t>
            </w:r>
          </w:p>
          <w:p w:rsidR="00F942A7" w:rsidRPr="009E4A55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Муниципальное казенное учреждение «Централизованная бухгалтерия отдела по делам 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культуры,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молодежи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спорта Администрации Комсомольского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Ивановской области»</w:t>
            </w:r>
          </w:p>
        </w:tc>
        <w:tc>
          <w:tcPr>
            <w:tcW w:w="1474" w:type="dxa"/>
          </w:tcPr>
          <w:p w:rsidR="00F942A7" w:rsidRDefault="00F942A7" w:rsidP="001503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42A7" w:rsidRPr="009E4A55" w:rsidRDefault="00F942A7" w:rsidP="001503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942A7" w:rsidRPr="009E4A55" w:rsidTr="001503B2">
        <w:tc>
          <w:tcPr>
            <w:tcW w:w="510" w:type="dxa"/>
          </w:tcPr>
          <w:p w:rsidR="00F942A7" w:rsidRPr="009E4A55" w:rsidRDefault="00F942A7" w:rsidP="001503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46" w:type="dxa"/>
          </w:tcPr>
          <w:p w:rsidR="00F942A7" w:rsidRPr="009E4A55" w:rsidRDefault="00F942A7" w:rsidP="001503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Администраци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 xml:space="preserve"> Комсомольского муниципального района</w:t>
            </w:r>
          </w:p>
        </w:tc>
        <w:tc>
          <w:tcPr>
            <w:tcW w:w="4839" w:type="dxa"/>
          </w:tcPr>
          <w:p w:rsidR="00F942A7" w:rsidRDefault="00F942A7" w:rsidP="00F942A7">
            <w:pPr>
              <w:pStyle w:val="ConsPlusNormal"/>
              <w:numPr>
                <w:ilvl w:val="0"/>
                <w:numId w:val="1"/>
              </w:numPr>
              <w:ind w:left="79"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земельно-имущественных отношений Администрации Комсомольского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942A7" w:rsidRDefault="00F942A7" w:rsidP="00F942A7">
            <w:pPr>
              <w:pStyle w:val="ConsPlusNormal"/>
              <w:numPr>
                <w:ilvl w:val="0"/>
                <w:numId w:val="1"/>
              </w:numPr>
              <w:ind w:left="79"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Финансовое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Комсомольского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942A7" w:rsidRPr="00F408A5" w:rsidRDefault="00F942A7" w:rsidP="00F942A7">
            <w:pPr>
              <w:pStyle w:val="ConsPlusNormal"/>
              <w:numPr>
                <w:ilvl w:val="0"/>
                <w:numId w:val="1"/>
              </w:numPr>
              <w:ind w:left="79"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08A5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Комсомольского муниципального района;</w:t>
            </w:r>
          </w:p>
          <w:p w:rsidR="00F942A7" w:rsidRPr="009E4A55" w:rsidRDefault="00F942A7" w:rsidP="001503B2">
            <w:pPr>
              <w:pStyle w:val="ConsPlusNormal"/>
              <w:ind w:left="79"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.Отдел по делам культуры, молодежи и спорта Администрации Комсомольского муниципального района;</w:t>
            </w:r>
          </w:p>
          <w:p w:rsidR="00F942A7" w:rsidRPr="009E4A55" w:rsidRDefault="00F942A7" w:rsidP="001503B2">
            <w:pPr>
              <w:pStyle w:val="ConsPlusNormal"/>
              <w:ind w:left="79"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. Управление по вопросу развития инфраструктуры Администрации Комсомольского муниципального района;</w:t>
            </w:r>
          </w:p>
          <w:p w:rsidR="00F942A7" w:rsidRDefault="00F942A7" w:rsidP="001503B2">
            <w:pPr>
              <w:pStyle w:val="ConsPlusNormal"/>
              <w:ind w:left="79"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E4A55">
              <w:rPr>
                <w:rFonts w:ascii="Times New Roman" w:hAnsi="Times New Roman" w:cs="Times New Roman"/>
                <w:sz w:val="26"/>
                <w:szCs w:val="26"/>
              </w:rPr>
              <w:t xml:space="preserve">.МКУ «Управление по материально-техническому и хозяйственному обеспечению </w:t>
            </w:r>
            <w:proofErr w:type="gramStart"/>
            <w:r w:rsidRPr="009E4A55">
              <w:rPr>
                <w:rFonts w:ascii="Times New Roman" w:hAnsi="Times New Roman" w:cs="Times New Roman"/>
                <w:sz w:val="26"/>
                <w:szCs w:val="26"/>
              </w:rPr>
              <w:t>деятельности органов местного самоуправления Комсомольского муниципаль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ного района Ивановской области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  <w:p w:rsidR="00F942A7" w:rsidRDefault="00F942A7" w:rsidP="001503B2">
            <w:pPr>
              <w:pStyle w:val="ConsPlusNormal"/>
              <w:ind w:left="79"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7.МУП «Рынок».</w:t>
            </w:r>
          </w:p>
          <w:p w:rsidR="00F942A7" w:rsidRPr="009E4A55" w:rsidRDefault="00F942A7" w:rsidP="001503B2">
            <w:pPr>
              <w:pStyle w:val="ConsPlusNormal"/>
              <w:ind w:left="79"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 Муниципальное бюджетное учреждение «Многофункциональный центр предоставления государственных и муниципальных услуг Комсомольского муниципального района Ивановской области».</w:t>
            </w:r>
          </w:p>
        </w:tc>
        <w:tc>
          <w:tcPr>
            <w:tcW w:w="1474" w:type="dxa"/>
          </w:tcPr>
          <w:p w:rsidR="00F942A7" w:rsidRPr="009E4A55" w:rsidRDefault="00F942A7" w:rsidP="001503B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</w:tr>
    </w:tbl>
    <w:p w:rsidR="00F942A7" w:rsidRDefault="00F942A7" w:rsidP="00F942A7">
      <w:pPr>
        <w:pStyle w:val="ConsPlusNormal"/>
        <w:ind w:left="540"/>
        <w:jc w:val="both"/>
      </w:pPr>
    </w:p>
    <w:p w:rsidR="00F942A7" w:rsidRDefault="00F942A7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38599D" w:rsidRDefault="0038599D" w:rsidP="00F942A7">
      <w:pPr>
        <w:pStyle w:val="ConsPlusNormal"/>
        <w:ind w:left="540"/>
        <w:jc w:val="both"/>
      </w:pPr>
    </w:p>
    <w:p w:rsidR="00F942A7" w:rsidRDefault="00F942A7" w:rsidP="00F942A7">
      <w:pPr>
        <w:pStyle w:val="ConsPlusNormal"/>
        <w:ind w:left="540"/>
        <w:jc w:val="both"/>
      </w:pPr>
    </w:p>
    <w:p w:rsidR="00F942A7" w:rsidRPr="00F942A7" w:rsidRDefault="00F942A7" w:rsidP="00F942A7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N 3</w:t>
      </w:r>
    </w:p>
    <w:p w:rsidR="00F942A7" w:rsidRPr="00F942A7" w:rsidRDefault="00F942A7" w:rsidP="00F942A7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F942A7">
        <w:rPr>
          <w:rFonts w:ascii="Times New Roman" w:hAnsi="Times New Roman" w:cs="Times New Roman"/>
          <w:sz w:val="28"/>
        </w:rPr>
        <w:t>к Административному регламенту</w:t>
      </w:r>
    </w:p>
    <w:p w:rsidR="00F942A7" w:rsidRDefault="00F942A7" w:rsidP="00F942A7">
      <w:pPr>
        <w:pStyle w:val="ConsPlusNormal"/>
        <w:jc w:val="right"/>
      </w:pP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P557"/>
      <w:bookmarkEnd w:id="6"/>
      <w:r>
        <w:t xml:space="preserve">                                  </w:t>
      </w:r>
    </w:p>
    <w:p w:rsidR="00F942A7" w:rsidRPr="00F942A7" w:rsidRDefault="00F942A7" w:rsidP="00F942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942A7">
        <w:rPr>
          <w:rFonts w:ascii="Times New Roman" w:hAnsi="Times New Roman" w:cs="Times New Roman"/>
          <w:b/>
          <w:sz w:val="28"/>
          <w:szCs w:val="24"/>
        </w:rPr>
        <w:t>Акт</w:t>
      </w:r>
    </w:p>
    <w:p w:rsidR="00F942A7" w:rsidRPr="00F942A7" w:rsidRDefault="00F942A7" w:rsidP="00F942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942A7">
        <w:rPr>
          <w:rFonts w:ascii="Times New Roman" w:hAnsi="Times New Roman" w:cs="Times New Roman"/>
          <w:b/>
          <w:sz w:val="28"/>
          <w:szCs w:val="24"/>
        </w:rPr>
        <w:t>о результатах проведения проверки соблюдения трудового</w:t>
      </w:r>
    </w:p>
    <w:p w:rsidR="00F942A7" w:rsidRPr="00F942A7" w:rsidRDefault="00F942A7" w:rsidP="00F942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942A7">
        <w:rPr>
          <w:rFonts w:ascii="Times New Roman" w:hAnsi="Times New Roman" w:cs="Times New Roman"/>
          <w:b/>
          <w:sz w:val="28"/>
          <w:szCs w:val="24"/>
        </w:rPr>
        <w:t>законодательства и иных нормативных правовых актов,</w:t>
      </w:r>
    </w:p>
    <w:p w:rsidR="00F942A7" w:rsidRPr="00F942A7" w:rsidRDefault="00F942A7" w:rsidP="00F942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F942A7">
        <w:rPr>
          <w:rFonts w:ascii="Times New Roman" w:hAnsi="Times New Roman" w:cs="Times New Roman"/>
          <w:b/>
          <w:sz w:val="28"/>
          <w:szCs w:val="24"/>
        </w:rPr>
        <w:t>содержащих</w:t>
      </w:r>
      <w:proofErr w:type="gramEnd"/>
      <w:r w:rsidRPr="00F942A7">
        <w:rPr>
          <w:rFonts w:ascii="Times New Roman" w:hAnsi="Times New Roman" w:cs="Times New Roman"/>
          <w:b/>
          <w:sz w:val="28"/>
          <w:szCs w:val="24"/>
        </w:rPr>
        <w:t xml:space="preserve"> нормы трудового права</w:t>
      </w:r>
    </w:p>
    <w:p w:rsidR="00F942A7" w:rsidRDefault="00F942A7" w:rsidP="00F942A7">
      <w:pPr>
        <w:pStyle w:val="ConsPlusNonformat"/>
        <w:jc w:val="both"/>
      </w:pP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Дата, время и место составления акта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    Наименование    органа,    осуществляющего    ведомственный    контроль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Pr="009E4A55">
        <w:rPr>
          <w:rFonts w:ascii="Times New Roman" w:hAnsi="Times New Roman" w:cs="Times New Roman"/>
          <w:sz w:val="26"/>
          <w:szCs w:val="26"/>
        </w:rPr>
        <w:t>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Наименование Подведомственной организации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</w:t>
      </w:r>
      <w:r w:rsidRPr="009E4A55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9E4A55">
        <w:rPr>
          <w:rFonts w:ascii="Times New Roman" w:hAnsi="Times New Roman" w:cs="Times New Roman"/>
          <w:sz w:val="26"/>
          <w:szCs w:val="26"/>
        </w:rPr>
        <w:t>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    Дата   и  номер  локального  нормативно-правового  акта,  на  основании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4A55">
        <w:rPr>
          <w:rFonts w:ascii="Times New Roman" w:hAnsi="Times New Roman" w:cs="Times New Roman"/>
          <w:sz w:val="26"/>
          <w:szCs w:val="26"/>
        </w:rPr>
        <w:t>которого</w:t>
      </w:r>
      <w:proofErr w:type="gramEnd"/>
      <w:r w:rsidRPr="009E4A55">
        <w:rPr>
          <w:rFonts w:ascii="Times New Roman" w:hAnsi="Times New Roman" w:cs="Times New Roman"/>
          <w:sz w:val="26"/>
          <w:szCs w:val="26"/>
        </w:rPr>
        <w:t xml:space="preserve">          проводится         проверка,         вид         проверки______________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Pr="009E4A55">
        <w:rPr>
          <w:rFonts w:ascii="Times New Roman" w:hAnsi="Times New Roman" w:cs="Times New Roman"/>
          <w:sz w:val="26"/>
          <w:szCs w:val="26"/>
        </w:rPr>
        <w:t>_____________________.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    Фамилия,   имя,  отчество  и  должность  лица  (лиц),  проводившег</w:t>
      </w:r>
      <w:proofErr w:type="gramStart"/>
      <w:r w:rsidRPr="009E4A55">
        <w:rPr>
          <w:rFonts w:ascii="Times New Roman" w:hAnsi="Times New Roman" w:cs="Times New Roman"/>
          <w:sz w:val="26"/>
          <w:szCs w:val="26"/>
        </w:rPr>
        <w:t>о(</w:t>
      </w:r>
      <w:proofErr w:type="gramEnd"/>
      <w:r w:rsidRPr="009E4A55">
        <w:rPr>
          <w:rFonts w:ascii="Times New Roman" w:hAnsi="Times New Roman" w:cs="Times New Roman"/>
          <w:sz w:val="26"/>
          <w:szCs w:val="26"/>
        </w:rPr>
        <w:t>их)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Проверку</w:t>
      </w:r>
      <w:r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Pr="009E4A55">
        <w:rPr>
          <w:rFonts w:ascii="Times New Roman" w:hAnsi="Times New Roman" w:cs="Times New Roman"/>
          <w:sz w:val="26"/>
          <w:szCs w:val="26"/>
        </w:rPr>
        <w:t>____________________.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    Фамилия,   имя,   отчество,  должность  представителя  </w:t>
      </w:r>
      <w:proofErr w:type="gramStart"/>
      <w:r w:rsidRPr="009E4A55">
        <w:rPr>
          <w:rFonts w:ascii="Times New Roman" w:hAnsi="Times New Roman" w:cs="Times New Roman"/>
          <w:sz w:val="26"/>
          <w:szCs w:val="26"/>
        </w:rPr>
        <w:t>Подведомственной</w:t>
      </w:r>
      <w:proofErr w:type="gramEnd"/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организации  (должностного лица), присутствовавшего при проведении проверки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9E4A55">
        <w:rPr>
          <w:rFonts w:ascii="Times New Roman" w:hAnsi="Times New Roman" w:cs="Times New Roman"/>
          <w:sz w:val="26"/>
          <w:szCs w:val="26"/>
        </w:rPr>
        <w:t>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Место,    время,    дата    начала    и   окончания   проведения   проверки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9E4A55">
        <w:rPr>
          <w:rFonts w:ascii="Times New Roman" w:hAnsi="Times New Roman" w:cs="Times New Roman"/>
          <w:sz w:val="26"/>
          <w:szCs w:val="26"/>
        </w:rPr>
        <w:t>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Перечень  документов,  представленных  Подведомственной организацией в ходе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проведения </w:t>
      </w:r>
      <w:proofErr w:type="spellStart"/>
      <w:r w:rsidRPr="009E4A55">
        <w:rPr>
          <w:rFonts w:ascii="Times New Roman" w:hAnsi="Times New Roman" w:cs="Times New Roman"/>
          <w:sz w:val="26"/>
          <w:szCs w:val="26"/>
        </w:rPr>
        <w:t>проверки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Pr="009E4A55">
        <w:rPr>
          <w:rFonts w:ascii="Times New Roman" w:hAnsi="Times New Roman" w:cs="Times New Roman"/>
          <w:sz w:val="26"/>
          <w:szCs w:val="26"/>
        </w:rPr>
        <w:t>_______________________________________</w:t>
      </w:r>
      <w:proofErr w:type="spellEnd"/>
      <w:r w:rsidRPr="009E4A55">
        <w:rPr>
          <w:rFonts w:ascii="Times New Roman" w:hAnsi="Times New Roman" w:cs="Times New Roman"/>
          <w:sz w:val="26"/>
          <w:szCs w:val="26"/>
        </w:rPr>
        <w:t>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Выявленные нарушения ___</w:t>
      </w:r>
      <w:r w:rsidRPr="009E4A55">
        <w:rPr>
          <w:rFonts w:ascii="Times New Roman" w:hAnsi="Times New Roman" w:cs="Times New Roman"/>
          <w:sz w:val="26"/>
          <w:szCs w:val="26"/>
        </w:rPr>
        <w:t>______________________________________________.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Сведения о соответствии коллективного договора трудовому законодательству и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4A55">
        <w:rPr>
          <w:rFonts w:ascii="Times New Roman" w:hAnsi="Times New Roman" w:cs="Times New Roman"/>
          <w:sz w:val="26"/>
          <w:szCs w:val="26"/>
        </w:rPr>
        <w:t>иным  нормативным  правовым  актам,  содержащим  нормы  трудового  права (с</w:t>
      </w:r>
      <w:proofErr w:type="gramEnd"/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указанием правовых оснований)</w:t>
      </w:r>
      <w:r>
        <w:rPr>
          <w:rFonts w:ascii="Times New Roman" w:hAnsi="Times New Roman" w:cs="Times New Roman"/>
          <w:sz w:val="26"/>
          <w:szCs w:val="26"/>
        </w:rPr>
        <w:t xml:space="preserve"> ____</w:t>
      </w:r>
      <w:r w:rsidRPr="009E4A55">
        <w:rPr>
          <w:rFonts w:ascii="Times New Roman" w:hAnsi="Times New Roman" w:cs="Times New Roman"/>
          <w:sz w:val="26"/>
          <w:szCs w:val="26"/>
        </w:rPr>
        <w:t>______________________________________.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4A55">
        <w:rPr>
          <w:rFonts w:ascii="Times New Roman" w:hAnsi="Times New Roman" w:cs="Times New Roman"/>
          <w:sz w:val="26"/>
          <w:szCs w:val="26"/>
        </w:rPr>
        <w:t>Локальные  нормативные  акты Подведомственной организации, содержащие нормы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трудового  права,  устанавливающие  обязательные требования либо касающиеся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трудовой  функции  работников,  рекомендуемые  к признанию недействующими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связи  с  их  несоответствием трудовому законодательству и иным нормативным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правовым  актам,  содержащим  нормы  трудового  права (с указанием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оснований</w:t>
      </w:r>
      <w:r>
        <w:rPr>
          <w:rFonts w:ascii="Times New Roman" w:hAnsi="Times New Roman" w:cs="Times New Roman"/>
          <w:sz w:val="26"/>
          <w:szCs w:val="26"/>
        </w:rPr>
        <w:t>) ________</w:t>
      </w:r>
      <w:r w:rsidRPr="009E4A55">
        <w:rPr>
          <w:rFonts w:ascii="Times New Roman" w:hAnsi="Times New Roman" w:cs="Times New Roman"/>
          <w:sz w:val="26"/>
          <w:szCs w:val="26"/>
        </w:rPr>
        <w:t>__________________________________</w:t>
      </w:r>
      <w:proofErr w:type="gramEnd"/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9E4A55">
        <w:rPr>
          <w:rFonts w:ascii="Times New Roman" w:hAnsi="Times New Roman" w:cs="Times New Roman"/>
          <w:sz w:val="26"/>
          <w:szCs w:val="26"/>
        </w:rPr>
        <w:t>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4A55">
        <w:rPr>
          <w:rFonts w:ascii="Times New Roman" w:hAnsi="Times New Roman" w:cs="Times New Roman"/>
          <w:sz w:val="26"/>
          <w:szCs w:val="26"/>
        </w:rPr>
        <w:t>Локальные  нормативные  акты Подведомственной организации, содержащие нормы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трудового  права,  устанавливающие  обязательные требования либо касающиеся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трудовой  функции работников, рекомендуемые для пересмотра и внесения в них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соответствующих   изменений   в   связи   с  их  несоответствием  трудовому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законодательству  и  иным  нормативным  правовым  актам,  содержащим  нормы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трудового  права,  а  также  содержанием  положений,  ухудшающих  положение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работников  по  сравнению  с  действующим  законодательством  (с  указанием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правовых оснований) 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Pr="009E4A5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Рекомендации  о  необходимости  направления  специалистов  для  прохождения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соответствующих курсов повышения квалификации или семинаров </w:t>
      </w:r>
      <w:r w:rsidRPr="009E4A55">
        <w:rPr>
          <w:rFonts w:ascii="Times New Roman" w:hAnsi="Times New Roman" w:cs="Times New Roman"/>
          <w:sz w:val="26"/>
          <w:szCs w:val="26"/>
        </w:rPr>
        <w:lastRenderedPageBreak/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  <w:r w:rsidRPr="009E4A55">
        <w:rPr>
          <w:rFonts w:ascii="Times New Roman" w:hAnsi="Times New Roman" w:cs="Times New Roman"/>
          <w:sz w:val="26"/>
          <w:szCs w:val="26"/>
        </w:rPr>
        <w:t>__.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Необходимость  первоочередного  проведения  плановой  проверки  в отношении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4A55">
        <w:rPr>
          <w:rFonts w:ascii="Times New Roman" w:hAnsi="Times New Roman" w:cs="Times New Roman"/>
          <w:sz w:val="26"/>
          <w:szCs w:val="26"/>
        </w:rPr>
        <w:t>данной  Подведомственной  организации  в  следующем  году  (указывается при</w:t>
      </w:r>
      <w:proofErr w:type="gramEnd"/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проведении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внеплановой проверки)_____</w:t>
      </w:r>
      <w:r w:rsidRPr="009E4A55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 </w:t>
      </w:r>
      <w:r w:rsidRPr="009E4A55"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</w:t>
      </w:r>
      <w:r w:rsidRPr="009E4A55">
        <w:rPr>
          <w:rFonts w:ascii="Times New Roman" w:hAnsi="Times New Roman" w:cs="Times New Roman"/>
          <w:sz w:val="26"/>
          <w:szCs w:val="26"/>
        </w:rPr>
        <w:t>__________.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Наличие в Подведомственной организации </w:t>
      </w:r>
      <w:hyperlink w:anchor="P656" w:history="1">
        <w:r w:rsidRPr="009E4A55">
          <w:rPr>
            <w:rFonts w:ascii="Times New Roman" w:hAnsi="Times New Roman" w:cs="Times New Roman"/>
            <w:color w:val="0000FF"/>
            <w:sz w:val="26"/>
            <w:szCs w:val="26"/>
          </w:rPr>
          <w:t>журнала</w:t>
        </w:r>
      </w:hyperlink>
      <w:r w:rsidRPr="009E4A55">
        <w:rPr>
          <w:rFonts w:ascii="Times New Roman" w:hAnsi="Times New Roman" w:cs="Times New Roman"/>
          <w:sz w:val="26"/>
          <w:szCs w:val="26"/>
        </w:rPr>
        <w:t xml:space="preserve"> учета проводимых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4A55">
        <w:rPr>
          <w:rFonts w:ascii="Times New Roman" w:hAnsi="Times New Roman" w:cs="Times New Roman"/>
          <w:sz w:val="26"/>
          <w:szCs w:val="26"/>
        </w:rPr>
        <w:t>по контро</w:t>
      </w:r>
      <w:r>
        <w:rPr>
          <w:rFonts w:ascii="Times New Roman" w:hAnsi="Times New Roman" w:cs="Times New Roman"/>
          <w:sz w:val="26"/>
          <w:szCs w:val="26"/>
        </w:rPr>
        <w:t>лю ______________</w:t>
      </w:r>
      <w:r w:rsidRPr="009E4A55">
        <w:rPr>
          <w:rFonts w:ascii="Times New Roman" w:hAnsi="Times New Roman" w:cs="Times New Roman"/>
          <w:sz w:val="26"/>
          <w:szCs w:val="26"/>
        </w:rPr>
        <w:t>_________________________________.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Срок для устранения выявленных нару</w:t>
      </w:r>
      <w:r>
        <w:rPr>
          <w:rFonts w:ascii="Times New Roman" w:hAnsi="Times New Roman" w:cs="Times New Roman"/>
          <w:sz w:val="26"/>
          <w:szCs w:val="26"/>
        </w:rPr>
        <w:t>шений ________________________</w:t>
      </w:r>
      <w:r w:rsidRPr="009E4A55">
        <w:rPr>
          <w:rFonts w:ascii="Times New Roman" w:hAnsi="Times New Roman" w:cs="Times New Roman"/>
          <w:sz w:val="26"/>
          <w:szCs w:val="26"/>
        </w:rPr>
        <w:t>_______.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Настоящий акт составлен в 2 экземплярах, имеющих равную юридическую силу.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Лицо (лица), проводивше</w:t>
      </w:r>
      <w:proofErr w:type="gramStart"/>
      <w:r w:rsidRPr="009E4A55">
        <w:rPr>
          <w:rFonts w:ascii="Times New Roman" w:hAnsi="Times New Roman" w:cs="Times New Roman"/>
          <w:sz w:val="26"/>
          <w:szCs w:val="26"/>
        </w:rPr>
        <w:t>е(</w:t>
      </w:r>
      <w:proofErr w:type="spellStart"/>
      <w:proofErr w:type="gramEnd"/>
      <w:r w:rsidRPr="009E4A55">
        <w:rPr>
          <w:rFonts w:ascii="Times New Roman" w:hAnsi="Times New Roman" w:cs="Times New Roman"/>
          <w:sz w:val="26"/>
          <w:szCs w:val="26"/>
        </w:rPr>
        <w:t>ие</w:t>
      </w:r>
      <w:proofErr w:type="spellEnd"/>
      <w:r w:rsidRPr="009E4A55">
        <w:rPr>
          <w:rFonts w:ascii="Times New Roman" w:hAnsi="Times New Roman" w:cs="Times New Roman"/>
          <w:sz w:val="26"/>
          <w:szCs w:val="26"/>
        </w:rPr>
        <w:t>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проверку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9E4A55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9E4A55">
        <w:rPr>
          <w:rFonts w:ascii="Times New Roman" w:hAnsi="Times New Roman" w:cs="Times New Roman"/>
          <w:sz w:val="26"/>
          <w:szCs w:val="26"/>
        </w:rPr>
        <w:t xml:space="preserve">    ________________  _____________________</w:t>
      </w:r>
    </w:p>
    <w:p w:rsidR="00F942A7" w:rsidRPr="003B5F06" w:rsidRDefault="00F942A7" w:rsidP="00F942A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9E4A5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9E4A55">
        <w:rPr>
          <w:rFonts w:ascii="Times New Roman" w:hAnsi="Times New Roman" w:cs="Times New Roman"/>
          <w:sz w:val="26"/>
          <w:szCs w:val="26"/>
        </w:rPr>
        <w:t xml:space="preserve"> </w:t>
      </w:r>
      <w:r w:rsidRPr="003B5F06">
        <w:rPr>
          <w:rFonts w:ascii="Times New Roman" w:hAnsi="Times New Roman" w:cs="Times New Roman"/>
          <w:sz w:val="18"/>
          <w:szCs w:val="18"/>
        </w:rPr>
        <w:t xml:space="preserve">(подпись)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3B5F06">
        <w:rPr>
          <w:rFonts w:ascii="Times New Roman" w:hAnsi="Times New Roman" w:cs="Times New Roman"/>
          <w:sz w:val="18"/>
          <w:szCs w:val="18"/>
        </w:rPr>
        <w:t xml:space="preserve">    (расшифровка подписи)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Дата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Руководитель органа,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осуществляющего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ведомственный контроль</w:t>
      </w:r>
      <w:r w:rsidRPr="009E4A5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9E4A55">
        <w:rPr>
          <w:rFonts w:ascii="Times New Roman" w:hAnsi="Times New Roman" w:cs="Times New Roman"/>
          <w:sz w:val="26"/>
          <w:szCs w:val="26"/>
        </w:rPr>
        <w:t xml:space="preserve"> ________________  _____________________</w:t>
      </w:r>
    </w:p>
    <w:p w:rsidR="00F942A7" w:rsidRPr="003B5F06" w:rsidRDefault="00F942A7" w:rsidP="00F942A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B5F0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r w:rsidRPr="003B5F06">
        <w:rPr>
          <w:rFonts w:ascii="Times New Roman" w:hAnsi="Times New Roman" w:cs="Times New Roman"/>
          <w:sz w:val="18"/>
          <w:szCs w:val="18"/>
        </w:rPr>
        <w:t xml:space="preserve">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3B5F06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Дата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Должностное лицо </w:t>
      </w:r>
      <w:proofErr w:type="gramStart"/>
      <w:r w:rsidRPr="009E4A55">
        <w:rPr>
          <w:rFonts w:ascii="Times New Roman" w:hAnsi="Times New Roman" w:cs="Times New Roman"/>
          <w:sz w:val="26"/>
          <w:szCs w:val="26"/>
        </w:rPr>
        <w:t>Подведомственной</w:t>
      </w:r>
      <w:proofErr w:type="gramEnd"/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организации, </w:t>
      </w:r>
      <w:proofErr w:type="gramStart"/>
      <w:r w:rsidRPr="009E4A55">
        <w:rPr>
          <w:rFonts w:ascii="Times New Roman" w:hAnsi="Times New Roman" w:cs="Times New Roman"/>
          <w:sz w:val="26"/>
          <w:szCs w:val="26"/>
        </w:rPr>
        <w:t>присутствовавшее</w:t>
      </w:r>
      <w:proofErr w:type="gramEnd"/>
      <w:r w:rsidRPr="009E4A55">
        <w:rPr>
          <w:rFonts w:ascii="Times New Roman" w:hAnsi="Times New Roman" w:cs="Times New Roman"/>
          <w:sz w:val="26"/>
          <w:szCs w:val="26"/>
        </w:rPr>
        <w:t xml:space="preserve"> при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E4A55">
        <w:rPr>
          <w:rFonts w:ascii="Times New Roman" w:hAnsi="Times New Roman" w:cs="Times New Roman"/>
          <w:sz w:val="26"/>
          <w:szCs w:val="26"/>
        </w:rPr>
        <w:t>проведении</w:t>
      </w:r>
      <w:proofErr w:type="gramEnd"/>
      <w:r w:rsidRPr="009E4A55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по контролю</w:t>
      </w:r>
      <w:r w:rsidRPr="009E4A55">
        <w:rPr>
          <w:rFonts w:ascii="Times New Roman" w:hAnsi="Times New Roman" w:cs="Times New Roman"/>
          <w:sz w:val="26"/>
          <w:szCs w:val="26"/>
        </w:rPr>
        <w:t xml:space="preserve"> ________________  _____________________</w:t>
      </w:r>
    </w:p>
    <w:p w:rsidR="00F942A7" w:rsidRPr="003B5F06" w:rsidRDefault="00F942A7" w:rsidP="00F942A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B5F06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</w:t>
      </w:r>
      <w:r w:rsidRPr="003B5F06">
        <w:rPr>
          <w:rFonts w:ascii="Times New Roman" w:hAnsi="Times New Roman" w:cs="Times New Roman"/>
          <w:sz w:val="18"/>
          <w:szCs w:val="18"/>
        </w:rPr>
        <w:t xml:space="preserve">    (подпись)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3B5F06"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Дата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С настоящим актом </w:t>
      </w:r>
      <w:proofErr w:type="gramStart"/>
      <w:r w:rsidRPr="009E4A55"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 w:rsidRPr="009E4A55">
        <w:rPr>
          <w:rFonts w:ascii="Times New Roman" w:hAnsi="Times New Roman" w:cs="Times New Roman"/>
          <w:sz w:val="26"/>
          <w:szCs w:val="26"/>
        </w:rPr>
        <w:t xml:space="preserve"> </w:t>
      </w:r>
      <w:hyperlink w:anchor="P642" w:history="1">
        <w:r w:rsidRPr="009E4A55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Руководитель (заместитель)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Подведомственной организации        ________________  _____________________</w:t>
      </w:r>
    </w:p>
    <w:p w:rsidR="00F942A7" w:rsidRPr="003B5F06" w:rsidRDefault="00F942A7" w:rsidP="00F942A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B5F06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  <w:r w:rsidRPr="003B5F06">
        <w:rPr>
          <w:rFonts w:ascii="Times New Roman" w:hAnsi="Times New Roman" w:cs="Times New Roman"/>
          <w:sz w:val="18"/>
          <w:szCs w:val="18"/>
        </w:rPr>
        <w:t xml:space="preserve">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3B5F06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Дата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Экземпляр акта получил: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Руководитель (заместитель)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Подведомственной организации        ________________  _____________________</w:t>
      </w:r>
    </w:p>
    <w:p w:rsidR="00F942A7" w:rsidRPr="003B5F06" w:rsidRDefault="00F942A7" w:rsidP="00F942A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9E4A55">
        <w:rPr>
          <w:rFonts w:ascii="Times New Roman" w:hAnsi="Times New Roman" w:cs="Times New Roman"/>
          <w:sz w:val="26"/>
          <w:szCs w:val="26"/>
        </w:rPr>
        <w:t xml:space="preserve"> </w:t>
      </w:r>
      <w:r w:rsidRPr="003B5F06">
        <w:rPr>
          <w:rFonts w:ascii="Times New Roman" w:hAnsi="Times New Roman" w:cs="Times New Roman"/>
          <w:sz w:val="18"/>
          <w:szCs w:val="18"/>
        </w:rPr>
        <w:t xml:space="preserve">(подпись)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3B5F06">
        <w:rPr>
          <w:rFonts w:ascii="Times New Roman" w:hAnsi="Times New Roman" w:cs="Times New Roman"/>
          <w:sz w:val="18"/>
          <w:szCs w:val="18"/>
        </w:rPr>
        <w:t xml:space="preserve">    (расшифровка подписи)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Дата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 xml:space="preserve">    --------------------------------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7" w:name="P642"/>
      <w:bookmarkEnd w:id="7"/>
      <w:r w:rsidRPr="009E4A55">
        <w:rPr>
          <w:rFonts w:ascii="Times New Roman" w:hAnsi="Times New Roman" w:cs="Times New Roman"/>
          <w:sz w:val="26"/>
          <w:szCs w:val="26"/>
        </w:rPr>
        <w:t xml:space="preserve">    &lt;*&gt;  В случае отказа руководителя Подведомственной организации либо его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заместителя  от ознакомления с актом уполномоченное должностное лицо вносит</w:t>
      </w:r>
    </w:p>
    <w:p w:rsidR="00F942A7" w:rsidRPr="009E4A55" w:rsidRDefault="00F942A7" w:rsidP="00F942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E4A55">
        <w:rPr>
          <w:rFonts w:ascii="Times New Roman" w:hAnsi="Times New Roman" w:cs="Times New Roman"/>
          <w:sz w:val="26"/>
          <w:szCs w:val="26"/>
        </w:rPr>
        <w:t>соответствующую запись.</w:t>
      </w:r>
    </w:p>
    <w:p w:rsidR="00F942A7" w:rsidRDefault="00F942A7" w:rsidP="00F942A7">
      <w:pPr>
        <w:pStyle w:val="ConsPlusNormal"/>
        <w:ind w:firstLine="540"/>
        <w:jc w:val="both"/>
      </w:pPr>
    </w:p>
    <w:p w:rsidR="00F942A7" w:rsidRDefault="00F942A7" w:rsidP="00F942A7">
      <w:pPr>
        <w:pStyle w:val="ConsPlusNormal"/>
        <w:ind w:firstLine="540"/>
        <w:jc w:val="both"/>
      </w:pPr>
    </w:p>
    <w:p w:rsidR="00F942A7" w:rsidRDefault="00F942A7" w:rsidP="00F942A7">
      <w:pPr>
        <w:pStyle w:val="ConsPlusNormal"/>
        <w:ind w:firstLine="540"/>
        <w:jc w:val="both"/>
      </w:pPr>
    </w:p>
    <w:p w:rsidR="00CB7657" w:rsidRPr="000B0EF0" w:rsidRDefault="00CB7657" w:rsidP="00CB765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CB7657" w:rsidRPr="000B0EF0" w:rsidSect="00CB7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21FA7"/>
    <w:multiLevelType w:val="hybridMultilevel"/>
    <w:tmpl w:val="34A64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0EF0"/>
    <w:rsid w:val="000601FE"/>
    <w:rsid w:val="00072F8F"/>
    <w:rsid w:val="000B0EF0"/>
    <w:rsid w:val="000B68E2"/>
    <w:rsid w:val="00111D56"/>
    <w:rsid w:val="001503B2"/>
    <w:rsid w:val="001856D7"/>
    <w:rsid w:val="001A2370"/>
    <w:rsid w:val="001E28D3"/>
    <w:rsid w:val="001F42DB"/>
    <w:rsid w:val="00270FD7"/>
    <w:rsid w:val="002877C1"/>
    <w:rsid w:val="002D7937"/>
    <w:rsid w:val="00382136"/>
    <w:rsid w:val="0038599D"/>
    <w:rsid w:val="00391FC3"/>
    <w:rsid w:val="0039466B"/>
    <w:rsid w:val="003B63AA"/>
    <w:rsid w:val="003F6343"/>
    <w:rsid w:val="00434110"/>
    <w:rsid w:val="00452AD5"/>
    <w:rsid w:val="0048723B"/>
    <w:rsid w:val="004952B7"/>
    <w:rsid w:val="004C172E"/>
    <w:rsid w:val="004C1EA1"/>
    <w:rsid w:val="004C20F8"/>
    <w:rsid w:val="004C385E"/>
    <w:rsid w:val="005B5F54"/>
    <w:rsid w:val="006777FC"/>
    <w:rsid w:val="006A5596"/>
    <w:rsid w:val="006D4D14"/>
    <w:rsid w:val="00712354"/>
    <w:rsid w:val="00714183"/>
    <w:rsid w:val="007B1B7E"/>
    <w:rsid w:val="007D4D0D"/>
    <w:rsid w:val="007E42ED"/>
    <w:rsid w:val="008074C7"/>
    <w:rsid w:val="008564D0"/>
    <w:rsid w:val="00892169"/>
    <w:rsid w:val="0089713C"/>
    <w:rsid w:val="008E6339"/>
    <w:rsid w:val="00901A84"/>
    <w:rsid w:val="00904554"/>
    <w:rsid w:val="00925B55"/>
    <w:rsid w:val="009F33D8"/>
    <w:rsid w:val="009F51CF"/>
    <w:rsid w:val="00A256F9"/>
    <w:rsid w:val="00AA6E08"/>
    <w:rsid w:val="00B17448"/>
    <w:rsid w:val="00B5356C"/>
    <w:rsid w:val="00B6086B"/>
    <w:rsid w:val="00B93B30"/>
    <w:rsid w:val="00BC5758"/>
    <w:rsid w:val="00BD6AC3"/>
    <w:rsid w:val="00C63E7F"/>
    <w:rsid w:val="00C65E5F"/>
    <w:rsid w:val="00CA5B99"/>
    <w:rsid w:val="00CB7657"/>
    <w:rsid w:val="00D53C58"/>
    <w:rsid w:val="00D95D08"/>
    <w:rsid w:val="00DC2B0B"/>
    <w:rsid w:val="00DF4CFF"/>
    <w:rsid w:val="00E10FA8"/>
    <w:rsid w:val="00E73B07"/>
    <w:rsid w:val="00E866DE"/>
    <w:rsid w:val="00EC2D4C"/>
    <w:rsid w:val="00ED3898"/>
    <w:rsid w:val="00F13A7A"/>
    <w:rsid w:val="00F203A2"/>
    <w:rsid w:val="00F30EB1"/>
    <w:rsid w:val="00F942A7"/>
    <w:rsid w:val="00FA6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3B3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E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0E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0E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0E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3B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B93B3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93B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B3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677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1C5A5AB8193EDD038D2790F6E5223A4B3C64170D5CB5B6121F8D7EB374F6DF89426EB1931Cp6F8F" TargetMode="External"/><Relationship Id="rId13" Type="http://schemas.openxmlformats.org/officeDocument/2006/relationships/hyperlink" Target="consultantplus://offline/ref=911B3D99C1AB84ED504C9A754942C0253EB67EB50C468FBE18C60B329437JDJ" TargetMode="External"/><Relationship Id="rId18" Type="http://schemas.openxmlformats.org/officeDocument/2006/relationships/hyperlink" Target="consultantplus://offline/ref=911B3D99C1AB84ED504C9A754942C0253EBC77B40C498FBE18C60B32947DBB9606283D9ED1224ECF3BJ4J" TargetMode="External"/><Relationship Id="rId26" Type="http://schemas.openxmlformats.org/officeDocument/2006/relationships/hyperlink" Target="consultantplus://offline/ref=911B3D99C1AB84ED504C9A754942C0253EBC77B40C498FBE18C60B32947DBB9606283D9ED12249C13BJ3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11B3D99C1AB84ED504C9A754942C0253EBC77B40C498FBE18C60B32947DBB9606283D9ED12248C23BJEJ" TargetMode="External"/><Relationship Id="rId7" Type="http://schemas.openxmlformats.org/officeDocument/2006/relationships/hyperlink" Target="mailto:admin.komsomolsk@mail.ru" TargetMode="External"/><Relationship Id="rId12" Type="http://schemas.openxmlformats.org/officeDocument/2006/relationships/hyperlink" Target="consultantplus://offline/ref=911B3D99C1AB84ED504C9A754942C0253EBC7DB903468FBE18C60B329437JDJ" TargetMode="External"/><Relationship Id="rId17" Type="http://schemas.openxmlformats.org/officeDocument/2006/relationships/hyperlink" Target="http://www.adm-komsomolsk.ru/" TargetMode="External"/><Relationship Id="rId25" Type="http://schemas.openxmlformats.org/officeDocument/2006/relationships/hyperlink" Target="consultantplus://offline/ref=911B3D99C1AB84ED504C9A754942C0253EBC77B40C498FBE18C60B32947DBB9606283D9ED12249C13BJ7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11B3D99C1AB84ED504C84785F2E9C2A38BF20B1054F83EA40950D65CB2DBDC34636J8J" TargetMode="External"/><Relationship Id="rId20" Type="http://schemas.openxmlformats.org/officeDocument/2006/relationships/hyperlink" Target="consultantplus://offline/ref=911B3D99C1AB84ED504C9A754942C0253EBC77B40C498FBE18C60B329437JDJ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11B3D99C1AB84ED504C9A754942C0253EBC7ABA074E8FBE18C60B329437JDJ" TargetMode="External"/><Relationship Id="rId24" Type="http://schemas.openxmlformats.org/officeDocument/2006/relationships/hyperlink" Target="consultantplus://offline/ref=911B3D99C1AB84ED504C9A754942C0253EBC77B40C498FBE18C60B32947DBB9606283D9ED12249C63BJ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1B3D99C1AB84ED504C84785F2E9C2A38BF20B10D4F83E14399506FC374B1C134J1J" TargetMode="External"/><Relationship Id="rId23" Type="http://schemas.openxmlformats.org/officeDocument/2006/relationships/hyperlink" Target="consultantplus://offline/ref=911B3D99C1AB84ED504C9A754942C0253EBC77B40C498FBE18C60B32947DBB9606283D9ED12249C43BJ4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911B3D99C1AB84ED504C9A754942C0253EBC77B40C498FBE18C60B329437JDJ" TargetMode="External"/><Relationship Id="rId19" Type="http://schemas.openxmlformats.org/officeDocument/2006/relationships/hyperlink" Target="consultantplus://offline/ref=911B3D99C1AB84ED504C9A754942C0253EBC77B40C498FBE18C60B32947DBB9606283D9CD732J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1C5A5AB8193EDD038D399DE0897E354D353B1C0A58BBE24D4C8B29EC24F08AC90268E4D65E6C3EBC073DFDp1F0F" TargetMode="External"/><Relationship Id="rId14" Type="http://schemas.openxmlformats.org/officeDocument/2006/relationships/hyperlink" Target="consultantplus://offline/ref=911B3D99C1AB84ED504C84785F2E9C2A38BF20B1054F81EA47950D65CB2DBDC34636J8J" TargetMode="External"/><Relationship Id="rId22" Type="http://schemas.openxmlformats.org/officeDocument/2006/relationships/hyperlink" Target="consultantplus://offline/ref=911B3D99C1AB84ED504C9A754942C0253EBC77B40C498FBE18C60B32947DBB9606283D9ED12248C03BJ7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7817A-C144-4EA8-9A7B-BE2016999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34</Pages>
  <Words>9347</Words>
  <Characters>53282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MatveichevaYuE</dc:creator>
  <cp:lastModifiedBy>FadeevaLB</cp:lastModifiedBy>
  <cp:revision>50</cp:revision>
  <dcterms:created xsi:type="dcterms:W3CDTF">2018-05-03T07:14:00Z</dcterms:created>
  <dcterms:modified xsi:type="dcterms:W3CDTF">2018-07-10T13:04:00Z</dcterms:modified>
</cp:coreProperties>
</file>