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27" w:rsidRDefault="007F44C5">
      <w:pPr>
        <w:jc w:val="center"/>
      </w:pPr>
      <w:r w:rsidRPr="007F44C5">
        <w:rPr>
          <w:color w:val="0000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53.25pt">
            <v:imagedata r:id="rId5" o:title="Untitled-1" gain="112993f" blacklevel="1966f"/>
          </v:shape>
        </w:pict>
      </w:r>
    </w:p>
    <w:p w:rsidR="008F3B27" w:rsidRDefault="008F3B27">
      <w:pPr>
        <w:jc w:val="center"/>
      </w:pPr>
    </w:p>
    <w:p w:rsidR="008F3B27" w:rsidRPr="00B7157C" w:rsidRDefault="009C742A">
      <w:pPr>
        <w:pStyle w:val="1"/>
        <w:rPr>
          <w:color w:val="003366"/>
          <w:sz w:val="36"/>
        </w:rPr>
      </w:pPr>
      <w:r>
        <w:rPr>
          <w:color w:val="003366"/>
          <w:sz w:val="36"/>
        </w:rPr>
        <w:t>ПОСТАНОВЛЕНИЕ</w:t>
      </w:r>
    </w:p>
    <w:p w:rsidR="008F3B27" w:rsidRPr="00B7157C" w:rsidRDefault="008F3B27" w:rsidP="00430D0D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АДМИНИСТРАЦИИ</w:t>
      </w:r>
    </w:p>
    <w:p w:rsidR="008F3B27" w:rsidRPr="00B7157C" w:rsidRDefault="008F3B27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 xml:space="preserve"> КОМСОМОЛЬСКОГО МУНИЦИПАЛЬНОГО  РАЙОНА</w:t>
      </w:r>
    </w:p>
    <w:p w:rsidR="00B7157C" w:rsidRPr="00B7157C" w:rsidRDefault="00B7157C">
      <w:pPr>
        <w:jc w:val="center"/>
        <w:rPr>
          <w:b/>
          <w:color w:val="003366"/>
        </w:rPr>
      </w:pPr>
      <w:r w:rsidRPr="00B7157C">
        <w:rPr>
          <w:b/>
          <w:color w:val="003366"/>
        </w:rPr>
        <w:t>ИВАНОВСКОЙ ОБЛАСТИ</w:t>
      </w:r>
    </w:p>
    <w:p w:rsidR="008F3B27" w:rsidRDefault="008F3B27">
      <w:pPr>
        <w:jc w:val="center"/>
      </w:pPr>
    </w:p>
    <w:tbl>
      <w:tblPr>
        <w:tblW w:w="9072" w:type="dxa"/>
        <w:tblInd w:w="108" w:type="dxa"/>
        <w:tblBorders>
          <w:top w:val="single" w:sz="4" w:space="0" w:color="auto"/>
        </w:tblBorders>
        <w:tblLayout w:type="fixed"/>
        <w:tblLook w:val="0000"/>
      </w:tblPr>
      <w:tblGrid>
        <w:gridCol w:w="1582"/>
        <w:gridCol w:w="360"/>
        <w:gridCol w:w="610"/>
        <w:gridCol w:w="540"/>
        <w:gridCol w:w="1728"/>
        <w:gridCol w:w="1559"/>
        <w:gridCol w:w="896"/>
        <w:gridCol w:w="520"/>
        <w:gridCol w:w="780"/>
        <w:gridCol w:w="497"/>
      </w:tblGrid>
      <w:tr w:rsidR="008F3B27" w:rsidRPr="00B7157C">
        <w:trPr>
          <w:trHeight w:val="100"/>
        </w:trPr>
        <w:tc>
          <w:tcPr>
            <w:tcW w:w="9072" w:type="dxa"/>
            <w:gridSpan w:val="10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87AED" w:rsidRDefault="008F3B27" w:rsidP="00987AED">
            <w:pPr>
              <w:jc w:val="center"/>
              <w:rPr>
                <w:color w:val="003366"/>
                <w:sz w:val="20"/>
              </w:rPr>
            </w:pPr>
            <w:smartTag w:uri="urn:schemas-microsoft-com:office:smarttags" w:element="metricconverter">
              <w:smartTagPr>
                <w:attr w:name="ProductID" w:val="155150, г"/>
              </w:smartTagPr>
              <w:r w:rsidRPr="00B7157C">
                <w:rPr>
                  <w:color w:val="003366"/>
                  <w:sz w:val="20"/>
                </w:rPr>
                <w:t>155150, г</w:t>
              </w:r>
            </w:smartTag>
            <w:r w:rsidRPr="00B7157C">
              <w:rPr>
                <w:color w:val="003366"/>
                <w:sz w:val="20"/>
              </w:rPr>
              <w:t>. Комсомольск, ул. 50 лет ВЛКСМ, д. 2</w:t>
            </w:r>
            <w:r w:rsidR="005A5ACB">
              <w:rPr>
                <w:color w:val="003366"/>
                <w:sz w:val="20"/>
              </w:rPr>
              <w:t xml:space="preserve">, </w:t>
            </w:r>
            <w:r w:rsidR="005A5ACB" w:rsidRPr="00B7157C">
              <w:rPr>
                <w:color w:val="003366"/>
                <w:sz w:val="20"/>
                <w:szCs w:val="20"/>
              </w:rPr>
              <w:t>ИНН 3714002224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5A5ACB" w:rsidRPr="00B7157C">
              <w:rPr>
                <w:color w:val="003366"/>
                <w:sz w:val="20"/>
                <w:szCs w:val="20"/>
              </w:rPr>
              <w:t xml:space="preserve"> КПП 371401001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="00241672">
              <w:rPr>
                <w:color w:val="003366"/>
                <w:sz w:val="20"/>
                <w:szCs w:val="20"/>
              </w:rPr>
              <w:t xml:space="preserve"> </w:t>
            </w:r>
          </w:p>
          <w:p w:rsidR="005A5ACB" w:rsidRPr="006168E6" w:rsidRDefault="00492484" w:rsidP="009E644E">
            <w:pPr>
              <w:jc w:val="center"/>
              <w:rPr>
                <w:color w:val="003366"/>
                <w:sz w:val="20"/>
                <w:szCs w:val="20"/>
              </w:rPr>
            </w:pPr>
            <w:r w:rsidRPr="00B7157C">
              <w:rPr>
                <w:color w:val="003366"/>
                <w:sz w:val="20"/>
                <w:szCs w:val="20"/>
              </w:rPr>
              <w:t>ОГРН 1023701625595</w:t>
            </w:r>
            <w:r w:rsidR="005A5ACB">
              <w:rPr>
                <w:color w:val="003366"/>
                <w:sz w:val="20"/>
                <w:szCs w:val="20"/>
              </w:rPr>
              <w:t>,</w:t>
            </w:r>
            <w:r w:rsidRPr="00B7157C">
              <w:rPr>
                <w:color w:val="003366"/>
                <w:sz w:val="20"/>
                <w:szCs w:val="20"/>
              </w:rPr>
              <w:t xml:space="preserve"> </w:t>
            </w:r>
            <w:r w:rsidR="005A5ACB" w:rsidRPr="00B7157C">
              <w:rPr>
                <w:color w:val="003366"/>
                <w:sz w:val="20"/>
              </w:rPr>
              <w:t>Тел./Факс (493</w:t>
            </w:r>
            <w:r w:rsidR="005A5ACB" w:rsidRPr="005A5ACB">
              <w:rPr>
                <w:color w:val="003366"/>
                <w:sz w:val="20"/>
              </w:rPr>
              <w:t>52</w:t>
            </w:r>
            <w:r w:rsidR="005A5ACB" w:rsidRPr="00B7157C">
              <w:rPr>
                <w:color w:val="003366"/>
                <w:sz w:val="20"/>
              </w:rPr>
              <w:t xml:space="preserve">) </w:t>
            </w:r>
            <w:r w:rsidR="009E644E">
              <w:rPr>
                <w:color w:val="003366"/>
                <w:sz w:val="20"/>
              </w:rPr>
              <w:t>4</w:t>
            </w:r>
            <w:r w:rsidR="005A5ACB" w:rsidRPr="00B7157C">
              <w:rPr>
                <w:color w:val="003366"/>
                <w:sz w:val="20"/>
              </w:rPr>
              <w:t>-11-78</w:t>
            </w:r>
            <w:r w:rsidR="005A5ACB">
              <w:rPr>
                <w:color w:val="003366"/>
                <w:sz w:val="20"/>
                <w:szCs w:val="20"/>
              </w:rPr>
              <w:t xml:space="preserve">, e-mail: </w:t>
            </w:r>
            <w:hyperlink r:id="rId6" w:history="1">
              <w:r w:rsidR="005A5ACB" w:rsidRPr="00D90A25">
                <w:rPr>
                  <w:rStyle w:val="a5"/>
                  <w:sz w:val="20"/>
                  <w:szCs w:val="20"/>
                </w:rPr>
                <w:t>admin.komsomolsk@mail.ru</w:t>
              </w:r>
            </w:hyperlink>
          </w:p>
        </w:tc>
      </w:tr>
      <w:tr w:rsidR="00AC3C24" w:rsidTr="002B0A28">
        <w:tblPrEx>
          <w:tblBorders>
            <w:top w:val="none" w:sz="0" w:space="0" w:color="auto"/>
          </w:tblBorders>
        </w:tblPrEx>
        <w:trPr>
          <w:gridAfter w:val="1"/>
          <w:wAfter w:w="497" w:type="dxa"/>
          <w:trHeight w:val="415"/>
        </w:trPr>
        <w:tc>
          <w:tcPr>
            <w:tcW w:w="1582" w:type="dxa"/>
          </w:tcPr>
          <w:p w:rsidR="00AC3C24" w:rsidRP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AC3C24" w:rsidRDefault="00AC3C24" w:rsidP="000663D6">
            <w:pPr>
              <w:ind w:right="-108"/>
              <w:jc w:val="center"/>
              <w:rPr>
                <w:sz w:val="28"/>
                <w:szCs w:val="28"/>
              </w:rPr>
            </w:pPr>
          </w:p>
          <w:p w:rsidR="00AC3C24" w:rsidRDefault="00AC3C24" w:rsidP="000663D6">
            <w:pPr>
              <w:ind w:right="-108"/>
              <w:jc w:val="center"/>
            </w:pPr>
            <w:r w:rsidRPr="00AC3C24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bottom"/>
          </w:tcPr>
          <w:p w:rsidR="00AC3C24" w:rsidRPr="00AC3C24" w:rsidRDefault="0083524C" w:rsidP="000663D6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540" w:type="dxa"/>
            <w:vAlign w:val="bottom"/>
          </w:tcPr>
          <w:p w:rsidR="00AC3C24" w:rsidRPr="00AC3C24" w:rsidRDefault="00AC3C24" w:rsidP="00AC3C24">
            <w:pPr>
              <w:ind w:left="-734" w:firstLine="720"/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»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AC3C24" w:rsidRPr="00AC3C24" w:rsidRDefault="0083524C" w:rsidP="007C5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</w:t>
            </w:r>
          </w:p>
        </w:tc>
        <w:tc>
          <w:tcPr>
            <w:tcW w:w="1559" w:type="dxa"/>
            <w:vAlign w:val="bottom"/>
          </w:tcPr>
          <w:p w:rsidR="00AC3C24" w:rsidRPr="00AC3C24" w:rsidRDefault="00AC3C24" w:rsidP="00C76336">
            <w:pPr>
              <w:rPr>
                <w:sz w:val="28"/>
                <w:szCs w:val="28"/>
              </w:rPr>
            </w:pPr>
            <w:r w:rsidRPr="00AC3C24">
              <w:rPr>
                <w:sz w:val="28"/>
                <w:szCs w:val="28"/>
              </w:rPr>
              <w:t>201</w:t>
            </w:r>
            <w:r w:rsidR="00C76336">
              <w:rPr>
                <w:sz w:val="28"/>
                <w:szCs w:val="28"/>
              </w:rPr>
              <w:t>8</w:t>
            </w:r>
            <w:r w:rsidR="002B0A28">
              <w:rPr>
                <w:sz w:val="28"/>
                <w:szCs w:val="28"/>
              </w:rPr>
              <w:t xml:space="preserve"> </w:t>
            </w:r>
            <w:r w:rsidRPr="00AC3C24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 </w:t>
            </w:r>
            <w:r w:rsidRPr="00AC3C24">
              <w:rPr>
                <w:sz w:val="28"/>
                <w:szCs w:val="28"/>
              </w:rPr>
              <w:t>№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</w:tcBorders>
            <w:vAlign w:val="bottom"/>
          </w:tcPr>
          <w:p w:rsidR="00AC3C24" w:rsidRPr="00AC3C24" w:rsidRDefault="0083524C" w:rsidP="000663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</w:t>
            </w:r>
          </w:p>
        </w:tc>
        <w:tc>
          <w:tcPr>
            <w:tcW w:w="520" w:type="dxa"/>
            <w:tcBorders>
              <w:left w:val="nil"/>
            </w:tcBorders>
            <w:vAlign w:val="bottom"/>
          </w:tcPr>
          <w:p w:rsidR="00AC3C24" w:rsidRPr="00AC3C24" w:rsidRDefault="00AC3C24" w:rsidP="00066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nil"/>
            </w:tcBorders>
            <w:vAlign w:val="bottom"/>
          </w:tcPr>
          <w:p w:rsidR="00AC3C24" w:rsidRDefault="00AC3C24" w:rsidP="000663D6">
            <w:pPr>
              <w:jc w:val="center"/>
            </w:pPr>
          </w:p>
        </w:tc>
      </w:tr>
    </w:tbl>
    <w:p w:rsidR="007C5CE4" w:rsidRDefault="007C5CE4" w:rsidP="00CE51B8">
      <w:pPr>
        <w:ind w:firstLine="720"/>
        <w:jc w:val="center"/>
        <w:rPr>
          <w:b/>
          <w:sz w:val="28"/>
          <w:szCs w:val="28"/>
        </w:rPr>
      </w:pPr>
    </w:p>
    <w:p w:rsidR="00871B5E" w:rsidRDefault="006168E6" w:rsidP="00871B5E">
      <w:pPr>
        <w:jc w:val="center"/>
        <w:rPr>
          <w:b/>
          <w:sz w:val="28"/>
        </w:rPr>
      </w:pPr>
      <w:r w:rsidRPr="00E30D61">
        <w:rPr>
          <w:b/>
          <w:sz w:val="28"/>
          <w:szCs w:val="28"/>
        </w:rPr>
        <w:t xml:space="preserve">О внесении </w:t>
      </w:r>
      <w:r>
        <w:rPr>
          <w:b/>
          <w:sz w:val="28"/>
          <w:szCs w:val="28"/>
        </w:rPr>
        <w:t>изменений</w:t>
      </w:r>
      <w:r w:rsidR="009435AF" w:rsidRPr="009435AF">
        <w:rPr>
          <w:b/>
          <w:sz w:val="28"/>
          <w:szCs w:val="28"/>
        </w:rPr>
        <w:t xml:space="preserve"> </w:t>
      </w:r>
      <w:r w:rsidR="00FD7527" w:rsidRPr="00FD7527">
        <w:rPr>
          <w:b/>
          <w:sz w:val="28"/>
          <w:szCs w:val="28"/>
        </w:rPr>
        <w:t>в постановление Администрации Комсомольского муниципального района Ивановской</w:t>
      </w:r>
      <w:r w:rsidR="00871B5E">
        <w:rPr>
          <w:b/>
          <w:sz w:val="28"/>
          <w:szCs w:val="28"/>
        </w:rPr>
        <w:t xml:space="preserve"> области от 12.12.2017г. №32</w:t>
      </w:r>
      <w:r w:rsidR="002C1AFE">
        <w:rPr>
          <w:b/>
          <w:sz w:val="28"/>
          <w:szCs w:val="28"/>
        </w:rPr>
        <w:t>9</w:t>
      </w:r>
      <w:r w:rsidR="00871B5E">
        <w:rPr>
          <w:b/>
          <w:sz w:val="28"/>
          <w:szCs w:val="28"/>
        </w:rPr>
        <w:t xml:space="preserve"> «</w:t>
      </w:r>
      <w:r w:rsidR="00FD7527" w:rsidRPr="00FD7527">
        <w:rPr>
          <w:b/>
          <w:sz w:val="28"/>
          <w:szCs w:val="28"/>
        </w:rPr>
        <w:t xml:space="preserve"> </w:t>
      </w:r>
      <w:r w:rsidR="00871B5E" w:rsidRPr="009B1569">
        <w:rPr>
          <w:b/>
          <w:sz w:val="28"/>
        </w:rPr>
        <w:t xml:space="preserve">Об утверждении административного регламента по предоставлению муниципальной услуги «Выдача </w:t>
      </w:r>
      <w:r w:rsidR="00871B5E">
        <w:rPr>
          <w:b/>
          <w:sz w:val="28"/>
        </w:rPr>
        <w:t>на территории Комсомольского муниципального района</w:t>
      </w:r>
      <w:r w:rsidR="00871B5E" w:rsidRPr="009B1569">
        <w:rPr>
          <w:b/>
          <w:sz w:val="28"/>
        </w:rPr>
        <w:t xml:space="preserve"> разрешений на ввод объектов в эксплуатацию в случаях, предусмотренных Градостроительным кодексом Российской Федерации»</w:t>
      </w:r>
    </w:p>
    <w:p w:rsidR="00871B5E" w:rsidRPr="009B1569" w:rsidRDefault="00871B5E" w:rsidP="00871B5E">
      <w:pPr>
        <w:jc w:val="center"/>
        <w:rPr>
          <w:b/>
          <w:sz w:val="28"/>
        </w:rPr>
      </w:pPr>
    </w:p>
    <w:p w:rsidR="00871B5E" w:rsidRPr="009B1569" w:rsidRDefault="00871B5E" w:rsidP="00871B5E">
      <w:pPr>
        <w:autoSpaceDE w:val="0"/>
        <w:autoSpaceDN w:val="0"/>
        <w:adjustRightInd w:val="0"/>
        <w:ind w:firstLine="567"/>
        <w:jc w:val="both"/>
        <w:rPr>
          <w:b/>
          <w:bCs/>
          <w:spacing w:val="-4"/>
          <w:sz w:val="28"/>
          <w:szCs w:val="28"/>
        </w:rPr>
      </w:pPr>
      <w:r w:rsidRPr="009B1569">
        <w:rPr>
          <w:bCs/>
          <w:spacing w:val="-4"/>
          <w:sz w:val="28"/>
          <w:szCs w:val="28"/>
        </w:rPr>
        <w:t>В соответствии с федеральными законами от 06.10.2003 № 131-ФЗ «</w:t>
      </w:r>
      <w:r w:rsidRPr="009B1569">
        <w:rPr>
          <w:sz w:val="28"/>
          <w:szCs w:val="28"/>
        </w:rPr>
        <w:t>Об общих принципах организации местного самоуправления в Российской Федерации»</w:t>
      </w:r>
      <w:r w:rsidRPr="009B1569">
        <w:rPr>
          <w:bCs/>
          <w:spacing w:val="-4"/>
          <w:sz w:val="28"/>
          <w:szCs w:val="28"/>
        </w:rPr>
        <w:t xml:space="preserve">, </w:t>
      </w:r>
      <w:r w:rsidRPr="009B1569">
        <w:rPr>
          <w:bCs/>
          <w:spacing w:val="-2"/>
          <w:sz w:val="28"/>
          <w:szCs w:val="28"/>
        </w:rPr>
        <w:t>от 27.07.2010</w:t>
      </w:r>
      <w:r>
        <w:rPr>
          <w:bCs/>
          <w:spacing w:val="-2"/>
          <w:sz w:val="28"/>
          <w:szCs w:val="28"/>
        </w:rPr>
        <w:t xml:space="preserve"> г.</w:t>
      </w:r>
      <w:r w:rsidRPr="009B1569">
        <w:rPr>
          <w:bCs/>
          <w:spacing w:val="-2"/>
          <w:sz w:val="28"/>
          <w:szCs w:val="28"/>
        </w:rPr>
        <w:t xml:space="preserve"> № 210-ФЗ «Об организации предоставления государственных и муниципальных услуг»</w:t>
      </w:r>
      <w:r w:rsidRPr="009B1569">
        <w:rPr>
          <w:bCs/>
          <w:spacing w:val="-4"/>
          <w:sz w:val="28"/>
          <w:szCs w:val="28"/>
        </w:rPr>
        <w:t xml:space="preserve">, </w:t>
      </w:r>
      <w:r w:rsidRPr="009B1569">
        <w:rPr>
          <w:sz w:val="28"/>
          <w:szCs w:val="28"/>
        </w:rPr>
        <w:t xml:space="preserve">  </w:t>
      </w:r>
      <w:r w:rsidRPr="009B1569">
        <w:rPr>
          <w:bCs/>
          <w:spacing w:val="-4"/>
          <w:sz w:val="28"/>
          <w:szCs w:val="28"/>
        </w:rPr>
        <w:t xml:space="preserve">руководствуясь Уставом Комсомольского муниципального района, Администрация Комсомольского муниципального района  </w:t>
      </w:r>
      <w:r w:rsidRPr="009B1569">
        <w:rPr>
          <w:b/>
          <w:bCs/>
          <w:spacing w:val="20"/>
          <w:sz w:val="28"/>
          <w:szCs w:val="28"/>
        </w:rPr>
        <w:t>постановляет:</w:t>
      </w:r>
    </w:p>
    <w:p w:rsidR="00871B5E" w:rsidRPr="00871B5E" w:rsidRDefault="00A25C8E" w:rsidP="00871B5E">
      <w:pPr>
        <w:jc w:val="both"/>
        <w:rPr>
          <w:sz w:val="28"/>
        </w:rPr>
      </w:pPr>
      <w:r>
        <w:rPr>
          <w:b/>
          <w:sz w:val="28"/>
          <w:szCs w:val="28"/>
        </w:rPr>
        <w:t xml:space="preserve">       </w:t>
      </w:r>
      <w:r w:rsidR="00F32D03">
        <w:rPr>
          <w:sz w:val="28"/>
          <w:szCs w:val="28"/>
        </w:rPr>
        <w:t>1.</w:t>
      </w:r>
      <w:r w:rsidR="00CE51B8" w:rsidRPr="00062718">
        <w:rPr>
          <w:sz w:val="28"/>
          <w:szCs w:val="28"/>
        </w:rPr>
        <w:t xml:space="preserve">Внести </w:t>
      </w:r>
      <w:r w:rsidR="005B5828" w:rsidRPr="00062718">
        <w:rPr>
          <w:sz w:val="28"/>
          <w:szCs w:val="28"/>
        </w:rPr>
        <w:t>изменения</w:t>
      </w:r>
      <w:r w:rsidR="00CE51B8" w:rsidRPr="00062718">
        <w:rPr>
          <w:sz w:val="28"/>
          <w:szCs w:val="28"/>
        </w:rPr>
        <w:t xml:space="preserve"> в</w:t>
      </w:r>
      <w:r w:rsidR="00A433DD">
        <w:rPr>
          <w:sz w:val="28"/>
          <w:szCs w:val="28"/>
        </w:rPr>
        <w:t xml:space="preserve"> приложение к</w:t>
      </w:r>
      <w:r w:rsidR="007A06D4">
        <w:rPr>
          <w:sz w:val="28"/>
          <w:szCs w:val="28"/>
        </w:rPr>
        <w:t xml:space="preserve"> </w:t>
      </w:r>
      <w:r w:rsidR="00A433DD">
        <w:rPr>
          <w:sz w:val="28"/>
          <w:szCs w:val="28"/>
        </w:rPr>
        <w:t>постановлению</w:t>
      </w:r>
      <w:r w:rsidR="00CE51B8" w:rsidRPr="00062718">
        <w:rPr>
          <w:sz w:val="28"/>
          <w:szCs w:val="28"/>
        </w:rPr>
        <w:t xml:space="preserve"> Администрации Комсомольского муниципального района Ивановской области </w:t>
      </w:r>
      <w:r w:rsidR="00BE279D" w:rsidRPr="00BE279D">
        <w:rPr>
          <w:sz w:val="28"/>
          <w:szCs w:val="28"/>
        </w:rPr>
        <w:t xml:space="preserve">от </w:t>
      </w:r>
      <w:r w:rsidR="00871B5E">
        <w:rPr>
          <w:sz w:val="28"/>
          <w:szCs w:val="28"/>
        </w:rPr>
        <w:t>12.12.2017г. №32</w:t>
      </w:r>
      <w:r w:rsidR="002C1AFE">
        <w:rPr>
          <w:sz w:val="28"/>
          <w:szCs w:val="28"/>
        </w:rPr>
        <w:t>9</w:t>
      </w:r>
      <w:r w:rsidR="00871B5E">
        <w:rPr>
          <w:sz w:val="28"/>
          <w:szCs w:val="28"/>
        </w:rPr>
        <w:t xml:space="preserve"> «</w:t>
      </w:r>
      <w:r w:rsidR="003F069B">
        <w:rPr>
          <w:sz w:val="28"/>
          <w:szCs w:val="28"/>
        </w:rPr>
        <w:t xml:space="preserve"> </w:t>
      </w:r>
      <w:r w:rsidR="00871B5E" w:rsidRPr="00871B5E">
        <w:rPr>
          <w:sz w:val="28"/>
        </w:rPr>
        <w:t>Об утверждении административного регламента по предоставлению муниципальной услуги «Выдача на территории Комсомольского муниципального района разрешений на ввод объектов в эксплуатацию в случаях, предусмотренных Градостроительным кодексом Российской Федерации»</w:t>
      </w:r>
      <w:r w:rsidR="00A433DD">
        <w:rPr>
          <w:sz w:val="28"/>
        </w:rPr>
        <w:t xml:space="preserve"> следующего содержания;</w:t>
      </w:r>
    </w:p>
    <w:p w:rsidR="0020018A" w:rsidRDefault="0020018A" w:rsidP="00871B5E">
      <w:pPr>
        <w:rPr>
          <w:sz w:val="28"/>
          <w:szCs w:val="28"/>
        </w:rPr>
      </w:pPr>
    </w:p>
    <w:p w:rsidR="00C41A0D" w:rsidRDefault="00B02B75" w:rsidP="008943A6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433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E279D">
        <w:rPr>
          <w:sz w:val="28"/>
          <w:szCs w:val="28"/>
        </w:rPr>
        <w:t xml:space="preserve"> </w:t>
      </w:r>
      <w:r w:rsidR="00D43DD2">
        <w:rPr>
          <w:sz w:val="28"/>
          <w:szCs w:val="28"/>
        </w:rPr>
        <w:t xml:space="preserve">абзац </w:t>
      </w:r>
      <w:r w:rsidR="00A433DD">
        <w:rPr>
          <w:sz w:val="28"/>
          <w:szCs w:val="28"/>
        </w:rPr>
        <w:t>третий</w:t>
      </w:r>
      <w:r w:rsidR="00D43DD2">
        <w:rPr>
          <w:sz w:val="28"/>
          <w:szCs w:val="28"/>
        </w:rPr>
        <w:t xml:space="preserve"> пункта 1.3. административного регламента изложить в следующей редакции:</w:t>
      </w:r>
    </w:p>
    <w:p w:rsidR="00A433DD" w:rsidRPr="00D859B9" w:rsidRDefault="00D43DD2" w:rsidP="00A433DD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«</w:t>
      </w:r>
      <w:r w:rsidR="001A744E" w:rsidRPr="001A744E">
        <w:rPr>
          <w:rFonts w:ascii="Times New Roman" w:hAnsi="Times New Roman"/>
          <w:sz w:val="28"/>
          <w:szCs w:val="28"/>
        </w:rPr>
        <w:t>1.3</w:t>
      </w:r>
      <w:r w:rsidRPr="001A744E">
        <w:rPr>
          <w:rFonts w:ascii="Times New Roman" w:hAnsi="Times New Roman"/>
          <w:sz w:val="28"/>
          <w:szCs w:val="28"/>
        </w:rPr>
        <w:t xml:space="preserve">. Справочные телефоны: </w:t>
      </w:r>
      <w:r w:rsidR="001577EE">
        <w:rPr>
          <w:rFonts w:ascii="Times New Roman" w:hAnsi="Times New Roman"/>
          <w:sz w:val="28"/>
          <w:szCs w:val="28"/>
        </w:rPr>
        <w:t>Управления</w:t>
      </w:r>
      <w:r w:rsidR="00A433DD" w:rsidRPr="00D859B9">
        <w:rPr>
          <w:rFonts w:ascii="Times New Roman" w:hAnsi="Times New Roman"/>
          <w:sz w:val="28"/>
          <w:szCs w:val="28"/>
        </w:rPr>
        <w:t xml:space="preserve"> – </w:t>
      </w:r>
      <w:r w:rsidR="00A433DD">
        <w:rPr>
          <w:rFonts w:ascii="Times New Roman" w:hAnsi="Times New Roman"/>
          <w:b/>
          <w:sz w:val="28"/>
          <w:szCs w:val="28"/>
        </w:rPr>
        <w:t>8(49352) 4-11</w:t>
      </w:r>
      <w:r w:rsidR="00A433DD" w:rsidRPr="00D859B9">
        <w:rPr>
          <w:rFonts w:ascii="Times New Roman" w:hAnsi="Times New Roman"/>
          <w:b/>
          <w:sz w:val="28"/>
          <w:szCs w:val="28"/>
        </w:rPr>
        <w:t>-</w:t>
      </w:r>
      <w:r w:rsidR="00A433DD">
        <w:rPr>
          <w:rFonts w:ascii="Times New Roman" w:hAnsi="Times New Roman"/>
          <w:b/>
          <w:sz w:val="28"/>
          <w:szCs w:val="28"/>
        </w:rPr>
        <w:t>7</w:t>
      </w:r>
      <w:r w:rsidR="001577EE">
        <w:rPr>
          <w:rFonts w:ascii="Times New Roman" w:hAnsi="Times New Roman"/>
          <w:b/>
          <w:sz w:val="28"/>
          <w:szCs w:val="28"/>
        </w:rPr>
        <w:t>4</w:t>
      </w:r>
      <w:r w:rsidR="00A433DD" w:rsidRPr="00D859B9">
        <w:rPr>
          <w:rFonts w:ascii="Times New Roman" w:hAnsi="Times New Roman"/>
          <w:sz w:val="28"/>
          <w:szCs w:val="28"/>
        </w:rPr>
        <w:t>, структурное подразделение</w:t>
      </w:r>
      <w:r w:rsidR="00A433DD">
        <w:rPr>
          <w:rFonts w:ascii="Times New Roman" w:hAnsi="Times New Roman"/>
          <w:sz w:val="28"/>
          <w:szCs w:val="28"/>
        </w:rPr>
        <w:t>,</w:t>
      </w:r>
      <w:r w:rsidR="00A433DD" w:rsidRPr="00D859B9">
        <w:rPr>
          <w:rFonts w:ascii="Times New Roman" w:hAnsi="Times New Roman"/>
          <w:sz w:val="28"/>
          <w:szCs w:val="28"/>
        </w:rPr>
        <w:t xml:space="preserve"> ответственное за предоставление муниципальной услуги </w:t>
      </w:r>
      <w:r w:rsidR="00A433DD">
        <w:rPr>
          <w:rFonts w:ascii="Times New Roman" w:hAnsi="Times New Roman"/>
          <w:sz w:val="28"/>
          <w:szCs w:val="28"/>
        </w:rPr>
        <w:t xml:space="preserve">- </w:t>
      </w:r>
      <w:r w:rsidR="00A433DD" w:rsidRPr="00D859B9">
        <w:rPr>
          <w:rFonts w:ascii="Times New Roman" w:hAnsi="Times New Roman"/>
          <w:sz w:val="28"/>
          <w:szCs w:val="28"/>
        </w:rPr>
        <w:t xml:space="preserve">отдел строительства и </w:t>
      </w:r>
      <w:r w:rsidR="00A433DD">
        <w:rPr>
          <w:rFonts w:ascii="Times New Roman" w:hAnsi="Times New Roman"/>
          <w:sz w:val="28"/>
          <w:szCs w:val="28"/>
        </w:rPr>
        <w:t>архитектуры</w:t>
      </w:r>
      <w:r w:rsidR="00A433DD" w:rsidRPr="00D859B9">
        <w:rPr>
          <w:rFonts w:ascii="Times New Roman" w:hAnsi="Times New Roman"/>
          <w:sz w:val="28"/>
          <w:szCs w:val="28"/>
        </w:rPr>
        <w:t xml:space="preserve"> Управления</w:t>
      </w:r>
      <w:r w:rsidR="00A433DD">
        <w:rPr>
          <w:rFonts w:ascii="Times New Roman" w:hAnsi="Times New Roman"/>
          <w:sz w:val="28"/>
          <w:szCs w:val="28"/>
        </w:rPr>
        <w:t xml:space="preserve"> земельно-имущественных отношений</w:t>
      </w:r>
      <w:r w:rsidR="00A433DD" w:rsidRPr="00D859B9">
        <w:rPr>
          <w:rFonts w:ascii="Times New Roman" w:hAnsi="Times New Roman"/>
          <w:sz w:val="28"/>
          <w:szCs w:val="28"/>
        </w:rPr>
        <w:t xml:space="preserve">, (далее - Отдел) – </w:t>
      </w:r>
      <w:r w:rsidR="00A433DD" w:rsidRPr="00D859B9">
        <w:rPr>
          <w:rFonts w:ascii="Times New Roman" w:hAnsi="Times New Roman"/>
          <w:b/>
          <w:sz w:val="28"/>
          <w:szCs w:val="28"/>
        </w:rPr>
        <w:t>8(49352) 4-1</w:t>
      </w:r>
      <w:r w:rsidR="00A433DD">
        <w:rPr>
          <w:rFonts w:ascii="Times New Roman" w:hAnsi="Times New Roman"/>
          <w:b/>
          <w:sz w:val="28"/>
          <w:szCs w:val="28"/>
        </w:rPr>
        <w:t>7</w:t>
      </w:r>
      <w:r w:rsidR="00A433DD" w:rsidRPr="00D859B9">
        <w:rPr>
          <w:rFonts w:ascii="Times New Roman" w:hAnsi="Times New Roman"/>
          <w:b/>
          <w:sz w:val="28"/>
          <w:szCs w:val="28"/>
        </w:rPr>
        <w:t>-</w:t>
      </w:r>
      <w:r w:rsidR="00A433DD">
        <w:rPr>
          <w:rFonts w:ascii="Times New Roman" w:hAnsi="Times New Roman"/>
          <w:b/>
          <w:sz w:val="28"/>
          <w:szCs w:val="28"/>
        </w:rPr>
        <w:t>50</w:t>
      </w:r>
      <w:r w:rsidR="00A433DD" w:rsidRPr="00D859B9">
        <w:rPr>
          <w:rFonts w:ascii="Times New Roman" w:hAnsi="Times New Roman"/>
          <w:sz w:val="28"/>
          <w:szCs w:val="28"/>
        </w:rPr>
        <w:t>.</w:t>
      </w:r>
    </w:p>
    <w:p w:rsidR="00D43DD2" w:rsidRPr="001A744E" w:rsidRDefault="00D43DD2" w:rsidP="00A433DD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A744E">
        <w:rPr>
          <w:rFonts w:ascii="Times New Roman" w:hAnsi="Times New Roman"/>
          <w:sz w:val="28"/>
          <w:szCs w:val="28"/>
        </w:rPr>
        <w:t>E-mail</w:t>
      </w:r>
      <w:proofErr w:type="spellEnd"/>
      <w:r w:rsidRPr="001A744E">
        <w:rPr>
          <w:rFonts w:ascii="Times New Roman" w:hAnsi="Times New Roman"/>
          <w:sz w:val="28"/>
          <w:szCs w:val="28"/>
        </w:rPr>
        <w:t xml:space="preserve"> Управления: </w:t>
      </w:r>
      <w:hyperlink r:id="rId7" w:history="1">
        <w:r w:rsidRPr="001A744E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koms</w:t>
        </w:r>
        <w:r w:rsidRPr="001A744E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1A744E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zio</w:t>
        </w:r>
        <w:r w:rsidRPr="001A744E">
          <w:rPr>
            <w:rStyle w:val="a5"/>
            <w:rFonts w:ascii="Times New Roman" w:hAnsi="Times New Roman"/>
            <w:b/>
            <w:sz w:val="28"/>
            <w:szCs w:val="28"/>
          </w:rPr>
          <w:t>@</w:t>
        </w:r>
        <w:r w:rsidRPr="001A744E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mail</w:t>
        </w:r>
        <w:r w:rsidRPr="001A744E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r w:rsidRPr="001A744E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</w:hyperlink>
      <w:r w:rsidRPr="001A744E">
        <w:rPr>
          <w:rFonts w:ascii="Times New Roman" w:hAnsi="Times New Roman"/>
          <w:sz w:val="28"/>
          <w:szCs w:val="28"/>
        </w:rPr>
        <w:tab/>
      </w:r>
    </w:p>
    <w:p w:rsidR="00D43DD2" w:rsidRDefault="00D43DD2" w:rsidP="00D43DD2">
      <w:pPr>
        <w:jc w:val="both"/>
        <w:rPr>
          <w:sz w:val="28"/>
          <w:szCs w:val="28"/>
        </w:rPr>
      </w:pPr>
      <w:proofErr w:type="spellStart"/>
      <w:r w:rsidRPr="001A744E">
        <w:rPr>
          <w:sz w:val="28"/>
          <w:szCs w:val="28"/>
        </w:rPr>
        <w:t>E-mail</w:t>
      </w:r>
      <w:proofErr w:type="spellEnd"/>
      <w:r w:rsidRPr="001A744E">
        <w:rPr>
          <w:sz w:val="28"/>
          <w:szCs w:val="28"/>
        </w:rPr>
        <w:t xml:space="preserve"> Отдела: </w:t>
      </w:r>
      <w:hyperlink r:id="rId8" w:history="1">
        <w:r w:rsidRPr="001A744E">
          <w:rPr>
            <w:rStyle w:val="a5"/>
            <w:b/>
            <w:sz w:val="28"/>
            <w:szCs w:val="28"/>
            <w:lang w:val="en-US"/>
          </w:rPr>
          <w:t>koms</w:t>
        </w:r>
        <w:r w:rsidRPr="001A744E">
          <w:rPr>
            <w:rStyle w:val="a5"/>
            <w:b/>
            <w:sz w:val="28"/>
            <w:szCs w:val="28"/>
          </w:rPr>
          <w:t>.stroy@mail.ru</w:t>
        </w:r>
      </w:hyperlink>
    </w:p>
    <w:p w:rsidR="00A433DD" w:rsidRPr="001577EE" w:rsidRDefault="00A433DD" w:rsidP="00A433DD">
      <w:pPr>
        <w:pStyle w:val="9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r w:rsidRPr="00D859B9">
        <w:rPr>
          <w:rFonts w:ascii="Times New Roman" w:hAnsi="Times New Roman"/>
          <w:sz w:val="28"/>
          <w:szCs w:val="28"/>
        </w:rPr>
        <w:t xml:space="preserve">Официальный сайт  в сети Интернет: </w:t>
      </w:r>
      <w:hyperlink r:id="rId9" w:history="1">
        <w:r w:rsidRPr="006167CB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http</w:t>
        </w:r>
        <w:r w:rsidRPr="006167CB">
          <w:rPr>
            <w:rStyle w:val="a5"/>
            <w:rFonts w:ascii="Times New Roman" w:hAnsi="Times New Roman"/>
            <w:b/>
            <w:sz w:val="28"/>
            <w:szCs w:val="28"/>
          </w:rPr>
          <w:t>//:</w:t>
        </w:r>
        <w:r w:rsidRPr="006167CB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www</w:t>
        </w:r>
        <w:r w:rsidRPr="006167CB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6167CB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adm</w:t>
        </w:r>
        <w:proofErr w:type="spellEnd"/>
        <w:r w:rsidRPr="006167CB">
          <w:rPr>
            <w:rStyle w:val="a5"/>
            <w:rFonts w:ascii="Times New Roman" w:hAnsi="Times New Roman"/>
            <w:b/>
            <w:sz w:val="28"/>
            <w:szCs w:val="28"/>
          </w:rPr>
          <w:t>-</w:t>
        </w:r>
        <w:proofErr w:type="spellStart"/>
        <w:r w:rsidRPr="006167CB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komsomolsk</w:t>
        </w:r>
        <w:proofErr w:type="spellEnd"/>
        <w:r w:rsidRPr="006167CB">
          <w:rPr>
            <w:rStyle w:val="a5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6167CB">
          <w:rPr>
            <w:rStyle w:val="a5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  <w:r w:rsidR="001577EE">
        <w:rPr>
          <w:sz w:val="28"/>
          <w:szCs w:val="28"/>
        </w:rPr>
        <w:t>».</w:t>
      </w:r>
    </w:p>
    <w:p w:rsidR="00A433DD" w:rsidRPr="001A744E" w:rsidRDefault="00A433DD" w:rsidP="00D43DD2">
      <w:pPr>
        <w:jc w:val="both"/>
        <w:rPr>
          <w:sz w:val="28"/>
          <w:szCs w:val="28"/>
        </w:rPr>
      </w:pPr>
    </w:p>
    <w:p w:rsidR="00271BEB" w:rsidRDefault="00B02B75" w:rsidP="00271BE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</w:t>
      </w:r>
      <w:r w:rsidR="00A433D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A744E">
        <w:rPr>
          <w:sz w:val="28"/>
          <w:szCs w:val="28"/>
        </w:rPr>
        <w:t xml:space="preserve"> </w:t>
      </w:r>
      <w:r w:rsidR="00A433DD">
        <w:rPr>
          <w:sz w:val="28"/>
          <w:szCs w:val="28"/>
        </w:rPr>
        <w:t>раздел 2</w:t>
      </w:r>
      <w:r w:rsidR="001A744E">
        <w:rPr>
          <w:sz w:val="28"/>
          <w:szCs w:val="28"/>
        </w:rPr>
        <w:t xml:space="preserve"> административного</w:t>
      </w:r>
      <w:r w:rsidR="00271BEB">
        <w:rPr>
          <w:sz w:val="28"/>
          <w:szCs w:val="28"/>
        </w:rPr>
        <w:t xml:space="preserve"> регламента изложить в следующей редакции:</w:t>
      </w:r>
    </w:p>
    <w:p w:rsidR="001A744E" w:rsidRDefault="001A744E" w:rsidP="001A744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1A744E" w:rsidRDefault="001A744E" w:rsidP="001A744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« </w:t>
      </w:r>
      <w:r w:rsidRPr="00D859B9">
        <w:rPr>
          <w:b/>
          <w:sz w:val="28"/>
          <w:szCs w:val="28"/>
        </w:rPr>
        <w:t>2. Стандарт предоставления муниципальной услуги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2.1. Наименование муниципальной услуги: «Выдача</w:t>
      </w:r>
      <w:r w:rsidR="00B94619">
        <w:rPr>
          <w:sz w:val="28"/>
          <w:szCs w:val="28"/>
        </w:rPr>
        <w:t xml:space="preserve"> на территории Комсомольского муниципального района</w:t>
      </w:r>
      <w:r w:rsidRPr="00D859B9">
        <w:rPr>
          <w:sz w:val="28"/>
          <w:szCs w:val="28"/>
        </w:rPr>
        <w:t xml:space="preserve">  разрешений на ввод объектов в эксплуатацию в случаях, предусмотренных Градостроительным кодексом Российской Федерации».</w:t>
      </w:r>
    </w:p>
    <w:p w:rsidR="001A744E" w:rsidRPr="00D859B9" w:rsidRDefault="001A744E" w:rsidP="001A744E">
      <w:pPr>
        <w:shd w:val="clear" w:color="auto" w:fill="FFFFFF"/>
        <w:ind w:right="5" w:firstLine="709"/>
        <w:jc w:val="both"/>
        <w:rPr>
          <w:bCs/>
          <w:sz w:val="28"/>
          <w:szCs w:val="28"/>
        </w:rPr>
      </w:pPr>
      <w:r w:rsidRPr="00D859B9">
        <w:rPr>
          <w:sz w:val="28"/>
          <w:szCs w:val="28"/>
        </w:rPr>
        <w:t xml:space="preserve">2.2. </w:t>
      </w:r>
      <w:r w:rsidRPr="00D859B9">
        <w:rPr>
          <w:bCs/>
          <w:sz w:val="28"/>
          <w:szCs w:val="28"/>
        </w:rPr>
        <w:t xml:space="preserve">Наименование органа, предоставляющего муниципальную услугу: </w:t>
      </w:r>
      <w:r>
        <w:rPr>
          <w:bCs/>
          <w:sz w:val="28"/>
          <w:szCs w:val="28"/>
        </w:rPr>
        <w:t>Управление земельно-имущественных отношений</w:t>
      </w:r>
      <w:r w:rsidRPr="00D859B9">
        <w:rPr>
          <w:bCs/>
          <w:sz w:val="28"/>
          <w:szCs w:val="28"/>
        </w:rPr>
        <w:t xml:space="preserve"> Администрации Комсомольского муниципального района.                                      </w:t>
      </w:r>
    </w:p>
    <w:p w:rsidR="001A744E" w:rsidRPr="00D859B9" w:rsidRDefault="001A744E" w:rsidP="001A744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59B9">
        <w:rPr>
          <w:sz w:val="28"/>
          <w:szCs w:val="28"/>
        </w:rPr>
        <w:t xml:space="preserve">Структурное подразделение Управления, ответственное за предоставление муниципальной услуги: отдел строительства и </w:t>
      </w:r>
      <w:r>
        <w:rPr>
          <w:sz w:val="28"/>
          <w:szCs w:val="28"/>
        </w:rPr>
        <w:t>архитектуры</w:t>
      </w:r>
      <w:r w:rsidRPr="00D859B9">
        <w:rPr>
          <w:sz w:val="28"/>
          <w:szCs w:val="28"/>
        </w:rPr>
        <w:t xml:space="preserve"> (далее - Отдел).</w:t>
      </w:r>
    </w:p>
    <w:p w:rsidR="001A744E" w:rsidRPr="00D859B9" w:rsidRDefault="001A744E" w:rsidP="001A744E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D859B9">
        <w:rPr>
          <w:sz w:val="28"/>
          <w:szCs w:val="28"/>
        </w:rPr>
        <w:t xml:space="preserve">Место нахождения и почтовый адрес Управления: </w:t>
      </w:r>
      <w:r w:rsidRPr="00D859B9">
        <w:rPr>
          <w:b/>
          <w:sz w:val="28"/>
          <w:szCs w:val="28"/>
        </w:rPr>
        <w:t>155150, г. Комсомольск, ул. 50 лет ВЛКСМ, 2</w:t>
      </w:r>
    </w:p>
    <w:p w:rsidR="001A744E" w:rsidRDefault="001A744E" w:rsidP="001A744E">
      <w:pPr>
        <w:shd w:val="clear" w:color="auto" w:fill="FFFFFF"/>
        <w:ind w:firstLine="709"/>
        <w:jc w:val="both"/>
      </w:pPr>
      <w:r w:rsidRPr="00D859B9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 xml:space="preserve">: </w:t>
      </w:r>
      <w:hyperlink r:id="rId10" w:history="1">
        <w:r w:rsidRPr="00E71F31">
          <w:rPr>
            <w:rStyle w:val="a5"/>
            <w:b/>
            <w:sz w:val="28"/>
            <w:szCs w:val="28"/>
            <w:lang w:val="en-US"/>
          </w:rPr>
          <w:t>koms</w:t>
        </w:r>
        <w:r w:rsidRPr="00E71F31">
          <w:rPr>
            <w:rStyle w:val="a5"/>
            <w:b/>
            <w:sz w:val="28"/>
            <w:szCs w:val="28"/>
          </w:rPr>
          <w:t>.</w:t>
        </w:r>
        <w:r w:rsidRPr="00E71F31">
          <w:rPr>
            <w:rStyle w:val="a5"/>
            <w:b/>
            <w:sz w:val="28"/>
            <w:szCs w:val="28"/>
            <w:lang w:val="en-US"/>
          </w:rPr>
          <w:t>zio</w:t>
        </w:r>
        <w:r w:rsidRPr="00E71F31">
          <w:rPr>
            <w:rStyle w:val="a5"/>
            <w:b/>
            <w:sz w:val="28"/>
            <w:szCs w:val="28"/>
          </w:rPr>
          <w:t>@</w:t>
        </w:r>
        <w:r w:rsidRPr="00E71F31">
          <w:rPr>
            <w:rStyle w:val="a5"/>
            <w:b/>
            <w:sz w:val="28"/>
            <w:szCs w:val="28"/>
            <w:lang w:val="en-US"/>
          </w:rPr>
          <w:t>mail</w:t>
        </w:r>
        <w:r w:rsidRPr="00E71F31">
          <w:rPr>
            <w:rStyle w:val="a5"/>
            <w:b/>
            <w:sz w:val="28"/>
            <w:szCs w:val="28"/>
          </w:rPr>
          <w:t>.</w:t>
        </w:r>
        <w:r w:rsidRPr="00E71F31">
          <w:rPr>
            <w:rStyle w:val="a5"/>
            <w:b/>
            <w:sz w:val="28"/>
            <w:szCs w:val="28"/>
            <w:lang w:val="en-US"/>
          </w:rPr>
          <w:t>ru</w:t>
        </w:r>
      </w:hyperlink>
    </w:p>
    <w:p w:rsidR="001A744E" w:rsidRPr="00D859B9" w:rsidRDefault="001A744E" w:rsidP="001A744E">
      <w:pPr>
        <w:shd w:val="clear" w:color="auto" w:fill="FFFFFF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 xml:space="preserve">адрес сайта в сети «Интернет»: </w:t>
      </w:r>
      <w:hyperlink r:id="rId11" w:history="1">
        <w:r w:rsidRPr="006167CB">
          <w:rPr>
            <w:rStyle w:val="a5"/>
            <w:sz w:val="28"/>
            <w:szCs w:val="28"/>
            <w:lang w:val="en-US"/>
          </w:rPr>
          <w:t>http</w:t>
        </w:r>
        <w:r w:rsidRPr="006167CB">
          <w:rPr>
            <w:rStyle w:val="a5"/>
            <w:sz w:val="28"/>
            <w:szCs w:val="28"/>
          </w:rPr>
          <w:t>//:</w:t>
        </w:r>
        <w:r w:rsidRPr="006167CB">
          <w:rPr>
            <w:rStyle w:val="a5"/>
            <w:sz w:val="28"/>
            <w:szCs w:val="28"/>
            <w:lang w:val="en-US"/>
          </w:rPr>
          <w:t>www</w:t>
        </w:r>
        <w:r w:rsidRPr="006167CB">
          <w:rPr>
            <w:rStyle w:val="a5"/>
            <w:sz w:val="28"/>
            <w:szCs w:val="28"/>
          </w:rPr>
          <w:t>.</w:t>
        </w:r>
        <w:proofErr w:type="spellStart"/>
        <w:r w:rsidRPr="006167CB">
          <w:rPr>
            <w:rStyle w:val="a5"/>
            <w:sz w:val="28"/>
            <w:szCs w:val="28"/>
            <w:lang w:val="en-US"/>
          </w:rPr>
          <w:t>adm</w:t>
        </w:r>
        <w:proofErr w:type="spellEnd"/>
        <w:r w:rsidRPr="006167CB">
          <w:rPr>
            <w:rStyle w:val="a5"/>
            <w:sz w:val="28"/>
            <w:szCs w:val="28"/>
          </w:rPr>
          <w:t>-</w:t>
        </w:r>
        <w:proofErr w:type="spellStart"/>
        <w:r w:rsidRPr="006167CB">
          <w:rPr>
            <w:rStyle w:val="a5"/>
            <w:sz w:val="28"/>
            <w:szCs w:val="28"/>
            <w:lang w:val="en-US"/>
          </w:rPr>
          <w:t>komsomolsk</w:t>
        </w:r>
        <w:proofErr w:type="spellEnd"/>
        <w:r w:rsidRPr="006167CB">
          <w:rPr>
            <w:rStyle w:val="a5"/>
            <w:sz w:val="28"/>
            <w:szCs w:val="28"/>
          </w:rPr>
          <w:t>.</w:t>
        </w:r>
        <w:proofErr w:type="spellStart"/>
        <w:r w:rsidRPr="006167CB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1A744E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2.3. Результатом предоставления муниципальной услуги является:</w:t>
      </w:r>
    </w:p>
    <w:p w:rsidR="00D12656" w:rsidRPr="00D859B9" w:rsidRDefault="00D12656" w:rsidP="00D12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выдача разрешения на ввод объектов в эксплуатацию;</w:t>
      </w:r>
    </w:p>
    <w:p w:rsidR="00D12656" w:rsidRPr="00D859B9" w:rsidRDefault="00D12656" w:rsidP="00D12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мотивированный отказ в выдаче разрешения на ввод объектов в эксплуатацию.</w:t>
      </w:r>
    </w:p>
    <w:p w:rsidR="00D12656" w:rsidRDefault="00D12656" w:rsidP="00D12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Отказ в выдаче разрешения на ввод объектов в эксплуатацию не препятствует повторному обращению Заявителя в Управление с Заявлением.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2.4. Срок предоставления муниципальной услуги по выдаче разрешений на ввод объектов в эксплуатацию либо направлению мотивированного отказа в выдаче разрешения на ввод объектов в эксплуатацию – 7 рабочих дней со дня регистрации Заявления</w:t>
      </w:r>
      <w:r w:rsidRPr="00D859B9">
        <w:rPr>
          <w:color w:val="000000"/>
          <w:sz w:val="28"/>
          <w:szCs w:val="28"/>
        </w:rPr>
        <w:t xml:space="preserve"> в Управлении</w:t>
      </w:r>
      <w:r w:rsidRPr="00D859B9">
        <w:rPr>
          <w:sz w:val="28"/>
          <w:szCs w:val="28"/>
        </w:rPr>
        <w:t>.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2.5.</w:t>
      </w:r>
      <w:r w:rsidRPr="00D859B9">
        <w:rPr>
          <w:bCs/>
          <w:sz w:val="28"/>
          <w:szCs w:val="28"/>
        </w:rPr>
        <w:t xml:space="preserve"> Правовые основания для предоставления муниципальной услуги</w:t>
      </w:r>
      <w:r w:rsidRPr="00D859B9">
        <w:rPr>
          <w:sz w:val="28"/>
          <w:szCs w:val="28"/>
        </w:rPr>
        <w:t>:</w:t>
      </w:r>
    </w:p>
    <w:p w:rsidR="002D37E0" w:rsidRPr="00D859B9" w:rsidRDefault="002D37E0" w:rsidP="002D37E0">
      <w:pPr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Градостроительный кодекс Российской Федерации от 29.12.2004 № 190-ФЗ</w:t>
      </w:r>
      <w:r>
        <w:rPr>
          <w:sz w:val="28"/>
          <w:szCs w:val="28"/>
        </w:rPr>
        <w:t>;</w:t>
      </w:r>
    </w:p>
    <w:p w:rsidR="002D37E0" w:rsidRPr="00D859B9" w:rsidRDefault="002D37E0" w:rsidP="002D37E0">
      <w:pPr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2D37E0" w:rsidRPr="00D859B9" w:rsidRDefault="002D37E0" w:rsidP="002D37E0">
      <w:pPr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Федеральный закон от 27.07.2010 № 210-ФЗ «Об организации предоставления государственных и муниципальных услуг»;</w:t>
      </w:r>
    </w:p>
    <w:p w:rsidR="002D37E0" w:rsidRPr="00D859B9" w:rsidRDefault="002D37E0" w:rsidP="002D37E0">
      <w:pPr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Закон Ивановской области от 14.07.2008 № 82-ОЗ «О градостроительной деятельности на территории Ивановской области»;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Положение об Управлении;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иные нормативные правовые акты муниципального образования.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2.6. Перечень документов, необходимых для предоставления муниципальной услуги:</w:t>
      </w:r>
    </w:p>
    <w:p w:rsidR="002D37E0" w:rsidRPr="00D859B9" w:rsidRDefault="002D37E0" w:rsidP="002D37E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859B9">
        <w:rPr>
          <w:sz w:val="28"/>
          <w:szCs w:val="28"/>
        </w:rPr>
        <w:t xml:space="preserve">2.6.1. Для получения разрешения на ввод объекта в эксплуатацию Заявитель направляет в Управление заявление о выдаче разрешения на ввод </w:t>
      </w:r>
      <w:r w:rsidRPr="00D859B9">
        <w:rPr>
          <w:sz w:val="28"/>
          <w:szCs w:val="28"/>
        </w:rPr>
        <w:lastRenderedPageBreak/>
        <w:t>объекта в эксплуатацию по форме, установленной приложением 1 к Регламенту.</w:t>
      </w:r>
    </w:p>
    <w:p w:rsidR="002D37E0" w:rsidRPr="00D859B9" w:rsidRDefault="002D37E0" w:rsidP="00D12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744E" w:rsidRPr="008E3096" w:rsidRDefault="001A744E" w:rsidP="001A74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3096">
        <w:rPr>
          <w:sz w:val="28"/>
          <w:szCs w:val="28"/>
        </w:rPr>
        <w:t>Для принятия решения о выдаче разрешения на ввод объекта в эксплуатацию необходимы следующие документы:</w:t>
      </w:r>
    </w:p>
    <w:p w:rsidR="001A744E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8E3096">
        <w:rPr>
          <w:sz w:val="28"/>
          <w:szCs w:val="28"/>
        </w:rPr>
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proofErr w:type="gramStart"/>
      <w:r w:rsidRPr="008E3096">
        <w:rPr>
          <w:sz w:val="28"/>
          <w:szCs w:val="28"/>
        </w:rPr>
        <w:t>2) градостроительный план земельного участка, представленный для получения разрешения на строительство, или в случае строительства, реконструкции линейного объекта проект планировки территории и проект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проект планировки территории в случае выдачи разрешения на ввод в эксплуатацию линейного объекта, для размещения которого не требуется</w:t>
      </w:r>
      <w:proofErr w:type="gramEnd"/>
      <w:r w:rsidRPr="008E3096">
        <w:rPr>
          <w:sz w:val="28"/>
          <w:szCs w:val="28"/>
        </w:rPr>
        <w:t xml:space="preserve"> образование земельного участка;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E3096">
        <w:rPr>
          <w:sz w:val="28"/>
          <w:szCs w:val="28"/>
        </w:rPr>
        <w:t>3) разрешение на строительство;</w:t>
      </w:r>
    </w:p>
    <w:p w:rsidR="001A744E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 w:rsidRPr="008E3096">
        <w:rPr>
          <w:sz w:val="28"/>
          <w:szCs w:val="28"/>
        </w:rPr>
        <w:t>4) акт приемки объекта капитального строительства (в случае осуществления строительства, реконструкции на основании договора строительного подряда);</w:t>
      </w:r>
      <w:r>
        <w:rPr>
          <w:sz w:val="28"/>
          <w:szCs w:val="28"/>
        </w:rPr>
        <w:t xml:space="preserve">                                        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5)</w:t>
      </w:r>
      <w:r w:rsidRPr="008E3096">
        <w:rPr>
          <w:sz w:val="28"/>
          <w:szCs w:val="28"/>
        </w:rPr>
        <w:t xml:space="preserve"> 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подряда, а также лицом, осуществляющим строительный контроль, в случае</w:t>
      </w:r>
      <w:proofErr w:type="gramEnd"/>
      <w:r w:rsidRPr="008E3096">
        <w:rPr>
          <w:sz w:val="28"/>
          <w:szCs w:val="28"/>
        </w:rPr>
        <w:t xml:space="preserve"> осуществления строительного контроля на основании договора);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E3096">
        <w:rPr>
          <w:sz w:val="28"/>
          <w:szCs w:val="28"/>
        </w:rPr>
        <w:t>) 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</w:t>
      </w:r>
      <w:r w:rsidRPr="008E3096">
        <w:rPr>
          <w:sz w:val="28"/>
          <w:szCs w:val="28"/>
        </w:rPr>
        <w:t xml:space="preserve">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</w:t>
      </w:r>
      <w:r w:rsidRPr="008E3096">
        <w:rPr>
          <w:sz w:val="28"/>
          <w:szCs w:val="28"/>
        </w:rPr>
        <w:lastRenderedPageBreak/>
        <w:t>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</w:r>
      <w:proofErr w:type="gramEnd"/>
    </w:p>
    <w:p w:rsidR="001A744E" w:rsidRPr="008E3096" w:rsidRDefault="001A744E" w:rsidP="001A74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8E3096">
        <w:rPr>
          <w:sz w:val="28"/>
          <w:szCs w:val="28"/>
        </w:rPr>
        <w:t xml:space="preserve">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</w:r>
      <w:hyperlink r:id="rId12" w:history="1">
        <w:r w:rsidRPr="008E3096">
          <w:rPr>
            <w:color w:val="0000FF"/>
            <w:sz w:val="28"/>
            <w:szCs w:val="28"/>
          </w:rPr>
          <w:t>частью 1 статьи 54</w:t>
        </w:r>
      </w:hyperlink>
      <w:r w:rsidRPr="008E30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</w:t>
      </w:r>
      <w:r w:rsidRPr="008E3096">
        <w:rPr>
          <w:sz w:val="28"/>
          <w:szCs w:val="28"/>
        </w:rPr>
        <w:t>)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</w:t>
      </w:r>
      <w:proofErr w:type="gramEnd"/>
      <w:r w:rsidRPr="008E3096">
        <w:rPr>
          <w:sz w:val="28"/>
          <w:szCs w:val="28"/>
        </w:rPr>
        <w:t xml:space="preserve"> исполнительной власти (далее - орган федерального государственного экологического надзора), </w:t>
      </w:r>
      <w:proofErr w:type="gramStart"/>
      <w:r w:rsidRPr="008E3096">
        <w:rPr>
          <w:sz w:val="28"/>
          <w:szCs w:val="28"/>
        </w:rPr>
        <w:t>выдаваемое</w:t>
      </w:r>
      <w:proofErr w:type="gramEnd"/>
      <w:r w:rsidRPr="008E3096">
        <w:rPr>
          <w:sz w:val="28"/>
          <w:szCs w:val="28"/>
        </w:rPr>
        <w:t xml:space="preserve"> в случаях, предусмотренных </w:t>
      </w:r>
      <w:hyperlink r:id="rId13" w:history="1">
        <w:r w:rsidRPr="008E3096">
          <w:rPr>
            <w:color w:val="0000FF"/>
            <w:sz w:val="28"/>
            <w:szCs w:val="28"/>
          </w:rPr>
          <w:t>частью 7 статьи 54</w:t>
        </w:r>
      </w:hyperlink>
      <w:r w:rsidRPr="008E30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</w:t>
      </w:r>
      <w:r w:rsidRPr="008E3096">
        <w:rPr>
          <w:sz w:val="28"/>
          <w:szCs w:val="28"/>
        </w:rPr>
        <w:t>;</w:t>
      </w:r>
    </w:p>
    <w:p w:rsidR="001A744E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8E3096">
        <w:rPr>
          <w:sz w:val="28"/>
          <w:szCs w:val="28"/>
        </w:rPr>
        <w:t xml:space="preserve">) документ, подтверждающий заключение </w:t>
      </w:r>
      <w:proofErr w:type="gramStart"/>
      <w:r w:rsidRPr="008E3096">
        <w:rPr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Pr="008E3096">
        <w:rPr>
          <w:sz w:val="28"/>
          <w:szCs w:val="28"/>
        </w:rPr>
        <w:t xml:space="preserve"> за причинение вреда в результате аварии на опасном объекте в соответствии с </w:t>
      </w:r>
      <w:hyperlink r:id="rId14" w:history="1">
        <w:r w:rsidRPr="008E3096">
          <w:rPr>
            <w:color w:val="0000FF"/>
            <w:sz w:val="28"/>
            <w:szCs w:val="28"/>
          </w:rPr>
          <w:t>законодательством</w:t>
        </w:r>
      </w:hyperlink>
      <w:r w:rsidRPr="008E3096">
        <w:rPr>
          <w:sz w:val="28"/>
          <w:szCs w:val="28"/>
        </w:rPr>
        <w:t xml:space="preserve">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</w:t>
      </w:r>
      <w:r w:rsidRPr="008E3096">
        <w:rPr>
          <w:sz w:val="28"/>
          <w:szCs w:val="28"/>
        </w:rPr>
        <w:t xml:space="preserve">) 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5" w:history="1">
        <w:r w:rsidRPr="008E3096">
          <w:rPr>
            <w:color w:val="0000FF"/>
            <w:sz w:val="28"/>
            <w:szCs w:val="28"/>
          </w:rPr>
          <w:t>законом</w:t>
        </w:r>
      </w:hyperlink>
      <w:r w:rsidRPr="008E3096">
        <w:rPr>
          <w:sz w:val="28"/>
          <w:szCs w:val="28"/>
        </w:rPr>
        <w:t xml:space="preserve"> от 25 июня 2002 года N 73-ФЗ "Об объектах культурного наследия (памятниках истории и культуры) народов Российской Федерации", при проведении реставрации, консервации, ремонта этого объекта и его приспособления для современного использования;</w:t>
      </w:r>
      <w:proofErr w:type="gramEnd"/>
    </w:p>
    <w:p w:rsidR="001A744E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8E3096">
        <w:rPr>
          <w:sz w:val="28"/>
          <w:szCs w:val="28"/>
        </w:rPr>
        <w:t xml:space="preserve">) технический план объекта капитального строительства, подготовленный в соответствии с Федеральным </w:t>
      </w:r>
      <w:hyperlink r:id="rId16" w:history="1">
        <w:r w:rsidRPr="008E3096">
          <w:rPr>
            <w:color w:val="0000FF"/>
            <w:sz w:val="28"/>
            <w:szCs w:val="28"/>
          </w:rPr>
          <w:t>законом</w:t>
        </w:r>
      </w:hyperlink>
      <w:r w:rsidRPr="008E3096">
        <w:rPr>
          <w:sz w:val="28"/>
          <w:szCs w:val="28"/>
        </w:rPr>
        <w:t xml:space="preserve"> от 13 июля 2015 года N 218-ФЗ "О государственной регистрации недвижимости";</w:t>
      </w:r>
    </w:p>
    <w:p w:rsidR="001A744E" w:rsidRPr="008E3096" w:rsidRDefault="001A744E" w:rsidP="001A744E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</w:p>
    <w:p w:rsidR="001A744E" w:rsidRPr="00D859B9" w:rsidRDefault="001A744E" w:rsidP="001A744E">
      <w:pPr>
        <w:autoSpaceDE w:val="0"/>
        <w:autoSpaceDN w:val="0"/>
        <w:adjustRightInd w:val="0"/>
        <w:jc w:val="both"/>
        <w:outlineLvl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D859B9">
        <w:rPr>
          <w:sz w:val="28"/>
          <w:szCs w:val="28"/>
        </w:rPr>
        <w:t>2.6.2. Док</w:t>
      </w:r>
      <w:r>
        <w:rPr>
          <w:sz w:val="28"/>
          <w:szCs w:val="28"/>
        </w:rPr>
        <w:t>ументы, указанные в подпунктах 4-7, 9</w:t>
      </w:r>
      <w:r w:rsidRPr="00D859B9">
        <w:rPr>
          <w:sz w:val="28"/>
          <w:szCs w:val="28"/>
        </w:rPr>
        <w:t>, 1</w:t>
      </w:r>
      <w:r>
        <w:rPr>
          <w:sz w:val="28"/>
          <w:szCs w:val="28"/>
        </w:rPr>
        <w:t>0</w:t>
      </w:r>
      <w:r w:rsidR="002D37E0">
        <w:rPr>
          <w:sz w:val="28"/>
          <w:szCs w:val="28"/>
        </w:rPr>
        <w:t>, 11</w:t>
      </w:r>
      <w:r w:rsidRPr="00D859B9">
        <w:rPr>
          <w:sz w:val="28"/>
          <w:szCs w:val="28"/>
        </w:rPr>
        <w:t xml:space="preserve"> пункта 2.6.1 Регламента, Заявитель предоставляет самостоятельно,</w:t>
      </w:r>
      <w:r w:rsidRPr="00D859B9">
        <w:rPr>
          <w:rFonts w:ascii="Times New Roman CYR" w:hAnsi="Times New Roman CYR" w:cs="Times New Roman CYR"/>
          <w:sz w:val="28"/>
          <w:szCs w:val="28"/>
        </w:rPr>
        <w:t xml:space="preserve"> если указанные документы (их копии или сведения, содержащиеся в них) отсутствуют в распоряжении органов государственной власти, органов местного </w:t>
      </w:r>
      <w:proofErr w:type="gramStart"/>
      <w:r w:rsidRPr="00D859B9">
        <w:rPr>
          <w:rFonts w:ascii="Times New Roman CYR" w:hAnsi="Times New Roman CYR" w:cs="Times New Roman CYR"/>
          <w:sz w:val="28"/>
          <w:szCs w:val="28"/>
        </w:rPr>
        <w:t>самоуправления</w:t>
      </w:r>
      <w:proofErr w:type="gramEnd"/>
      <w:r w:rsidRPr="00D859B9">
        <w:rPr>
          <w:rFonts w:ascii="Times New Roman CYR" w:hAnsi="Times New Roman CYR" w:cs="Times New Roman CYR"/>
          <w:sz w:val="28"/>
          <w:szCs w:val="28"/>
        </w:rPr>
        <w:t xml:space="preserve"> либо подведомственных государственным органам или органам местного самоуправления организаций.</w:t>
      </w:r>
    </w:p>
    <w:p w:rsidR="001A744E" w:rsidRPr="00D859B9" w:rsidRDefault="001A744E" w:rsidP="001A744E">
      <w:pPr>
        <w:widowControl w:val="0"/>
        <w:shd w:val="clear" w:color="auto" w:fill="FFFFFF"/>
        <w:autoSpaceDE w:val="0"/>
        <w:autoSpaceDN w:val="0"/>
        <w:adjustRightInd w:val="0"/>
        <w:ind w:right="5" w:firstLine="567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2.6.3. Документы, указанные в подпунктах 2, 3 пункта 2.6.1 Регламента находятся в распоряжении Управления.</w:t>
      </w:r>
    </w:p>
    <w:p w:rsidR="001A744E" w:rsidRPr="00D859B9" w:rsidRDefault="001A744E" w:rsidP="001A744E">
      <w:pPr>
        <w:widowControl w:val="0"/>
        <w:shd w:val="clear" w:color="auto" w:fill="FFFFFF"/>
        <w:autoSpaceDE w:val="0"/>
        <w:autoSpaceDN w:val="0"/>
        <w:adjustRightInd w:val="0"/>
        <w:ind w:right="5" w:firstLine="567"/>
        <w:jc w:val="both"/>
        <w:rPr>
          <w:sz w:val="28"/>
          <w:szCs w:val="28"/>
        </w:rPr>
      </w:pPr>
      <w:r w:rsidRPr="00D859B9">
        <w:rPr>
          <w:sz w:val="28"/>
          <w:szCs w:val="28"/>
        </w:rPr>
        <w:t xml:space="preserve">2.6.4. </w:t>
      </w:r>
      <w:proofErr w:type="gramStart"/>
      <w:r w:rsidRPr="00D859B9">
        <w:rPr>
          <w:sz w:val="28"/>
          <w:szCs w:val="28"/>
        </w:rPr>
        <w:t xml:space="preserve">Документы (их копии или сведения, содержащиеся в них), </w:t>
      </w:r>
      <w:r w:rsidRPr="00D859B9">
        <w:rPr>
          <w:sz w:val="28"/>
          <w:szCs w:val="28"/>
        </w:rPr>
        <w:lastRenderedPageBreak/>
        <w:t>указанные в подпу</w:t>
      </w:r>
      <w:r>
        <w:rPr>
          <w:sz w:val="28"/>
          <w:szCs w:val="28"/>
        </w:rPr>
        <w:t>нктах 1,</w:t>
      </w:r>
      <w:r w:rsidR="002D37E0">
        <w:rPr>
          <w:sz w:val="28"/>
          <w:szCs w:val="28"/>
        </w:rPr>
        <w:t xml:space="preserve"> 8</w:t>
      </w:r>
      <w:r w:rsidRPr="00D859B9">
        <w:rPr>
          <w:sz w:val="28"/>
          <w:szCs w:val="28"/>
        </w:rPr>
        <w:t xml:space="preserve"> пункта 2.6.1 Регламента запрашиваются Управлением в государственных органах и подведомственных государственным органам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если Заявитель не представил указанные документы самостоятельно.</w:t>
      </w:r>
      <w:proofErr w:type="gramEnd"/>
    </w:p>
    <w:p w:rsidR="001A744E" w:rsidRPr="00D859B9" w:rsidRDefault="001A744E" w:rsidP="001A744E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D859B9">
        <w:rPr>
          <w:sz w:val="28"/>
          <w:szCs w:val="28"/>
        </w:rPr>
        <w:t>2.6.5. Документы, указанные в подпункте 1 пункта 2.6.1 Регламента, направляются заявителем самостоятельно, если указанные документы (их копии или сведения, содержащиеся в них) отсутствуют в</w:t>
      </w:r>
      <w:r w:rsidRPr="00E700F8">
        <w:rPr>
          <w:sz w:val="28"/>
          <w:szCs w:val="28"/>
        </w:rPr>
        <w:t xml:space="preserve"> Едино</w:t>
      </w:r>
      <w:r>
        <w:rPr>
          <w:sz w:val="28"/>
          <w:szCs w:val="28"/>
        </w:rPr>
        <w:t>м</w:t>
      </w:r>
      <w:r w:rsidRPr="00E700F8">
        <w:rPr>
          <w:sz w:val="28"/>
          <w:szCs w:val="28"/>
        </w:rPr>
        <w:t xml:space="preserve"> государственно</w:t>
      </w:r>
      <w:r>
        <w:rPr>
          <w:sz w:val="28"/>
          <w:szCs w:val="28"/>
        </w:rPr>
        <w:t>м</w:t>
      </w:r>
      <w:r w:rsidRPr="00E700F8">
        <w:rPr>
          <w:sz w:val="28"/>
          <w:szCs w:val="28"/>
        </w:rPr>
        <w:t xml:space="preserve"> реестр</w:t>
      </w:r>
      <w:r>
        <w:rPr>
          <w:sz w:val="28"/>
          <w:szCs w:val="28"/>
        </w:rPr>
        <w:t>е</w:t>
      </w:r>
      <w:r w:rsidRPr="00E700F8">
        <w:rPr>
          <w:sz w:val="28"/>
          <w:szCs w:val="28"/>
        </w:rPr>
        <w:t xml:space="preserve"> недвижимости об основных характеристиках и зарегистрированных правах на объект недвижимости</w:t>
      </w:r>
      <w:r w:rsidRPr="00D859B9">
        <w:rPr>
          <w:sz w:val="28"/>
          <w:szCs w:val="28"/>
        </w:rPr>
        <w:t>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2.7. Основаниями для отказа в приеме заявления к рассмотрению являются: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несоответствие заявления требованиям, установленным федеральным законодательством и иными нормативными правовыми актами;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 xml:space="preserve">- выявление несоблюдения условий признания усиленной квалифицированной электронной подписи действительной (несоблюдение условий, указанных в </w:t>
      </w:r>
      <w:hyperlink r:id="rId17" w:history="1">
        <w:r w:rsidRPr="00D859B9">
          <w:rPr>
            <w:sz w:val="28"/>
            <w:szCs w:val="28"/>
          </w:rPr>
          <w:t>статье 11</w:t>
        </w:r>
      </w:hyperlink>
      <w:r w:rsidRPr="00D859B9">
        <w:rPr>
          <w:sz w:val="28"/>
          <w:szCs w:val="28"/>
        </w:rPr>
        <w:t xml:space="preserve"> Федерального закона от 06.04.2011 № 63-ФЗ «Об электронной подписи»). Указанное основание применяется в случае предоставления муниципальной услуги в электронном виде;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отсутствие у Управления полномочий по рассмотрению заявления.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2.8</w:t>
      </w:r>
      <w:r w:rsidR="002D37E0">
        <w:rPr>
          <w:szCs w:val="28"/>
        </w:rPr>
        <w:t xml:space="preserve">. Основания для приостановления </w:t>
      </w:r>
      <w:r w:rsidRPr="00D859B9">
        <w:rPr>
          <w:szCs w:val="28"/>
        </w:rPr>
        <w:t>в предоставлении муниципальной услуги не устанавливаются.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Результатом предоставления муниципальной услуги является отказ в выдаче разрешения на ввод объекта в эксплуатацию в следующих случаях: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D859B9">
        <w:rPr>
          <w:rFonts w:ascii="Times New Roman CYR" w:hAnsi="Times New Roman CYR" w:cs="Times New Roman CYR"/>
          <w:sz w:val="28"/>
          <w:szCs w:val="28"/>
        </w:rPr>
        <w:t>- отсутствие документов, указанных в пункте 2.6.1 Регламента;</w:t>
      </w:r>
    </w:p>
    <w:p w:rsidR="001A744E" w:rsidRDefault="001A744E" w:rsidP="001A744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D859B9">
        <w:rPr>
          <w:rFonts w:ascii="Times New Roman CYR" w:hAnsi="Times New Roman CYR" w:cs="Times New Roman CYR"/>
          <w:sz w:val="28"/>
          <w:szCs w:val="28"/>
        </w:rPr>
        <w:t xml:space="preserve">- </w:t>
      </w:r>
      <w:r>
        <w:rPr>
          <w:sz w:val="28"/>
          <w:szCs w:val="28"/>
        </w:rPr>
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</w:t>
      </w:r>
      <w:proofErr w:type="gramEnd"/>
      <w:r>
        <w:rPr>
          <w:sz w:val="28"/>
          <w:szCs w:val="28"/>
        </w:rPr>
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59B9">
        <w:rPr>
          <w:rFonts w:ascii="Times New Roman CYR" w:hAnsi="Times New Roman CYR" w:cs="Times New Roman CYR"/>
          <w:sz w:val="28"/>
          <w:szCs w:val="28"/>
        </w:rPr>
        <w:t>- несоответствие объекта капитального строительства требованиям, установленным в разрешении на строительство;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D859B9">
        <w:rPr>
          <w:rFonts w:ascii="Times New Roman CYR" w:hAnsi="Times New Roman CYR" w:cs="Times New Roman CYR"/>
          <w:sz w:val="28"/>
          <w:szCs w:val="28"/>
        </w:rPr>
        <w:t>- несоответствие параметров построенного, реконструированного объекта капитального строительства проектной документации. Данное основание не применяется в отношении объектов индивидуального жилищного строительства;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859B9">
        <w:rPr>
          <w:rFonts w:ascii="Times New Roman CYR" w:hAnsi="Times New Roman CYR" w:cs="Times New Roman CYR"/>
          <w:sz w:val="28"/>
          <w:szCs w:val="28"/>
        </w:rPr>
        <w:lastRenderedPageBreak/>
        <w:t xml:space="preserve">- 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</w:t>
      </w:r>
      <w:proofErr w:type="gramStart"/>
      <w:r w:rsidRPr="00D859B9">
        <w:rPr>
          <w:rFonts w:ascii="Times New Roman CYR" w:hAnsi="Times New Roman CYR" w:cs="Times New Roman CYR"/>
          <w:sz w:val="28"/>
          <w:szCs w:val="28"/>
        </w:rPr>
        <w:t>Федерации</w:t>
      </w:r>
      <w:proofErr w:type="gramEnd"/>
      <w:r w:rsidRPr="00D859B9">
        <w:rPr>
          <w:rFonts w:ascii="Times New Roman CYR" w:hAnsi="Times New Roman CYR" w:cs="Times New Roman CYR"/>
          <w:sz w:val="28"/>
          <w:szCs w:val="28"/>
        </w:rPr>
        <w:t xml:space="preserve"> на дату выдачи представленного для получения разрешения на строительство градостроительного плана земельного участка градостроительным регламентом;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 CYR" w:hAnsi="Times New Roman CYR" w:cs="Times New Roman CYR"/>
          <w:sz w:val="28"/>
          <w:szCs w:val="28"/>
        </w:rPr>
      </w:pPr>
      <w:r w:rsidRPr="00D859B9">
        <w:rPr>
          <w:rFonts w:ascii="Times New Roman CYR" w:hAnsi="Times New Roman CYR" w:cs="Times New Roman CYR"/>
          <w:sz w:val="28"/>
          <w:szCs w:val="28"/>
        </w:rPr>
        <w:t>- невыполнение застройщиком требований, предусмотренных частью 18 статьи 51 Градостроительного кодекса Российской Федерации.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Неполучение или несвоевременное получение документов, запрошенны</w:t>
      </w:r>
      <w:r w:rsidR="002D37E0">
        <w:rPr>
          <w:szCs w:val="28"/>
        </w:rPr>
        <w:t>х в соответствии с пунктом 2.6.2, 2.6.4</w:t>
      </w:r>
      <w:r w:rsidRPr="00D859B9">
        <w:rPr>
          <w:szCs w:val="28"/>
        </w:rPr>
        <w:t xml:space="preserve"> Регламента, не может являться основанием для отказа в выдаче разрешения на ввод объекта в эксплуатацию.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859B9">
        <w:rPr>
          <w:sz w:val="28"/>
          <w:szCs w:val="28"/>
        </w:rPr>
        <w:t>2.9. Запрещается требовать от Заявителя: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59B9">
        <w:rPr>
          <w:sz w:val="28"/>
          <w:szCs w:val="28"/>
        </w:rPr>
        <w:t xml:space="preserve">- представления документов и информации,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8" w:history="1">
        <w:r w:rsidRPr="00D859B9">
          <w:rPr>
            <w:sz w:val="28"/>
            <w:szCs w:val="28"/>
          </w:rPr>
          <w:t>ч. 1 ст. 1</w:t>
        </w:r>
      </w:hyperlink>
      <w:r w:rsidRPr="00D859B9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государственных и муниципальных услуг, в соответствии с нормативными правовыми</w:t>
      </w:r>
      <w:proofErr w:type="gramEnd"/>
      <w:r w:rsidRPr="00D859B9">
        <w:rPr>
          <w:sz w:val="28"/>
          <w:szCs w:val="28"/>
        </w:rPr>
        <w:t xml:space="preserve"> </w:t>
      </w:r>
      <w:proofErr w:type="gramStart"/>
      <w:r w:rsidRPr="00D859B9">
        <w:rPr>
          <w:sz w:val="28"/>
          <w:szCs w:val="28"/>
        </w:rPr>
        <w:t xml:space="preserve">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9" w:history="1">
        <w:r w:rsidRPr="00D859B9">
          <w:rPr>
            <w:sz w:val="28"/>
            <w:szCs w:val="28"/>
          </w:rPr>
          <w:t>ч. 6 ст. 7</w:t>
        </w:r>
      </w:hyperlink>
      <w:r w:rsidRPr="00D859B9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 перечень документов.</w:t>
      </w:r>
      <w:proofErr w:type="gramEnd"/>
      <w:r w:rsidRPr="00D859B9">
        <w:rPr>
          <w:sz w:val="28"/>
          <w:szCs w:val="28"/>
        </w:rPr>
        <w:t xml:space="preserve"> Заявитель вправе представить указанные документы и информацию в Управление по собственной инициативе.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2.10. Муниципальная услуга «Выдача разрешений на ввод объекта в эксплуатацию в случаях, предусмотренных Градостроительным кодексом Российской Федерации»</w:t>
      </w:r>
      <w:r w:rsidRPr="00D859B9">
        <w:rPr>
          <w:bCs/>
          <w:spacing w:val="-2"/>
          <w:sz w:val="28"/>
          <w:szCs w:val="28"/>
        </w:rPr>
        <w:t xml:space="preserve"> </w:t>
      </w:r>
      <w:r w:rsidRPr="00D859B9">
        <w:rPr>
          <w:sz w:val="28"/>
          <w:szCs w:val="28"/>
        </w:rPr>
        <w:t>предоставляется на безвозмездной основе.</w:t>
      </w:r>
    </w:p>
    <w:p w:rsidR="001A744E" w:rsidRPr="00D859B9" w:rsidRDefault="001A744E" w:rsidP="001A744E">
      <w:pPr>
        <w:autoSpaceDE w:val="0"/>
        <w:autoSpaceDN w:val="0"/>
        <w:adjustRightInd w:val="0"/>
        <w:ind w:left="-567" w:firstLine="1276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2.11. Сроки ожидания в очеред</w:t>
      </w:r>
      <w:r>
        <w:rPr>
          <w:sz w:val="28"/>
          <w:szCs w:val="28"/>
        </w:rPr>
        <w:t>и</w:t>
      </w:r>
      <w:r w:rsidRPr="00D859B9">
        <w:rPr>
          <w:sz w:val="28"/>
          <w:szCs w:val="28"/>
        </w:rPr>
        <w:t>: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максимальный срок ожидания в очереди при подаче заявления составляет не более 15 минут;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максимальный срок ожидания в очереди при получении результата предоставления муниципальной услуги составляет не более 15 минут;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максимальный срок ожидания в очереди для получения консультации (при наличии предварительной записи) составляет не более 10 минут.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Максимальный срок ожидания в очереди для подачи документов и получения результата муниципальной услуги в МФЦ составляет не более 15 минут.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bookmarkStart w:id="0" w:name="P142"/>
      <w:bookmarkEnd w:id="0"/>
      <w:r w:rsidRPr="00D859B9">
        <w:rPr>
          <w:szCs w:val="28"/>
        </w:rPr>
        <w:lastRenderedPageBreak/>
        <w:t xml:space="preserve">2.12. </w:t>
      </w:r>
      <w:proofErr w:type="gramStart"/>
      <w:r w:rsidRPr="00D859B9">
        <w:rPr>
          <w:szCs w:val="28"/>
        </w:rPr>
        <w:t>Требования к помещениям, в которых предоставляется муниципальная услуга, к залу ожидания, месту для заполнения запросов о предоставлении муниципальной услуги, информационному стенду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2.12.1. Центральный вход в здание Администрации должен быть оборудован информационной табличкой (вывеской), содержащей полное наименование Администрации, двери кабинетов Администрации оборудуются табличками, содержащими информацию о названиях отделов.</w:t>
      </w:r>
    </w:p>
    <w:p w:rsidR="001A744E" w:rsidRPr="00D859B9" w:rsidRDefault="001A744E" w:rsidP="001A744E">
      <w:pPr>
        <w:pStyle w:val="ConsPlusNormal"/>
        <w:shd w:val="clear" w:color="auto" w:fill="FFFFFF"/>
        <w:ind w:firstLine="709"/>
        <w:jc w:val="both"/>
        <w:rPr>
          <w:szCs w:val="28"/>
        </w:rPr>
      </w:pPr>
      <w:r w:rsidRPr="00D859B9">
        <w:rPr>
          <w:szCs w:val="28"/>
        </w:rPr>
        <w:t>2.12.2. В Администрации инвалидам (включая инвалидов, использующих кресла-коляски и собак-проводников) обеспечиваются: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условия беспрепятственного доступа к объекту (зданию, помещению), в котором предоставляется муниципальная услуга;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1A744E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- дублирование необходимой для инвалидов звуковой и зрительной информации</w:t>
      </w:r>
      <w:r>
        <w:rPr>
          <w:sz w:val="28"/>
          <w:szCs w:val="28"/>
        </w:rPr>
        <w:t>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 xml:space="preserve">- допуск </w:t>
      </w:r>
      <w:proofErr w:type="spellStart"/>
      <w:r w:rsidRPr="00D859B9">
        <w:rPr>
          <w:sz w:val="28"/>
          <w:szCs w:val="28"/>
        </w:rPr>
        <w:t>сурдопереводчика</w:t>
      </w:r>
      <w:proofErr w:type="spellEnd"/>
      <w:r w:rsidRPr="00D859B9">
        <w:rPr>
          <w:sz w:val="28"/>
          <w:szCs w:val="28"/>
        </w:rPr>
        <w:t xml:space="preserve"> и </w:t>
      </w:r>
      <w:proofErr w:type="spellStart"/>
      <w:r w:rsidRPr="00D859B9">
        <w:rPr>
          <w:sz w:val="28"/>
          <w:szCs w:val="28"/>
        </w:rPr>
        <w:t>тифлосурдопереводчика</w:t>
      </w:r>
      <w:proofErr w:type="spellEnd"/>
      <w:r w:rsidRPr="00D859B9">
        <w:rPr>
          <w:sz w:val="28"/>
          <w:szCs w:val="28"/>
        </w:rPr>
        <w:t>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1A744E" w:rsidRPr="00D859B9" w:rsidRDefault="001A744E" w:rsidP="001A74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оказание инвалидам помощи в преодолении барьеров, мешающих получению ими услуг наравне с другими лицами.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2.12.3. Рабочие места специалистов Отдела, осуществляющих рассмотрение запросов Заявителей, должны быть удобно расположены для приема посетителей, оборудованы персональным компьютером с возможностью доступа в «Интернет», к необходимым информационным базам данных и оргтехнике.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2.12.4. Зал ожидания должен быть оборудован местами для сидения Заявителей.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2.12.5. Места для заполнения запросов должны соответствовать комфортным условиям для Заявителей,</w:t>
      </w:r>
      <w:r w:rsidR="002D37E0">
        <w:rPr>
          <w:szCs w:val="28"/>
        </w:rPr>
        <w:t xml:space="preserve"> должны</w:t>
      </w:r>
      <w:r w:rsidRPr="00D859B9">
        <w:rPr>
          <w:szCs w:val="28"/>
        </w:rPr>
        <w:t xml:space="preserve"> быть оборудованы столами, стульями, канцелярскими принадлежностями для написания письменных заявлений.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2.12.6. На информационном стенде, расположенном в </w:t>
      </w:r>
      <w:r w:rsidRPr="00D859B9">
        <w:rPr>
          <w:szCs w:val="28"/>
        </w:rPr>
        <w:lastRenderedPageBreak/>
        <w:t>непосредственной близости от помещения, где предоставляется муниципальная услуга, размещается информация в соответствии с п. 1.3 Регламента.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2.12.7. Прием Заявителей осуществляется в помещениях Отдела. Помещения Отдела должны соответствовать санитарно-эпидемиологическим </w:t>
      </w:r>
      <w:hyperlink r:id="rId20" w:history="1">
        <w:r w:rsidRPr="00D859B9">
          <w:rPr>
            <w:szCs w:val="28"/>
          </w:rPr>
          <w:t>правилам</w:t>
        </w:r>
      </w:hyperlink>
      <w:r w:rsidRPr="00D859B9">
        <w:rPr>
          <w:szCs w:val="28"/>
        </w:rPr>
        <w:t xml:space="preserve">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D859B9">
        <w:rPr>
          <w:szCs w:val="28"/>
        </w:rPr>
        <w:t>СанПиН</w:t>
      </w:r>
      <w:proofErr w:type="spellEnd"/>
      <w:r w:rsidRPr="00D859B9">
        <w:rPr>
          <w:szCs w:val="28"/>
        </w:rPr>
        <w:t xml:space="preserve"> 2.2.2/2.4.1340-03», утвержденным Главным государственным санитарным врачом Российской Федерации 30.05.2003</w:t>
      </w:r>
      <w:r>
        <w:rPr>
          <w:szCs w:val="28"/>
        </w:rPr>
        <w:t xml:space="preserve"> г</w:t>
      </w:r>
      <w:r w:rsidRPr="00D859B9">
        <w:rPr>
          <w:szCs w:val="28"/>
        </w:rPr>
        <w:t>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2.12.8. Требования к помещению МФЦ установлены </w:t>
      </w:r>
      <w:hyperlink r:id="rId21" w:history="1">
        <w:r w:rsidRPr="00D859B9">
          <w:rPr>
            <w:szCs w:val="28"/>
          </w:rPr>
          <w:t>постановлением</w:t>
        </w:r>
      </w:hyperlink>
      <w:r w:rsidRPr="00D859B9">
        <w:rPr>
          <w:szCs w:val="28"/>
        </w:rPr>
        <w:t xml:space="preserve"> Правительства Российской Федерации от 22.12.2012 № 1376 «Об утверждении </w:t>
      </w:r>
      <w:proofErr w:type="gramStart"/>
      <w:r w:rsidRPr="00D859B9">
        <w:rPr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D859B9">
        <w:rPr>
          <w:szCs w:val="28"/>
        </w:rPr>
        <w:t xml:space="preserve"> и муниципальных услуг» и включают в себя мероприятия по обеспечению доступности получения государственных и муниципальных услуг для инвалидов.</w:t>
      </w:r>
    </w:p>
    <w:p w:rsidR="001A744E" w:rsidRDefault="001A744E" w:rsidP="001A744E">
      <w:pPr>
        <w:pStyle w:val="ConsPlusNormal"/>
        <w:ind w:left="-567" w:firstLine="1276"/>
        <w:jc w:val="both"/>
        <w:rPr>
          <w:szCs w:val="28"/>
        </w:rPr>
      </w:pP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2.13. Показатели доступности и качества муниципальной услуги.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2.13.1. Показателями доступности муниципальной услуги являются: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простота и ясность изложения информационных документов;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наличие различных каналов получения информации о предоставлении муниципальной услуги;</w:t>
      </w:r>
    </w:p>
    <w:p w:rsidR="001A744E" w:rsidRPr="00D859B9" w:rsidRDefault="001A744E" w:rsidP="001A744E">
      <w:pPr>
        <w:pStyle w:val="ConsPlusNormal"/>
        <w:ind w:left="-567" w:firstLine="709"/>
        <w:jc w:val="both"/>
        <w:rPr>
          <w:szCs w:val="28"/>
        </w:rPr>
      </w:pPr>
      <w:r w:rsidRPr="00D859B9">
        <w:rPr>
          <w:szCs w:val="28"/>
        </w:rPr>
        <w:tab/>
        <w:t>- короткое время ожидания при предоставлении муниципальной услуги;</w:t>
      </w:r>
    </w:p>
    <w:p w:rsidR="001A744E" w:rsidRPr="00D859B9" w:rsidRDefault="001A744E" w:rsidP="001A744E">
      <w:pPr>
        <w:pStyle w:val="ConsPlusNormal"/>
        <w:ind w:firstLine="142"/>
        <w:jc w:val="both"/>
        <w:rPr>
          <w:szCs w:val="28"/>
        </w:rPr>
      </w:pPr>
      <w:r w:rsidRPr="00D859B9">
        <w:rPr>
          <w:szCs w:val="28"/>
        </w:rPr>
        <w:tab/>
        <w:t>- удобный график работы органа, осуществляющего предоставление муниципальной услуги;</w:t>
      </w:r>
    </w:p>
    <w:p w:rsidR="001A744E" w:rsidRPr="00D859B9" w:rsidRDefault="001A744E" w:rsidP="001A744E">
      <w:pPr>
        <w:pStyle w:val="ConsPlusNormal"/>
        <w:tabs>
          <w:tab w:val="left" w:pos="709"/>
        </w:tabs>
        <w:ind w:firstLine="142"/>
        <w:jc w:val="both"/>
        <w:rPr>
          <w:szCs w:val="28"/>
        </w:rPr>
      </w:pPr>
      <w:r w:rsidRPr="00D859B9">
        <w:rPr>
          <w:szCs w:val="28"/>
        </w:rPr>
        <w:tab/>
        <w:t>- удобное территориальное расположение органа, осуществляющего предоставление муниципальной услуги;</w:t>
      </w:r>
    </w:p>
    <w:p w:rsidR="001A744E" w:rsidRPr="00D859B9" w:rsidRDefault="001A744E" w:rsidP="001A744E">
      <w:pPr>
        <w:pStyle w:val="ConsPlusNormal"/>
        <w:tabs>
          <w:tab w:val="left" w:pos="709"/>
        </w:tabs>
        <w:ind w:firstLine="709"/>
        <w:jc w:val="both"/>
        <w:rPr>
          <w:szCs w:val="28"/>
        </w:rPr>
      </w:pPr>
      <w:r w:rsidRPr="00D859B9">
        <w:rPr>
          <w:szCs w:val="28"/>
        </w:rPr>
        <w:t>-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обеспечение предоставления муниципальной услуги в электронном виде;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возможность получения муниципальной услуги в МФЦ;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осуществление оценки качества предоставления услуги при предоставлении услуги в электронной форме.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2.13.2. Показателями качества муниципальной услуги являются:</w:t>
      </w:r>
    </w:p>
    <w:p w:rsidR="001A744E" w:rsidRPr="00D859B9" w:rsidRDefault="001A744E" w:rsidP="001A744E">
      <w:pPr>
        <w:pStyle w:val="ConsPlusNormal"/>
        <w:ind w:left="-426" w:firstLine="1135"/>
        <w:jc w:val="both"/>
        <w:rPr>
          <w:szCs w:val="28"/>
        </w:rPr>
      </w:pPr>
      <w:r w:rsidRPr="00D859B9">
        <w:rPr>
          <w:szCs w:val="28"/>
        </w:rPr>
        <w:t>- точность предоставления муниципальной услуги;</w:t>
      </w:r>
    </w:p>
    <w:p w:rsidR="001A744E" w:rsidRPr="00D859B9" w:rsidRDefault="001A744E" w:rsidP="001A744E">
      <w:pPr>
        <w:pStyle w:val="ConsPlusNormal"/>
        <w:ind w:left="-426" w:firstLine="1135"/>
        <w:jc w:val="both"/>
        <w:rPr>
          <w:szCs w:val="28"/>
        </w:rPr>
      </w:pPr>
      <w:r w:rsidRPr="00D859B9">
        <w:rPr>
          <w:szCs w:val="28"/>
        </w:rPr>
        <w:t>- профессиональная подготовка специалистов Отдела;</w:t>
      </w:r>
    </w:p>
    <w:p w:rsidR="001A744E" w:rsidRPr="00D859B9" w:rsidRDefault="001A744E" w:rsidP="001A744E">
      <w:pPr>
        <w:pStyle w:val="ConsPlusNormal"/>
        <w:ind w:left="-426" w:firstLine="1135"/>
        <w:jc w:val="both"/>
        <w:rPr>
          <w:szCs w:val="28"/>
        </w:rPr>
      </w:pPr>
      <w:r w:rsidRPr="00D859B9">
        <w:rPr>
          <w:szCs w:val="28"/>
        </w:rPr>
        <w:t>- высокая культура обслуживания Заявителей;</w:t>
      </w:r>
    </w:p>
    <w:p w:rsidR="001A744E" w:rsidRPr="00D859B9" w:rsidRDefault="001A744E" w:rsidP="001A744E">
      <w:pPr>
        <w:pStyle w:val="ConsPlusNormal"/>
        <w:ind w:left="-426" w:firstLine="1135"/>
        <w:jc w:val="both"/>
        <w:rPr>
          <w:szCs w:val="28"/>
        </w:rPr>
      </w:pPr>
      <w:r w:rsidRPr="00D859B9">
        <w:rPr>
          <w:szCs w:val="28"/>
        </w:rPr>
        <w:t>- строгое соблюдение сроков предоставления муниципальной услуги;</w:t>
      </w:r>
    </w:p>
    <w:p w:rsidR="001A744E" w:rsidRPr="00D859B9" w:rsidRDefault="001A744E" w:rsidP="001A744E">
      <w:pPr>
        <w:autoSpaceDE w:val="0"/>
        <w:autoSpaceDN w:val="0"/>
        <w:adjustRightInd w:val="0"/>
        <w:ind w:left="-426" w:firstLine="1135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соблюдение сроков ожидания в очереди при предоставлении муниципальной услуги;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- отсутствие поданных в установленном порядке жалоб на решения, действия (бездействие), принятые (осуществленные) при предоставлении муниципальной услуги.</w:t>
      </w:r>
    </w:p>
    <w:p w:rsidR="001A744E" w:rsidRDefault="001A744E" w:rsidP="001A744E">
      <w:pPr>
        <w:pStyle w:val="ConsPlusNormal"/>
        <w:ind w:left="-567" w:firstLine="1276"/>
        <w:jc w:val="both"/>
        <w:rPr>
          <w:szCs w:val="28"/>
        </w:rPr>
      </w:pP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2.14. Иные требования.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lastRenderedPageBreak/>
        <w:t>2.14.1. Информация о порядке предоставления муниципальной услуги, о месте нахождения Отдела и МФЦ, графике работы и телефонах для справок является открытой и предоставляется путем: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использования средств телефонной связи;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размещения на сайте Администрации в сети «Интернет»;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размещения на информационных стендах, расположенных в зданиях Администрации и МФЦ;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размещения на Порталах;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проведения консультаций специалистами Отдела или МФЦ.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Информация по вопросам предоставления муниципальной услуги представляется специалистами Отдела и МФЦ, уполномоченными на ее исполнение.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При ответах на телефонные звонки и на устные обращения ответственные специалисты подробно информируют обратившихся по вопросам предоставления муниципальной услуги в пределах своей компетенции.</w:t>
      </w:r>
    </w:p>
    <w:p w:rsidR="001A744E" w:rsidRPr="00D859B9" w:rsidRDefault="001A744E" w:rsidP="001A744E">
      <w:pPr>
        <w:pStyle w:val="ConsPlusNormal"/>
        <w:tabs>
          <w:tab w:val="left" w:pos="709"/>
        </w:tabs>
        <w:ind w:firstLine="142"/>
        <w:jc w:val="both"/>
        <w:rPr>
          <w:szCs w:val="28"/>
        </w:rPr>
      </w:pPr>
      <w:r w:rsidRPr="00D859B9">
        <w:rPr>
          <w:szCs w:val="28"/>
        </w:rPr>
        <w:tab/>
        <w:t>Ответ на телефонный звонок начинается с информации о наименовании органа, в который позвонил Заявитель, фамилии, имени, отчестве и должности лица, принявшего телефонный звонок.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При обращении на личный прием к специалисту Отдела или МФЦ Заявитель предоставляет: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документ, удостоверяющий личность;</w:t>
      </w:r>
    </w:p>
    <w:p w:rsidR="001A744E" w:rsidRPr="00D859B9" w:rsidRDefault="001A744E" w:rsidP="001A744E">
      <w:pPr>
        <w:pStyle w:val="ConsPlusNormal"/>
        <w:ind w:left="-567" w:firstLine="1276"/>
        <w:jc w:val="both"/>
        <w:rPr>
          <w:szCs w:val="28"/>
        </w:rPr>
      </w:pPr>
      <w:r w:rsidRPr="00D859B9">
        <w:rPr>
          <w:szCs w:val="28"/>
        </w:rPr>
        <w:t>- доверенность, в случае если интересы Заявителя представляет уполномоченное лицо.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2.14.2. Совершение Заявителем юридически значимых действий при получении муниципальной услуги может осуществляться посредством универсальной электронной карты, которая содержит информацию о Заявителе.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2.14.3. Заявление о предоставлении муниципальной услуги и документы, предусмотренные </w:t>
      </w:r>
      <w:hyperlink w:anchor="P106" w:history="1">
        <w:r w:rsidRPr="00D859B9">
          <w:rPr>
            <w:szCs w:val="28"/>
          </w:rPr>
          <w:t>пунктом 2.6</w:t>
        </w:r>
      </w:hyperlink>
      <w:r w:rsidRPr="00D859B9">
        <w:rPr>
          <w:szCs w:val="28"/>
        </w:rPr>
        <w:t xml:space="preserve"> настоящего Регламента, предоставленные Заявителем в электронном виде, удостоверяются электронной подписью:</w:t>
      </w:r>
    </w:p>
    <w:p w:rsidR="001A744E" w:rsidRPr="00D859B9" w:rsidRDefault="001A744E" w:rsidP="001A744E">
      <w:pPr>
        <w:pStyle w:val="ConsPlusNormal"/>
        <w:jc w:val="both"/>
        <w:rPr>
          <w:szCs w:val="28"/>
        </w:rPr>
      </w:pPr>
      <w:r>
        <w:rPr>
          <w:szCs w:val="28"/>
        </w:rPr>
        <w:t xml:space="preserve">         </w:t>
      </w:r>
      <w:r w:rsidRPr="00D859B9">
        <w:rPr>
          <w:szCs w:val="28"/>
        </w:rPr>
        <w:t>- заявление удостоверяется простой электронной подписью</w:t>
      </w:r>
      <w:r>
        <w:rPr>
          <w:szCs w:val="28"/>
        </w:rPr>
        <w:t xml:space="preserve"> </w:t>
      </w:r>
      <w:r w:rsidRPr="00D859B9">
        <w:rPr>
          <w:szCs w:val="28"/>
        </w:rPr>
        <w:t>Заявителя;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- 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нотариуса;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- иные документы, прилагаемые к заявлению в форме электронных образов бумажных документов (сканированных копий), удостоверяются электронной подписью в соответствии с требованиями </w:t>
      </w:r>
      <w:hyperlink r:id="rId22" w:history="1">
        <w:r w:rsidRPr="00D859B9">
          <w:rPr>
            <w:szCs w:val="28"/>
          </w:rPr>
          <w:t>постановления</w:t>
        </w:r>
      </w:hyperlink>
      <w:r w:rsidRPr="00D859B9">
        <w:rPr>
          <w:szCs w:val="28"/>
        </w:rPr>
        <w:t xml:space="preserve">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 xml:space="preserve">Заявитель может воспользоваться размещенными на Порталах формами заявлений и иных документов, необходимых для получения </w:t>
      </w:r>
      <w:r w:rsidRPr="00D859B9">
        <w:rPr>
          <w:szCs w:val="28"/>
        </w:rPr>
        <w:lastRenderedPageBreak/>
        <w:t>муниципальной услуги, с обеспечением возможности их копирования и заполнения в электронном виде.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законодательства, это является основанием для отказа в приеме Заявления к рассмотрению в соответствии с п. 2.7 Регламента.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В случае если документы, прилагаемые к заявлению о получении муниципальной услуги в электронном виде, не подписаны электронной подписью в соответствии с требованиями действующего законодательства, данные документы считаются не приложенными к заявлению. В указанных случаях осуществляются процедуры, предусмотренные п. 4.2.5 Регламента.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Информацию о ходе рассмотрения заявления о предоставлении муниципальной услуги, поданного при личном обращении или почтовым обращением, Заявитель может получить по телефону, на личном приеме в Отделе. При подаче заявления о предоставлении муниципальной услуги в электронном виде через Порталы Заявитель может получить информацию о ходе рассмотрения заявления о предоставлении муниципальной услуги на Порталах.</w:t>
      </w:r>
    </w:p>
    <w:p w:rsidR="001A744E" w:rsidRDefault="001A744E" w:rsidP="001A744E">
      <w:pPr>
        <w:pStyle w:val="ConsPlusNormal"/>
        <w:ind w:firstLine="709"/>
        <w:jc w:val="both"/>
        <w:rPr>
          <w:szCs w:val="28"/>
        </w:rPr>
      </w:pP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2.15. Срок и порядок регистрации заявления, а также особенности предоставления муниципальной услуги в МФЦ.</w:t>
      </w:r>
    </w:p>
    <w:p w:rsidR="001A744E" w:rsidRPr="00D859B9" w:rsidRDefault="001A744E" w:rsidP="001A744E">
      <w:pPr>
        <w:pStyle w:val="ConsPlusNormal"/>
        <w:ind w:firstLine="709"/>
        <w:jc w:val="both"/>
        <w:rPr>
          <w:szCs w:val="28"/>
        </w:rPr>
      </w:pPr>
      <w:r w:rsidRPr="00D859B9">
        <w:rPr>
          <w:szCs w:val="28"/>
        </w:rPr>
        <w:t>2.15.1. Юридическим фактом для начала исполнения административной процедуры явля</w:t>
      </w:r>
      <w:r>
        <w:rPr>
          <w:szCs w:val="28"/>
        </w:rPr>
        <w:t>ется поступление в Управление</w:t>
      </w:r>
      <w:r w:rsidRPr="00D859B9">
        <w:rPr>
          <w:szCs w:val="28"/>
        </w:rPr>
        <w:t xml:space="preserve"> Заявления и пакета документов, предусмотренных </w:t>
      </w:r>
      <w:hyperlink r:id="rId23" w:history="1">
        <w:r w:rsidRPr="00D859B9">
          <w:rPr>
            <w:szCs w:val="28"/>
          </w:rPr>
          <w:t>пунктом 2.6</w:t>
        </w:r>
      </w:hyperlink>
      <w:r w:rsidRPr="00D859B9">
        <w:rPr>
          <w:szCs w:val="28"/>
        </w:rPr>
        <w:t xml:space="preserve"> Регламента (с учетом положений </w:t>
      </w:r>
      <w:proofErr w:type="gramStart"/>
      <w:r w:rsidRPr="00D859B9">
        <w:rPr>
          <w:szCs w:val="28"/>
        </w:rPr>
        <w:t>под</w:t>
      </w:r>
      <w:proofErr w:type="gramEnd"/>
      <w:r w:rsidR="007F44C5">
        <w:fldChar w:fldCharType="begin"/>
      </w:r>
      <w:r>
        <w:instrText>HYPERLINK "consultantplus://offline/ref=7F10220E030AE6B771784F05E4F8E327412D8EF087310FFB4B353D106408E5CF4987A118E0B23EA558EB2D3DO6n0J"</w:instrText>
      </w:r>
      <w:r w:rsidR="007F44C5">
        <w:fldChar w:fldCharType="separate"/>
      </w:r>
      <w:r w:rsidRPr="00D859B9">
        <w:rPr>
          <w:szCs w:val="28"/>
        </w:rPr>
        <w:t>пунктов 2.</w:t>
      </w:r>
      <w:r w:rsidR="007F44C5">
        <w:fldChar w:fldCharType="end"/>
      </w:r>
      <w:r w:rsidRPr="00D859B9">
        <w:rPr>
          <w:szCs w:val="28"/>
        </w:rPr>
        <w:t>6.2 - 2.6.5 пункта 2.6 Регламента). Заявитель вп</w:t>
      </w:r>
      <w:r>
        <w:rPr>
          <w:szCs w:val="28"/>
        </w:rPr>
        <w:t>раве представить в Управление</w:t>
      </w:r>
      <w:r w:rsidRPr="00D859B9">
        <w:rPr>
          <w:szCs w:val="28"/>
        </w:rPr>
        <w:t xml:space="preserve"> Заявление и указанный пакет документов лично либо через законного представителя, по почте, с курьером и т.д.</w:t>
      </w:r>
    </w:p>
    <w:p w:rsidR="001A744E" w:rsidRPr="00D859B9" w:rsidRDefault="001A744E" w:rsidP="001A744E">
      <w:pPr>
        <w:pStyle w:val="a9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 xml:space="preserve">Заявление может быть подано через </w:t>
      </w:r>
      <w:r w:rsidRPr="00D859B9">
        <w:rPr>
          <w:rStyle w:val="90"/>
          <w:sz w:val="28"/>
          <w:szCs w:val="28"/>
        </w:rPr>
        <w:t>МФЦ. МФЦ</w:t>
      </w:r>
      <w:r w:rsidRPr="00D859B9">
        <w:rPr>
          <w:sz w:val="28"/>
          <w:szCs w:val="28"/>
        </w:rPr>
        <w:t xml:space="preserve"> не позднее 1 рабочего дня после приема Заявления и прилагаемых документов представляет их по оформленной в установленн</w:t>
      </w:r>
      <w:r>
        <w:rPr>
          <w:sz w:val="28"/>
          <w:szCs w:val="28"/>
        </w:rPr>
        <w:t>ом порядке описи в Управление</w:t>
      </w:r>
      <w:r w:rsidRPr="00D859B9">
        <w:rPr>
          <w:sz w:val="28"/>
          <w:szCs w:val="28"/>
        </w:rPr>
        <w:t>.</w:t>
      </w:r>
    </w:p>
    <w:p w:rsidR="001A744E" w:rsidRPr="00D859B9" w:rsidRDefault="001A744E" w:rsidP="001A744E">
      <w:pPr>
        <w:pStyle w:val="a9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t>Заявитель вправе через Портал записаться на прием в Управление, в МФЦ для подачи Заявления.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До подачи Заявления Заявитель вправе обратиться к сотрудникам Отдела, ответственным за рассмотрение документов, необходимых для предоставления муниципальной услуги, для консультации по вопросам предоставления муниципальной услуги, в том числе по имеющемуся у него пакету документов, необходимых для предоставления муниципальной услуги.</w:t>
      </w:r>
    </w:p>
    <w:p w:rsidR="001A744E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2.16. Особенности предоставления муниципальной услуги в электронной форме.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2.16.1</w:t>
      </w:r>
      <w:r>
        <w:rPr>
          <w:sz w:val="28"/>
          <w:szCs w:val="28"/>
        </w:rPr>
        <w:t>.</w:t>
      </w:r>
      <w:r w:rsidRPr="00D859B9">
        <w:rPr>
          <w:sz w:val="28"/>
          <w:szCs w:val="28"/>
        </w:rPr>
        <w:t xml:space="preserve"> Для получения разрешения на ввод объекта в эксплуатацию Заявитель через Портал направляет в Управление Заявление.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emboss/>
          <w:sz w:val="28"/>
          <w:szCs w:val="28"/>
        </w:rPr>
      </w:pPr>
      <w:r w:rsidRPr="00D859B9">
        <w:rPr>
          <w:sz w:val="28"/>
          <w:szCs w:val="28"/>
        </w:rPr>
        <w:lastRenderedPageBreak/>
        <w:t>2.16.2. Заявление, поданное через Портал, регистрируется в общем порядке регистрации входящей</w:t>
      </w:r>
      <w:r>
        <w:rPr>
          <w:sz w:val="28"/>
          <w:szCs w:val="28"/>
        </w:rPr>
        <w:t xml:space="preserve"> корреспонденции в Управлении</w:t>
      </w:r>
      <w:r w:rsidRPr="00D859B9">
        <w:rPr>
          <w:sz w:val="28"/>
          <w:szCs w:val="28"/>
        </w:rPr>
        <w:t xml:space="preserve"> в день его подачи. Заявление, поданное в нерабочий день, регистрируется не позднее рабочего дня, следующего за днем подачи Заявления.</w:t>
      </w:r>
    </w:p>
    <w:p w:rsidR="001A744E" w:rsidRPr="00D859B9" w:rsidRDefault="001A744E" w:rsidP="001A7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59B9">
        <w:rPr>
          <w:sz w:val="28"/>
          <w:szCs w:val="28"/>
        </w:rPr>
        <w:t>2.16.3. К Заявлению Заявитель вправе приложить в электронной форме подписанные усиленной квалифицированной электронной подписью документы, предусмотренные пунктом 2.6 Регламента</w:t>
      </w:r>
      <w:proofErr w:type="gramStart"/>
      <w:r w:rsidRPr="00D859B9">
        <w:rPr>
          <w:sz w:val="28"/>
          <w:szCs w:val="28"/>
        </w:rPr>
        <w:t>.</w:t>
      </w:r>
      <w:r w:rsidR="002D37E0">
        <w:rPr>
          <w:sz w:val="28"/>
          <w:szCs w:val="28"/>
        </w:rPr>
        <w:t>»</w:t>
      </w:r>
      <w:r w:rsidRPr="00D859B9">
        <w:rPr>
          <w:sz w:val="28"/>
          <w:szCs w:val="28"/>
        </w:rPr>
        <w:t xml:space="preserve"> </w:t>
      </w:r>
      <w:proofErr w:type="gramEnd"/>
    </w:p>
    <w:p w:rsidR="00BF17DC" w:rsidRDefault="005618AB" w:rsidP="005618AB">
      <w:pPr>
        <w:jc w:val="both"/>
      </w:pPr>
      <w:r>
        <w:rPr>
          <w:sz w:val="28"/>
          <w:szCs w:val="28"/>
        </w:rPr>
        <w:t xml:space="preserve">  </w:t>
      </w:r>
      <w:r w:rsidR="00577FF4">
        <w:rPr>
          <w:sz w:val="28"/>
          <w:szCs w:val="28"/>
        </w:rPr>
        <w:t xml:space="preserve">2. </w:t>
      </w:r>
      <w:r w:rsidR="00BF17DC" w:rsidRPr="005B5828">
        <w:rPr>
          <w:sz w:val="28"/>
          <w:szCs w:val="28"/>
        </w:rPr>
        <w:t>Настоящее постановление вступает</w:t>
      </w:r>
      <w:r w:rsidR="00D268AA">
        <w:rPr>
          <w:sz w:val="28"/>
          <w:szCs w:val="28"/>
        </w:rPr>
        <w:t xml:space="preserve"> в</w:t>
      </w:r>
      <w:r w:rsidR="00BF17DC" w:rsidRPr="005B5828">
        <w:rPr>
          <w:sz w:val="28"/>
          <w:szCs w:val="28"/>
        </w:rPr>
        <w:t xml:space="preserve"> силу с момента официального опубликования </w:t>
      </w:r>
      <w:r w:rsidR="00BF17DC">
        <w:rPr>
          <w:sz w:val="28"/>
          <w:szCs w:val="28"/>
        </w:rPr>
        <w:t>и подлежит</w:t>
      </w:r>
      <w:r w:rsidR="00BF17DC" w:rsidRPr="005B5828">
        <w:rPr>
          <w:sz w:val="28"/>
          <w:szCs w:val="28"/>
        </w:rPr>
        <w:t xml:space="preserve"> размещени</w:t>
      </w:r>
      <w:r w:rsidR="00BF17DC">
        <w:rPr>
          <w:sz w:val="28"/>
          <w:szCs w:val="28"/>
        </w:rPr>
        <w:t>ю</w:t>
      </w:r>
      <w:r w:rsidR="00BF17DC" w:rsidRPr="005B5828">
        <w:rPr>
          <w:sz w:val="28"/>
          <w:szCs w:val="28"/>
        </w:rPr>
        <w:t xml:space="preserve"> на официальном сайте органов местного самоуправления Комсомольского муниципального района в сети «Интернет».</w:t>
      </w:r>
    </w:p>
    <w:p w:rsidR="00BF17DC" w:rsidRPr="00577FF4" w:rsidRDefault="00577FF4" w:rsidP="00391791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</w:t>
      </w:r>
      <w:r w:rsidR="00D6759E">
        <w:rPr>
          <w:sz w:val="28"/>
        </w:rPr>
        <w:t xml:space="preserve"> начальника Управления з</w:t>
      </w:r>
      <w:r w:rsidR="00391791">
        <w:rPr>
          <w:sz w:val="28"/>
        </w:rPr>
        <w:t xml:space="preserve">емельно-имущественных отношений </w:t>
      </w:r>
      <w:r w:rsidR="00D6759E">
        <w:rPr>
          <w:sz w:val="28"/>
        </w:rPr>
        <w:t>Администрации Комсомольско</w:t>
      </w:r>
      <w:r w:rsidR="005C4657">
        <w:rPr>
          <w:sz w:val="28"/>
        </w:rPr>
        <w:t xml:space="preserve">го муниципального района Кротову </w:t>
      </w:r>
      <w:r w:rsidR="00D6759E">
        <w:rPr>
          <w:sz w:val="28"/>
        </w:rPr>
        <w:t xml:space="preserve"> Н.В.</w:t>
      </w:r>
    </w:p>
    <w:p w:rsidR="00BF17DC" w:rsidRDefault="00BF17DC" w:rsidP="00391791">
      <w:pPr>
        <w:jc w:val="both"/>
      </w:pPr>
    </w:p>
    <w:p w:rsidR="00BF17DC" w:rsidRDefault="00BF17DC" w:rsidP="00BF17DC">
      <w:pPr>
        <w:jc w:val="both"/>
      </w:pPr>
    </w:p>
    <w:p w:rsidR="00D6759E" w:rsidRDefault="00D6759E" w:rsidP="00BF17DC">
      <w:pPr>
        <w:jc w:val="both"/>
        <w:rPr>
          <w:b/>
          <w:sz w:val="28"/>
          <w:szCs w:val="28"/>
        </w:rPr>
      </w:pPr>
    </w:p>
    <w:p w:rsidR="00BF17DC" w:rsidRDefault="00BF17DC" w:rsidP="00D6759E">
      <w:pPr>
        <w:jc w:val="both"/>
        <w:rPr>
          <w:b/>
          <w:sz w:val="28"/>
          <w:szCs w:val="28"/>
        </w:rPr>
      </w:pPr>
      <w:r w:rsidRPr="00070681">
        <w:rPr>
          <w:b/>
          <w:sz w:val="28"/>
          <w:szCs w:val="28"/>
        </w:rPr>
        <w:t xml:space="preserve">Глава </w:t>
      </w:r>
      <w:proofErr w:type="gramStart"/>
      <w:r w:rsidRPr="00070681">
        <w:rPr>
          <w:b/>
          <w:sz w:val="28"/>
          <w:szCs w:val="28"/>
        </w:rPr>
        <w:t>Комсомольского</w:t>
      </w:r>
      <w:proofErr w:type="gramEnd"/>
    </w:p>
    <w:p w:rsidR="001B07BA" w:rsidRDefault="00BF17DC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070681">
        <w:rPr>
          <w:b/>
          <w:sz w:val="28"/>
          <w:szCs w:val="28"/>
        </w:rPr>
        <w:t xml:space="preserve">униципального района:           </w:t>
      </w:r>
      <w:r>
        <w:rPr>
          <w:b/>
          <w:sz w:val="28"/>
          <w:szCs w:val="28"/>
        </w:rPr>
        <w:t xml:space="preserve">                             </w:t>
      </w:r>
      <w:r w:rsidRPr="00070681">
        <w:rPr>
          <w:b/>
          <w:sz w:val="28"/>
          <w:szCs w:val="28"/>
        </w:rPr>
        <w:t xml:space="preserve">            </w:t>
      </w:r>
      <w:proofErr w:type="spellStart"/>
      <w:r w:rsidRPr="00070681">
        <w:rPr>
          <w:b/>
          <w:sz w:val="28"/>
          <w:szCs w:val="28"/>
        </w:rPr>
        <w:t>Бузулуцкая</w:t>
      </w:r>
      <w:proofErr w:type="spellEnd"/>
      <w:r w:rsidR="00E30088">
        <w:rPr>
          <w:b/>
          <w:sz w:val="28"/>
          <w:szCs w:val="28"/>
        </w:rPr>
        <w:t xml:space="preserve"> О.В.</w:t>
      </w: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p w:rsidR="00062718" w:rsidRDefault="00062718" w:rsidP="00BF17DC">
      <w:pPr>
        <w:tabs>
          <w:tab w:val="left" w:pos="142"/>
          <w:tab w:val="left" w:pos="567"/>
        </w:tabs>
        <w:jc w:val="both"/>
        <w:rPr>
          <w:b/>
          <w:sz w:val="28"/>
          <w:szCs w:val="28"/>
        </w:rPr>
      </w:pPr>
    </w:p>
    <w:sectPr w:rsidR="00062718" w:rsidSect="009357AB">
      <w:pgSz w:w="11906" w:h="16838"/>
      <w:pgMar w:top="568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50DE9"/>
    <w:multiLevelType w:val="singleLevel"/>
    <w:tmpl w:val="9CF4B8F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>
    <w:nsid w:val="37E92FB3"/>
    <w:multiLevelType w:val="singleLevel"/>
    <w:tmpl w:val="6414C38A"/>
    <w:lvl w:ilvl="0">
      <w:start w:val="7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hint="default"/>
      </w:rPr>
    </w:lvl>
  </w:abstractNum>
  <w:abstractNum w:abstractNumId="2">
    <w:nsid w:val="60DF0384"/>
    <w:multiLevelType w:val="hybridMultilevel"/>
    <w:tmpl w:val="B8D2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75043D"/>
    <w:multiLevelType w:val="hybridMultilevel"/>
    <w:tmpl w:val="61D2555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81"/>
    <w:rsid w:val="000270DC"/>
    <w:rsid w:val="000466C7"/>
    <w:rsid w:val="0005603F"/>
    <w:rsid w:val="00062718"/>
    <w:rsid w:val="000663D6"/>
    <w:rsid w:val="00070681"/>
    <w:rsid w:val="00080AD8"/>
    <w:rsid w:val="000B3002"/>
    <w:rsid w:val="000B6632"/>
    <w:rsid w:val="001170CF"/>
    <w:rsid w:val="001345AE"/>
    <w:rsid w:val="00140F5E"/>
    <w:rsid w:val="001535DF"/>
    <w:rsid w:val="001577EE"/>
    <w:rsid w:val="00164515"/>
    <w:rsid w:val="001961EC"/>
    <w:rsid w:val="001A6548"/>
    <w:rsid w:val="001A744E"/>
    <w:rsid w:val="001B07BA"/>
    <w:rsid w:val="001B2C51"/>
    <w:rsid w:val="001E28C9"/>
    <w:rsid w:val="001E46B0"/>
    <w:rsid w:val="001F3482"/>
    <w:rsid w:val="0020018A"/>
    <w:rsid w:val="00206CD9"/>
    <w:rsid w:val="00217858"/>
    <w:rsid w:val="00241672"/>
    <w:rsid w:val="00262A1F"/>
    <w:rsid w:val="002703BB"/>
    <w:rsid w:val="00271BEB"/>
    <w:rsid w:val="002A0FCC"/>
    <w:rsid w:val="002A1565"/>
    <w:rsid w:val="002A64DE"/>
    <w:rsid w:val="002B0A28"/>
    <w:rsid w:val="002B12A2"/>
    <w:rsid w:val="002C0B9B"/>
    <w:rsid w:val="002C0D2B"/>
    <w:rsid w:val="002C1AFE"/>
    <w:rsid w:val="002D37E0"/>
    <w:rsid w:val="0030309A"/>
    <w:rsid w:val="003078C1"/>
    <w:rsid w:val="00382F81"/>
    <w:rsid w:val="00391791"/>
    <w:rsid w:val="003A0EDE"/>
    <w:rsid w:val="003B2EB9"/>
    <w:rsid w:val="003B3ECB"/>
    <w:rsid w:val="003D3037"/>
    <w:rsid w:val="003F069B"/>
    <w:rsid w:val="00401D6A"/>
    <w:rsid w:val="00403BDD"/>
    <w:rsid w:val="00430D0D"/>
    <w:rsid w:val="00437D81"/>
    <w:rsid w:val="00447D99"/>
    <w:rsid w:val="004531B5"/>
    <w:rsid w:val="00465753"/>
    <w:rsid w:val="00475E23"/>
    <w:rsid w:val="00476941"/>
    <w:rsid w:val="00476ECA"/>
    <w:rsid w:val="00492484"/>
    <w:rsid w:val="00497F39"/>
    <w:rsid w:val="004E6BD0"/>
    <w:rsid w:val="004F1C72"/>
    <w:rsid w:val="0051683C"/>
    <w:rsid w:val="00543FD9"/>
    <w:rsid w:val="00553467"/>
    <w:rsid w:val="005618AB"/>
    <w:rsid w:val="00577FF4"/>
    <w:rsid w:val="005A5ACB"/>
    <w:rsid w:val="005A7E1D"/>
    <w:rsid w:val="005B5828"/>
    <w:rsid w:val="005C4657"/>
    <w:rsid w:val="005D166E"/>
    <w:rsid w:val="006168E6"/>
    <w:rsid w:val="006713B1"/>
    <w:rsid w:val="0067670E"/>
    <w:rsid w:val="0068011C"/>
    <w:rsid w:val="00696C4C"/>
    <w:rsid w:val="006B2E5A"/>
    <w:rsid w:val="006B43AD"/>
    <w:rsid w:val="006C08A5"/>
    <w:rsid w:val="006C4804"/>
    <w:rsid w:val="006D1EC2"/>
    <w:rsid w:val="006E2144"/>
    <w:rsid w:val="006E2B78"/>
    <w:rsid w:val="00716D78"/>
    <w:rsid w:val="00742DCA"/>
    <w:rsid w:val="00770AA3"/>
    <w:rsid w:val="007762CD"/>
    <w:rsid w:val="007A06D4"/>
    <w:rsid w:val="007A6D16"/>
    <w:rsid w:val="007C5CE4"/>
    <w:rsid w:val="007F44C5"/>
    <w:rsid w:val="00801C9E"/>
    <w:rsid w:val="008137F5"/>
    <w:rsid w:val="0081739A"/>
    <w:rsid w:val="0083524C"/>
    <w:rsid w:val="00871B5E"/>
    <w:rsid w:val="008769FF"/>
    <w:rsid w:val="008811F2"/>
    <w:rsid w:val="00886DA7"/>
    <w:rsid w:val="00893D39"/>
    <w:rsid w:val="008943A6"/>
    <w:rsid w:val="008A2DE1"/>
    <w:rsid w:val="008B7EA6"/>
    <w:rsid w:val="008C115D"/>
    <w:rsid w:val="008E648A"/>
    <w:rsid w:val="008F1248"/>
    <w:rsid w:val="008F3B27"/>
    <w:rsid w:val="009276E0"/>
    <w:rsid w:val="009357AB"/>
    <w:rsid w:val="00941071"/>
    <w:rsid w:val="009435AF"/>
    <w:rsid w:val="0094395D"/>
    <w:rsid w:val="00972A3F"/>
    <w:rsid w:val="00987AED"/>
    <w:rsid w:val="009B045C"/>
    <w:rsid w:val="009C6FF2"/>
    <w:rsid w:val="009C742A"/>
    <w:rsid w:val="009D1776"/>
    <w:rsid w:val="009E644E"/>
    <w:rsid w:val="009F6732"/>
    <w:rsid w:val="00A25C8E"/>
    <w:rsid w:val="00A433DD"/>
    <w:rsid w:val="00AC3C24"/>
    <w:rsid w:val="00AC4034"/>
    <w:rsid w:val="00AE0D6B"/>
    <w:rsid w:val="00B02B75"/>
    <w:rsid w:val="00B63336"/>
    <w:rsid w:val="00B7157C"/>
    <w:rsid w:val="00B94619"/>
    <w:rsid w:val="00B961DB"/>
    <w:rsid w:val="00BA17A7"/>
    <w:rsid w:val="00BB76C1"/>
    <w:rsid w:val="00BC3C45"/>
    <w:rsid w:val="00BC719A"/>
    <w:rsid w:val="00BE279D"/>
    <w:rsid w:val="00BF17DC"/>
    <w:rsid w:val="00C0558E"/>
    <w:rsid w:val="00C24854"/>
    <w:rsid w:val="00C41A0D"/>
    <w:rsid w:val="00C46F09"/>
    <w:rsid w:val="00C5735C"/>
    <w:rsid w:val="00C6419D"/>
    <w:rsid w:val="00C718A6"/>
    <w:rsid w:val="00C76336"/>
    <w:rsid w:val="00C7706B"/>
    <w:rsid w:val="00C81858"/>
    <w:rsid w:val="00C82BF0"/>
    <w:rsid w:val="00C9107B"/>
    <w:rsid w:val="00CB6181"/>
    <w:rsid w:val="00CC7D87"/>
    <w:rsid w:val="00CE51B8"/>
    <w:rsid w:val="00CE5288"/>
    <w:rsid w:val="00CE72D4"/>
    <w:rsid w:val="00D03B99"/>
    <w:rsid w:val="00D07F3E"/>
    <w:rsid w:val="00D12656"/>
    <w:rsid w:val="00D17545"/>
    <w:rsid w:val="00D17EC3"/>
    <w:rsid w:val="00D268AA"/>
    <w:rsid w:val="00D43DD2"/>
    <w:rsid w:val="00D6759E"/>
    <w:rsid w:val="00D829CC"/>
    <w:rsid w:val="00D94111"/>
    <w:rsid w:val="00D94A23"/>
    <w:rsid w:val="00D9512B"/>
    <w:rsid w:val="00DA340A"/>
    <w:rsid w:val="00DC1B21"/>
    <w:rsid w:val="00DF28BE"/>
    <w:rsid w:val="00E0523C"/>
    <w:rsid w:val="00E2483C"/>
    <w:rsid w:val="00E30088"/>
    <w:rsid w:val="00E55836"/>
    <w:rsid w:val="00E700F8"/>
    <w:rsid w:val="00EF3693"/>
    <w:rsid w:val="00F319F9"/>
    <w:rsid w:val="00F32D03"/>
    <w:rsid w:val="00F50188"/>
    <w:rsid w:val="00F610F7"/>
    <w:rsid w:val="00F954D9"/>
    <w:rsid w:val="00FB1E4C"/>
    <w:rsid w:val="00FC544E"/>
    <w:rsid w:val="00FD7527"/>
    <w:rsid w:val="00FE754F"/>
    <w:rsid w:val="00FF3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B21"/>
    <w:rPr>
      <w:sz w:val="24"/>
      <w:szCs w:val="24"/>
    </w:rPr>
  </w:style>
  <w:style w:type="paragraph" w:styleId="1">
    <w:name w:val="heading 1"/>
    <w:basedOn w:val="a"/>
    <w:next w:val="a"/>
    <w:qFormat/>
    <w:rsid w:val="00DC1B2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DC1B21"/>
    <w:pPr>
      <w:keepNext/>
      <w:jc w:val="both"/>
      <w:outlineLvl w:val="1"/>
    </w:pPr>
    <w:rPr>
      <w:sz w:val="28"/>
    </w:rPr>
  </w:style>
  <w:style w:type="paragraph" w:styleId="9">
    <w:name w:val="heading 9"/>
    <w:basedOn w:val="a"/>
    <w:next w:val="a"/>
    <w:link w:val="90"/>
    <w:unhideWhenUsed/>
    <w:qFormat/>
    <w:rsid w:val="00D43DD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1B21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DC1B21"/>
    <w:pPr>
      <w:jc w:val="both"/>
    </w:pPr>
  </w:style>
  <w:style w:type="paragraph" w:styleId="20">
    <w:name w:val="Body Text 2"/>
    <w:basedOn w:val="a"/>
    <w:rsid w:val="00DC1B21"/>
    <w:pPr>
      <w:jc w:val="both"/>
    </w:pPr>
    <w:rPr>
      <w:sz w:val="28"/>
    </w:rPr>
  </w:style>
  <w:style w:type="character" w:styleId="a5">
    <w:name w:val="Hyperlink"/>
    <w:basedOn w:val="a0"/>
    <w:rsid w:val="00140F5E"/>
    <w:rPr>
      <w:color w:val="0000FF"/>
      <w:u w:val="single"/>
    </w:rPr>
  </w:style>
  <w:style w:type="table" w:styleId="a6">
    <w:name w:val="Table Grid"/>
    <w:basedOn w:val="a1"/>
    <w:rsid w:val="00E5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50188"/>
  </w:style>
  <w:style w:type="paragraph" w:customStyle="1" w:styleId="ConsPlusNormal">
    <w:name w:val="ConsPlusNormal"/>
    <w:rsid w:val="007762CD"/>
    <w:pPr>
      <w:widowControl w:val="0"/>
      <w:autoSpaceDE w:val="0"/>
      <w:autoSpaceDN w:val="0"/>
    </w:pPr>
    <w:rPr>
      <w:sz w:val="28"/>
    </w:rPr>
  </w:style>
  <w:style w:type="paragraph" w:customStyle="1" w:styleId="a7">
    <w:name w:val="Обычный рабочий"/>
    <w:basedOn w:val="a"/>
    <w:link w:val="a8"/>
    <w:qFormat/>
    <w:rsid w:val="002C1AFE"/>
    <w:pPr>
      <w:autoSpaceDE w:val="0"/>
      <w:autoSpaceDN w:val="0"/>
      <w:adjustRightInd w:val="0"/>
      <w:ind w:firstLine="567"/>
      <w:jc w:val="both"/>
    </w:pPr>
    <w:rPr>
      <w:bCs/>
      <w:spacing w:val="-2"/>
      <w:sz w:val="28"/>
      <w:szCs w:val="28"/>
    </w:rPr>
  </w:style>
  <w:style w:type="character" w:customStyle="1" w:styleId="a8">
    <w:name w:val="Обычный рабочий Знак"/>
    <w:basedOn w:val="a0"/>
    <w:link w:val="a7"/>
    <w:rsid w:val="002C1AFE"/>
    <w:rPr>
      <w:bCs/>
      <w:spacing w:val="-2"/>
      <w:sz w:val="28"/>
      <w:szCs w:val="28"/>
    </w:rPr>
  </w:style>
  <w:style w:type="character" w:customStyle="1" w:styleId="90">
    <w:name w:val="Заголовок 9 Знак"/>
    <w:basedOn w:val="a0"/>
    <w:link w:val="9"/>
    <w:rsid w:val="00D43DD2"/>
    <w:rPr>
      <w:rFonts w:ascii="Cambria" w:hAnsi="Cambria"/>
      <w:sz w:val="22"/>
      <w:szCs w:val="22"/>
    </w:rPr>
  </w:style>
  <w:style w:type="paragraph" w:styleId="a9">
    <w:name w:val="Normal (Web)"/>
    <w:basedOn w:val="a"/>
    <w:rsid w:val="001A744E"/>
    <w:pPr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s.stroy@mail.ru" TargetMode="External"/><Relationship Id="rId13" Type="http://schemas.openxmlformats.org/officeDocument/2006/relationships/hyperlink" Target="consultantplus://offline/ref=D8A801EBA501539AACB7D11CA2F045E62B419C647B135335ED749FAA39463D77B057D72F66790DM" TargetMode="External"/><Relationship Id="rId18" Type="http://schemas.openxmlformats.org/officeDocument/2006/relationships/hyperlink" Target="consultantplus://offline/ref=7A5BE2A3CF04FE21F1366FA6391181C9A8C1ADE6BF7E2DE5002B054965A7D62E7F765AAE105533EBoDd1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1D2B8DB664F82F885D2040E0E64E929D78B2671543C7EFC55BDA80371y4mAG" TargetMode="External"/><Relationship Id="rId7" Type="http://schemas.openxmlformats.org/officeDocument/2006/relationships/hyperlink" Target="mailto:gorod.koms.zio@mail.ru" TargetMode="External"/><Relationship Id="rId12" Type="http://schemas.openxmlformats.org/officeDocument/2006/relationships/hyperlink" Target="consultantplus://offline/ref=D8A801EBA501539AACB7D11CA2F045E62B419C647B135335ED749FAA39463D77B057D72A62790FM" TargetMode="External"/><Relationship Id="rId17" Type="http://schemas.openxmlformats.org/officeDocument/2006/relationships/hyperlink" Target="consultantplus://offline/ref=F8066097D2AAF0941D60D942CCA2B8A1B137B606627BF54EE9F35A74EF4C1AD1FA830C0523470A6EeBD6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8A801EBA501539AACB7D11CA2F045E62B419C657E125335ED749FAA397406M" TargetMode="External"/><Relationship Id="rId20" Type="http://schemas.openxmlformats.org/officeDocument/2006/relationships/hyperlink" Target="consultantplus://offline/ref=81D2B8DB664F82F885D2040E0E64E929D7832772573B7EFC55BDA803714A39E0FD32D8E78BC5E671y4mDG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dmin.komsomolsk@mail.ru" TargetMode="External"/><Relationship Id="rId11" Type="http://schemas.openxmlformats.org/officeDocument/2006/relationships/hyperlink" Target="file:///D:\&#1060;&#1072;&#1081;&#1083;&#1099;%20&#1042;&#1057;&#1045;\&#1040;&#1088;&#1093;&#1057;&#1090;&#1088;&#1086;&#1081;\&#1056;&#1077;&#1075;&#1083;&#1072;&#1084;&#1077;&#1085;&#1090;&#1099;\&#1080;&#1079;&#1084;&#1077;&#1085;&#1077;&#1085;&#1080;&#1103;%20&#1084;&#1072;&#1081;%202018\http\:www.adm-komsomolsk.ru" TargetMode="External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8A801EBA501539AACB7D11CA2F045E62B419C637D1B5335ED749FAA397406M" TargetMode="External"/><Relationship Id="rId23" Type="http://schemas.openxmlformats.org/officeDocument/2006/relationships/hyperlink" Target="consultantplus://offline/ref=7F10220E030AE6B771784F05E4F8E327412D8EF087310FFB4B353D106408E5CF4987A118E0B23EA558EB2C35O6n3J" TargetMode="External"/><Relationship Id="rId10" Type="http://schemas.openxmlformats.org/officeDocument/2006/relationships/hyperlink" Target="mailto:gorod.koms.zio@mail.ru" TargetMode="External"/><Relationship Id="rId19" Type="http://schemas.openxmlformats.org/officeDocument/2006/relationships/hyperlink" Target="consultantplus://offline/ref=7A5BE2A3CF04FE21F1366FA6391181C9A8C1ADE6BF7E2DE5002B054965A7D62E7F765AABo1d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60;&#1072;&#1081;&#1083;&#1099;%20&#1042;&#1057;&#1045;\&#1040;&#1088;&#1093;&#1057;&#1090;&#1088;&#1086;&#1081;\&#1056;&#1077;&#1075;&#1083;&#1072;&#1084;&#1077;&#1085;&#1090;&#1099;\&#1080;&#1079;&#1084;&#1077;&#1085;&#1077;&#1085;&#1080;&#1103;%20&#1084;&#1072;&#1081;%202018\http\:www.adm-komsomolsk.ru" TargetMode="External"/><Relationship Id="rId14" Type="http://schemas.openxmlformats.org/officeDocument/2006/relationships/hyperlink" Target="consultantplus://offline/ref=D8A801EBA501539AACB7D11CA2F045E62A409E637A1F5335ED749FAA39463D77B057D72A659E46A7780CM" TargetMode="External"/><Relationship Id="rId22" Type="http://schemas.openxmlformats.org/officeDocument/2006/relationships/hyperlink" Target="consultantplus://offline/ref=75E6520321F9D881A7897F40B1DFC22945F90FB0F4B02C0654D5C7FB6CcBy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4072</Words>
  <Characters>23214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27232</CharactersWithSpaces>
  <SharedDoc>false</SharedDoc>
  <HLinks>
    <vt:vector size="6" baseType="variant">
      <vt:variant>
        <vt:i4>4849717</vt:i4>
      </vt:variant>
      <vt:variant>
        <vt:i4>0</vt:i4>
      </vt:variant>
      <vt:variant>
        <vt:i4>0</vt:i4>
      </vt:variant>
      <vt:variant>
        <vt:i4>5</vt:i4>
      </vt:variant>
      <vt:variant>
        <vt:lpwstr>mailto:admin.komsomolsk@mail.ru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FadeevaLB</cp:lastModifiedBy>
  <cp:revision>56</cp:revision>
  <cp:lastPrinted>2018-09-10T13:44:00Z</cp:lastPrinted>
  <dcterms:created xsi:type="dcterms:W3CDTF">2017-12-22T06:34:00Z</dcterms:created>
  <dcterms:modified xsi:type="dcterms:W3CDTF">2018-09-18T10:43:00Z</dcterms:modified>
</cp:coreProperties>
</file>