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287" w:rsidRDefault="00351287" w:rsidP="00351287">
      <w:pPr>
        <w:jc w:val="center"/>
      </w:pPr>
      <w:r>
        <w:t xml:space="preserve"> </w:t>
      </w:r>
      <w:r>
        <w:rPr>
          <w:noProof/>
          <w:color w:val="000080"/>
          <w:lang w:eastAsia="ru-RU"/>
        </w:rPr>
        <w:drawing>
          <wp:inline distT="0" distB="0" distL="0" distR="0">
            <wp:extent cx="541020" cy="678180"/>
            <wp:effectExtent l="19050" t="0" r="0" b="0"/>
            <wp:docPr id="6" name="Рисунок 6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Untitled-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287" w:rsidRDefault="00351287" w:rsidP="00351287">
      <w:pPr>
        <w:jc w:val="center"/>
      </w:pPr>
    </w:p>
    <w:p w:rsidR="00351287" w:rsidRPr="00240910" w:rsidRDefault="00351287" w:rsidP="00351287">
      <w:pPr>
        <w:keepNext/>
        <w:jc w:val="center"/>
        <w:outlineLvl w:val="0"/>
        <w:rPr>
          <w:b/>
          <w:bCs/>
          <w:color w:val="003366"/>
          <w:sz w:val="36"/>
        </w:rPr>
      </w:pPr>
      <w:r w:rsidRPr="00240910">
        <w:rPr>
          <w:b/>
          <w:bCs/>
          <w:color w:val="003366"/>
          <w:sz w:val="36"/>
        </w:rPr>
        <w:t>ПОСТАНОВЛЕНИЕ</w:t>
      </w:r>
    </w:p>
    <w:p w:rsidR="00351287" w:rsidRPr="00240910" w:rsidRDefault="00351287" w:rsidP="00351287">
      <w:pPr>
        <w:jc w:val="center"/>
        <w:rPr>
          <w:b/>
          <w:color w:val="003366"/>
        </w:rPr>
      </w:pPr>
      <w:r w:rsidRPr="00240910">
        <w:rPr>
          <w:b/>
          <w:color w:val="003366"/>
        </w:rPr>
        <w:t>АДМИНИСТРАЦИИ</w:t>
      </w:r>
    </w:p>
    <w:p w:rsidR="00351287" w:rsidRPr="00240910" w:rsidRDefault="00351287" w:rsidP="00351287">
      <w:pPr>
        <w:jc w:val="center"/>
        <w:rPr>
          <w:b/>
          <w:color w:val="003366"/>
        </w:rPr>
      </w:pPr>
      <w:r w:rsidRPr="00240910">
        <w:rPr>
          <w:b/>
          <w:color w:val="003366"/>
        </w:rPr>
        <w:t xml:space="preserve">КОМСОМОЛЬСКОГО </w:t>
      </w:r>
      <w:proofErr w:type="gramStart"/>
      <w:r w:rsidRPr="00240910">
        <w:rPr>
          <w:b/>
          <w:color w:val="003366"/>
        </w:rPr>
        <w:t>МУНИЦИПАЛЬНОГО  РАЙОНА</w:t>
      </w:r>
      <w:proofErr w:type="gramEnd"/>
    </w:p>
    <w:p w:rsidR="00351287" w:rsidRPr="00240910" w:rsidRDefault="00351287" w:rsidP="00351287">
      <w:pPr>
        <w:jc w:val="center"/>
        <w:rPr>
          <w:b/>
          <w:color w:val="003366"/>
        </w:rPr>
      </w:pPr>
      <w:r w:rsidRPr="00240910">
        <w:rPr>
          <w:b/>
          <w:color w:val="003366"/>
        </w:rPr>
        <w:t>ИВАНОВСКОЙ ОБЛАСТИ</w:t>
      </w:r>
    </w:p>
    <w:p w:rsidR="00351287" w:rsidRPr="00240910" w:rsidRDefault="00351287" w:rsidP="00351287">
      <w:pPr>
        <w:jc w:val="center"/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82"/>
        <w:gridCol w:w="360"/>
        <w:gridCol w:w="752"/>
        <w:gridCol w:w="398"/>
        <w:gridCol w:w="1586"/>
        <w:gridCol w:w="1559"/>
        <w:gridCol w:w="1038"/>
        <w:gridCol w:w="520"/>
        <w:gridCol w:w="780"/>
        <w:gridCol w:w="497"/>
      </w:tblGrid>
      <w:tr w:rsidR="00351287" w:rsidRPr="00240910" w:rsidTr="00351287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351287" w:rsidRPr="00240910" w:rsidRDefault="00351287" w:rsidP="00351287">
            <w:pPr>
              <w:jc w:val="center"/>
              <w:rPr>
                <w:color w:val="003366"/>
                <w:sz w:val="20"/>
              </w:rPr>
            </w:pPr>
            <w:r w:rsidRPr="00240910">
              <w:rPr>
                <w:color w:val="003366"/>
                <w:sz w:val="20"/>
              </w:rPr>
              <w:t xml:space="preserve">155150, Ивановская область, </w:t>
            </w:r>
            <w:proofErr w:type="spellStart"/>
            <w:r w:rsidRPr="00240910">
              <w:rPr>
                <w:color w:val="003366"/>
                <w:sz w:val="20"/>
              </w:rPr>
              <w:t>г.Комсомольск</w:t>
            </w:r>
            <w:proofErr w:type="spellEnd"/>
            <w:r w:rsidRPr="00240910">
              <w:rPr>
                <w:color w:val="003366"/>
                <w:sz w:val="20"/>
              </w:rPr>
              <w:t xml:space="preserve">, ул.50 лет ВЛКСМ, д.2, </w:t>
            </w:r>
            <w:r w:rsidRPr="00240910">
              <w:rPr>
                <w:color w:val="003366"/>
                <w:sz w:val="20"/>
                <w:szCs w:val="20"/>
              </w:rPr>
              <w:t xml:space="preserve">ИНН </w:t>
            </w:r>
            <w:proofErr w:type="gramStart"/>
            <w:r w:rsidRPr="00240910">
              <w:rPr>
                <w:color w:val="003366"/>
                <w:sz w:val="20"/>
                <w:szCs w:val="20"/>
              </w:rPr>
              <w:t>3714002224,КПП</w:t>
            </w:r>
            <w:proofErr w:type="gramEnd"/>
            <w:r w:rsidRPr="00240910">
              <w:rPr>
                <w:color w:val="003366"/>
                <w:sz w:val="20"/>
                <w:szCs w:val="20"/>
              </w:rPr>
              <w:t xml:space="preserve"> 371401001,</w:t>
            </w:r>
          </w:p>
          <w:p w:rsidR="00351287" w:rsidRPr="00240910" w:rsidRDefault="00351287" w:rsidP="00351287">
            <w:pPr>
              <w:jc w:val="center"/>
              <w:rPr>
                <w:color w:val="003366"/>
                <w:sz w:val="20"/>
                <w:szCs w:val="20"/>
              </w:rPr>
            </w:pPr>
            <w:r w:rsidRPr="00240910">
              <w:rPr>
                <w:color w:val="003366"/>
                <w:sz w:val="20"/>
                <w:szCs w:val="20"/>
              </w:rPr>
              <w:t xml:space="preserve">ОГРН 1023701625595, </w:t>
            </w:r>
            <w:r w:rsidRPr="00240910">
              <w:rPr>
                <w:color w:val="003366"/>
                <w:sz w:val="20"/>
              </w:rPr>
              <w:t>Тел./Факс (49352) 2-11-78</w:t>
            </w:r>
            <w:r w:rsidRPr="00240910">
              <w:rPr>
                <w:color w:val="003366"/>
                <w:sz w:val="20"/>
                <w:szCs w:val="20"/>
              </w:rPr>
              <w:t xml:space="preserve">, e-mail: </w:t>
            </w:r>
            <w:hyperlink r:id="rId7" w:history="1">
              <w:r w:rsidRPr="00240910">
                <w:rPr>
                  <w:color w:val="0000FF"/>
                  <w:sz w:val="20"/>
                  <w:u w:val="single"/>
                </w:rPr>
                <w:t>admin.komsomolsk@mail.ru</w:t>
              </w:r>
            </w:hyperlink>
          </w:p>
          <w:p w:rsidR="00351287" w:rsidRPr="00240910" w:rsidRDefault="00351287" w:rsidP="00351287">
            <w:pPr>
              <w:rPr>
                <w:color w:val="003366"/>
                <w:szCs w:val="28"/>
              </w:rPr>
            </w:pPr>
          </w:p>
        </w:tc>
      </w:tr>
      <w:tr w:rsidR="00351287" w:rsidRPr="00240910" w:rsidTr="00351287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351287" w:rsidRPr="00240910" w:rsidRDefault="00351287" w:rsidP="00351287">
            <w:pPr>
              <w:jc w:val="center"/>
              <w:rPr>
                <w:szCs w:val="28"/>
              </w:rPr>
            </w:pPr>
          </w:p>
        </w:tc>
        <w:tc>
          <w:tcPr>
            <w:tcW w:w="360" w:type="dxa"/>
          </w:tcPr>
          <w:p w:rsidR="00351287" w:rsidRPr="00240910" w:rsidRDefault="00351287" w:rsidP="00351287">
            <w:pPr>
              <w:jc w:val="center"/>
              <w:rPr>
                <w:szCs w:val="28"/>
              </w:rPr>
            </w:pPr>
          </w:p>
          <w:p w:rsidR="00351287" w:rsidRPr="00240910" w:rsidRDefault="00351287" w:rsidP="00351287">
            <w:pPr>
              <w:jc w:val="center"/>
            </w:pPr>
            <w:r w:rsidRPr="00240910">
              <w:rPr>
                <w:szCs w:val="28"/>
              </w:rPr>
              <w:t>«</w:t>
            </w:r>
          </w:p>
        </w:tc>
        <w:tc>
          <w:tcPr>
            <w:tcW w:w="752" w:type="dxa"/>
            <w:tcBorders>
              <w:bottom w:val="single" w:sz="4" w:space="0" w:color="auto"/>
            </w:tcBorders>
            <w:vAlign w:val="bottom"/>
          </w:tcPr>
          <w:p w:rsidR="00351287" w:rsidRPr="00240910" w:rsidRDefault="0012576C" w:rsidP="003512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398" w:type="dxa"/>
          </w:tcPr>
          <w:p w:rsidR="00351287" w:rsidRPr="00240910" w:rsidRDefault="00351287" w:rsidP="00351287">
            <w:pPr>
              <w:ind w:firstLine="720"/>
              <w:rPr>
                <w:szCs w:val="28"/>
              </w:rPr>
            </w:pPr>
            <w:r>
              <w:rPr>
                <w:szCs w:val="28"/>
              </w:rPr>
              <w:t>«»</w:t>
            </w:r>
          </w:p>
        </w:tc>
        <w:tc>
          <w:tcPr>
            <w:tcW w:w="1586" w:type="dxa"/>
            <w:tcBorders>
              <w:bottom w:val="single" w:sz="4" w:space="0" w:color="auto"/>
            </w:tcBorders>
            <w:vAlign w:val="bottom"/>
          </w:tcPr>
          <w:p w:rsidR="00351287" w:rsidRPr="00240910" w:rsidRDefault="0012576C" w:rsidP="003512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1559" w:type="dxa"/>
            <w:vAlign w:val="bottom"/>
          </w:tcPr>
          <w:p w:rsidR="00351287" w:rsidRPr="00240910" w:rsidRDefault="003B3E43" w:rsidP="00351287">
            <w:pPr>
              <w:rPr>
                <w:szCs w:val="28"/>
              </w:rPr>
            </w:pPr>
            <w:r>
              <w:rPr>
                <w:szCs w:val="28"/>
              </w:rPr>
              <w:t>2018</w:t>
            </w:r>
            <w:r w:rsidR="00351287">
              <w:rPr>
                <w:szCs w:val="28"/>
              </w:rPr>
              <w:t xml:space="preserve"> </w:t>
            </w:r>
            <w:r w:rsidR="00351287" w:rsidRPr="00240910">
              <w:rPr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351287" w:rsidRPr="00240910" w:rsidRDefault="0012576C" w:rsidP="0035128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311</w:t>
            </w: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351287" w:rsidRPr="00240910" w:rsidRDefault="00351287" w:rsidP="00351287">
            <w:pPr>
              <w:jc w:val="center"/>
              <w:rPr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351287" w:rsidRPr="00240910" w:rsidRDefault="00351287" w:rsidP="00351287">
            <w:pPr>
              <w:jc w:val="center"/>
            </w:pPr>
          </w:p>
        </w:tc>
      </w:tr>
    </w:tbl>
    <w:p w:rsidR="00351287" w:rsidRDefault="00351287" w:rsidP="00351287">
      <w:pPr>
        <w:ind w:firstLine="720"/>
      </w:pPr>
    </w:p>
    <w:p w:rsidR="00351287" w:rsidRDefault="00351287" w:rsidP="00351287">
      <w:pPr>
        <w:ind w:firstLine="720"/>
      </w:pPr>
    </w:p>
    <w:p w:rsidR="00351287" w:rsidRDefault="00351287" w:rsidP="00351287">
      <w:pPr>
        <w:jc w:val="center"/>
        <w:rPr>
          <w:b/>
          <w:bCs/>
        </w:rPr>
      </w:pPr>
      <w:r>
        <w:rPr>
          <w:b/>
          <w:bCs/>
        </w:rPr>
        <w:t>О муниципальной программ</w:t>
      </w:r>
      <w:r w:rsidR="004D03F3">
        <w:rPr>
          <w:b/>
          <w:bCs/>
        </w:rPr>
        <w:t>е</w:t>
      </w:r>
    </w:p>
    <w:p w:rsidR="00351287" w:rsidRDefault="00351287" w:rsidP="00351287">
      <w:pPr>
        <w:jc w:val="center"/>
        <w:rPr>
          <w:b/>
          <w:bCs/>
        </w:rPr>
      </w:pPr>
      <w:r>
        <w:rPr>
          <w:b/>
          <w:bCs/>
        </w:rPr>
        <w:t xml:space="preserve">«Газификация Комсомольского муниципального района </w:t>
      </w:r>
    </w:p>
    <w:p w:rsidR="00351287" w:rsidRDefault="00351287" w:rsidP="00351287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 на 201</w:t>
      </w:r>
      <w:r w:rsidR="004A6A77">
        <w:rPr>
          <w:b/>
          <w:bCs/>
        </w:rPr>
        <w:t>7</w:t>
      </w:r>
      <w:r>
        <w:rPr>
          <w:b/>
          <w:bCs/>
        </w:rPr>
        <w:t>-2020 годы»</w:t>
      </w:r>
    </w:p>
    <w:p w:rsidR="003B3E43" w:rsidRDefault="003B3E43" w:rsidP="00351287">
      <w:pPr>
        <w:jc w:val="center"/>
        <w:rPr>
          <w:b/>
          <w:bCs/>
        </w:rPr>
      </w:pPr>
    </w:p>
    <w:p w:rsidR="00351287" w:rsidRPr="00B35027" w:rsidRDefault="00351287" w:rsidP="00351287">
      <w:pPr>
        <w:widowControl w:val="0"/>
        <w:autoSpaceDE w:val="0"/>
        <w:spacing w:line="255" w:lineRule="atLeast"/>
        <w:ind w:firstLine="709"/>
        <w:jc w:val="both"/>
        <w:rPr>
          <w:bCs/>
          <w:sz w:val="24"/>
          <w:szCs w:val="24"/>
        </w:rPr>
      </w:pPr>
      <w:r w:rsidRPr="00B35027">
        <w:rPr>
          <w:b/>
          <w:bCs/>
          <w:color w:val="2C2C2C"/>
          <w:sz w:val="24"/>
          <w:szCs w:val="24"/>
        </w:rPr>
        <w:t xml:space="preserve"> </w:t>
      </w:r>
      <w:r w:rsidRPr="00B35027">
        <w:rPr>
          <w:color w:val="2C2C2C"/>
          <w:sz w:val="24"/>
          <w:szCs w:val="24"/>
        </w:rPr>
        <w:t xml:space="preserve"> В целях обеспечения эффективности и результативности расходования бюджетных средств, в соответствии с  Федеральным законом от 06.10.2003 № 131-ФЗ «Об общих принципах организации местного самоуправления в Российской Федерации», статьей 179 Бюджетного кодекса Российской Федерации, руководствуясь Уставом Комсомольского муниципального района и на основании </w:t>
      </w:r>
      <w:r w:rsidRPr="00B35027">
        <w:rPr>
          <w:sz w:val="24"/>
          <w:szCs w:val="24"/>
        </w:rPr>
        <w:t>постановления Администрации Комсомольского муниципального района  от 07.10.2013 № 836 «Об утверждении Порядка разработки, реализации и оценки эффективности муниципальных программ Комсомольского  муниципального района Ивановской области»</w:t>
      </w:r>
      <w:r w:rsidRPr="00B35027">
        <w:rPr>
          <w:bCs/>
          <w:color w:val="2C2C2C"/>
          <w:sz w:val="24"/>
          <w:szCs w:val="24"/>
        </w:rPr>
        <w:t xml:space="preserve">, </w:t>
      </w:r>
      <w:r w:rsidR="00D65C12" w:rsidRPr="00B35027">
        <w:rPr>
          <w:bCs/>
          <w:color w:val="2C2C2C"/>
          <w:sz w:val="24"/>
          <w:szCs w:val="24"/>
        </w:rPr>
        <w:t>А</w:t>
      </w:r>
      <w:r w:rsidRPr="00B35027">
        <w:rPr>
          <w:sz w:val="24"/>
          <w:szCs w:val="24"/>
        </w:rPr>
        <w:t xml:space="preserve">дминистрация </w:t>
      </w:r>
      <w:r w:rsidR="00D65C12" w:rsidRPr="00B35027">
        <w:rPr>
          <w:sz w:val="24"/>
          <w:szCs w:val="24"/>
        </w:rPr>
        <w:t xml:space="preserve">Комсомольского  муниципального района </w:t>
      </w:r>
      <w:r w:rsidRPr="00B35027">
        <w:rPr>
          <w:b/>
          <w:bCs/>
          <w:spacing w:val="20"/>
          <w:sz w:val="24"/>
          <w:szCs w:val="24"/>
        </w:rPr>
        <w:t>постановляет</w:t>
      </w:r>
      <w:r w:rsidRPr="00B35027">
        <w:rPr>
          <w:bCs/>
          <w:spacing w:val="20"/>
          <w:sz w:val="24"/>
          <w:szCs w:val="24"/>
        </w:rPr>
        <w:t>:</w:t>
      </w:r>
    </w:p>
    <w:p w:rsidR="00B35027" w:rsidRPr="00C22210" w:rsidRDefault="00351287" w:rsidP="00B35027">
      <w:pPr>
        <w:jc w:val="both"/>
        <w:rPr>
          <w:kern w:val="28"/>
          <w:sz w:val="24"/>
          <w:szCs w:val="24"/>
          <w:shd w:val="clear" w:color="auto" w:fill="FFFFFF"/>
        </w:rPr>
      </w:pPr>
      <w:r>
        <w:t xml:space="preserve">   </w:t>
      </w:r>
      <w:r w:rsidR="00B35027" w:rsidRPr="00C22210">
        <w:rPr>
          <w:kern w:val="28"/>
          <w:sz w:val="24"/>
          <w:szCs w:val="24"/>
          <w:shd w:val="clear" w:color="auto" w:fill="FFFFFF"/>
        </w:rPr>
        <w:t>1. Внести изменения в постановление Администрации Комсомольс</w:t>
      </w:r>
      <w:r w:rsidR="00B35027">
        <w:rPr>
          <w:kern w:val="28"/>
          <w:sz w:val="24"/>
          <w:szCs w:val="24"/>
          <w:shd w:val="clear" w:color="auto" w:fill="FFFFFF"/>
        </w:rPr>
        <w:t xml:space="preserve">кого муниципального района от </w:t>
      </w:r>
      <w:r w:rsidR="00594E37">
        <w:rPr>
          <w:kern w:val="28"/>
          <w:sz w:val="24"/>
          <w:szCs w:val="24"/>
          <w:shd w:val="clear" w:color="auto" w:fill="FFFFFF"/>
        </w:rPr>
        <w:t>30.03</w:t>
      </w:r>
      <w:r w:rsidR="00B35027">
        <w:rPr>
          <w:kern w:val="28"/>
          <w:sz w:val="24"/>
          <w:szCs w:val="24"/>
          <w:shd w:val="clear" w:color="auto" w:fill="FFFFFF"/>
        </w:rPr>
        <w:t>.2016</w:t>
      </w:r>
      <w:r w:rsidR="00A70E13">
        <w:rPr>
          <w:kern w:val="28"/>
          <w:sz w:val="24"/>
          <w:szCs w:val="24"/>
          <w:shd w:val="clear" w:color="auto" w:fill="FFFFFF"/>
        </w:rPr>
        <w:t xml:space="preserve"> </w:t>
      </w:r>
      <w:r w:rsidR="00B35027">
        <w:rPr>
          <w:kern w:val="28"/>
          <w:sz w:val="24"/>
          <w:szCs w:val="24"/>
          <w:shd w:val="clear" w:color="auto" w:fill="FFFFFF"/>
        </w:rPr>
        <w:t xml:space="preserve">г. № </w:t>
      </w:r>
      <w:r w:rsidR="00594E37">
        <w:rPr>
          <w:kern w:val="28"/>
          <w:sz w:val="24"/>
          <w:szCs w:val="24"/>
          <w:shd w:val="clear" w:color="auto" w:fill="FFFFFF"/>
        </w:rPr>
        <w:t>107</w:t>
      </w:r>
      <w:r w:rsidR="00B35027" w:rsidRPr="00C22210">
        <w:rPr>
          <w:kern w:val="28"/>
          <w:sz w:val="24"/>
          <w:szCs w:val="24"/>
          <w:shd w:val="clear" w:color="auto" w:fill="FFFFFF"/>
        </w:rPr>
        <w:t xml:space="preserve"> «Об утверждении муниципальной программы </w:t>
      </w:r>
      <w:r w:rsidR="00B35027" w:rsidRPr="00B35027">
        <w:rPr>
          <w:bCs/>
          <w:sz w:val="24"/>
          <w:szCs w:val="24"/>
        </w:rPr>
        <w:t xml:space="preserve">«Газификация Комсомольского муниципального </w:t>
      </w:r>
      <w:r w:rsidR="00594E37" w:rsidRPr="00B35027">
        <w:rPr>
          <w:bCs/>
          <w:sz w:val="24"/>
          <w:szCs w:val="24"/>
        </w:rPr>
        <w:t>района на</w:t>
      </w:r>
      <w:r w:rsidR="00B35027" w:rsidRPr="00B35027">
        <w:rPr>
          <w:bCs/>
          <w:sz w:val="24"/>
          <w:szCs w:val="24"/>
        </w:rPr>
        <w:t xml:space="preserve"> 2017-2020 годы»</w:t>
      </w:r>
      <w:r w:rsidR="00B35027" w:rsidRPr="00C22210">
        <w:rPr>
          <w:kern w:val="28"/>
          <w:sz w:val="24"/>
          <w:szCs w:val="24"/>
          <w:shd w:val="clear" w:color="auto" w:fill="FFFFFF"/>
        </w:rPr>
        <w:t>, изложив приложение к постановлению Администрации Комсомольского муниципального района в новой редакции (прилагается).</w:t>
      </w:r>
    </w:p>
    <w:p w:rsidR="00B35027" w:rsidRDefault="00B35027" w:rsidP="00B35027">
      <w:pPr>
        <w:widowControl w:val="0"/>
        <w:tabs>
          <w:tab w:val="left" w:pos="1620"/>
        </w:tabs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kern w:val="28"/>
          <w:sz w:val="24"/>
          <w:szCs w:val="24"/>
          <w:shd w:val="clear" w:color="auto" w:fill="FFFFFF"/>
        </w:rPr>
        <w:t xml:space="preserve">  </w:t>
      </w:r>
      <w:r w:rsidRPr="00C22210">
        <w:rPr>
          <w:kern w:val="28"/>
          <w:sz w:val="24"/>
          <w:szCs w:val="24"/>
          <w:shd w:val="clear" w:color="auto" w:fill="FFFFFF"/>
        </w:rPr>
        <w:t xml:space="preserve"> 2. Реализация мероприятий муниципальной программы </w:t>
      </w:r>
      <w:r w:rsidRPr="00B35027">
        <w:rPr>
          <w:bCs/>
          <w:sz w:val="24"/>
          <w:szCs w:val="24"/>
        </w:rPr>
        <w:t xml:space="preserve">«Газификация Комсомольского муниципального </w:t>
      </w:r>
      <w:proofErr w:type="gramStart"/>
      <w:r w:rsidRPr="00B35027">
        <w:rPr>
          <w:bCs/>
          <w:sz w:val="24"/>
          <w:szCs w:val="24"/>
        </w:rPr>
        <w:t>района  на</w:t>
      </w:r>
      <w:proofErr w:type="gramEnd"/>
      <w:r w:rsidRPr="00B35027">
        <w:rPr>
          <w:bCs/>
          <w:sz w:val="24"/>
          <w:szCs w:val="24"/>
        </w:rPr>
        <w:t xml:space="preserve"> 2017-2020 годы»</w:t>
      </w:r>
      <w:r>
        <w:rPr>
          <w:bCs/>
          <w:sz w:val="24"/>
          <w:szCs w:val="24"/>
        </w:rPr>
        <w:t xml:space="preserve"> </w:t>
      </w:r>
      <w:r w:rsidRPr="00C22210">
        <w:rPr>
          <w:sz w:val="24"/>
          <w:szCs w:val="24"/>
        </w:rPr>
        <w:t>считать расходным обязательством Комсомольского муниципального района Ивановской облас</w:t>
      </w:r>
      <w:r>
        <w:rPr>
          <w:sz w:val="24"/>
          <w:szCs w:val="24"/>
        </w:rPr>
        <w:t>ти.</w:t>
      </w:r>
    </w:p>
    <w:p w:rsidR="00B35027" w:rsidRDefault="00B35027" w:rsidP="00B35027">
      <w:pPr>
        <w:widowControl w:val="0"/>
        <w:tabs>
          <w:tab w:val="left" w:pos="1620"/>
        </w:tabs>
        <w:autoSpaceDE w:val="0"/>
        <w:autoSpaceDN w:val="0"/>
        <w:adjustRightInd w:val="0"/>
        <w:jc w:val="both"/>
        <w:rPr>
          <w:kern w:val="28"/>
          <w:sz w:val="24"/>
          <w:szCs w:val="24"/>
          <w:shd w:val="clear" w:color="auto" w:fill="FFFFFF"/>
        </w:rPr>
      </w:pPr>
      <w:r>
        <w:rPr>
          <w:sz w:val="24"/>
          <w:szCs w:val="24"/>
        </w:rPr>
        <w:t xml:space="preserve"> </w:t>
      </w:r>
      <w:r w:rsidRPr="00C22210">
        <w:rPr>
          <w:kern w:val="28"/>
          <w:sz w:val="24"/>
          <w:szCs w:val="24"/>
          <w:shd w:val="clear" w:color="auto" w:fill="FFFFFF"/>
        </w:rPr>
        <w:t xml:space="preserve"> </w:t>
      </w:r>
      <w:r>
        <w:rPr>
          <w:kern w:val="28"/>
          <w:sz w:val="24"/>
          <w:szCs w:val="24"/>
          <w:shd w:val="clear" w:color="auto" w:fill="FFFFFF"/>
        </w:rPr>
        <w:t xml:space="preserve"> </w:t>
      </w:r>
      <w:r w:rsidRPr="00C22210">
        <w:rPr>
          <w:kern w:val="28"/>
          <w:sz w:val="24"/>
          <w:szCs w:val="24"/>
          <w:shd w:val="clear" w:color="auto" w:fill="FFFFFF"/>
        </w:rPr>
        <w:t>3. Настоящее постановление вступает в силу с момента официального опубликования.</w:t>
      </w:r>
    </w:p>
    <w:p w:rsidR="00B35027" w:rsidRPr="00C22210" w:rsidRDefault="00B35027" w:rsidP="00B35027">
      <w:pPr>
        <w:widowControl w:val="0"/>
        <w:tabs>
          <w:tab w:val="left" w:pos="1620"/>
        </w:tabs>
        <w:autoSpaceDE w:val="0"/>
        <w:autoSpaceDN w:val="0"/>
        <w:adjustRightInd w:val="0"/>
        <w:jc w:val="both"/>
        <w:rPr>
          <w:kern w:val="28"/>
          <w:sz w:val="24"/>
          <w:szCs w:val="24"/>
          <w:shd w:val="clear" w:color="auto" w:fill="FFFFFF"/>
        </w:rPr>
      </w:pPr>
      <w:r>
        <w:rPr>
          <w:kern w:val="28"/>
          <w:sz w:val="24"/>
          <w:szCs w:val="24"/>
          <w:shd w:val="clear" w:color="auto" w:fill="FFFFFF"/>
        </w:rPr>
        <w:t xml:space="preserve">   </w:t>
      </w:r>
      <w:r w:rsidRPr="00C22210">
        <w:rPr>
          <w:kern w:val="28"/>
          <w:sz w:val="24"/>
          <w:szCs w:val="24"/>
          <w:shd w:val="clear" w:color="auto" w:fill="FFFFFF"/>
        </w:rPr>
        <w:t xml:space="preserve">4. Контроль </w:t>
      </w:r>
      <w:r w:rsidR="00594E37" w:rsidRPr="00C22210">
        <w:rPr>
          <w:kern w:val="28"/>
          <w:sz w:val="24"/>
          <w:szCs w:val="24"/>
          <w:shd w:val="clear" w:color="auto" w:fill="FFFFFF"/>
        </w:rPr>
        <w:t>за исполнением</w:t>
      </w:r>
      <w:r w:rsidRPr="00C22210">
        <w:rPr>
          <w:kern w:val="28"/>
          <w:sz w:val="24"/>
          <w:szCs w:val="24"/>
          <w:shd w:val="clear" w:color="auto" w:fill="FFFFFF"/>
        </w:rPr>
        <w:t xml:space="preserve"> настоящего постановления возложить на начальника Управления </w:t>
      </w:r>
      <w:r w:rsidR="00A70E13">
        <w:rPr>
          <w:kern w:val="28"/>
          <w:sz w:val="24"/>
          <w:szCs w:val="24"/>
          <w:shd w:val="clear" w:color="auto" w:fill="FFFFFF"/>
        </w:rPr>
        <w:t>земельно-имущественных отношений Кротову Н. В.</w:t>
      </w:r>
    </w:p>
    <w:p w:rsidR="00351287" w:rsidRDefault="00351287" w:rsidP="00B35027">
      <w:pPr>
        <w:jc w:val="both"/>
      </w:pPr>
    </w:p>
    <w:p w:rsidR="00B35027" w:rsidRDefault="00B35027" w:rsidP="00B35027">
      <w:pPr>
        <w:pStyle w:val="a3"/>
        <w:tabs>
          <w:tab w:val="left" w:pos="225"/>
        </w:tabs>
        <w:ind w:left="0"/>
      </w:pPr>
    </w:p>
    <w:p w:rsidR="00B35027" w:rsidRDefault="00B35027" w:rsidP="00B35027">
      <w:pPr>
        <w:pStyle w:val="a3"/>
        <w:tabs>
          <w:tab w:val="left" w:pos="225"/>
        </w:tabs>
        <w:ind w:left="0"/>
      </w:pPr>
    </w:p>
    <w:p w:rsidR="00351287" w:rsidRDefault="00351287" w:rsidP="00B35027">
      <w:pPr>
        <w:pStyle w:val="a3"/>
        <w:tabs>
          <w:tab w:val="left" w:pos="225"/>
        </w:tabs>
        <w:ind w:left="0"/>
        <w:rPr>
          <w:b/>
          <w:szCs w:val="28"/>
        </w:rPr>
      </w:pPr>
      <w:r>
        <w:t xml:space="preserve"> </w:t>
      </w:r>
      <w:r>
        <w:rPr>
          <w:b/>
          <w:szCs w:val="28"/>
        </w:rPr>
        <w:t>Г</w:t>
      </w:r>
      <w:r w:rsidRPr="00F77695">
        <w:rPr>
          <w:b/>
          <w:szCs w:val="28"/>
        </w:rPr>
        <w:t>лав</w:t>
      </w:r>
      <w:r>
        <w:rPr>
          <w:b/>
          <w:szCs w:val="28"/>
        </w:rPr>
        <w:t>а К</w:t>
      </w:r>
      <w:r w:rsidRPr="00F77695">
        <w:rPr>
          <w:b/>
          <w:szCs w:val="28"/>
        </w:rPr>
        <w:t>омсомольского</w:t>
      </w:r>
    </w:p>
    <w:p w:rsidR="00351287" w:rsidRPr="004A74FA" w:rsidRDefault="00B35027" w:rsidP="00B35027">
      <w:pPr>
        <w:rPr>
          <w:b/>
          <w:szCs w:val="28"/>
        </w:rPr>
      </w:pPr>
      <w:r>
        <w:rPr>
          <w:b/>
          <w:szCs w:val="28"/>
        </w:rPr>
        <w:t xml:space="preserve"> </w:t>
      </w:r>
      <w:r w:rsidR="00351287" w:rsidRPr="00F77695">
        <w:rPr>
          <w:b/>
          <w:szCs w:val="28"/>
        </w:rPr>
        <w:t>муницип</w:t>
      </w:r>
      <w:r w:rsidR="00351287">
        <w:rPr>
          <w:b/>
          <w:szCs w:val="28"/>
        </w:rPr>
        <w:t xml:space="preserve">ального </w:t>
      </w:r>
      <w:proofErr w:type="gramStart"/>
      <w:r w:rsidR="00351287">
        <w:rPr>
          <w:b/>
          <w:szCs w:val="28"/>
        </w:rPr>
        <w:t xml:space="preserve">района:   </w:t>
      </w:r>
      <w:proofErr w:type="gramEnd"/>
      <w:r w:rsidR="00351287">
        <w:rPr>
          <w:b/>
          <w:szCs w:val="28"/>
        </w:rPr>
        <w:t xml:space="preserve">                                          </w:t>
      </w:r>
      <w:r w:rsidR="00351287" w:rsidRPr="00F77695">
        <w:rPr>
          <w:b/>
          <w:szCs w:val="28"/>
        </w:rPr>
        <w:t xml:space="preserve">       </w:t>
      </w:r>
      <w:r w:rsidR="00351287">
        <w:rPr>
          <w:b/>
          <w:szCs w:val="28"/>
        </w:rPr>
        <w:t xml:space="preserve"> О. В. Бузулуцкая</w:t>
      </w:r>
    </w:p>
    <w:p w:rsidR="00351287" w:rsidRDefault="00351287" w:rsidP="00351287"/>
    <w:p w:rsidR="00B42112" w:rsidRDefault="00B42112">
      <w:pPr>
        <w:sectPr w:rsidR="00B42112" w:rsidSect="00351287">
          <w:pgSz w:w="11906" w:h="16838" w:code="9"/>
          <w:pgMar w:top="1134" w:right="850" w:bottom="1134" w:left="1701" w:header="708" w:footer="708" w:gutter="0"/>
          <w:cols w:space="708"/>
          <w:docGrid w:linePitch="360"/>
        </w:sectPr>
      </w:pPr>
    </w:p>
    <w:p w:rsidR="007A7ACF" w:rsidRPr="0076746C" w:rsidRDefault="008033B8" w:rsidP="00F209B7">
      <w:pPr>
        <w:pStyle w:val="ConsPlusNormal"/>
        <w:jc w:val="right"/>
        <w:rPr>
          <w:sz w:val="18"/>
        </w:rPr>
      </w:pPr>
      <w:r w:rsidRPr="0076746C">
        <w:rPr>
          <w:b/>
          <w:sz w:val="24"/>
          <w:szCs w:val="28"/>
        </w:rPr>
        <w:lastRenderedPageBreak/>
        <w:t xml:space="preserve"> </w:t>
      </w:r>
      <w:r w:rsidR="007A7ACF" w:rsidRPr="0076746C">
        <w:rPr>
          <w:sz w:val="18"/>
        </w:rPr>
        <w:t>Приложение к постановлению</w:t>
      </w:r>
    </w:p>
    <w:p w:rsidR="007A7ACF" w:rsidRPr="0076746C" w:rsidRDefault="007A7ACF" w:rsidP="007A7ACF">
      <w:pPr>
        <w:pStyle w:val="ConsPlusNormal"/>
        <w:jc w:val="right"/>
        <w:rPr>
          <w:sz w:val="18"/>
        </w:rPr>
      </w:pPr>
      <w:r w:rsidRPr="0076746C">
        <w:rPr>
          <w:sz w:val="18"/>
        </w:rPr>
        <w:t>администрации Комсомольского</w:t>
      </w:r>
    </w:p>
    <w:p w:rsidR="007A7ACF" w:rsidRPr="0076746C" w:rsidRDefault="007A7ACF" w:rsidP="007A7ACF">
      <w:pPr>
        <w:pStyle w:val="ConsPlusNormal"/>
        <w:jc w:val="right"/>
        <w:rPr>
          <w:sz w:val="18"/>
        </w:rPr>
      </w:pPr>
      <w:r w:rsidRPr="0076746C">
        <w:rPr>
          <w:sz w:val="18"/>
        </w:rPr>
        <w:t xml:space="preserve">муниципального района </w:t>
      </w:r>
      <w:r w:rsidR="00A923A3" w:rsidRPr="0076746C">
        <w:rPr>
          <w:sz w:val="18"/>
        </w:rPr>
        <w:t>от 09.11.2018 г. № 311</w:t>
      </w:r>
    </w:p>
    <w:p w:rsidR="007A7ACF" w:rsidRPr="0076746C" w:rsidRDefault="007A7ACF">
      <w:pPr>
        <w:pStyle w:val="ConsPlusNormal"/>
        <w:jc w:val="right"/>
        <w:rPr>
          <w:sz w:val="18"/>
        </w:rPr>
      </w:pPr>
    </w:p>
    <w:p w:rsidR="0076746C" w:rsidRPr="0076746C" w:rsidRDefault="0076746C" w:rsidP="0076746C">
      <w:pPr>
        <w:pStyle w:val="ConsPlusNormal"/>
        <w:jc w:val="right"/>
        <w:rPr>
          <w:sz w:val="18"/>
        </w:rPr>
      </w:pPr>
      <w:r w:rsidRPr="0076746C">
        <w:rPr>
          <w:sz w:val="18"/>
        </w:rPr>
        <w:t>Приложение к постановлению</w:t>
      </w:r>
    </w:p>
    <w:p w:rsidR="0076746C" w:rsidRPr="0076746C" w:rsidRDefault="0076746C" w:rsidP="0076746C">
      <w:pPr>
        <w:pStyle w:val="ConsPlusNormal"/>
        <w:jc w:val="right"/>
        <w:rPr>
          <w:sz w:val="18"/>
        </w:rPr>
      </w:pPr>
      <w:r w:rsidRPr="0076746C">
        <w:rPr>
          <w:sz w:val="18"/>
        </w:rPr>
        <w:t>администрации Комсомольского</w:t>
      </w:r>
    </w:p>
    <w:p w:rsidR="0076746C" w:rsidRPr="0076746C" w:rsidRDefault="0076746C" w:rsidP="0076746C">
      <w:pPr>
        <w:pStyle w:val="ConsPlusNormal"/>
        <w:jc w:val="right"/>
        <w:rPr>
          <w:sz w:val="18"/>
        </w:rPr>
      </w:pPr>
      <w:r w:rsidRPr="0076746C">
        <w:rPr>
          <w:sz w:val="18"/>
        </w:rPr>
        <w:t>муниципального района от 18.08.2016 г. №335</w:t>
      </w:r>
    </w:p>
    <w:p w:rsidR="0076746C" w:rsidRPr="007270ED" w:rsidRDefault="0076746C" w:rsidP="0076746C">
      <w:pPr>
        <w:pStyle w:val="ConsPlusNormal"/>
        <w:jc w:val="right"/>
        <w:rPr>
          <w:sz w:val="20"/>
        </w:rPr>
      </w:pPr>
    </w:p>
    <w:p w:rsidR="0076746C" w:rsidRPr="007270ED" w:rsidRDefault="0076746C" w:rsidP="0076746C">
      <w:pPr>
        <w:pStyle w:val="ConsPlusNormal"/>
        <w:jc w:val="center"/>
        <w:rPr>
          <w:sz w:val="20"/>
        </w:rPr>
      </w:pPr>
    </w:p>
    <w:p w:rsidR="0076746C" w:rsidRDefault="0076746C" w:rsidP="0076746C">
      <w:pPr>
        <w:pStyle w:val="ConsPlusTitle"/>
        <w:jc w:val="center"/>
      </w:pPr>
      <w:bookmarkStart w:id="1" w:name="P43"/>
      <w:bookmarkEnd w:id="1"/>
      <w:r>
        <w:t>МУНИЦИПАЛЬНАЯ ПРОГРАММА</w:t>
      </w:r>
    </w:p>
    <w:p w:rsidR="0076746C" w:rsidRDefault="0076746C" w:rsidP="0076746C">
      <w:pPr>
        <w:jc w:val="center"/>
        <w:rPr>
          <w:b/>
          <w:bCs/>
        </w:rPr>
      </w:pPr>
      <w:r>
        <w:rPr>
          <w:b/>
          <w:bCs/>
        </w:rPr>
        <w:t>«ГАЗИФИКАЦИЯ КОМСОМОЛЬСКОГО МУНИЦИПАЛЬНОГО РАЙОНА НА 2017-2020 ГОДЫ»</w:t>
      </w:r>
    </w:p>
    <w:p w:rsidR="0076746C" w:rsidRDefault="0076746C" w:rsidP="0076746C">
      <w:pPr>
        <w:pStyle w:val="ConsPlusNormal"/>
        <w:ind w:firstLine="426"/>
        <w:jc w:val="center"/>
        <w:rPr>
          <w:sz w:val="22"/>
        </w:rPr>
      </w:pPr>
      <w:r>
        <w:rPr>
          <w:sz w:val="22"/>
        </w:rPr>
        <w:t>(в редакции постановления А</w:t>
      </w:r>
      <w:r w:rsidRPr="00FD3C45">
        <w:rPr>
          <w:sz w:val="22"/>
        </w:rPr>
        <w:t>дминистрации Комсомольского</w:t>
      </w:r>
      <w:r>
        <w:rPr>
          <w:sz w:val="22"/>
        </w:rPr>
        <w:t xml:space="preserve"> </w:t>
      </w:r>
      <w:r w:rsidRPr="00FD3C45">
        <w:rPr>
          <w:sz w:val="22"/>
        </w:rPr>
        <w:t xml:space="preserve">муниципального района от </w:t>
      </w:r>
      <w:r>
        <w:rPr>
          <w:sz w:val="22"/>
        </w:rPr>
        <w:t>09.11.2018</w:t>
      </w:r>
      <w:r w:rsidRPr="00FD3C45">
        <w:rPr>
          <w:sz w:val="22"/>
        </w:rPr>
        <w:t xml:space="preserve"> г. №</w:t>
      </w:r>
      <w:r>
        <w:rPr>
          <w:sz w:val="22"/>
        </w:rPr>
        <w:t xml:space="preserve"> 311)</w:t>
      </w:r>
    </w:p>
    <w:p w:rsidR="0076746C" w:rsidRPr="00FD3C45" w:rsidRDefault="0076746C" w:rsidP="0076746C">
      <w:pPr>
        <w:pStyle w:val="ConsPlusNormal"/>
        <w:jc w:val="center"/>
        <w:rPr>
          <w:sz w:val="22"/>
        </w:rPr>
      </w:pPr>
    </w:p>
    <w:p w:rsidR="0076746C" w:rsidRDefault="0076746C" w:rsidP="0076746C">
      <w:pPr>
        <w:pStyle w:val="ConsPlusNormal"/>
        <w:jc w:val="center"/>
      </w:pPr>
      <w:r>
        <w:t>1. Паспорт</w:t>
      </w:r>
    </w:p>
    <w:p w:rsidR="0076746C" w:rsidRDefault="0076746C" w:rsidP="0076746C">
      <w:pPr>
        <w:pStyle w:val="ConsPlusNormal"/>
        <w:jc w:val="center"/>
      </w:pPr>
      <w:r>
        <w:t>муниципальной программы «Газификация Комсомольского муниципального района на 2017-2020 годы»</w:t>
      </w:r>
    </w:p>
    <w:p w:rsidR="0076746C" w:rsidRDefault="0076746C" w:rsidP="0076746C">
      <w:pPr>
        <w:pStyle w:val="ConsPlusNormal"/>
        <w:jc w:val="center"/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6236"/>
      </w:tblGrid>
      <w:tr w:rsidR="0076746C" w:rsidRPr="00521B6E" w:rsidTr="0022218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Наименование         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программы           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Газификация Комсомольского муниципального района на 2017-2020 годы   </w:t>
            </w:r>
          </w:p>
        </w:tc>
      </w:tr>
      <w:tr w:rsidR="0076746C" w:rsidRPr="00521B6E" w:rsidTr="0076746C">
        <w:trPr>
          <w:trHeight w:val="37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Срок       реализации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программы           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2017 - 2020 годы                                   </w:t>
            </w:r>
          </w:p>
        </w:tc>
      </w:tr>
      <w:tr w:rsidR="0076746C" w:rsidRPr="00521B6E" w:rsidTr="0022218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Перечень подпрограмм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отсутствуют                      </w:t>
            </w:r>
          </w:p>
        </w:tc>
      </w:tr>
      <w:tr w:rsidR="0076746C" w:rsidRPr="00521B6E" w:rsidTr="0022218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Администратор        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программы            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 строительства и архитектуры Управления  земельно-имущественных отношений </w:t>
            </w:r>
            <w:r w:rsidRPr="00521B6E">
              <w:rPr>
                <w:sz w:val="24"/>
                <w:szCs w:val="24"/>
              </w:rPr>
              <w:t>Администрации Комсомольского муниципального района</w:t>
            </w:r>
          </w:p>
        </w:tc>
      </w:tr>
      <w:tr w:rsidR="0076746C" w:rsidRPr="00521B6E" w:rsidTr="0022218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proofErr w:type="gramStart"/>
            <w:r>
              <w:rPr>
                <w:sz w:val="24"/>
                <w:szCs w:val="24"/>
              </w:rPr>
              <w:t>Отдел  строительства</w:t>
            </w:r>
            <w:proofErr w:type="gramEnd"/>
            <w:r>
              <w:rPr>
                <w:sz w:val="24"/>
                <w:szCs w:val="24"/>
              </w:rPr>
              <w:t xml:space="preserve"> и архитектуры Управления  земельно-имущественных отношений </w:t>
            </w:r>
            <w:r w:rsidRPr="00521B6E">
              <w:rPr>
                <w:sz w:val="24"/>
                <w:szCs w:val="24"/>
              </w:rPr>
              <w:t>Администрации Комсомольского муниципального района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Управление по вопросу развития инфраструктуры </w:t>
            </w:r>
            <w:r w:rsidRPr="00521B6E">
              <w:rPr>
                <w:sz w:val="24"/>
                <w:szCs w:val="24"/>
              </w:rPr>
              <w:t>Администрации Комсомольского муниципального района</w:t>
            </w:r>
          </w:p>
        </w:tc>
      </w:tr>
      <w:tr w:rsidR="0076746C" w:rsidRPr="00521B6E" w:rsidTr="0022218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Исполнители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1. </w:t>
            </w:r>
            <w:proofErr w:type="gramStart"/>
            <w:r>
              <w:rPr>
                <w:sz w:val="24"/>
                <w:szCs w:val="24"/>
              </w:rPr>
              <w:t>Отдел  строительства</w:t>
            </w:r>
            <w:proofErr w:type="gramEnd"/>
            <w:r>
              <w:rPr>
                <w:sz w:val="24"/>
                <w:szCs w:val="24"/>
              </w:rPr>
              <w:t xml:space="preserve"> и архитектуры Управления  земельно-имущественных отношений </w:t>
            </w:r>
            <w:r w:rsidRPr="00521B6E">
              <w:rPr>
                <w:sz w:val="24"/>
                <w:szCs w:val="24"/>
              </w:rPr>
              <w:t>Администрации Комсомольского муниципального района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Управление по вопросу развития инфраструктуры </w:t>
            </w:r>
            <w:r w:rsidRPr="00521B6E">
              <w:rPr>
                <w:sz w:val="24"/>
                <w:szCs w:val="24"/>
              </w:rPr>
              <w:t>Администрации Комсомольского муниципального района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21B6E">
              <w:rPr>
                <w:sz w:val="24"/>
                <w:szCs w:val="24"/>
              </w:rPr>
              <w:t xml:space="preserve">. Администрации поселений района (по согласованию)  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521B6E">
              <w:rPr>
                <w:sz w:val="24"/>
                <w:szCs w:val="24"/>
              </w:rPr>
              <w:t>. Департамент строительства и архитектуры Ивановской области (по согласованию)</w:t>
            </w:r>
          </w:p>
        </w:tc>
      </w:tr>
      <w:tr w:rsidR="0076746C" w:rsidRPr="00521B6E" w:rsidTr="0076746C">
        <w:trPr>
          <w:trHeight w:val="175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Цель (цели)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142" w:hanging="66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Улучшение качества жизни населения, обеспечение его стабильным, надёжным, экономичным видом топлива;</w:t>
            </w:r>
          </w:p>
          <w:p w:rsidR="0076746C" w:rsidRPr="00521B6E" w:rsidRDefault="0076746C" w:rsidP="0022218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142" w:hanging="66"/>
              <w:rPr>
                <w:sz w:val="24"/>
                <w:szCs w:val="24"/>
              </w:rPr>
            </w:pPr>
            <w:proofErr w:type="gramStart"/>
            <w:r w:rsidRPr="00521B6E">
              <w:rPr>
                <w:sz w:val="24"/>
                <w:szCs w:val="24"/>
              </w:rPr>
              <w:t>Повышение  экономической</w:t>
            </w:r>
            <w:proofErr w:type="gramEnd"/>
            <w:r w:rsidRPr="00521B6E">
              <w:rPr>
                <w:sz w:val="24"/>
                <w:szCs w:val="24"/>
              </w:rPr>
              <w:t xml:space="preserve"> привлекательности территории Комсомольского муниципального района;</w:t>
            </w:r>
          </w:p>
          <w:p w:rsidR="0076746C" w:rsidRPr="00521B6E" w:rsidRDefault="0076746C" w:rsidP="00222180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ind w:left="142" w:hanging="66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Создание условий для привлечения внутренних и внешних инвестиций.</w:t>
            </w:r>
          </w:p>
        </w:tc>
      </w:tr>
      <w:tr w:rsidR="0076746C" w:rsidRPr="00521B6E" w:rsidTr="0022218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Целевые индикаторы (показатели)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1. Увеличение протяжённости газопроводов на территории Комсомольского </w:t>
            </w:r>
            <w:proofErr w:type="gramStart"/>
            <w:r w:rsidRPr="00521B6E">
              <w:rPr>
                <w:sz w:val="24"/>
                <w:szCs w:val="24"/>
              </w:rPr>
              <w:t>муниципального  района</w:t>
            </w:r>
            <w:proofErr w:type="gramEnd"/>
            <w:r w:rsidRPr="00521B6E">
              <w:rPr>
                <w:sz w:val="24"/>
                <w:szCs w:val="24"/>
              </w:rPr>
              <w:t xml:space="preserve"> – на 73,5 км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2. Количество подключаемых домов (квартир) / котельных </w:t>
            </w:r>
            <w:r w:rsidRPr="00521B6E">
              <w:rPr>
                <w:sz w:val="24"/>
                <w:szCs w:val="24"/>
              </w:rPr>
              <w:lastRenderedPageBreak/>
              <w:t>– 1659 ед.  / 4 ед.</w:t>
            </w:r>
          </w:p>
          <w:p w:rsidR="0076746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3. Уровень газификации жилого фонда природным газом – 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65,6%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4. Количество объектов, на которые разработана проектная документация – </w:t>
            </w:r>
            <w:r>
              <w:rPr>
                <w:sz w:val="24"/>
                <w:szCs w:val="24"/>
              </w:rPr>
              <w:t>6</w:t>
            </w:r>
            <w:r w:rsidRPr="00521B6E">
              <w:rPr>
                <w:sz w:val="24"/>
                <w:szCs w:val="24"/>
              </w:rPr>
              <w:t xml:space="preserve"> ед.</w:t>
            </w:r>
          </w:p>
        </w:tc>
      </w:tr>
      <w:tr w:rsidR="0076746C" w:rsidRPr="00521B6E" w:rsidTr="0022218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lastRenderedPageBreak/>
              <w:t>Объем</w:t>
            </w:r>
            <w:r>
              <w:rPr>
                <w:sz w:val="24"/>
                <w:szCs w:val="24"/>
              </w:rPr>
              <w:t>ы</w:t>
            </w:r>
            <w:r w:rsidRPr="00521B6E">
              <w:rPr>
                <w:sz w:val="24"/>
                <w:szCs w:val="24"/>
              </w:rPr>
              <w:t xml:space="preserve">      ресурсного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обеспечения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6C" w:rsidRPr="009203CB" w:rsidRDefault="0076746C" w:rsidP="00222180">
            <w:pPr>
              <w:widowControl w:val="0"/>
              <w:autoSpaceDE w:val="0"/>
              <w:autoSpaceDN w:val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Предполагаемый общий объем бюджетных ассигнований всего – </w:t>
            </w:r>
            <w:r w:rsidRPr="009203CB">
              <w:rPr>
                <w:b/>
                <w:bCs/>
                <w:color w:val="000000"/>
                <w:sz w:val="24"/>
                <w:szCs w:val="24"/>
              </w:rPr>
              <w:t>282 529 281,43</w:t>
            </w:r>
            <w:r w:rsidRPr="006D762C">
              <w:rPr>
                <w:b/>
                <w:bCs/>
                <w:color w:val="000000"/>
                <w:sz w:val="24"/>
                <w:szCs w:val="24"/>
              </w:rPr>
              <w:t xml:space="preserve">* </w:t>
            </w:r>
            <w:r w:rsidRPr="006D762C">
              <w:rPr>
                <w:sz w:val="24"/>
                <w:szCs w:val="24"/>
              </w:rPr>
              <w:t xml:space="preserve">руб., 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кроме того, остатки прошлых лет - 0,00 руб.; 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в том числе: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2017 год – </w:t>
            </w:r>
            <w:r w:rsidRPr="006D762C">
              <w:rPr>
                <w:b/>
                <w:bCs/>
                <w:sz w:val="24"/>
                <w:szCs w:val="24"/>
              </w:rPr>
              <w:t xml:space="preserve">8048804,69 </w:t>
            </w:r>
            <w:r w:rsidRPr="006D762C">
              <w:rPr>
                <w:sz w:val="24"/>
                <w:szCs w:val="24"/>
              </w:rPr>
              <w:t xml:space="preserve">руб.; 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внебюджетные средства – 1 121 840,00 руб.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2018 год – </w:t>
            </w:r>
            <w:r w:rsidRPr="006D762C">
              <w:rPr>
                <w:b/>
                <w:sz w:val="24"/>
                <w:szCs w:val="24"/>
              </w:rPr>
              <w:t xml:space="preserve">101683073,74 </w:t>
            </w:r>
            <w:r w:rsidRPr="006D762C">
              <w:rPr>
                <w:sz w:val="24"/>
                <w:szCs w:val="24"/>
              </w:rPr>
              <w:t xml:space="preserve">руб.; 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9203CB" w:rsidRDefault="0076746C" w:rsidP="00222180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2019 год – </w:t>
            </w:r>
            <w:r w:rsidRPr="009203CB">
              <w:rPr>
                <w:b/>
                <w:bCs/>
                <w:sz w:val="24"/>
                <w:szCs w:val="24"/>
              </w:rPr>
              <w:t>82 211 873,00</w:t>
            </w:r>
            <w:r w:rsidRPr="006D762C">
              <w:rPr>
                <w:b/>
                <w:sz w:val="24"/>
                <w:szCs w:val="24"/>
              </w:rPr>
              <w:t>*</w:t>
            </w:r>
            <w:r w:rsidRPr="006D762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6D762C">
              <w:rPr>
                <w:sz w:val="24"/>
                <w:szCs w:val="24"/>
              </w:rPr>
              <w:t>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2020 год – </w:t>
            </w:r>
            <w:r w:rsidRPr="006D762C">
              <w:rPr>
                <w:b/>
                <w:bCs/>
                <w:color w:val="000000"/>
                <w:sz w:val="24"/>
                <w:szCs w:val="24"/>
              </w:rPr>
              <w:t xml:space="preserve">89 911 560,00* </w:t>
            </w:r>
            <w:r w:rsidRPr="006D762C">
              <w:rPr>
                <w:sz w:val="24"/>
                <w:szCs w:val="24"/>
              </w:rPr>
              <w:t>руб.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в том числе: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- областной бюджет 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всего – </w:t>
            </w:r>
            <w:r w:rsidRPr="009203CB">
              <w:rPr>
                <w:b/>
                <w:bCs/>
                <w:i/>
                <w:color w:val="000000"/>
                <w:sz w:val="24"/>
                <w:szCs w:val="24"/>
              </w:rPr>
              <w:t>265 686 574,46</w:t>
            </w:r>
            <w:r w:rsidRPr="006D762C">
              <w:rPr>
                <w:b/>
                <w:i/>
                <w:color w:val="000000"/>
                <w:sz w:val="24"/>
                <w:szCs w:val="24"/>
              </w:rPr>
              <w:t>*</w:t>
            </w:r>
            <w:r w:rsidRPr="006D762C">
              <w:rPr>
                <w:sz w:val="24"/>
                <w:szCs w:val="24"/>
              </w:rPr>
              <w:t>руб.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 в том числе: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2017 год – </w:t>
            </w:r>
            <w:r w:rsidRPr="006D762C">
              <w:rPr>
                <w:b/>
                <w:sz w:val="24"/>
                <w:szCs w:val="24"/>
              </w:rPr>
              <w:t xml:space="preserve">6 466 389,27 </w:t>
            </w:r>
            <w:r w:rsidRPr="006D762C">
              <w:rPr>
                <w:sz w:val="24"/>
                <w:szCs w:val="24"/>
              </w:rPr>
              <w:t>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2018 год – </w:t>
            </w:r>
            <w:r w:rsidRPr="006D762C">
              <w:rPr>
                <w:b/>
                <w:sz w:val="24"/>
                <w:szCs w:val="24"/>
              </w:rPr>
              <w:t xml:space="preserve">94 014 075,19* </w:t>
            </w:r>
            <w:r w:rsidRPr="006D762C">
              <w:rPr>
                <w:sz w:val="24"/>
                <w:szCs w:val="24"/>
              </w:rPr>
              <w:t>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2019 год – </w:t>
            </w:r>
            <w:r w:rsidRPr="009203CB">
              <w:rPr>
                <w:b/>
                <w:bCs/>
                <w:color w:val="000000"/>
                <w:sz w:val="24"/>
                <w:szCs w:val="24"/>
              </w:rPr>
              <w:t>78 100 410,00</w:t>
            </w:r>
            <w:r w:rsidRPr="006D762C">
              <w:rPr>
                <w:b/>
                <w:color w:val="000000"/>
                <w:sz w:val="24"/>
                <w:szCs w:val="24"/>
              </w:rPr>
              <w:t>*</w:t>
            </w:r>
            <w:r w:rsidRPr="006D762C">
              <w:rPr>
                <w:color w:val="000000"/>
                <w:sz w:val="24"/>
                <w:szCs w:val="24"/>
              </w:rPr>
              <w:t> </w:t>
            </w:r>
            <w:r w:rsidRPr="006D762C">
              <w:rPr>
                <w:sz w:val="24"/>
                <w:szCs w:val="24"/>
              </w:rPr>
              <w:t>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2020 год – </w:t>
            </w:r>
            <w:r w:rsidRPr="006D762C">
              <w:rPr>
                <w:b/>
                <w:color w:val="000000"/>
                <w:sz w:val="24"/>
                <w:szCs w:val="24"/>
              </w:rPr>
              <w:t xml:space="preserve">88 316 100,00* </w:t>
            </w:r>
            <w:r w:rsidRPr="006D762C">
              <w:rPr>
                <w:sz w:val="24"/>
                <w:szCs w:val="24"/>
              </w:rPr>
              <w:t>руб.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- районный бюджет 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всего – </w:t>
            </w:r>
            <w:r w:rsidRPr="00997784">
              <w:rPr>
                <w:b/>
                <w:bCs/>
                <w:i/>
                <w:color w:val="000000"/>
                <w:sz w:val="24"/>
                <w:szCs w:val="24"/>
              </w:rPr>
              <w:t>10 499 479,24</w:t>
            </w:r>
            <w:proofErr w:type="gramStart"/>
            <w:r w:rsidRPr="006D762C">
              <w:rPr>
                <w:b/>
                <w:i/>
                <w:color w:val="000000"/>
                <w:sz w:val="24"/>
                <w:szCs w:val="24"/>
              </w:rPr>
              <w:t xml:space="preserve">*  </w:t>
            </w:r>
            <w:r w:rsidRPr="006D762C">
              <w:rPr>
                <w:sz w:val="24"/>
                <w:szCs w:val="24"/>
              </w:rPr>
              <w:t>руб.</w:t>
            </w:r>
            <w:proofErr w:type="gramEnd"/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 в том числе: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2017 год – </w:t>
            </w:r>
            <w:r w:rsidRPr="006D762C">
              <w:rPr>
                <w:b/>
                <w:sz w:val="24"/>
                <w:szCs w:val="24"/>
              </w:rPr>
              <w:t>460 575,42</w:t>
            </w:r>
            <w:r w:rsidRPr="006D762C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6D762C">
              <w:rPr>
                <w:sz w:val="24"/>
                <w:szCs w:val="24"/>
              </w:rPr>
              <w:t>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 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2018 год – </w:t>
            </w:r>
            <w:r w:rsidRPr="00997784">
              <w:rPr>
                <w:b/>
                <w:bCs/>
                <w:sz w:val="24"/>
                <w:szCs w:val="24"/>
              </w:rPr>
              <w:t>4 523 053,82</w:t>
            </w:r>
            <w:r w:rsidRPr="006D762C">
              <w:rPr>
                <w:b/>
                <w:sz w:val="24"/>
                <w:szCs w:val="24"/>
              </w:rPr>
              <w:t>*</w:t>
            </w:r>
            <w:r w:rsidRPr="006D762C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6D762C">
              <w:rPr>
                <w:sz w:val="24"/>
                <w:szCs w:val="24"/>
              </w:rPr>
              <w:t>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2019 год –</w:t>
            </w:r>
            <w:r w:rsidRPr="00997784">
              <w:rPr>
                <w:b/>
                <w:bCs/>
                <w:sz w:val="24"/>
                <w:szCs w:val="24"/>
              </w:rPr>
              <w:t>3 920 390,00</w:t>
            </w:r>
            <w:r w:rsidRPr="009203CB">
              <w:rPr>
                <w:b/>
                <w:bCs/>
                <w:sz w:val="24"/>
                <w:szCs w:val="24"/>
              </w:rPr>
              <w:t>0</w:t>
            </w:r>
            <w:r w:rsidRPr="006D762C">
              <w:rPr>
                <w:b/>
                <w:sz w:val="24"/>
                <w:szCs w:val="24"/>
              </w:rPr>
              <w:t>*</w:t>
            </w:r>
            <w:r w:rsidRPr="006D762C">
              <w:rPr>
                <w:color w:val="000000"/>
                <w:sz w:val="24"/>
                <w:szCs w:val="24"/>
              </w:rPr>
              <w:t> </w:t>
            </w:r>
            <w:r w:rsidRPr="006D762C">
              <w:rPr>
                <w:sz w:val="24"/>
                <w:szCs w:val="24"/>
              </w:rPr>
              <w:t>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2020 год – </w:t>
            </w:r>
            <w:r w:rsidRPr="006D762C">
              <w:rPr>
                <w:b/>
                <w:color w:val="000000"/>
                <w:sz w:val="24"/>
                <w:szCs w:val="24"/>
              </w:rPr>
              <w:t xml:space="preserve">1 595 460,00* </w:t>
            </w:r>
            <w:r w:rsidRPr="006D762C">
              <w:rPr>
                <w:sz w:val="24"/>
                <w:szCs w:val="24"/>
              </w:rPr>
              <w:t>руб.</w:t>
            </w:r>
          </w:p>
          <w:p w:rsidR="0076746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</w:t>
            </w:r>
          </w:p>
          <w:p w:rsidR="0076746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76746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-бюджет Комсомольского городского поселения:</w:t>
            </w:r>
          </w:p>
          <w:p w:rsidR="0076746C" w:rsidRPr="00997784" w:rsidRDefault="0076746C" w:rsidP="00222180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- </w:t>
            </w:r>
            <w:r w:rsidRPr="00997784">
              <w:rPr>
                <w:b/>
                <w:bCs/>
                <w:sz w:val="24"/>
                <w:szCs w:val="24"/>
              </w:rPr>
              <w:t>694 250,00</w:t>
            </w:r>
            <w:proofErr w:type="gramStart"/>
            <w:r w:rsidRPr="006D762C">
              <w:rPr>
                <w:b/>
                <w:i/>
                <w:color w:val="000000"/>
                <w:sz w:val="24"/>
                <w:szCs w:val="24"/>
              </w:rPr>
              <w:t xml:space="preserve">*  </w:t>
            </w:r>
            <w:r w:rsidRPr="006D762C">
              <w:rPr>
                <w:sz w:val="24"/>
                <w:szCs w:val="24"/>
              </w:rPr>
              <w:t>руб.</w:t>
            </w:r>
            <w:proofErr w:type="gramEnd"/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 в том числе: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2017 год –</w:t>
            </w:r>
            <w:r>
              <w:rPr>
                <w:sz w:val="24"/>
                <w:szCs w:val="24"/>
              </w:rPr>
              <w:t xml:space="preserve">  </w:t>
            </w:r>
            <w:r w:rsidRPr="00997784">
              <w:rPr>
                <w:b/>
                <w:sz w:val="24"/>
                <w:szCs w:val="24"/>
              </w:rPr>
              <w:t>0,00</w:t>
            </w:r>
            <w:r w:rsidRPr="006D762C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6D762C">
              <w:rPr>
                <w:sz w:val="24"/>
                <w:szCs w:val="24"/>
              </w:rPr>
              <w:t>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 кроме того, остатки прошлых лет - 0,00 руб.;</w:t>
            </w:r>
          </w:p>
          <w:p w:rsidR="0076746C" w:rsidRPr="00997784" w:rsidRDefault="0076746C" w:rsidP="00222180">
            <w:pPr>
              <w:widowControl w:val="0"/>
              <w:autoSpaceDE w:val="0"/>
              <w:autoSpaceDN w:val="0"/>
              <w:jc w:val="both"/>
              <w:rPr>
                <w:b/>
                <w:bCs/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2018 год – </w:t>
            </w:r>
            <w:r w:rsidRPr="00997784">
              <w:rPr>
                <w:b/>
                <w:bCs/>
                <w:sz w:val="24"/>
                <w:szCs w:val="24"/>
              </w:rPr>
              <w:t>503 877,00</w:t>
            </w:r>
            <w:r w:rsidRPr="006D762C">
              <w:rPr>
                <w:b/>
                <w:sz w:val="24"/>
                <w:szCs w:val="24"/>
              </w:rPr>
              <w:t>*</w:t>
            </w:r>
            <w:r w:rsidRPr="006D762C">
              <w:rPr>
                <w:b/>
                <w:color w:val="FF0000"/>
                <w:sz w:val="24"/>
                <w:szCs w:val="24"/>
              </w:rPr>
              <w:t xml:space="preserve"> </w:t>
            </w:r>
            <w:r w:rsidRPr="006D762C">
              <w:rPr>
                <w:sz w:val="24"/>
                <w:szCs w:val="24"/>
              </w:rPr>
              <w:t>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lastRenderedPageBreak/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2019 год –</w:t>
            </w:r>
            <w:r w:rsidRPr="00997784">
              <w:rPr>
                <w:b/>
                <w:bCs/>
                <w:sz w:val="24"/>
                <w:szCs w:val="24"/>
              </w:rPr>
              <w:t>190 373,00</w:t>
            </w:r>
            <w:r w:rsidRPr="006D762C">
              <w:rPr>
                <w:b/>
                <w:sz w:val="24"/>
                <w:szCs w:val="24"/>
              </w:rPr>
              <w:t>*</w:t>
            </w:r>
            <w:r w:rsidRPr="006D762C">
              <w:rPr>
                <w:color w:val="000000"/>
                <w:sz w:val="24"/>
                <w:szCs w:val="24"/>
              </w:rPr>
              <w:t> </w:t>
            </w:r>
            <w:r w:rsidRPr="006D762C">
              <w:rPr>
                <w:sz w:val="24"/>
                <w:szCs w:val="24"/>
              </w:rPr>
              <w:t>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руб.;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 xml:space="preserve">2020 год – 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  <w:r w:rsidRPr="006D762C">
              <w:rPr>
                <w:b/>
                <w:color w:val="000000"/>
                <w:sz w:val="24"/>
                <w:szCs w:val="24"/>
              </w:rPr>
              <w:t xml:space="preserve">,00* </w:t>
            </w:r>
            <w:r w:rsidRPr="006D762C">
              <w:rPr>
                <w:sz w:val="24"/>
                <w:szCs w:val="24"/>
              </w:rPr>
              <w:t>руб.</w:t>
            </w:r>
          </w:p>
          <w:p w:rsidR="0076746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кроме того, остатки прошлых лет - 0,00 руб.</w:t>
            </w:r>
          </w:p>
          <w:p w:rsidR="0076746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Источником финансирования является бюджет Комсомольского муниципального района, бюджет Комсомольского городского поселения и сельских поселений района (долевое софинансирование).</w:t>
            </w:r>
          </w:p>
          <w:p w:rsidR="0076746C" w:rsidRPr="006D762C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6D762C">
              <w:rPr>
                <w:sz w:val="24"/>
                <w:szCs w:val="24"/>
              </w:rPr>
              <w:t>Объемы расходов на выполнение мероприятий подпрограммы ежегодно уточняются в процессе исполнения бюджетов Комсомольского муниципального района, Комсомольского городского поселения и сельских поселений района на очередной финансовый год.</w:t>
            </w:r>
          </w:p>
        </w:tc>
      </w:tr>
      <w:tr w:rsidR="0076746C" w:rsidRPr="00521B6E" w:rsidTr="0022218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6C" w:rsidRPr="00521B6E" w:rsidRDefault="0076746C" w:rsidP="0022218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ind w:left="142" w:firstLine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Увеличение протяжённ</w:t>
            </w:r>
            <w:r>
              <w:rPr>
                <w:sz w:val="24"/>
                <w:szCs w:val="24"/>
              </w:rPr>
              <w:t xml:space="preserve">ости газопроводов на территории </w:t>
            </w:r>
            <w:r w:rsidRPr="00521B6E">
              <w:rPr>
                <w:sz w:val="24"/>
                <w:szCs w:val="24"/>
              </w:rPr>
              <w:t>Комсомольского муниципального района;</w:t>
            </w:r>
          </w:p>
          <w:p w:rsidR="0076746C" w:rsidRPr="00521B6E" w:rsidRDefault="0076746C" w:rsidP="0022218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ind w:left="142" w:firstLine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Обеспечение технической возможности для подключения потребителей газа; </w:t>
            </w:r>
          </w:p>
          <w:p w:rsidR="0076746C" w:rsidRPr="00521B6E" w:rsidRDefault="0076746C" w:rsidP="00222180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ind w:left="142" w:firstLine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Обеспечение возможности проведения строительно-монтажных работ на газовых объектах.</w:t>
            </w:r>
          </w:p>
        </w:tc>
      </w:tr>
    </w:tbl>
    <w:p w:rsidR="0076746C" w:rsidRDefault="0076746C" w:rsidP="0076746C">
      <w:pPr>
        <w:pStyle w:val="ConsPlusNormal"/>
      </w:pPr>
    </w:p>
    <w:p w:rsidR="0076746C" w:rsidRPr="0061697A" w:rsidRDefault="0076746C" w:rsidP="0076746C">
      <w:pPr>
        <w:pStyle w:val="ConsPlusNormal"/>
        <w:jc w:val="center"/>
        <w:rPr>
          <w:b/>
        </w:rPr>
      </w:pPr>
      <w:r w:rsidRPr="0061697A">
        <w:rPr>
          <w:b/>
        </w:rPr>
        <w:t>2. Анализ текущей ситуации</w:t>
      </w:r>
    </w:p>
    <w:p w:rsidR="0076746C" w:rsidRDefault="0076746C" w:rsidP="0076746C">
      <w:pPr>
        <w:pStyle w:val="ConsPlusNormal"/>
        <w:jc w:val="center"/>
        <w:rPr>
          <w:b/>
        </w:rPr>
      </w:pPr>
      <w:r w:rsidRPr="0061697A">
        <w:rPr>
          <w:b/>
        </w:rPr>
        <w:t>в сфере реализации муниципальной программы</w:t>
      </w:r>
    </w:p>
    <w:p w:rsidR="0076746C" w:rsidRPr="0061697A" w:rsidRDefault="0076746C" w:rsidP="0076746C">
      <w:pPr>
        <w:pStyle w:val="ConsPlusNormal"/>
        <w:jc w:val="center"/>
        <w:rPr>
          <w:b/>
        </w:rPr>
      </w:pPr>
    </w:p>
    <w:p w:rsidR="0076746C" w:rsidRPr="00F45237" w:rsidRDefault="0076746C" w:rsidP="0076746C">
      <w:pPr>
        <w:ind w:firstLine="709"/>
        <w:jc w:val="both"/>
      </w:pPr>
      <w:r>
        <w:t xml:space="preserve">2.1. </w:t>
      </w:r>
      <w:r w:rsidRPr="00F45237">
        <w:t>Описание сложившейся социально-экономической ситуации в сфере реализации Программы и основных тенденций ее изменения.</w:t>
      </w:r>
    </w:p>
    <w:p w:rsidR="0076746C" w:rsidRDefault="0076746C" w:rsidP="0076746C">
      <w:pPr>
        <w:shd w:val="clear" w:color="auto" w:fill="FFFFFF"/>
        <w:autoSpaceDE w:val="0"/>
        <w:ind w:firstLine="722"/>
        <w:jc w:val="both"/>
        <w:rPr>
          <w:rFonts w:eastAsia="Calibri" w:cs="Times New Roman"/>
          <w:color w:val="000000"/>
        </w:rPr>
      </w:pPr>
      <w:r>
        <w:t xml:space="preserve">Комсомольский муниципальный район относится к промышленно-сельскохозяйственным районам Ивановской области. На севере и северо-западе район граничит с Ярославской областью, на западе – с Ильинским районом, на юге – с </w:t>
      </w:r>
      <w:proofErr w:type="spellStart"/>
      <w:r>
        <w:t>Тейковским</w:t>
      </w:r>
      <w:proofErr w:type="spellEnd"/>
      <w:r>
        <w:t xml:space="preserve"> районом, на востоке – с Ивановским и </w:t>
      </w:r>
      <w:proofErr w:type="spellStart"/>
      <w:r>
        <w:t>Фурмановским</w:t>
      </w:r>
      <w:proofErr w:type="spellEnd"/>
      <w:r>
        <w:t xml:space="preserve"> районами. </w:t>
      </w:r>
      <w:r>
        <w:rPr>
          <w:rFonts w:eastAsia="Calibri" w:cs="Times New Roman"/>
          <w:color w:val="000000"/>
        </w:rPr>
        <w:t>Численность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постоянно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проживающего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населения</w:t>
      </w:r>
      <w:r>
        <w:rPr>
          <w:rFonts w:eastAsia="Times New Roman" w:cs="Times New Roman"/>
          <w:color w:val="000000"/>
        </w:rPr>
        <w:t xml:space="preserve"> </w:t>
      </w:r>
      <w:r>
        <w:rPr>
          <w:color w:val="000000"/>
        </w:rPr>
        <w:t>Комсомольского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муниципального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района,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по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данным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статистики,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составляет</w:t>
      </w:r>
      <w:r>
        <w:rPr>
          <w:rFonts w:eastAsia="Times New Roman" w:cs="Times New Roman"/>
          <w:color w:val="000000"/>
        </w:rPr>
        <w:t xml:space="preserve"> </w:t>
      </w:r>
      <w:r>
        <w:t>20390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человек</w:t>
      </w:r>
      <w:r>
        <w:rPr>
          <w:color w:val="000000"/>
        </w:rPr>
        <w:t>,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из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них</w:t>
      </w:r>
      <w:r>
        <w:rPr>
          <w:color w:val="000000"/>
        </w:rPr>
        <w:t xml:space="preserve"> городе Комсомольск проживает 8561 человек, доля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сельского</w:t>
      </w:r>
      <w:r>
        <w:rPr>
          <w:rFonts w:eastAsia="Times New Roman" w:cs="Times New Roman"/>
          <w:color w:val="000000"/>
        </w:rPr>
        <w:t xml:space="preserve"> </w:t>
      </w:r>
      <w:r>
        <w:rPr>
          <w:rFonts w:eastAsia="Calibri" w:cs="Times New Roman"/>
          <w:color w:val="000000"/>
        </w:rPr>
        <w:t>населения</w:t>
      </w:r>
      <w:r>
        <w:rPr>
          <w:color w:val="000000"/>
        </w:rPr>
        <w:t xml:space="preserve"> составляет 58</w:t>
      </w:r>
      <w:r>
        <w:rPr>
          <w:rFonts w:eastAsia="Calibri" w:cs="Times New Roman"/>
          <w:color w:val="000000"/>
        </w:rPr>
        <w:t>%.</w:t>
      </w:r>
    </w:p>
    <w:p w:rsidR="0076746C" w:rsidRDefault="0076746C" w:rsidP="0076746C">
      <w:pPr>
        <w:ind w:firstLine="360"/>
        <w:jc w:val="both"/>
        <w:rPr>
          <w:rFonts w:cs="Times New Roman"/>
        </w:rPr>
      </w:pPr>
      <w:proofErr w:type="gramStart"/>
      <w:r w:rsidRPr="00901214">
        <w:rPr>
          <w:szCs w:val="28"/>
        </w:rPr>
        <w:t xml:space="preserve">Газоснабжение  </w:t>
      </w:r>
      <w:r>
        <w:rPr>
          <w:szCs w:val="28"/>
        </w:rPr>
        <w:t>населенных</w:t>
      </w:r>
      <w:proofErr w:type="gramEnd"/>
      <w:r>
        <w:rPr>
          <w:szCs w:val="28"/>
        </w:rPr>
        <w:t xml:space="preserve"> пунктов </w:t>
      </w:r>
      <w:r w:rsidRPr="00901214">
        <w:rPr>
          <w:szCs w:val="28"/>
        </w:rPr>
        <w:t>района  осуществляется  природным  газом  от  ГРС  и  сжиженным  газом,  который  доставляется  в  балло</w:t>
      </w:r>
      <w:r>
        <w:rPr>
          <w:szCs w:val="28"/>
        </w:rPr>
        <w:t>нах</w:t>
      </w:r>
      <w:r w:rsidRPr="00901214">
        <w:rPr>
          <w:szCs w:val="28"/>
        </w:rPr>
        <w:t xml:space="preserve">. </w:t>
      </w:r>
      <w:r>
        <w:rPr>
          <w:szCs w:val="28"/>
        </w:rPr>
        <w:t xml:space="preserve">  </w:t>
      </w:r>
      <w:r>
        <w:rPr>
          <w:rFonts w:cs="Times New Roman"/>
        </w:rPr>
        <w:t xml:space="preserve">    </w:t>
      </w:r>
    </w:p>
    <w:p w:rsidR="0076746C" w:rsidRDefault="0076746C" w:rsidP="0076746C">
      <w:pPr>
        <w:pStyle w:val="1"/>
        <w:shd w:val="clear" w:color="auto" w:fill="auto"/>
        <w:tabs>
          <w:tab w:val="left" w:pos="878"/>
        </w:tabs>
        <w:spacing w:line="240" w:lineRule="auto"/>
        <w:rPr>
          <w:rFonts w:ascii="Times New Roman" w:hAnsi="Times New Roman" w:cs="Times New Roman"/>
          <w:sz w:val="28"/>
        </w:rPr>
      </w:pPr>
      <w:proofErr w:type="gramStart"/>
      <w:r w:rsidRPr="009C44EC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>целях</w:t>
      </w:r>
      <w:proofErr w:type="gramEnd"/>
      <w:r w:rsidRPr="009C44E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повышения 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жизненного 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>уровня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 населения (на основе </w:t>
      </w:r>
      <w:proofErr w:type="spellStart"/>
      <w:r w:rsidRPr="009C44EC">
        <w:rPr>
          <w:rFonts w:ascii="Times New Roman" w:hAnsi="Times New Roman" w:cs="Times New Roman"/>
          <w:sz w:val="28"/>
        </w:rPr>
        <w:t>энерго</w:t>
      </w:r>
      <w:proofErr w:type="spellEnd"/>
      <w:r w:rsidRPr="009C44EC">
        <w:rPr>
          <w:rFonts w:ascii="Times New Roman" w:hAnsi="Times New Roman" w:cs="Times New Roman"/>
          <w:sz w:val="28"/>
        </w:rPr>
        <w:t>-, ресурсосберегающих и конкурентоспособных технологий и техники),</w:t>
      </w:r>
      <w:r>
        <w:rPr>
          <w:rFonts w:ascii="Times New Roman" w:hAnsi="Times New Roman" w:cs="Times New Roman"/>
          <w:sz w:val="28"/>
        </w:rPr>
        <w:t xml:space="preserve">  начиная  с  2007 года обеспечение</w:t>
      </w:r>
      <w:r w:rsidRPr="009C44E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>газом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 населения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 города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  и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 сельских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 населенных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 пунктов </w:t>
      </w:r>
      <w:r>
        <w:rPr>
          <w:rFonts w:ascii="Times New Roman" w:hAnsi="Times New Roman" w:cs="Times New Roman"/>
          <w:sz w:val="28"/>
        </w:rPr>
        <w:t xml:space="preserve"> было  принято,</w:t>
      </w:r>
      <w:r w:rsidRPr="009C44E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как 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одно 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из 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>приоритетных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 направлений</w:t>
      </w:r>
      <w:r>
        <w:rPr>
          <w:rFonts w:ascii="Times New Roman" w:hAnsi="Times New Roman" w:cs="Times New Roman"/>
          <w:sz w:val="28"/>
        </w:rPr>
        <w:t xml:space="preserve">  экономического</w:t>
      </w:r>
      <w:r w:rsidRPr="009C44E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9C44EC">
        <w:rPr>
          <w:rFonts w:ascii="Times New Roman" w:hAnsi="Times New Roman" w:cs="Times New Roman"/>
          <w:sz w:val="28"/>
        </w:rPr>
        <w:t xml:space="preserve">и </w:t>
      </w:r>
      <w:r>
        <w:rPr>
          <w:rFonts w:ascii="Times New Roman" w:hAnsi="Times New Roman" w:cs="Times New Roman"/>
          <w:sz w:val="28"/>
        </w:rPr>
        <w:t xml:space="preserve"> социального </w:t>
      </w:r>
      <w:r w:rsidRPr="009C44E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развития</w:t>
      </w:r>
      <w:r w:rsidRPr="009C44E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Комсомольского</w:t>
      </w:r>
      <w:r w:rsidRPr="009C44EC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муниципального </w:t>
      </w:r>
      <w:r w:rsidRPr="009C44EC">
        <w:rPr>
          <w:rFonts w:ascii="Times New Roman" w:hAnsi="Times New Roman" w:cs="Times New Roman"/>
          <w:sz w:val="28"/>
        </w:rPr>
        <w:t>района.</w:t>
      </w:r>
      <w:r>
        <w:rPr>
          <w:rFonts w:ascii="Times New Roman" w:hAnsi="Times New Roman" w:cs="Times New Roman"/>
          <w:sz w:val="28"/>
        </w:rPr>
        <w:t xml:space="preserve">  </w:t>
      </w:r>
      <w:proofErr w:type="gramStart"/>
      <w:r w:rsidRPr="00980985">
        <w:rPr>
          <w:rFonts w:ascii="Times New Roman" w:hAnsi="Times New Roman" w:cs="Times New Roman"/>
          <w:sz w:val="28"/>
        </w:rPr>
        <w:t xml:space="preserve">При </w:t>
      </w:r>
      <w:r>
        <w:rPr>
          <w:rFonts w:ascii="Times New Roman" w:hAnsi="Times New Roman" w:cs="Times New Roman"/>
          <w:sz w:val="28"/>
        </w:rPr>
        <w:t xml:space="preserve"> </w:t>
      </w:r>
      <w:r w:rsidRPr="00980985">
        <w:rPr>
          <w:rFonts w:ascii="Times New Roman" w:hAnsi="Times New Roman" w:cs="Times New Roman"/>
          <w:sz w:val="28"/>
        </w:rPr>
        <w:t>этом</w:t>
      </w:r>
      <w:proofErr w:type="gramEnd"/>
      <w:r w:rsidRPr="0098098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  <w:r w:rsidRPr="00980985">
        <w:rPr>
          <w:rFonts w:ascii="Times New Roman" w:hAnsi="Times New Roman" w:cs="Times New Roman"/>
          <w:sz w:val="28"/>
        </w:rPr>
        <w:t>реш</w:t>
      </w:r>
      <w:r>
        <w:rPr>
          <w:rFonts w:ascii="Times New Roman" w:hAnsi="Times New Roman" w:cs="Times New Roman"/>
          <w:sz w:val="28"/>
        </w:rPr>
        <w:t>ение  вопросов  газификации  муниципального  образования</w:t>
      </w:r>
      <w:r w:rsidRPr="0098098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было  предусмотрено  </w:t>
      </w:r>
      <w:r w:rsidRPr="00980985">
        <w:rPr>
          <w:rFonts w:ascii="Times New Roman" w:hAnsi="Times New Roman" w:cs="Times New Roman"/>
          <w:sz w:val="28"/>
        </w:rPr>
        <w:t xml:space="preserve">с </w:t>
      </w:r>
      <w:r>
        <w:rPr>
          <w:rFonts w:ascii="Times New Roman" w:hAnsi="Times New Roman" w:cs="Times New Roman"/>
          <w:sz w:val="28"/>
        </w:rPr>
        <w:t xml:space="preserve"> учетом  </w:t>
      </w:r>
      <w:r w:rsidRPr="00980985">
        <w:rPr>
          <w:rFonts w:ascii="Times New Roman" w:hAnsi="Times New Roman" w:cs="Times New Roman"/>
          <w:sz w:val="28"/>
        </w:rPr>
        <w:t xml:space="preserve">территориальных </w:t>
      </w:r>
      <w:r>
        <w:rPr>
          <w:rFonts w:ascii="Times New Roman" w:hAnsi="Times New Roman" w:cs="Times New Roman"/>
          <w:sz w:val="28"/>
        </w:rPr>
        <w:t xml:space="preserve"> особенностей,  численности  проживаемого  населения,  количества  и  этажности  существующих  жилых  домов,  насыщенности  действующими  промышленными  предприятиями.  </w:t>
      </w:r>
    </w:p>
    <w:p w:rsidR="0076746C" w:rsidRPr="00D27AE0" w:rsidRDefault="0076746C" w:rsidP="0076746C">
      <w:pPr>
        <w:ind w:firstLine="360"/>
        <w:jc w:val="both"/>
        <w:rPr>
          <w:szCs w:val="28"/>
        </w:rPr>
      </w:pPr>
      <w:proofErr w:type="gramStart"/>
      <w:r w:rsidRPr="00901214">
        <w:rPr>
          <w:szCs w:val="28"/>
        </w:rPr>
        <w:lastRenderedPageBreak/>
        <w:t>Программа  содержит</w:t>
      </w:r>
      <w:proofErr w:type="gramEnd"/>
      <w:r w:rsidRPr="00901214">
        <w:rPr>
          <w:szCs w:val="28"/>
        </w:rPr>
        <w:t xml:space="preserve">  перечень  </w:t>
      </w:r>
      <w:r>
        <w:rPr>
          <w:szCs w:val="28"/>
        </w:rPr>
        <w:t>мероприятий</w:t>
      </w:r>
      <w:r w:rsidRPr="00901214">
        <w:rPr>
          <w:szCs w:val="28"/>
        </w:rPr>
        <w:t xml:space="preserve">,  направленных  на  осуществление  газификации  различных  категорий  потребителей  </w:t>
      </w:r>
      <w:r>
        <w:rPr>
          <w:szCs w:val="28"/>
        </w:rPr>
        <w:t>Комсомольского</w:t>
      </w:r>
      <w:r w:rsidRPr="00901214">
        <w:rPr>
          <w:szCs w:val="28"/>
        </w:rPr>
        <w:t xml:space="preserve">  </w:t>
      </w:r>
      <w:r>
        <w:rPr>
          <w:szCs w:val="28"/>
        </w:rPr>
        <w:t>района,  в  том  числе  по</w:t>
      </w:r>
      <w:r w:rsidRPr="00D27AE0">
        <w:rPr>
          <w:szCs w:val="28"/>
        </w:rPr>
        <w:t>:</w:t>
      </w:r>
    </w:p>
    <w:p w:rsidR="0076746C" w:rsidRPr="00901214" w:rsidRDefault="0076746C" w:rsidP="0076746C">
      <w:pPr>
        <w:ind w:firstLine="360"/>
        <w:jc w:val="both"/>
        <w:rPr>
          <w:szCs w:val="28"/>
        </w:rPr>
      </w:pPr>
      <w:r>
        <w:rPr>
          <w:szCs w:val="28"/>
        </w:rPr>
        <w:t xml:space="preserve">- </w:t>
      </w:r>
      <w:proofErr w:type="gramStart"/>
      <w:r>
        <w:rPr>
          <w:szCs w:val="28"/>
        </w:rPr>
        <w:t>газификации</w:t>
      </w:r>
      <w:r w:rsidRPr="00901214">
        <w:rPr>
          <w:szCs w:val="28"/>
        </w:rPr>
        <w:t xml:space="preserve">  многоквартирных</w:t>
      </w:r>
      <w:proofErr w:type="gramEnd"/>
      <w:r w:rsidRPr="00901214">
        <w:rPr>
          <w:szCs w:val="28"/>
        </w:rPr>
        <w:t xml:space="preserve">  и  индивидуальных  жилых  домов;</w:t>
      </w:r>
    </w:p>
    <w:p w:rsidR="0076746C" w:rsidRPr="00901214" w:rsidRDefault="0076746C" w:rsidP="0076746C">
      <w:pPr>
        <w:ind w:firstLine="360"/>
        <w:jc w:val="both"/>
        <w:rPr>
          <w:szCs w:val="28"/>
        </w:rPr>
      </w:pPr>
      <w:r w:rsidRPr="00901214">
        <w:rPr>
          <w:szCs w:val="28"/>
        </w:rPr>
        <w:t xml:space="preserve">- </w:t>
      </w:r>
      <w:proofErr w:type="gramStart"/>
      <w:r w:rsidRPr="00901214">
        <w:rPr>
          <w:szCs w:val="28"/>
        </w:rPr>
        <w:t>строительству  межпоселковых</w:t>
      </w:r>
      <w:proofErr w:type="gramEnd"/>
      <w:r w:rsidRPr="00901214">
        <w:rPr>
          <w:szCs w:val="28"/>
        </w:rPr>
        <w:t xml:space="preserve">  и  распределительных  газопроводов;</w:t>
      </w:r>
    </w:p>
    <w:p w:rsidR="0076746C" w:rsidRDefault="0076746C" w:rsidP="0076746C">
      <w:pPr>
        <w:ind w:firstLine="360"/>
        <w:jc w:val="both"/>
        <w:rPr>
          <w:szCs w:val="28"/>
        </w:rPr>
      </w:pPr>
      <w:r w:rsidRPr="00901214">
        <w:rPr>
          <w:szCs w:val="28"/>
        </w:rPr>
        <w:t xml:space="preserve">- </w:t>
      </w:r>
      <w:proofErr w:type="gramStart"/>
      <w:r w:rsidRPr="00901214">
        <w:rPr>
          <w:szCs w:val="28"/>
        </w:rPr>
        <w:t>переводу  котельных</w:t>
      </w:r>
      <w:proofErr w:type="gramEnd"/>
      <w:r w:rsidRPr="00901214">
        <w:rPr>
          <w:szCs w:val="28"/>
        </w:rPr>
        <w:t xml:space="preserve">  с  жидкого  и  твердого  топлива  на  природный  газ.</w:t>
      </w:r>
    </w:p>
    <w:p w:rsidR="0076746C" w:rsidRDefault="0076746C" w:rsidP="0076746C">
      <w:pPr>
        <w:ind w:firstLine="709"/>
        <w:jc w:val="center"/>
      </w:pPr>
      <w:r>
        <w:rPr>
          <w:rFonts w:cs="Times New Roman"/>
          <w:color w:val="000000"/>
          <w:szCs w:val="28"/>
        </w:rPr>
        <w:t xml:space="preserve">  </w:t>
      </w:r>
    </w:p>
    <w:p w:rsidR="0076746C" w:rsidRDefault="0076746C" w:rsidP="0076746C">
      <w:pPr>
        <w:ind w:firstLine="709"/>
        <w:jc w:val="center"/>
      </w:pPr>
      <w:r w:rsidRPr="00F45237">
        <w:t>2</w:t>
      </w:r>
      <w:r>
        <w:t>.2.</w:t>
      </w:r>
      <w:r w:rsidRPr="00F45237">
        <w:t xml:space="preserve"> Описание и оценка основных результатов деятельности </w:t>
      </w:r>
      <w:r>
        <w:t xml:space="preserve">отраслевых (функциональных) органов и структурных подразделений администрации </w:t>
      </w:r>
      <w:r>
        <w:rPr>
          <w:szCs w:val="28"/>
        </w:rPr>
        <w:t xml:space="preserve">Комсомольского </w:t>
      </w:r>
      <w:r>
        <w:t xml:space="preserve">муниципального района </w:t>
      </w:r>
      <w:r w:rsidRPr="00F45237">
        <w:t>в сфере реализации Программы, достигнутых к началу реализации Программы.</w:t>
      </w:r>
    </w:p>
    <w:p w:rsidR="0076746C" w:rsidRPr="00F45237" w:rsidRDefault="0076746C" w:rsidP="0076746C">
      <w:pPr>
        <w:ind w:firstLine="709"/>
        <w:jc w:val="center"/>
      </w:pPr>
    </w:p>
    <w:p w:rsidR="0076746C" w:rsidRPr="00F14CB4" w:rsidRDefault="0076746C" w:rsidP="0076746C">
      <w:pPr>
        <w:pStyle w:val="1"/>
        <w:shd w:val="clear" w:color="auto" w:fill="auto"/>
        <w:ind w:left="40" w:right="4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Как  показал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анализ  текущего  состояния  системы  теплоснабжения  многоквартирных  домов  и объектов социальной сферы,  п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еревод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ряда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котельных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газ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котельного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оборудования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ведет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сокращению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затрат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эксплуатацию,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ограничению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роста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издержек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производства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расходов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населения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энергоносители,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обеспечивает:</w:t>
      </w:r>
    </w:p>
    <w:p w:rsidR="0076746C" w:rsidRPr="00F14CB4" w:rsidRDefault="0076746C" w:rsidP="0076746C">
      <w:pPr>
        <w:pStyle w:val="1"/>
        <w:shd w:val="clear" w:color="auto" w:fill="auto"/>
        <w:tabs>
          <w:tab w:val="left" w:pos="832"/>
        </w:tabs>
        <w:ind w:right="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экономию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энергоресурсов</w:t>
      </w:r>
      <w:proofErr w:type="gramEnd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50 процентов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сравнению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системами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централизованного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теплоснабжения;</w:t>
      </w:r>
    </w:p>
    <w:p w:rsidR="0076746C" w:rsidRPr="00F14CB4" w:rsidRDefault="0076746C" w:rsidP="0076746C">
      <w:pPr>
        <w:pStyle w:val="1"/>
        <w:shd w:val="clear" w:color="auto" w:fill="auto"/>
        <w:tabs>
          <w:tab w:val="left" w:pos="832"/>
        </w:tabs>
        <w:ind w:right="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потребления</w:t>
      </w:r>
      <w:proofErr w:type="gramEnd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газа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30 процентов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единицу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производимой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тепловой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энергии;</w:t>
      </w:r>
    </w:p>
    <w:p w:rsidR="0076746C" w:rsidRPr="00F14CB4" w:rsidRDefault="0076746C" w:rsidP="0076746C">
      <w:pPr>
        <w:pStyle w:val="1"/>
        <w:shd w:val="clear" w:color="auto" w:fill="auto"/>
        <w:tabs>
          <w:tab w:val="left" w:pos="827"/>
        </w:tabs>
        <w:ind w:right="4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стоимости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тепловой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энергии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более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чем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два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раза,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минимальные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сроки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монтажа,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пусконаладочных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работ;</w:t>
      </w:r>
    </w:p>
    <w:p w:rsidR="0076746C" w:rsidRPr="00F14CB4" w:rsidRDefault="0076746C" w:rsidP="0076746C">
      <w:pPr>
        <w:pStyle w:val="1"/>
        <w:shd w:val="clear" w:color="auto" w:fill="auto"/>
        <w:tabs>
          <w:tab w:val="left" w:pos="748"/>
        </w:tabs>
        <w:ind w:firstLine="580"/>
        <w:rPr>
          <w:rFonts w:ascii="Times New Roman" w:hAnsi="Times New Roman" w:cs="Times New Roman"/>
          <w:sz w:val="28"/>
          <w:szCs w:val="28"/>
        </w:rPr>
      </w:pPr>
      <w:r w:rsidRPr="003F38A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возможность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использования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существующей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сети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водоснабжения.</w:t>
      </w:r>
    </w:p>
    <w:p w:rsidR="0076746C" w:rsidRPr="00F14CB4" w:rsidRDefault="0076746C" w:rsidP="0076746C">
      <w:pPr>
        <w:pStyle w:val="1"/>
        <w:shd w:val="clear" w:color="auto" w:fill="auto"/>
        <w:ind w:left="40" w:right="4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Кроме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того</w:t>
      </w:r>
      <w:proofErr w:type="gramEnd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обеспечиваются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высокие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экологические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требования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вредным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выбросам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сравнению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существующими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котельными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эксплуатация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котельных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автономном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режиме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без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обслуживающего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персонала.</w:t>
      </w:r>
    </w:p>
    <w:p w:rsidR="0076746C" w:rsidRPr="00F14CB4" w:rsidRDefault="0076746C" w:rsidP="0076746C">
      <w:pPr>
        <w:pStyle w:val="1"/>
        <w:shd w:val="clear" w:color="auto" w:fill="auto"/>
        <w:ind w:left="40" w:right="4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>Одним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эффективных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методов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энергосбережения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применение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децентрализованного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теплоснабжения.</w:t>
      </w:r>
    </w:p>
    <w:p w:rsidR="0076746C" w:rsidRPr="00F14CB4" w:rsidRDefault="0076746C" w:rsidP="0076746C">
      <w:pPr>
        <w:pStyle w:val="1"/>
        <w:shd w:val="clear" w:color="auto" w:fill="auto"/>
        <w:ind w:left="40" w:right="4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Как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показывает</w:t>
      </w:r>
      <w:proofErr w:type="gramEnd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мировой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опыт,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децентрализация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отопления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горячего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водоснабжения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это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единственный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экономически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обоснованный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способ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энергосбережения,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снижения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затрат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энергопотребление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воздействия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тарифную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политику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части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теплом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горячим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водоснабжением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организаций.</w:t>
      </w:r>
    </w:p>
    <w:p w:rsidR="0076746C" w:rsidRPr="00F14CB4" w:rsidRDefault="0076746C" w:rsidP="0076746C">
      <w:pPr>
        <w:pStyle w:val="1"/>
        <w:shd w:val="clear" w:color="auto" w:fill="auto"/>
        <w:ind w:left="40" w:right="40"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Помимо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снижения</w:t>
      </w:r>
      <w:proofErr w:type="gramEnd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затрат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непосредственно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объектах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локального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теплоснабжения,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данный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способ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позволяет:</w:t>
      </w:r>
    </w:p>
    <w:p w:rsidR="0076746C" w:rsidRPr="00F14CB4" w:rsidRDefault="0076746C" w:rsidP="0076746C">
      <w:pPr>
        <w:pStyle w:val="1"/>
        <w:shd w:val="clear" w:color="auto" w:fill="auto"/>
        <w:tabs>
          <w:tab w:val="left" w:pos="743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изменить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улучшить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схему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теплом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существующих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котельных;</w:t>
      </w:r>
    </w:p>
    <w:p w:rsidR="0076746C" w:rsidRPr="00F14CB4" w:rsidRDefault="0076746C" w:rsidP="0076746C">
      <w:pPr>
        <w:pStyle w:val="1"/>
        <w:shd w:val="clear" w:color="auto" w:fill="auto"/>
        <w:tabs>
          <w:tab w:val="left" w:pos="748"/>
        </w:tabs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вывести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эксплуатации </w:t>
      </w:r>
      <w:r w:rsidRPr="00FD7258">
        <w:rPr>
          <w:rFonts w:ascii="Times New Roman" w:hAnsi="Times New Roman" w:cs="Times New Roman"/>
          <w:color w:val="000000"/>
          <w:sz w:val="28"/>
          <w:szCs w:val="28"/>
        </w:rPr>
        <w:t>котельные, отработавшие  свой  ресурс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6746C" w:rsidRDefault="0076746C" w:rsidP="0076746C">
      <w:pPr>
        <w:pStyle w:val="1"/>
        <w:shd w:val="clear" w:color="auto" w:fill="auto"/>
        <w:tabs>
          <w:tab w:val="left" w:pos="724"/>
        </w:tabs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снизить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себестоимость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вырабатываемой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тепл</w:t>
      </w:r>
      <w:r>
        <w:rPr>
          <w:rFonts w:ascii="Times New Roman" w:hAnsi="Times New Roman" w:cs="Times New Roman"/>
          <w:color w:val="000000"/>
          <w:sz w:val="28"/>
          <w:szCs w:val="28"/>
        </w:rPr>
        <w:t>овой  энергии  в  Комсомольском  районе.</w:t>
      </w:r>
    </w:p>
    <w:p w:rsidR="0076746C" w:rsidRPr="00100720" w:rsidRDefault="0076746C" w:rsidP="0076746C">
      <w:pPr>
        <w:pStyle w:val="1"/>
        <w:shd w:val="clear" w:color="auto" w:fill="auto"/>
        <w:spacing w:line="312" w:lineRule="exact"/>
        <w:ind w:left="40" w:right="220" w:firstLine="560"/>
        <w:rPr>
          <w:rFonts w:ascii="Times New Roman" w:hAnsi="Times New Roman" w:cs="Times New Roman"/>
          <w:sz w:val="28"/>
          <w:szCs w:val="28"/>
        </w:rPr>
      </w:pPr>
      <w:proofErr w:type="gramStart"/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Таким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одним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из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важнейших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направлений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обеспечения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экономии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газа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является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широкое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внедрение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децентрализованных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теплоснабжения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на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газе,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несмотря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на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увеличение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количества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потребителей,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что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позволит:</w:t>
      </w:r>
    </w:p>
    <w:p w:rsidR="0076746C" w:rsidRPr="00100720" w:rsidRDefault="0076746C" w:rsidP="0076746C">
      <w:pPr>
        <w:pStyle w:val="1"/>
        <w:shd w:val="clear" w:color="auto" w:fill="auto"/>
        <w:tabs>
          <w:tab w:val="left" w:pos="763"/>
        </w:tabs>
        <w:spacing w:line="312" w:lineRule="exac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0pt"/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население</w:t>
      </w:r>
      <w:proofErr w:type="gramEnd"/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тепловой  энергией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по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доступным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тарифам.</w:t>
      </w:r>
    </w:p>
    <w:p w:rsidR="0076746C" w:rsidRDefault="0076746C" w:rsidP="0076746C">
      <w:pPr>
        <w:pStyle w:val="1"/>
        <w:shd w:val="clear" w:color="auto" w:fill="auto"/>
        <w:tabs>
          <w:tab w:val="left" w:pos="768"/>
        </w:tabs>
        <w:spacing w:line="312" w:lineRule="exact"/>
        <w:ind w:firstLine="709"/>
        <w:rPr>
          <w:rStyle w:val="0pt"/>
          <w:rFonts w:ascii="Times New Roman" w:hAnsi="Times New Roman" w:cs="Times New Roman"/>
          <w:sz w:val="28"/>
          <w:szCs w:val="28"/>
        </w:rPr>
      </w:pPr>
      <w:r>
        <w:rPr>
          <w:rStyle w:val="0pt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обеспечить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реализацию</w:t>
      </w:r>
      <w:proofErr w:type="gramEnd"/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газа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как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эквивалента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тепловой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энергии;</w:t>
      </w:r>
    </w:p>
    <w:p w:rsidR="0076746C" w:rsidRDefault="0076746C" w:rsidP="0076746C">
      <w:pPr>
        <w:pStyle w:val="1"/>
        <w:shd w:val="clear" w:color="auto" w:fill="auto"/>
        <w:tabs>
          <w:tab w:val="left" w:pos="878"/>
        </w:tabs>
        <w:spacing w:line="24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вывести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теплоснабжение</w:t>
      </w:r>
      <w:proofErr w:type="gramEnd"/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Комсомольского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0pt"/>
          <w:rFonts w:ascii="Times New Roman" w:hAnsi="Times New Roman" w:cs="Times New Roman"/>
          <w:sz w:val="28"/>
          <w:szCs w:val="28"/>
        </w:rPr>
        <w:t xml:space="preserve"> </w:t>
      </w:r>
      <w:r w:rsidRPr="00100720">
        <w:rPr>
          <w:rStyle w:val="0pt"/>
          <w:rFonts w:ascii="Times New Roman" w:hAnsi="Times New Roman" w:cs="Times New Roman"/>
          <w:sz w:val="28"/>
          <w:szCs w:val="28"/>
        </w:rPr>
        <w:t>райо</w:t>
      </w:r>
      <w:r>
        <w:rPr>
          <w:rStyle w:val="0pt"/>
          <w:rFonts w:ascii="Times New Roman" w:hAnsi="Times New Roman" w:cs="Times New Roman"/>
          <w:sz w:val="28"/>
          <w:szCs w:val="28"/>
        </w:rPr>
        <w:t>на  на  качественно  новый  уровень.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46C" w:rsidRPr="00320558" w:rsidRDefault="0076746C" w:rsidP="0076746C">
      <w:pPr>
        <w:ind w:firstLine="567"/>
        <w:jc w:val="both"/>
        <w:rPr>
          <w:szCs w:val="28"/>
          <w:shd w:val="clear" w:color="auto" w:fill="FFFFFF" w:themeFill="background1"/>
        </w:rPr>
      </w:pPr>
      <w:r w:rsidRPr="00320558">
        <w:rPr>
          <w:szCs w:val="28"/>
        </w:rPr>
        <w:t>Благодаря реализации на территории района долгосрочной целевой программы "Развития газоснабжения и газификации Ивановской области на период 2012-2015 годы" уровень газификации жилого фонда к концу 2015 года в целом по району составил</w:t>
      </w:r>
      <w:r>
        <w:rPr>
          <w:szCs w:val="28"/>
        </w:rPr>
        <w:t xml:space="preserve"> </w:t>
      </w:r>
      <w:r w:rsidRPr="00320558">
        <w:rPr>
          <w:szCs w:val="28"/>
        </w:rPr>
        <w:t xml:space="preserve">- 58,5%, </w:t>
      </w:r>
      <w:r>
        <w:rPr>
          <w:szCs w:val="28"/>
        </w:rPr>
        <w:t>а</w:t>
      </w:r>
      <w:r w:rsidRPr="00320558">
        <w:rPr>
          <w:szCs w:val="28"/>
        </w:rPr>
        <w:t xml:space="preserve"> в </w:t>
      </w:r>
      <w:proofErr w:type="gramStart"/>
      <w:r w:rsidRPr="00320558">
        <w:rPr>
          <w:szCs w:val="28"/>
        </w:rPr>
        <w:t>городе  -</w:t>
      </w:r>
      <w:proofErr w:type="gramEnd"/>
      <w:r w:rsidRPr="00320558">
        <w:rPr>
          <w:szCs w:val="28"/>
        </w:rPr>
        <w:t xml:space="preserve"> 75,3%.</w:t>
      </w:r>
    </w:p>
    <w:p w:rsidR="0076746C" w:rsidRDefault="0076746C" w:rsidP="0076746C">
      <w:pPr>
        <w:pStyle w:val="a7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CC0117">
        <w:rPr>
          <w:rFonts w:ascii="Times New Roman" w:hAnsi="Times New Roman"/>
          <w:sz w:val="28"/>
          <w:szCs w:val="28"/>
        </w:rPr>
        <w:t>За  прошедшие</w:t>
      </w:r>
      <w:proofErr w:type="gramEnd"/>
      <w:r w:rsidRPr="00CC0117">
        <w:rPr>
          <w:rFonts w:ascii="Times New Roman" w:hAnsi="Times New Roman"/>
          <w:sz w:val="28"/>
          <w:szCs w:val="28"/>
        </w:rPr>
        <w:t xml:space="preserve">  годы  были  построены  следующие  объекты  газификации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76746C" w:rsidRDefault="0076746C" w:rsidP="0076746C">
      <w:pPr>
        <w:pStyle w:val="a7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2014 году природный газ </w:t>
      </w:r>
      <w:r w:rsidRPr="00A55C3C">
        <w:rPr>
          <w:rFonts w:ascii="Times New Roman" w:hAnsi="Times New Roman"/>
          <w:sz w:val="28"/>
          <w:szCs w:val="28"/>
        </w:rPr>
        <w:t xml:space="preserve">получили жители кооперативов "Луч" г. Комсомольск (128 домов), "Бутово" (58 домов) и "Июль" (46 домов) Писцовского сельского </w:t>
      </w:r>
      <w:proofErr w:type="gramStart"/>
      <w:r w:rsidRPr="00A55C3C">
        <w:rPr>
          <w:rFonts w:ascii="Times New Roman" w:hAnsi="Times New Roman"/>
          <w:sz w:val="28"/>
          <w:szCs w:val="28"/>
        </w:rPr>
        <w:t>поселения,  с.</w:t>
      </w:r>
      <w:proofErr w:type="gramEnd"/>
      <w:r w:rsidRPr="00A55C3C">
        <w:rPr>
          <w:rFonts w:ascii="Times New Roman" w:hAnsi="Times New Roman"/>
          <w:sz w:val="28"/>
          <w:szCs w:val="28"/>
        </w:rPr>
        <w:t xml:space="preserve"> Новоселки (12 домов) и д Иваньково (82 домов и 48 квартир) Новоусадебского сельского 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A55C3C">
        <w:rPr>
          <w:rFonts w:ascii="Times New Roman" w:hAnsi="Times New Roman"/>
          <w:sz w:val="28"/>
          <w:szCs w:val="28"/>
        </w:rPr>
        <w:t xml:space="preserve">введены в эксплуатацию три газовые модульные котельные - это ФАП д. Бутово, школа и клуб д. Иваньково. </w:t>
      </w:r>
    </w:p>
    <w:p w:rsidR="0076746C" w:rsidRDefault="0076746C" w:rsidP="0076746C">
      <w:pPr>
        <w:pStyle w:val="a7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320558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2015</w:t>
      </w:r>
      <w:r w:rsidRPr="00320558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газифицирован</w:t>
      </w:r>
      <w:r w:rsidRPr="00320558">
        <w:rPr>
          <w:rFonts w:ascii="Times New Roman" w:hAnsi="Times New Roman"/>
          <w:sz w:val="28"/>
          <w:szCs w:val="28"/>
        </w:rPr>
        <w:t xml:space="preserve"> кооператив "Гефест" д. Путилова </w:t>
      </w:r>
      <w:proofErr w:type="gramStart"/>
      <w:r w:rsidRPr="00320558">
        <w:rPr>
          <w:rFonts w:ascii="Times New Roman" w:hAnsi="Times New Roman"/>
          <w:sz w:val="28"/>
          <w:szCs w:val="28"/>
        </w:rPr>
        <w:t>Гора  (</w:t>
      </w:r>
      <w:proofErr w:type="gramEnd"/>
      <w:r w:rsidRPr="00320558">
        <w:rPr>
          <w:rFonts w:ascii="Times New Roman" w:hAnsi="Times New Roman"/>
          <w:sz w:val="28"/>
          <w:szCs w:val="28"/>
        </w:rPr>
        <w:t>25 домовладений).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558">
        <w:rPr>
          <w:rFonts w:ascii="Times New Roman" w:hAnsi="Times New Roman"/>
          <w:sz w:val="28"/>
          <w:szCs w:val="28"/>
        </w:rPr>
        <w:t xml:space="preserve"> </w:t>
      </w:r>
      <w:r w:rsidRPr="00544C5D">
        <w:rPr>
          <w:rFonts w:ascii="Times New Roman" w:hAnsi="Times New Roman"/>
          <w:sz w:val="28"/>
          <w:szCs w:val="28"/>
        </w:rPr>
        <w:t>Построен магистральный газопровод среднего давления к микрорайону "Коммунар" г. Комсомольск. Данное мероприятия направлено на ликвидацию нерентабельной, выработавшей свой срок угольной котельной, износ тепловых сетей</w:t>
      </w:r>
      <w:proofErr w:type="gramStart"/>
      <w:r w:rsidRPr="00544C5D">
        <w:rPr>
          <w:rFonts w:ascii="Times New Roman" w:hAnsi="Times New Roman"/>
          <w:sz w:val="28"/>
          <w:szCs w:val="28"/>
        </w:rPr>
        <w:t>.</w:t>
      </w:r>
      <w:proofErr w:type="gramEnd"/>
      <w:r w:rsidRPr="00544C5D">
        <w:rPr>
          <w:rFonts w:ascii="Times New Roman" w:hAnsi="Times New Roman"/>
          <w:sz w:val="28"/>
          <w:szCs w:val="28"/>
        </w:rPr>
        <w:t xml:space="preserve"> которой составляет 90%. </w:t>
      </w:r>
    </w:p>
    <w:p w:rsidR="0076746C" w:rsidRDefault="0076746C" w:rsidP="0076746C">
      <w:pPr>
        <w:pStyle w:val="a7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320558">
        <w:rPr>
          <w:rFonts w:ascii="Times New Roman" w:hAnsi="Times New Roman"/>
          <w:sz w:val="28"/>
          <w:szCs w:val="28"/>
        </w:rPr>
        <w:t xml:space="preserve">В настоящее время завершены работы по строительству газопровода и монтажу </w:t>
      </w:r>
      <w:proofErr w:type="gramStart"/>
      <w:r w:rsidRPr="00320558">
        <w:rPr>
          <w:rFonts w:ascii="Times New Roman" w:hAnsi="Times New Roman"/>
          <w:sz w:val="28"/>
          <w:szCs w:val="28"/>
        </w:rPr>
        <w:t>внутридомового  газового</w:t>
      </w:r>
      <w:proofErr w:type="gramEnd"/>
      <w:r w:rsidRPr="00320558">
        <w:rPr>
          <w:rFonts w:ascii="Times New Roman" w:hAnsi="Times New Roman"/>
          <w:sz w:val="28"/>
          <w:szCs w:val="28"/>
        </w:rPr>
        <w:t xml:space="preserve"> оборудования 9 домовладений кооператива "Надежда"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558">
        <w:rPr>
          <w:rFonts w:ascii="Times New Roman" w:hAnsi="Times New Roman"/>
          <w:sz w:val="28"/>
          <w:szCs w:val="28"/>
        </w:rPr>
        <w:t xml:space="preserve">д. Никулино </w:t>
      </w:r>
      <w:r>
        <w:rPr>
          <w:rFonts w:ascii="Times New Roman" w:hAnsi="Times New Roman"/>
          <w:sz w:val="28"/>
          <w:szCs w:val="28"/>
        </w:rPr>
        <w:t>Писцовского сельского поселения</w:t>
      </w:r>
      <w:r w:rsidRPr="00320558">
        <w:rPr>
          <w:rFonts w:ascii="Times New Roman" w:hAnsi="Times New Roman"/>
          <w:sz w:val="28"/>
          <w:szCs w:val="28"/>
        </w:rPr>
        <w:t xml:space="preserve">. </w:t>
      </w:r>
    </w:p>
    <w:p w:rsidR="0076746C" w:rsidRPr="00320558" w:rsidRDefault="0076746C" w:rsidP="0076746C">
      <w:pPr>
        <w:pStyle w:val="a7"/>
        <w:spacing w:line="240" w:lineRule="atLeast"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 w:rsidRPr="00320558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2018</w:t>
      </w:r>
      <w:r w:rsidRPr="00544C5D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году 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запланировано завершение разработки</w:t>
      </w:r>
      <w:r w:rsidRPr="00544C5D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проектной сметной документац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ии газификации </w:t>
      </w:r>
      <w:r w:rsidRPr="00544C5D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с. Октябрьский. </w:t>
      </w:r>
    </w:p>
    <w:p w:rsidR="0076746C" w:rsidRDefault="0076746C" w:rsidP="0076746C">
      <w:pPr>
        <w:pStyle w:val="a7"/>
        <w:spacing w:line="24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320558"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Разработана </w:t>
      </w:r>
      <w:r w:rsidRPr="00320558">
        <w:rPr>
          <w:rFonts w:ascii="Times New Roman" w:hAnsi="Times New Roman"/>
          <w:sz w:val="28"/>
          <w:szCs w:val="28"/>
        </w:rPr>
        <w:t>проектн</w:t>
      </w:r>
      <w:r>
        <w:rPr>
          <w:rFonts w:ascii="Times New Roman" w:hAnsi="Times New Roman"/>
          <w:sz w:val="28"/>
          <w:szCs w:val="28"/>
        </w:rPr>
        <w:t>о-сметная документация, получено</w:t>
      </w:r>
      <w:r w:rsidRPr="00320558">
        <w:rPr>
          <w:rFonts w:ascii="Times New Roman" w:hAnsi="Times New Roman"/>
          <w:sz w:val="28"/>
          <w:szCs w:val="28"/>
        </w:rPr>
        <w:t xml:space="preserve"> положительное заключение государственной экспертизы </w:t>
      </w:r>
      <w:proofErr w:type="gramStart"/>
      <w:r w:rsidRPr="00320558">
        <w:rPr>
          <w:rFonts w:ascii="Times New Roman" w:hAnsi="Times New Roman"/>
          <w:sz w:val="28"/>
          <w:szCs w:val="28"/>
        </w:rPr>
        <w:t>3  газовых</w:t>
      </w:r>
      <w:proofErr w:type="gramEnd"/>
      <w:r w:rsidRPr="00320558">
        <w:rPr>
          <w:rFonts w:ascii="Times New Roman" w:hAnsi="Times New Roman"/>
          <w:sz w:val="28"/>
          <w:szCs w:val="28"/>
        </w:rPr>
        <w:t xml:space="preserve"> кооперативов ("Хуторок" д. Юрьево</w:t>
      </w:r>
      <w:r>
        <w:rPr>
          <w:rFonts w:ascii="Times New Roman" w:hAnsi="Times New Roman"/>
          <w:sz w:val="28"/>
          <w:szCs w:val="28"/>
        </w:rPr>
        <w:t xml:space="preserve"> (35 домов)</w:t>
      </w:r>
      <w:r w:rsidRPr="00320558">
        <w:rPr>
          <w:rFonts w:ascii="Times New Roman" w:hAnsi="Times New Roman"/>
          <w:sz w:val="28"/>
          <w:szCs w:val="28"/>
        </w:rPr>
        <w:t xml:space="preserve">, "Заозерье" </w:t>
      </w:r>
      <w:proofErr w:type="spellStart"/>
      <w:r w:rsidRPr="00320558">
        <w:rPr>
          <w:rFonts w:ascii="Times New Roman" w:hAnsi="Times New Roman"/>
          <w:sz w:val="28"/>
          <w:szCs w:val="28"/>
        </w:rPr>
        <w:t>мкр</w:t>
      </w:r>
      <w:proofErr w:type="spellEnd"/>
      <w:r w:rsidRPr="0032055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320558">
        <w:rPr>
          <w:rFonts w:ascii="Times New Roman" w:hAnsi="Times New Roman"/>
          <w:sz w:val="28"/>
          <w:szCs w:val="28"/>
        </w:rPr>
        <w:t>Заозеро</w:t>
      </w:r>
      <w:proofErr w:type="spellEnd"/>
      <w:r w:rsidRPr="00320558">
        <w:rPr>
          <w:rFonts w:ascii="Times New Roman" w:hAnsi="Times New Roman"/>
          <w:sz w:val="28"/>
          <w:szCs w:val="28"/>
        </w:rPr>
        <w:t xml:space="preserve"> г. Комсомольск</w:t>
      </w:r>
      <w:r>
        <w:rPr>
          <w:rFonts w:ascii="Times New Roman" w:hAnsi="Times New Roman"/>
          <w:sz w:val="28"/>
          <w:szCs w:val="28"/>
        </w:rPr>
        <w:t xml:space="preserve"> (20 домов)</w:t>
      </w:r>
      <w:r w:rsidRPr="00320558">
        <w:rPr>
          <w:rFonts w:ascii="Times New Roman" w:hAnsi="Times New Roman"/>
          <w:sz w:val="28"/>
          <w:szCs w:val="28"/>
        </w:rPr>
        <w:t>, "Кировский" ул. Кирова г. Комсомольск</w:t>
      </w:r>
      <w:r>
        <w:rPr>
          <w:rFonts w:ascii="Times New Roman" w:hAnsi="Times New Roman"/>
          <w:sz w:val="28"/>
          <w:szCs w:val="28"/>
        </w:rPr>
        <w:t xml:space="preserve"> (9 домов).</w:t>
      </w:r>
      <w:r w:rsidRPr="00320558">
        <w:rPr>
          <w:rFonts w:ascii="Times New Roman" w:hAnsi="Times New Roman"/>
          <w:sz w:val="28"/>
          <w:szCs w:val="28"/>
        </w:rPr>
        <w:t xml:space="preserve"> </w:t>
      </w:r>
    </w:p>
    <w:p w:rsidR="0076746C" w:rsidRDefault="0076746C" w:rsidP="0076746C">
      <w:pPr>
        <w:pStyle w:val="a7"/>
        <w:spacing w:line="240" w:lineRule="atLeast"/>
        <w:ind w:firstLine="567"/>
        <w:jc w:val="both"/>
      </w:pPr>
      <w:r>
        <w:rPr>
          <w:rFonts w:ascii="Times New Roman" w:hAnsi="Times New Roman"/>
          <w:sz w:val="28"/>
          <w:szCs w:val="28"/>
        </w:rPr>
        <w:t>Выполнена газификация д. Юрьево.</w:t>
      </w:r>
      <w:r w:rsidRPr="00320558">
        <w:rPr>
          <w:rFonts w:ascii="Times New Roman" w:hAnsi="Times New Roman"/>
          <w:sz w:val="28"/>
          <w:szCs w:val="28"/>
        </w:rPr>
        <w:t xml:space="preserve"> </w:t>
      </w:r>
    </w:p>
    <w:p w:rsidR="0076746C" w:rsidRPr="00D85E1B" w:rsidRDefault="0076746C" w:rsidP="0076746C">
      <w:pPr>
        <w:widowControl w:val="0"/>
        <w:autoSpaceDE w:val="0"/>
        <w:autoSpaceDN w:val="0"/>
        <w:adjustRightInd w:val="0"/>
        <w:jc w:val="right"/>
        <w:rPr>
          <w:rFonts w:cs="Times New Roman"/>
        </w:rPr>
      </w:pPr>
      <w:r w:rsidRPr="00756236">
        <w:rPr>
          <w:rFonts w:cs="Times New Roman"/>
        </w:rPr>
        <w:t xml:space="preserve">Таблица </w:t>
      </w:r>
      <w:r w:rsidRPr="00D85E1B">
        <w:rPr>
          <w:rFonts w:cs="Times New Roman"/>
        </w:rPr>
        <w:t>1</w:t>
      </w:r>
      <w:r w:rsidRPr="00756236">
        <w:rPr>
          <w:rFonts w:cs="Times New Roman"/>
        </w:rPr>
        <w:t>.</w:t>
      </w:r>
    </w:p>
    <w:p w:rsidR="0076746C" w:rsidRPr="00D85E1B" w:rsidRDefault="0076746C" w:rsidP="0076746C">
      <w:pPr>
        <w:widowControl w:val="0"/>
        <w:autoSpaceDE w:val="0"/>
        <w:autoSpaceDN w:val="0"/>
        <w:adjustRightInd w:val="0"/>
        <w:jc w:val="center"/>
        <w:outlineLvl w:val="3"/>
        <w:rPr>
          <w:rFonts w:cs="Times New Roman"/>
          <w:szCs w:val="28"/>
        </w:rPr>
      </w:pPr>
    </w:p>
    <w:p w:rsidR="0076746C" w:rsidRPr="00756236" w:rsidRDefault="0076746C" w:rsidP="0076746C">
      <w:pPr>
        <w:widowControl w:val="0"/>
        <w:autoSpaceDE w:val="0"/>
        <w:autoSpaceDN w:val="0"/>
        <w:adjustRightInd w:val="0"/>
        <w:jc w:val="center"/>
        <w:outlineLvl w:val="3"/>
        <w:rPr>
          <w:rFonts w:cs="Times New Roman"/>
        </w:rPr>
      </w:pPr>
      <w:r w:rsidRPr="00756236">
        <w:rPr>
          <w:rFonts w:cs="Times New Roman"/>
        </w:rPr>
        <w:t xml:space="preserve">Показатели, характеризующие текущую ситуацию </w:t>
      </w:r>
      <w:r>
        <w:rPr>
          <w:rFonts w:cs="Times New Roman"/>
        </w:rPr>
        <w:t xml:space="preserve">в сфере газификации </w:t>
      </w:r>
      <w:r w:rsidRPr="00756236">
        <w:rPr>
          <w:rFonts w:cs="Times New Roman"/>
        </w:rPr>
        <w:t>Комсомольского муниципального района Ивановской области</w:t>
      </w:r>
    </w:p>
    <w:p w:rsidR="0076746C" w:rsidRPr="00756236" w:rsidRDefault="0076746C" w:rsidP="0076746C">
      <w:pPr>
        <w:widowControl w:val="0"/>
        <w:autoSpaceDE w:val="0"/>
        <w:autoSpaceDN w:val="0"/>
        <w:adjustRightInd w:val="0"/>
        <w:jc w:val="right"/>
        <w:rPr>
          <w:rFonts w:cs="Times New Roman"/>
          <w:sz w:val="22"/>
        </w:rPr>
      </w:pPr>
    </w:p>
    <w:tbl>
      <w:tblPr>
        <w:tblW w:w="9477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4095"/>
        <w:gridCol w:w="936"/>
        <w:gridCol w:w="936"/>
        <w:gridCol w:w="1053"/>
        <w:gridCol w:w="936"/>
        <w:gridCol w:w="936"/>
      </w:tblGrid>
      <w:tr w:rsidR="0076746C" w:rsidRPr="00756236" w:rsidTr="00222180">
        <w:trPr>
          <w:trHeight w:val="940"/>
          <w:tblCellSpacing w:w="5" w:type="nil"/>
        </w:trPr>
        <w:tc>
          <w:tcPr>
            <w:tcW w:w="585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56236">
              <w:rPr>
                <w:rFonts w:cs="Times New Roman"/>
                <w:b/>
                <w:sz w:val="24"/>
                <w:szCs w:val="24"/>
              </w:rPr>
              <w:t>N</w:t>
            </w:r>
          </w:p>
        </w:tc>
        <w:tc>
          <w:tcPr>
            <w:tcW w:w="4095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56236">
              <w:rPr>
                <w:rFonts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56236">
              <w:rPr>
                <w:rFonts w:cs="Times New Roman"/>
                <w:b/>
                <w:sz w:val="24"/>
                <w:szCs w:val="24"/>
              </w:rPr>
              <w:t>Ед.</w:t>
            </w:r>
          </w:p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56236">
              <w:rPr>
                <w:rFonts w:cs="Times New Roman"/>
                <w:b/>
                <w:sz w:val="24"/>
                <w:szCs w:val="24"/>
              </w:rPr>
              <w:t>изм.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85E1B">
              <w:rPr>
                <w:rFonts w:cs="Times New Roman"/>
                <w:b/>
                <w:sz w:val="24"/>
                <w:szCs w:val="24"/>
              </w:rPr>
              <w:t>2013</w:t>
            </w:r>
          </w:p>
        </w:tc>
        <w:tc>
          <w:tcPr>
            <w:tcW w:w="1053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85E1B">
              <w:rPr>
                <w:rFonts w:cs="Times New Roman"/>
                <w:b/>
                <w:sz w:val="24"/>
                <w:szCs w:val="24"/>
              </w:rPr>
              <w:t>2014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D85E1B">
              <w:rPr>
                <w:rFonts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56236">
              <w:rPr>
                <w:rFonts w:cs="Times New Roman"/>
                <w:b/>
                <w:sz w:val="24"/>
                <w:szCs w:val="24"/>
              </w:rPr>
              <w:t>201</w:t>
            </w:r>
            <w:r w:rsidRPr="00D85E1B">
              <w:rPr>
                <w:rFonts w:cs="Times New Roman"/>
                <w:b/>
                <w:sz w:val="24"/>
                <w:szCs w:val="24"/>
              </w:rPr>
              <w:t>6</w:t>
            </w:r>
          </w:p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56236">
              <w:rPr>
                <w:rFonts w:cs="Times New Roman"/>
                <w:b/>
                <w:sz w:val="24"/>
                <w:szCs w:val="24"/>
              </w:rPr>
              <w:t>оценка</w:t>
            </w:r>
          </w:p>
        </w:tc>
      </w:tr>
      <w:tr w:rsidR="0076746C" w:rsidRPr="00756236" w:rsidTr="00222180">
        <w:trPr>
          <w:trHeight w:val="637"/>
          <w:tblCellSpacing w:w="5" w:type="nil"/>
        </w:trPr>
        <w:tc>
          <w:tcPr>
            <w:tcW w:w="585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56236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095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D85E1B">
              <w:rPr>
                <w:rFonts w:eastAsia="Calibri" w:cs="Times New Roman"/>
                <w:sz w:val="24"/>
                <w:szCs w:val="24"/>
              </w:rPr>
              <w:t>Протяжённость газопроводов, введённых в эксплуатацию.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56236">
              <w:rPr>
                <w:rFonts w:cs="Times New Roman"/>
                <w:sz w:val="24"/>
                <w:szCs w:val="24"/>
              </w:rPr>
              <w:t>км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7,5</w:t>
            </w:r>
          </w:p>
        </w:tc>
        <w:tc>
          <w:tcPr>
            <w:tcW w:w="1053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25,3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3,5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D85E1B">
              <w:rPr>
                <w:rFonts w:cs="Times New Roman"/>
                <w:sz w:val="24"/>
                <w:szCs w:val="24"/>
              </w:rPr>
              <w:t>0,7</w:t>
            </w:r>
          </w:p>
        </w:tc>
      </w:tr>
      <w:tr w:rsidR="0076746C" w:rsidRPr="00756236" w:rsidTr="00222180">
        <w:trPr>
          <w:trHeight w:val="703"/>
          <w:tblCellSpacing w:w="5" w:type="nil"/>
        </w:trPr>
        <w:tc>
          <w:tcPr>
            <w:tcW w:w="585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756236">
              <w:rPr>
                <w:rFonts w:cs="Times New Roman"/>
                <w:sz w:val="24"/>
                <w:szCs w:val="24"/>
              </w:rPr>
              <w:t>2.</w:t>
            </w:r>
          </w:p>
        </w:tc>
        <w:tc>
          <w:tcPr>
            <w:tcW w:w="4095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D85E1B">
              <w:rPr>
                <w:rFonts w:eastAsia="Calibri" w:cs="Times New Roman"/>
                <w:sz w:val="24"/>
                <w:szCs w:val="24"/>
              </w:rPr>
              <w:t>Количество подключаемых домов (квартир)  / котельных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D85E1B">
              <w:rPr>
                <w:rFonts w:cs="Times New Roman"/>
                <w:sz w:val="24"/>
                <w:szCs w:val="24"/>
              </w:rPr>
              <w:t>ед.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173 / 1</w:t>
            </w:r>
          </w:p>
        </w:tc>
        <w:tc>
          <w:tcPr>
            <w:tcW w:w="1053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377 / 3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 / 2</w:t>
            </w:r>
          </w:p>
        </w:tc>
        <w:tc>
          <w:tcPr>
            <w:tcW w:w="936" w:type="dxa"/>
          </w:tcPr>
          <w:p w:rsidR="0076746C" w:rsidRPr="00756236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D85E1B">
              <w:rPr>
                <w:rFonts w:cs="Times New Roman"/>
                <w:sz w:val="24"/>
                <w:szCs w:val="24"/>
              </w:rPr>
              <w:t>110 / 0</w:t>
            </w:r>
          </w:p>
        </w:tc>
      </w:tr>
      <w:tr w:rsidR="0076746C" w:rsidRPr="00D85E1B" w:rsidTr="00222180">
        <w:trPr>
          <w:trHeight w:val="699"/>
          <w:tblCellSpacing w:w="5" w:type="nil"/>
        </w:trPr>
        <w:tc>
          <w:tcPr>
            <w:tcW w:w="585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D85E1B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4095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D85E1B">
              <w:rPr>
                <w:rFonts w:eastAsia="Calibri" w:cs="Times New Roman"/>
                <w:sz w:val="24"/>
                <w:szCs w:val="24"/>
              </w:rPr>
              <w:t>Уровень газификации жилого фонда природным газом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D85E1B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45,3</w:t>
            </w:r>
          </w:p>
        </w:tc>
        <w:tc>
          <w:tcPr>
            <w:tcW w:w="1053" w:type="dxa"/>
          </w:tcPr>
          <w:p w:rsidR="0076746C" w:rsidRPr="00D85E1B" w:rsidRDefault="0076746C" w:rsidP="0022218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E1B">
              <w:rPr>
                <w:rFonts w:ascii="Times New Roman" w:hAnsi="Times New Roman"/>
                <w:sz w:val="24"/>
                <w:szCs w:val="24"/>
              </w:rPr>
              <w:t>58,1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E1B">
              <w:rPr>
                <w:rFonts w:ascii="Times New Roman" w:hAnsi="Times New Roman"/>
                <w:sz w:val="24"/>
                <w:szCs w:val="24"/>
              </w:rPr>
              <w:t>58,4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E1B">
              <w:rPr>
                <w:rFonts w:ascii="Times New Roman" w:hAnsi="Times New Roman"/>
                <w:sz w:val="24"/>
                <w:szCs w:val="24"/>
              </w:rPr>
              <w:t>60,3</w:t>
            </w:r>
          </w:p>
        </w:tc>
      </w:tr>
      <w:tr w:rsidR="0076746C" w:rsidRPr="00D85E1B" w:rsidTr="00222180">
        <w:trPr>
          <w:trHeight w:val="188"/>
          <w:tblCellSpacing w:w="5" w:type="nil"/>
        </w:trPr>
        <w:tc>
          <w:tcPr>
            <w:tcW w:w="585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95" w:type="dxa"/>
          </w:tcPr>
          <w:p w:rsidR="0076746C" w:rsidRPr="00D85E1B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D85E1B">
              <w:rPr>
                <w:rFonts w:eastAsia="Calibri"/>
                <w:sz w:val="24"/>
                <w:szCs w:val="24"/>
              </w:rPr>
              <w:t>в том числе в городском поселении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D85E1B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73,5</w:t>
            </w:r>
          </w:p>
        </w:tc>
        <w:tc>
          <w:tcPr>
            <w:tcW w:w="1053" w:type="dxa"/>
          </w:tcPr>
          <w:p w:rsidR="0076746C" w:rsidRPr="00D85E1B" w:rsidRDefault="0076746C" w:rsidP="0022218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E1B">
              <w:rPr>
                <w:rFonts w:ascii="Times New Roman" w:hAnsi="Times New Roman"/>
                <w:sz w:val="24"/>
                <w:szCs w:val="24"/>
              </w:rPr>
              <w:t>75,3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E1B">
              <w:rPr>
                <w:rFonts w:ascii="Times New Roman" w:hAnsi="Times New Roman"/>
                <w:sz w:val="24"/>
                <w:szCs w:val="24"/>
              </w:rPr>
              <w:t>76,8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E1B">
              <w:rPr>
                <w:rFonts w:ascii="Times New Roman" w:hAnsi="Times New Roman"/>
                <w:sz w:val="24"/>
                <w:szCs w:val="24"/>
              </w:rPr>
              <w:t>78,7</w:t>
            </w:r>
          </w:p>
        </w:tc>
      </w:tr>
      <w:tr w:rsidR="0076746C" w:rsidRPr="00D85E1B" w:rsidTr="00222180">
        <w:trPr>
          <w:trHeight w:val="277"/>
          <w:tblCellSpacing w:w="5" w:type="nil"/>
        </w:trPr>
        <w:tc>
          <w:tcPr>
            <w:tcW w:w="585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095" w:type="dxa"/>
          </w:tcPr>
          <w:p w:rsidR="0076746C" w:rsidRPr="00D85E1B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D85E1B">
              <w:rPr>
                <w:rFonts w:eastAsia="Calibri"/>
                <w:sz w:val="24"/>
                <w:szCs w:val="24"/>
              </w:rPr>
              <w:t>в сельской местности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D85E1B">
              <w:rPr>
                <w:rFonts w:cs="Times New Roman"/>
                <w:sz w:val="24"/>
                <w:szCs w:val="24"/>
              </w:rPr>
              <w:t>%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27,3</w:t>
            </w:r>
          </w:p>
        </w:tc>
        <w:tc>
          <w:tcPr>
            <w:tcW w:w="1053" w:type="dxa"/>
          </w:tcPr>
          <w:p w:rsidR="0076746C" w:rsidRPr="00D85E1B" w:rsidRDefault="0076746C" w:rsidP="0022218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E1B">
              <w:rPr>
                <w:rFonts w:ascii="Times New Roman" w:hAnsi="Times New Roman"/>
                <w:sz w:val="24"/>
                <w:szCs w:val="24"/>
              </w:rPr>
              <w:t>45,6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E1B">
              <w:rPr>
                <w:rFonts w:ascii="Times New Roman" w:hAnsi="Times New Roman"/>
                <w:sz w:val="24"/>
                <w:szCs w:val="24"/>
              </w:rPr>
              <w:t>46,0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5E1B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</w:tr>
      <w:tr w:rsidR="0076746C" w:rsidRPr="00D85E1B" w:rsidTr="00222180">
        <w:trPr>
          <w:trHeight w:val="708"/>
          <w:tblCellSpacing w:w="5" w:type="nil"/>
        </w:trPr>
        <w:tc>
          <w:tcPr>
            <w:tcW w:w="585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D85E1B">
              <w:rPr>
                <w:rFonts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4095" w:type="dxa"/>
          </w:tcPr>
          <w:p w:rsidR="0076746C" w:rsidRPr="00D85E1B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D85E1B">
              <w:rPr>
                <w:rFonts w:eastAsia="Calibri"/>
                <w:sz w:val="24"/>
                <w:szCs w:val="24"/>
              </w:rPr>
              <w:t>Количество объектов, на которые разработана проектная документация.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053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36" w:type="dxa"/>
          </w:tcPr>
          <w:p w:rsidR="0076746C" w:rsidRPr="00D85E1B" w:rsidRDefault="0076746C" w:rsidP="00222180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D85E1B">
              <w:rPr>
                <w:rFonts w:cs="Times New Roman"/>
                <w:sz w:val="24"/>
                <w:szCs w:val="24"/>
              </w:rPr>
              <w:t>1</w:t>
            </w:r>
          </w:p>
        </w:tc>
      </w:tr>
    </w:tbl>
    <w:p w:rsidR="0076746C" w:rsidRPr="00756236" w:rsidRDefault="0076746C" w:rsidP="0076746C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2"/>
        </w:rPr>
      </w:pPr>
    </w:p>
    <w:p w:rsidR="0076746C" w:rsidRDefault="0076746C" w:rsidP="0076746C">
      <w:pPr>
        <w:ind w:firstLine="709"/>
        <w:rPr>
          <w:rFonts w:eastAsia="Calibri" w:cs="Times New Roman"/>
        </w:rPr>
      </w:pPr>
      <w:r>
        <w:t xml:space="preserve">2.3. </w:t>
      </w:r>
      <w:r>
        <w:rPr>
          <w:rFonts w:eastAsia="Calibri" w:cs="Times New Roman"/>
        </w:rPr>
        <w:t>Описание приоритетов и целей муниципальной политики в сфере</w:t>
      </w:r>
      <w:r>
        <w:t xml:space="preserve"> газификации</w:t>
      </w:r>
      <w:r>
        <w:rPr>
          <w:rFonts w:eastAsia="Calibri" w:cs="Times New Roman"/>
        </w:rPr>
        <w:t>.</w:t>
      </w:r>
    </w:p>
    <w:p w:rsidR="0076746C" w:rsidRDefault="0076746C" w:rsidP="0076746C">
      <w:pPr>
        <w:pStyle w:val="ConsPlusNormal"/>
        <w:ind w:firstLine="540"/>
        <w:jc w:val="both"/>
      </w:pPr>
    </w:p>
    <w:p w:rsidR="0076746C" w:rsidRDefault="0076746C" w:rsidP="0076746C">
      <w:pPr>
        <w:pStyle w:val="ConsPlusNormal"/>
        <w:ind w:firstLine="540"/>
        <w:jc w:val="both"/>
      </w:pPr>
      <w:r>
        <w:t>Одной из возможностей повысить уровень благосостояния населения на селе является предоставление равной возможности использования для личных нужд и нужд отопления более дешевого вида топлива в виде природного газа. Наличие природного газа в населенных пунктах сельских поселений значительно улучшает условия и комфортность проживания населения.</w:t>
      </w:r>
    </w:p>
    <w:p w:rsidR="0076746C" w:rsidRPr="00BC3A63" w:rsidRDefault="0076746C" w:rsidP="0076746C">
      <w:pPr>
        <w:ind w:firstLine="360"/>
        <w:rPr>
          <w:szCs w:val="28"/>
        </w:rPr>
      </w:pPr>
      <w:proofErr w:type="gramStart"/>
      <w:r w:rsidRPr="00BC3A63">
        <w:rPr>
          <w:szCs w:val="28"/>
        </w:rPr>
        <w:t xml:space="preserve">Основные </w:t>
      </w:r>
      <w:r>
        <w:rPr>
          <w:szCs w:val="28"/>
        </w:rPr>
        <w:t xml:space="preserve"> </w:t>
      </w:r>
      <w:r w:rsidRPr="00BC3A63">
        <w:rPr>
          <w:szCs w:val="28"/>
        </w:rPr>
        <w:t>цели</w:t>
      </w:r>
      <w:proofErr w:type="gramEnd"/>
      <w:r w:rsidRPr="00BC3A63">
        <w:rPr>
          <w:szCs w:val="28"/>
        </w:rPr>
        <w:t xml:space="preserve">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настоящей </w:t>
      </w:r>
      <w:r>
        <w:rPr>
          <w:szCs w:val="28"/>
        </w:rPr>
        <w:t xml:space="preserve"> </w:t>
      </w:r>
      <w:r w:rsidRPr="00BC3A63">
        <w:rPr>
          <w:szCs w:val="28"/>
        </w:rPr>
        <w:t>Программы</w:t>
      </w:r>
      <w:r w:rsidRPr="00A8572E">
        <w:rPr>
          <w:szCs w:val="28"/>
        </w:rPr>
        <w:t>:</w:t>
      </w:r>
    </w:p>
    <w:p w:rsidR="0076746C" w:rsidRPr="00BC3A63" w:rsidRDefault="0076746C" w:rsidP="0076746C">
      <w:pPr>
        <w:numPr>
          <w:ilvl w:val="0"/>
          <w:numId w:val="1"/>
        </w:numPr>
        <w:jc w:val="both"/>
        <w:rPr>
          <w:szCs w:val="28"/>
        </w:rPr>
      </w:pPr>
      <w:proofErr w:type="gramStart"/>
      <w:r>
        <w:rPr>
          <w:szCs w:val="28"/>
        </w:rPr>
        <w:t>у</w:t>
      </w:r>
      <w:r w:rsidRPr="00BC3A63">
        <w:rPr>
          <w:szCs w:val="28"/>
        </w:rPr>
        <w:t xml:space="preserve">лучшить </w:t>
      </w:r>
      <w:r>
        <w:rPr>
          <w:szCs w:val="28"/>
        </w:rPr>
        <w:t xml:space="preserve"> </w:t>
      </w:r>
      <w:r w:rsidRPr="00BC3A63">
        <w:rPr>
          <w:szCs w:val="28"/>
        </w:rPr>
        <w:t>качество</w:t>
      </w:r>
      <w:proofErr w:type="gramEnd"/>
      <w:r w:rsidRPr="00BC3A63">
        <w:rPr>
          <w:szCs w:val="28"/>
        </w:rPr>
        <w:t xml:space="preserve">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жизни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населения,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обеспечив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их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стабильным,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надёжным,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экономичным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видом </w:t>
      </w:r>
      <w:r>
        <w:rPr>
          <w:szCs w:val="28"/>
        </w:rPr>
        <w:t xml:space="preserve"> </w:t>
      </w:r>
      <w:r w:rsidRPr="00BC3A63">
        <w:rPr>
          <w:szCs w:val="28"/>
        </w:rPr>
        <w:t>топлива;</w:t>
      </w:r>
    </w:p>
    <w:p w:rsidR="0076746C" w:rsidRPr="00BC3A63" w:rsidRDefault="0076746C" w:rsidP="0076746C">
      <w:pPr>
        <w:numPr>
          <w:ilvl w:val="0"/>
          <w:numId w:val="1"/>
        </w:numPr>
        <w:jc w:val="both"/>
        <w:rPr>
          <w:szCs w:val="28"/>
        </w:rPr>
      </w:pPr>
      <w:proofErr w:type="gramStart"/>
      <w:r>
        <w:rPr>
          <w:szCs w:val="28"/>
        </w:rPr>
        <w:t>п</w:t>
      </w:r>
      <w:r w:rsidRPr="00BC3A63">
        <w:rPr>
          <w:szCs w:val="28"/>
        </w:rPr>
        <w:t xml:space="preserve">овысить </w:t>
      </w:r>
      <w:r>
        <w:rPr>
          <w:szCs w:val="28"/>
        </w:rPr>
        <w:t xml:space="preserve"> </w:t>
      </w:r>
      <w:r w:rsidRPr="00BC3A63">
        <w:rPr>
          <w:szCs w:val="28"/>
        </w:rPr>
        <w:t>экономическую</w:t>
      </w:r>
      <w:proofErr w:type="gramEnd"/>
      <w:r w:rsidRPr="00BC3A63">
        <w:rPr>
          <w:szCs w:val="28"/>
        </w:rPr>
        <w:t xml:space="preserve">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привлекательность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территории </w:t>
      </w:r>
      <w:r>
        <w:rPr>
          <w:szCs w:val="28"/>
        </w:rPr>
        <w:t xml:space="preserve"> Комсомольского муниципального </w:t>
      </w:r>
      <w:r w:rsidRPr="00BC3A63">
        <w:rPr>
          <w:szCs w:val="28"/>
        </w:rPr>
        <w:t>района;</w:t>
      </w:r>
    </w:p>
    <w:p w:rsidR="0076746C" w:rsidRDefault="0076746C" w:rsidP="0076746C">
      <w:pPr>
        <w:numPr>
          <w:ilvl w:val="0"/>
          <w:numId w:val="1"/>
        </w:numPr>
        <w:jc w:val="both"/>
        <w:rPr>
          <w:szCs w:val="28"/>
        </w:rPr>
      </w:pPr>
      <w:proofErr w:type="gramStart"/>
      <w:r>
        <w:rPr>
          <w:szCs w:val="28"/>
        </w:rPr>
        <w:t>у</w:t>
      </w:r>
      <w:r w:rsidRPr="00BC3A63">
        <w:rPr>
          <w:szCs w:val="28"/>
        </w:rPr>
        <w:t xml:space="preserve">лучшить </w:t>
      </w:r>
      <w:r>
        <w:rPr>
          <w:szCs w:val="28"/>
        </w:rPr>
        <w:t xml:space="preserve"> </w:t>
      </w:r>
      <w:r w:rsidRPr="00BC3A63">
        <w:rPr>
          <w:szCs w:val="28"/>
        </w:rPr>
        <w:t>экологическую</w:t>
      </w:r>
      <w:proofErr w:type="gramEnd"/>
      <w:r w:rsidRPr="00BC3A63">
        <w:rPr>
          <w:szCs w:val="28"/>
        </w:rPr>
        <w:t xml:space="preserve">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обстановку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в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округе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за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счёт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применения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более </w:t>
      </w:r>
      <w:r>
        <w:rPr>
          <w:szCs w:val="28"/>
        </w:rPr>
        <w:t xml:space="preserve"> </w:t>
      </w:r>
      <w:r w:rsidRPr="00FD7258">
        <w:rPr>
          <w:szCs w:val="28"/>
        </w:rPr>
        <w:t>экологически</w:t>
      </w:r>
      <w:r>
        <w:rPr>
          <w:szCs w:val="28"/>
        </w:rPr>
        <w:t xml:space="preserve">  чистого</w:t>
      </w:r>
      <w:r w:rsidRPr="00BC3A63">
        <w:rPr>
          <w:szCs w:val="28"/>
        </w:rPr>
        <w:t xml:space="preserve"> </w:t>
      </w:r>
      <w:r>
        <w:rPr>
          <w:szCs w:val="28"/>
        </w:rPr>
        <w:t xml:space="preserve"> </w:t>
      </w:r>
      <w:r w:rsidRPr="00BC3A63">
        <w:rPr>
          <w:szCs w:val="28"/>
        </w:rPr>
        <w:t xml:space="preserve">вида </w:t>
      </w:r>
      <w:r>
        <w:rPr>
          <w:szCs w:val="28"/>
        </w:rPr>
        <w:t xml:space="preserve"> </w:t>
      </w:r>
      <w:r w:rsidRPr="00BC3A63">
        <w:rPr>
          <w:szCs w:val="28"/>
        </w:rPr>
        <w:t>топлива.</w:t>
      </w:r>
    </w:p>
    <w:p w:rsidR="0076746C" w:rsidRDefault="0076746C" w:rsidP="0076746C">
      <w:pPr>
        <w:ind w:left="720"/>
        <w:jc w:val="both"/>
        <w:rPr>
          <w:szCs w:val="28"/>
        </w:rPr>
      </w:pPr>
    </w:p>
    <w:p w:rsidR="0076746C" w:rsidRPr="00277A30" w:rsidRDefault="0076746C" w:rsidP="0076746C">
      <w:pPr>
        <w:pStyle w:val="ConsPlusNonformat"/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3.2. </w:t>
      </w:r>
      <w:proofErr w:type="gramStart"/>
      <w:r w:rsidRPr="00277A30">
        <w:rPr>
          <w:rFonts w:ascii="Times New Roman" w:eastAsia="Calibri" w:hAnsi="Times New Roman" w:cs="Times New Roman"/>
          <w:sz w:val="28"/>
          <w:szCs w:val="28"/>
          <w:lang w:eastAsia="en-US"/>
        </w:rPr>
        <w:t>Задачи  муниципальной</w:t>
      </w:r>
      <w:proofErr w:type="gramEnd"/>
      <w:r w:rsidRPr="00277A3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программы:</w:t>
      </w:r>
    </w:p>
    <w:p w:rsidR="0076746C" w:rsidRPr="00234BD7" w:rsidRDefault="0076746C" w:rsidP="0076746C">
      <w:pPr>
        <w:pStyle w:val="ConsPlusNonformat"/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-</w:t>
      </w:r>
      <w:r w:rsidRPr="00A43C1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FD7258">
        <w:rPr>
          <w:rFonts w:ascii="Times New Roman" w:eastAsia="Calibri" w:hAnsi="Times New Roman" w:cs="Times New Roman"/>
          <w:sz w:val="28"/>
          <w:szCs w:val="28"/>
          <w:lang w:eastAsia="en-US"/>
        </w:rPr>
        <w:t>увеличить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протяжённость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газопроводов  на  территории муниципального  образования</w:t>
      </w:r>
      <w:r w:rsidRPr="00234BD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76746C" w:rsidRDefault="0076746C" w:rsidP="0076746C">
      <w:pPr>
        <w:pStyle w:val="ConsPlusNonformat"/>
        <w:widowControl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-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обеспечить  техническую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возможность  для  подключения  потребителей  газа</w:t>
      </w:r>
      <w:r w:rsidRPr="00234BD7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76746C" w:rsidRPr="000803DE" w:rsidRDefault="0076746C" w:rsidP="0076746C">
      <w:pPr>
        <w:rPr>
          <w:szCs w:val="28"/>
        </w:rPr>
      </w:pPr>
      <w:r>
        <w:rPr>
          <w:rFonts w:eastAsia="Calibri"/>
          <w:szCs w:val="28"/>
        </w:rPr>
        <w:t xml:space="preserve">    - </w:t>
      </w:r>
      <w:proofErr w:type="gramStart"/>
      <w:r>
        <w:rPr>
          <w:rFonts w:eastAsia="Calibri"/>
          <w:szCs w:val="28"/>
        </w:rPr>
        <w:t>обеспечить  возможности</w:t>
      </w:r>
      <w:proofErr w:type="gramEnd"/>
      <w:r>
        <w:rPr>
          <w:rFonts w:eastAsia="Calibri"/>
          <w:szCs w:val="28"/>
        </w:rPr>
        <w:t xml:space="preserve">  проведения  строительно-монтажных  работ  на  газовых  объектах.</w:t>
      </w:r>
      <w:r>
        <w:rPr>
          <w:szCs w:val="28"/>
        </w:rPr>
        <w:t xml:space="preserve"> </w:t>
      </w:r>
    </w:p>
    <w:p w:rsidR="0076746C" w:rsidRDefault="0076746C" w:rsidP="0076746C">
      <w:pPr>
        <w:pStyle w:val="ConsPlusNormal"/>
        <w:jc w:val="center"/>
        <w:rPr>
          <w:b/>
        </w:rPr>
      </w:pPr>
    </w:p>
    <w:p w:rsidR="0076746C" w:rsidRDefault="0076746C" w:rsidP="0076746C">
      <w:pPr>
        <w:pStyle w:val="ConsPlusNormal"/>
        <w:jc w:val="center"/>
      </w:pPr>
      <w:r w:rsidRPr="00BC6F2A">
        <w:rPr>
          <w:b/>
        </w:rPr>
        <w:t>3.</w:t>
      </w:r>
      <w:r>
        <w:t xml:space="preserve"> </w:t>
      </w:r>
      <w:r w:rsidRPr="0061697A">
        <w:rPr>
          <w:b/>
          <w:szCs w:val="28"/>
        </w:rPr>
        <w:t>Сведения о целевых индикаторах (показателях) Программы</w:t>
      </w:r>
    </w:p>
    <w:p w:rsidR="0076746C" w:rsidRDefault="0076746C" w:rsidP="0076746C">
      <w:pPr>
        <w:pStyle w:val="ConsPlusNormal"/>
        <w:ind w:firstLine="540"/>
        <w:jc w:val="both"/>
      </w:pPr>
    </w:p>
    <w:p w:rsidR="0076746C" w:rsidRDefault="0076746C" w:rsidP="0076746C">
      <w:pPr>
        <w:pStyle w:val="ConsPlusNormal"/>
        <w:ind w:firstLine="540"/>
        <w:jc w:val="right"/>
      </w:pPr>
      <w:r>
        <w:t>Таблица 2</w:t>
      </w:r>
    </w:p>
    <w:p w:rsidR="0076746C" w:rsidRPr="00C25E38" w:rsidRDefault="0076746C" w:rsidP="0076746C">
      <w:pPr>
        <w:pStyle w:val="ConsPlusNormal"/>
        <w:widowControl/>
        <w:ind w:left="-284"/>
        <w:jc w:val="right"/>
        <w:rPr>
          <w:sz w:val="24"/>
          <w:szCs w:val="24"/>
        </w:rPr>
      </w:pPr>
    </w:p>
    <w:p w:rsidR="0076746C" w:rsidRDefault="0076746C" w:rsidP="0076746C">
      <w:pPr>
        <w:pStyle w:val="ConsPlusNormal"/>
        <w:widowControl/>
        <w:ind w:left="-284"/>
        <w:jc w:val="center"/>
        <w:rPr>
          <w:szCs w:val="28"/>
        </w:rPr>
      </w:pPr>
      <w:proofErr w:type="gramStart"/>
      <w:r>
        <w:rPr>
          <w:szCs w:val="28"/>
        </w:rPr>
        <w:t>Цели,  задачи</w:t>
      </w:r>
      <w:proofErr w:type="gramEnd"/>
      <w:r>
        <w:rPr>
          <w:szCs w:val="28"/>
        </w:rPr>
        <w:t xml:space="preserve">  и  целевые  индикаторы</w:t>
      </w:r>
    </w:p>
    <w:p w:rsidR="0076746C" w:rsidRDefault="0076746C" w:rsidP="0076746C">
      <w:pPr>
        <w:pStyle w:val="ConsPlusNormal"/>
        <w:widowControl/>
        <w:ind w:left="-284"/>
        <w:jc w:val="center"/>
        <w:rPr>
          <w:szCs w:val="28"/>
        </w:rPr>
      </w:pPr>
      <w:proofErr w:type="gramStart"/>
      <w:r>
        <w:rPr>
          <w:szCs w:val="28"/>
        </w:rPr>
        <w:t>реализации  муниципальной</w:t>
      </w:r>
      <w:proofErr w:type="gramEnd"/>
      <w:r>
        <w:rPr>
          <w:szCs w:val="28"/>
        </w:rPr>
        <w:t xml:space="preserve"> программы</w:t>
      </w:r>
    </w:p>
    <w:p w:rsidR="0076746C" w:rsidRDefault="0076746C" w:rsidP="0076746C">
      <w:pPr>
        <w:pStyle w:val="ConsPlusNormal"/>
        <w:widowControl/>
        <w:ind w:left="-284"/>
        <w:jc w:val="center"/>
        <w:rPr>
          <w:szCs w:val="28"/>
        </w:rPr>
      </w:pPr>
    </w:p>
    <w:tbl>
      <w:tblPr>
        <w:tblW w:w="99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"/>
        <w:gridCol w:w="3041"/>
        <w:gridCol w:w="385"/>
        <w:gridCol w:w="889"/>
        <w:gridCol w:w="1016"/>
        <w:gridCol w:w="1016"/>
        <w:gridCol w:w="1016"/>
        <w:gridCol w:w="1021"/>
        <w:gridCol w:w="1018"/>
      </w:tblGrid>
      <w:tr w:rsidR="0076746C" w:rsidTr="00222180">
        <w:trPr>
          <w:trHeight w:val="407"/>
        </w:trPr>
        <w:tc>
          <w:tcPr>
            <w:tcW w:w="503" w:type="dxa"/>
            <w:vMerge w:val="restart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№</w:t>
            </w:r>
          </w:p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стр.</w:t>
            </w:r>
          </w:p>
        </w:tc>
        <w:tc>
          <w:tcPr>
            <w:tcW w:w="3041" w:type="dxa"/>
            <w:vMerge w:val="restart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4"/>
                <w:szCs w:val="24"/>
              </w:rPr>
            </w:pPr>
            <w:r w:rsidRPr="004A1860">
              <w:rPr>
                <w:rFonts w:eastAsia="Calibri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1274" w:type="dxa"/>
            <w:gridSpan w:val="2"/>
            <w:vMerge w:val="restart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Единица измерен.</w:t>
            </w:r>
          </w:p>
        </w:tc>
        <w:tc>
          <w:tcPr>
            <w:tcW w:w="5087" w:type="dxa"/>
            <w:gridSpan w:val="5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Значение целевого показателя</w:t>
            </w:r>
          </w:p>
        </w:tc>
      </w:tr>
      <w:tr w:rsidR="0076746C" w:rsidTr="00222180">
        <w:trPr>
          <w:trHeight w:val="555"/>
        </w:trPr>
        <w:tc>
          <w:tcPr>
            <w:tcW w:w="503" w:type="dxa"/>
            <w:vMerge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041" w:type="dxa"/>
            <w:vMerge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4" w:type="dxa"/>
            <w:gridSpan w:val="2"/>
            <w:vMerge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A1860">
              <w:rPr>
                <w:rFonts w:eastAsia="Calibri"/>
                <w:b/>
                <w:sz w:val="22"/>
                <w:szCs w:val="22"/>
              </w:rPr>
              <w:t>2016 г.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A1860">
              <w:rPr>
                <w:rFonts w:eastAsia="Calibri"/>
                <w:b/>
                <w:sz w:val="22"/>
                <w:szCs w:val="22"/>
              </w:rPr>
              <w:t>2017 г.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A1860">
              <w:rPr>
                <w:rFonts w:eastAsia="Calibri"/>
                <w:b/>
                <w:sz w:val="22"/>
                <w:szCs w:val="22"/>
              </w:rPr>
              <w:t>2018 г.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A1860">
              <w:rPr>
                <w:rFonts w:eastAsia="Calibri"/>
                <w:b/>
                <w:sz w:val="22"/>
                <w:szCs w:val="22"/>
              </w:rPr>
              <w:t>2019 г.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4A1860">
              <w:rPr>
                <w:rFonts w:eastAsia="Calibri"/>
                <w:b/>
                <w:sz w:val="22"/>
                <w:szCs w:val="22"/>
              </w:rPr>
              <w:t>2020 г.</w:t>
            </w:r>
          </w:p>
        </w:tc>
      </w:tr>
      <w:tr w:rsidR="0076746C" w:rsidTr="00222180">
        <w:trPr>
          <w:trHeight w:val="278"/>
        </w:trPr>
        <w:tc>
          <w:tcPr>
            <w:tcW w:w="503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041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74" w:type="dxa"/>
            <w:gridSpan w:val="2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016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016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016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021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018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8</w:t>
            </w:r>
          </w:p>
        </w:tc>
      </w:tr>
      <w:tr w:rsidR="0076746C" w:rsidTr="00222180">
        <w:trPr>
          <w:trHeight w:val="803"/>
        </w:trPr>
        <w:tc>
          <w:tcPr>
            <w:tcW w:w="503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9402" w:type="dxa"/>
            <w:gridSpan w:val="8"/>
            <w:shd w:val="clear" w:color="auto" w:fill="auto"/>
            <w:vAlign w:val="center"/>
          </w:tcPr>
          <w:p w:rsidR="0076746C" w:rsidRPr="004A1860" w:rsidRDefault="0076746C" w:rsidP="00222180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A1860">
              <w:rPr>
                <w:rFonts w:eastAsia="Calibri"/>
                <w:b/>
                <w:sz w:val="24"/>
                <w:szCs w:val="24"/>
                <w:u w:val="single"/>
              </w:rPr>
              <w:t>Цели муниципальной программы:</w:t>
            </w:r>
          </w:p>
          <w:p w:rsidR="0076746C" w:rsidRPr="004A1860" w:rsidRDefault="0076746C" w:rsidP="0022218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A1860">
              <w:rPr>
                <w:rFonts w:eastAsia="Calibri"/>
                <w:sz w:val="24"/>
                <w:szCs w:val="24"/>
              </w:rPr>
              <w:t>• улучшить качество жизни населения, обеспечив их стабильным, надёжным, экономичным видом топлива;</w:t>
            </w:r>
          </w:p>
          <w:p w:rsidR="0076746C" w:rsidRPr="004A1860" w:rsidRDefault="0076746C" w:rsidP="0022218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A1860">
              <w:rPr>
                <w:rFonts w:eastAsia="Calibri"/>
                <w:sz w:val="24"/>
                <w:szCs w:val="24"/>
              </w:rPr>
              <w:t>• повы</w:t>
            </w:r>
            <w:r>
              <w:rPr>
                <w:rFonts w:eastAsia="Calibri"/>
                <w:sz w:val="24"/>
                <w:szCs w:val="24"/>
              </w:rPr>
              <w:t>сить экономическую привлекатель</w:t>
            </w:r>
            <w:r w:rsidRPr="004A1860">
              <w:rPr>
                <w:rFonts w:eastAsia="Calibri"/>
                <w:sz w:val="24"/>
                <w:szCs w:val="24"/>
              </w:rPr>
              <w:t xml:space="preserve">ность территории </w:t>
            </w:r>
            <w:r>
              <w:rPr>
                <w:rFonts w:eastAsia="Calibri"/>
                <w:sz w:val="24"/>
                <w:szCs w:val="24"/>
              </w:rPr>
              <w:t>Комсомольского</w:t>
            </w:r>
            <w:r w:rsidRPr="004A1860">
              <w:rPr>
                <w:rFonts w:eastAsia="Calibri"/>
                <w:sz w:val="24"/>
                <w:szCs w:val="24"/>
              </w:rPr>
              <w:t xml:space="preserve"> района;</w:t>
            </w:r>
          </w:p>
          <w:p w:rsidR="0076746C" w:rsidRPr="00596A60" w:rsidRDefault="0076746C" w:rsidP="0022218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A1860">
              <w:rPr>
                <w:rFonts w:eastAsia="Calibri"/>
                <w:sz w:val="24"/>
                <w:szCs w:val="24"/>
              </w:rPr>
              <w:t xml:space="preserve">• создать условия для привлечения внутренних и внешних инвестиций. </w:t>
            </w:r>
          </w:p>
        </w:tc>
      </w:tr>
      <w:tr w:rsidR="0076746C" w:rsidTr="00222180">
        <w:trPr>
          <w:trHeight w:val="803"/>
        </w:trPr>
        <w:tc>
          <w:tcPr>
            <w:tcW w:w="503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9402" w:type="dxa"/>
            <w:gridSpan w:val="8"/>
            <w:shd w:val="clear" w:color="auto" w:fill="auto"/>
            <w:vAlign w:val="center"/>
          </w:tcPr>
          <w:p w:rsidR="0076746C" w:rsidRPr="004A1860" w:rsidRDefault="0076746C" w:rsidP="00222180">
            <w:pPr>
              <w:pStyle w:val="ConsPlusNormal"/>
              <w:widowControl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A1860">
              <w:rPr>
                <w:rFonts w:eastAsia="Calibri"/>
                <w:b/>
                <w:sz w:val="24"/>
                <w:szCs w:val="24"/>
                <w:u w:val="single"/>
              </w:rPr>
              <w:t>Задача 1</w:t>
            </w:r>
          </w:p>
          <w:p w:rsidR="0076746C" w:rsidRPr="004A1860" w:rsidRDefault="0076746C" w:rsidP="00222180">
            <w:pPr>
              <w:pStyle w:val="ConsPlusNormal"/>
              <w:widowControl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4"/>
                <w:szCs w:val="24"/>
              </w:rPr>
              <w:t xml:space="preserve">Увеличение протяжённости газопроводов на территории </w:t>
            </w:r>
            <w:r>
              <w:rPr>
                <w:rFonts w:eastAsia="Calibri"/>
                <w:sz w:val="24"/>
                <w:szCs w:val="24"/>
              </w:rPr>
              <w:t>Комсомольского муниципального  района на 73,5 км</w:t>
            </w:r>
          </w:p>
        </w:tc>
      </w:tr>
      <w:tr w:rsidR="0076746C" w:rsidTr="00222180">
        <w:trPr>
          <w:trHeight w:val="551"/>
        </w:trPr>
        <w:tc>
          <w:tcPr>
            <w:tcW w:w="503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76746C" w:rsidRPr="00461950" w:rsidRDefault="0076746C" w:rsidP="00222180">
            <w:pPr>
              <w:pStyle w:val="ConsPlusNormal"/>
              <w:widowControl/>
              <w:rPr>
                <w:rFonts w:eastAsia="Calibri"/>
                <w:b/>
                <w:sz w:val="24"/>
                <w:szCs w:val="24"/>
              </w:rPr>
            </w:pPr>
            <w:r w:rsidRPr="00461950">
              <w:rPr>
                <w:rFonts w:eastAsia="Calibri"/>
                <w:b/>
                <w:sz w:val="24"/>
                <w:szCs w:val="24"/>
              </w:rPr>
              <w:t>Индикатор:</w:t>
            </w:r>
          </w:p>
          <w:p w:rsidR="0076746C" w:rsidRPr="004A1860" w:rsidRDefault="0076746C" w:rsidP="00222180">
            <w:pPr>
              <w:pStyle w:val="ConsPlusNormal"/>
              <w:widowControl/>
              <w:rPr>
                <w:rFonts w:eastAsia="Calibri"/>
                <w:sz w:val="24"/>
                <w:szCs w:val="24"/>
              </w:rPr>
            </w:pPr>
            <w:r w:rsidRPr="004A1860">
              <w:rPr>
                <w:rFonts w:eastAsia="Calibri"/>
                <w:sz w:val="24"/>
                <w:szCs w:val="24"/>
              </w:rPr>
              <w:t>Протяжённость газопроводов введённых в эксплуатацию.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км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DA306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DA3066">
              <w:rPr>
                <w:rFonts w:eastAsia="Calibri"/>
                <w:sz w:val="22"/>
                <w:szCs w:val="22"/>
              </w:rPr>
              <w:t>0,7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DA306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3,85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DA306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*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76746C" w:rsidRPr="00DA306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*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6746C" w:rsidRPr="00DA306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72,8</w:t>
            </w:r>
          </w:p>
        </w:tc>
      </w:tr>
      <w:tr w:rsidR="0076746C" w:rsidTr="00222180">
        <w:trPr>
          <w:trHeight w:val="716"/>
        </w:trPr>
        <w:tc>
          <w:tcPr>
            <w:tcW w:w="503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>3</w:t>
            </w:r>
          </w:p>
        </w:tc>
        <w:tc>
          <w:tcPr>
            <w:tcW w:w="9402" w:type="dxa"/>
            <w:gridSpan w:val="8"/>
            <w:shd w:val="clear" w:color="auto" w:fill="auto"/>
          </w:tcPr>
          <w:p w:rsidR="0076746C" w:rsidRPr="00DA3066" w:rsidRDefault="0076746C" w:rsidP="00222180">
            <w:pPr>
              <w:pStyle w:val="ConsPlusNormal"/>
              <w:widowControl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DA3066">
              <w:rPr>
                <w:rFonts w:eastAsia="Calibri"/>
                <w:b/>
                <w:sz w:val="24"/>
                <w:szCs w:val="24"/>
                <w:u w:val="single"/>
              </w:rPr>
              <w:t>Задача 2</w:t>
            </w:r>
          </w:p>
          <w:p w:rsidR="0076746C" w:rsidRPr="00DA3066" w:rsidRDefault="0076746C" w:rsidP="00222180">
            <w:pPr>
              <w:pStyle w:val="ConsPlusNormal"/>
              <w:widowControl/>
              <w:rPr>
                <w:rFonts w:eastAsia="Calibri"/>
                <w:sz w:val="22"/>
                <w:szCs w:val="22"/>
              </w:rPr>
            </w:pPr>
            <w:r w:rsidRPr="00DA3066">
              <w:rPr>
                <w:rFonts w:eastAsia="Calibri"/>
                <w:sz w:val="24"/>
                <w:szCs w:val="24"/>
              </w:rPr>
              <w:t>Обеспечение технической возможности для подключения потребителей газа.</w:t>
            </w:r>
          </w:p>
        </w:tc>
      </w:tr>
      <w:tr w:rsidR="0076746C" w:rsidTr="00222180">
        <w:trPr>
          <w:trHeight w:val="551"/>
        </w:trPr>
        <w:tc>
          <w:tcPr>
            <w:tcW w:w="503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76746C" w:rsidRPr="00944A06" w:rsidRDefault="0076746C" w:rsidP="00222180">
            <w:pPr>
              <w:pStyle w:val="ConsPlusNormal"/>
              <w:widowControl/>
              <w:rPr>
                <w:rFonts w:eastAsia="Calibri"/>
                <w:b/>
                <w:sz w:val="24"/>
                <w:szCs w:val="24"/>
              </w:rPr>
            </w:pPr>
            <w:r w:rsidRPr="00944A06">
              <w:rPr>
                <w:rFonts w:eastAsia="Calibri"/>
                <w:b/>
                <w:sz w:val="24"/>
                <w:szCs w:val="24"/>
              </w:rPr>
              <w:t>Индикатор:</w:t>
            </w:r>
          </w:p>
          <w:p w:rsidR="0076746C" w:rsidRPr="00FA2CF6" w:rsidRDefault="0076746C" w:rsidP="00222180">
            <w:pPr>
              <w:pStyle w:val="ConsPlusNormal"/>
              <w:widowControl/>
              <w:rPr>
                <w:rFonts w:eastAsia="Calibri"/>
                <w:sz w:val="24"/>
                <w:szCs w:val="24"/>
                <w:highlight w:val="yellow"/>
              </w:rPr>
            </w:pPr>
            <w:r w:rsidRPr="00FA2CF6">
              <w:rPr>
                <w:rFonts w:eastAsia="Calibri"/>
                <w:sz w:val="24"/>
                <w:szCs w:val="24"/>
              </w:rPr>
              <w:t>Количество подключаемых домов</w:t>
            </w:r>
            <w:r>
              <w:rPr>
                <w:rFonts w:eastAsia="Calibri"/>
                <w:sz w:val="24"/>
                <w:szCs w:val="24"/>
              </w:rPr>
              <w:t xml:space="preserve"> (квартир)  </w:t>
            </w:r>
            <w:r w:rsidRPr="00FA2CF6">
              <w:rPr>
                <w:rFonts w:eastAsia="Calibri"/>
                <w:sz w:val="24"/>
                <w:szCs w:val="24"/>
              </w:rPr>
              <w:t>/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FA2CF6">
              <w:rPr>
                <w:rFonts w:eastAsia="Calibri"/>
                <w:sz w:val="24"/>
                <w:szCs w:val="24"/>
              </w:rPr>
              <w:t>котельных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944A06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944A06">
              <w:rPr>
                <w:rFonts w:eastAsia="Calibri"/>
                <w:sz w:val="22"/>
                <w:szCs w:val="22"/>
              </w:rPr>
              <w:t xml:space="preserve">110 / </w:t>
            </w:r>
            <w:r>
              <w:rPr>
                <w:rFonts w:eastAsia="Calibri"/>
                <w:sz w:val="22"/>
                <w:szCs w:val="22"/>
              </w:rPr>
              <w:t>30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*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*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1549</w:t>
            </w:r>
            <w:r w:rsidRPr="00944A06">
              <w:rPr>
                <w:rFonts w:eastAsia="Calibri"/>
                <w:sz w:val="22"/>
                <w:szCs w:val="22"/>
              </w:rPr>
              <w:t xml:space="preserve"> / </w:t>
            </w:r>
            <w:r>
              <w:rPr>
                <w:rFonts w:eastAsia="Calibri"/>
                <w:sz w:val="22"/>
                <w:szCs w:val="22"/>
              </w:rPr>
              <w:t>4</w:t>
            </w:r>
            <w:r w:rsidRPr="00944A06">
              <w:rPr>
                <w:rFonts w:eastAsia="Calibri"/>
                <w:sz w:val="22"/>
                <w:szCs w:val="22"/>
              </w:rPr>
              <w:t xml:space="preserve"> </w:t>
            </w:r>
          </w:p>
        </w:tc>
      </w:tr>
      <w:tr w:rsidR="0076746C" w:rsidTr="00222180">
        <w:trPr>
          <w:trHeight w:val="551"/>
        </w:trPr>
        <w:tc>
          <w:tcPr>
            <w:tcW w:w="503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76746C" w:rsidRPr="00944A06" w:rsidRDefault="0076746C" w:rsidP="00222180">
            <w:pPr>
              <w:pStyle w:val="ConsPlusNormal"/>
              <w:widowControl/>
              <w:rPr>
                <w:rFonts w:eastAsia="Calibri"/>
                <w:b/>
                <w:sz w:val="24"/>
                <w:szCs w:val="24"/>
              </w:rPr>
            </w:pPr>
            <w:r w:rsidRPr="00944A06">
              <w:rPr>
                <w:rFonts w:eastAsia="Calibri"/>
                <w:b/>
                <w:sz w:val="24"/>
                <w:szCs w:val="24"/>
              </w:rPr>
              <w:t>Индикатор:</w:t>
            </w:r>
          </w:p>
          <w:p w:rsidR="0076746C" w:rsidRPr="00FA2CF6" w:rsidRDefault="0076746C" w:rsidP="00222180">
            <w:pPr>
              <w:pStyle w:val="ConsPlusNormal"/>
              <w:widowControl/>
              <w:rPr>
                <w:rFonts w:eastAsia="Calibri"/>
                <w:sz w:val="24"/>
                <w:szCs w:val="24"/>
              </w:rPr>
            </w:pPr>
            <w:r w:rsidRPr="00412365">
              <w:rPr>
                <w:rFonts w:eastAsia="Calibri"/>
                <w:sz w:val="24"/>
                <w:szCs w:val="24"/>
              </w:rPr>
              <w:t>Уровень газификации жилого фонда природным газом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59,4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60,3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63,5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64,2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</w:rPr>
            </w:pPr>
            <w:r w:rsidRPr="00944A06">
              <w:rPr>
                <w:rFonts w:ascii="Times New Roman" w:hAnsi="Times New Roman"/>
              </w:rPr>
              <w:t>65,6</w:t>
            </w:r>
          </w:p>
        </w:tc>
      </w:tr>
      <w:tr w:rsidR="0076746C" w:rsidTr="00222180">
        <w:trPr>
          <w:trHeight w:val="551"/>
        </w:trPr>
        <w:tc>
          <w:tcPr>
            <w:tcW w:w="503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76746C" w:rsidRDefault="0076746C" w:rsidP="00222180">
            <w:pPr>
              <w:pStyle w:val="ConsPlusNormal"/>
              <w:widowControl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том числе в городском поселении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1016" w:type="dxa"/>
            <w:shd w:val="clear" w:color="auto" w:fill="auto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  <w:szCs w:val="28"/>
              </w:rPr>
            </w:pPr>
            <w:r w:rsidRPr="00944A06">
              <w:rPr>
                <w:rFonts w:ascii="Times New Roman" w:hAnsi="Times New Roman"/>
                <w:szCs w:val="28"/>
              </w:rPr>
              <w:t>78,</w:t>
            </w:r>
            <w:r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016" w:type="dxa"/>
            <w:shd w:val="clear" w:color="auto" w:fill="auto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78,7</w:t>
            </w:r>
          </w:p>
        </w:tc>
        <w:tc>
          <w:tcPr>
            <w:tcW w:w="1016" w:type="dxa"/>
            <w:shd w:val="clear" w:color="auto" w:fill="auto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79,0</w:t>
            </w:r>
          </w:p>
        </w:tc>
        <w:tc>
          <w:tcPr>
            <w:tcW w:w="1021" w:type="dxa"/>
            <w:shd w:val="clear" w:color="auto" w:fill="auto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79,2</w:t>
            </w:r>
          </w:p>
        </w:tc>
        <w:tc>
          <w:tcPr>
            <w:tcW w:w="1018" w:type="dxa"/>
            <w:shd w:val="clear" w:color="auto" w:fill="auto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  <w:szCs w:val="28"/>
              </w:rPr>
            </w:pPr>
            <w:r w:rsidRPr="00944A06">
              <w:rPr>
                <w:rFonts w:ascii="Times New Roman" w:hAnsi="Times New Roman"/>
                <w:szCs w:val="28"/>
              </w:rPr>
              <w:t>79,3</w:t>
            </w:r>
          </w:p>
        </w:tc>
      </w:tr>
      <w:tr w:rsidR="0076746C" w:rsidTr="00222180">
        <w:trPr>
          <w:trHeight w:val="551"/>
        </w:trPr>
        <w:tc>
          <w:tcPr>
            <w:tcW w:w="503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76746C" w:rsidRDefault="0076746C" w:rsidP="00222180">
            <w:pPr>
              <w:pStyle w:val="ConsPlusNormal"/>
              <w:widowControl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 сельской местности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%</w:t>
            </w:r>
          </w:p>
        </w:tc>
        <w:tc>
          <w:tcPr>
            <w:tcW w:w="1016" w:type="dxa"/>
            <w:shd w:val="clear" w:color="auto" w:fill="auto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49,6</w:t>
            </w:r>
          </w:p>
        </w:tc>
        <w:tc>
          <w:tcPr>
            <w:tcW w:w="1016" w:type="dxa"/>
            <w:shd w:val="clear" w:color="auto" w:fill="auto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50,0</w:t>
            </w:r>
          </w:p>
        </w:tc>
        <w:tc>
          <w:tcPr>
            <w:tcW w:w="1016" w:type="dxa"/>
            <w:shd w:val="clear" w:color="auto" w:fill="auto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54,7</w:t>
            </w:r>
          </w:p>
        </w:tc>
        <w:tc>
          <w:tcPr>
            <w:tcW w:w="1021" w:type="dxa"/>
            <w:shd w:val="clear" w:color="auto" w:fill="auto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56,3</w:t>
            </w:r>
          </w:p>
        </w:tc>
        <w:tc>
          <w:tcPr>
            <w:tcW w:w="1018" w:type="dxa"/>
            <w:shd w:val="clear" w:color="auto" w:fill="auto"/>
          </w:tcPr>
          <w:p w:rsidR="0076746C" w:rsidRPr="00944A06" w:rsidRDefault="0076746C" w:rsidP="00222180">
            <w:pPr>
              <w:pStyle w:val="a7"/>
              <w:jc w:val="center"/>
              <w:rPr>
                <w:rFonts w:ascii="Times New Roman" w:hAnsi="Times New Roman"/>
                <w:szCs w:val="28"/>
              </w:rPr>
            </w:pPr>
            <w:r w:rsidRPr="00944A06">
              <w:rPr>
                <w:rFonts w:ascii="Times New Roman" w:hAnsi="Times New Roman"/>
                <w:szCs w:val="28"/>
              </w:rPr>
              <w:t>58,0</w:t>
            </w:r>
          </w:p>
        </w:tc>
      </w:tr>
      <w:tr w:rsidR="0076746C" w:rsidTr="00222180">
        <w:trPr>
          <w:trHeight w:val="731"/>
        </w:trPr>
        <w:tc>
          <w:tcPr>
            <w:tcW w:w="503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9402" w:type="dxa"/>
            <w:gridSpan w:val="8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4A1860">
              <w:rPr>
                <w:rFonts w:eastAsia="Calibri"/>
                <w:b/>
                <w:sz w:val="24"/>
                <w:szCs w:val="24"/>
                <w:u w:val="single"/>
              </w:rPr>
              <w:t>Задача 3</w:t>
            </w:r>
          </w:p>
          <w:p w:rsidR="0076746C" w:rsidRPr="004A1860" w:rsidRDefault="0076746C" w:rsidP="00222180">
            <w:pPr>
              <w:pStyle w:val="ConsPlusNormal"/>
              <w:widowControl/>
              <w:rPr>
                <w:rFonts w:eastAsia="Calibri"/>
                <w:sz w:val="24"/>
                <w:szCs w:val="24"/>
              </w:rPr>
            </w:pPr>
            <w:r w:rsidRPr="004A1860">
              <w:rPr>
                <w:rFonts w:eastAsia="Calibri"/>
                <w:sz w:val="24"/>
                <w:szCs w:val="24"/>
              </w:rPr>
              <w:t>Обеспечение возможности проведения строительно-монтажных работ на газовых объектах.</w:t>
            </w:r>
          </w:p>
        </w:tc>
      </w:tr>
      <w:tr w:rsidR="0076746C" w:rsidTr="00222180">
        <w:trPr>
          <w:trHeight w:val="910"/>
        </w:trPr>
        <w:tc>
          <w:tcPr>
            <w:tcW w:w="503" w:type="dxa"/>
            <w:shd w:val="clear" w:color="auto" w:fill="auto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426" w:type="dxa"/>
            <w:gridSpan w:val="2"/>
            <w:shd w:val="clear" w:color="auto" w:fill="auto"/>
          </w:tcPr>
          <w:p w:rsidR="0076746C" w:rsidRPr="00C72A36" w:rsidRDefault="0076746C" w:rsidP="00222180">
            <w:pPr>
              <w:pStyle w:val="ConsPlusNormal"/>
              <w:widowControl/>
              <w:rPr>
                <w:rFonts w:eastAsia="Calibri"/>
                <w:b/>
                <w:sz w:val="24"/>
                <w:szCs w:val="24"/>
              </w:rPr>
            </w:pPr>
            <w:r w:rsidRPr="00C72A36">
              <w:rPr>
                <w:rFonts w:eastAsia="Calibri"/>
                <w:b/>
                <w:sz w:val="24"/>
                <w:szCs w:val="24"/>
              </w:rPr>
              <w:t>Индикатор:</w:t>
            </w:r>
          </w:p>
          <w:p w:rsidR="0076746C" w:rsidRPr="004A1860" w:rsidRDefault="0076746C" w:rsidP="00222180">
            <w:pPr>
              <w:pStyle w:val="ConsPlusNormal"/>
              <w:widowControl/>
              <w:rPr>
                <w:rFonts w:eastAsia="Calibri"/>
                <w:sz w:val="24"/>
                <w:szCs w:val="24"/>
              </w:rPr>
            </w:pPr>
            <w:r w:rsidRPr="004A1860">
              <w:rPr>
                <w:rFonts w:eastAsia="Calibri"/>
                <w:sz w:val="24"/>
                <w:szCs w:val="24"/>
              </w:rPr>
              <w:t xml:space="preserve">Количество объектов, на которые разработана проектная документация. </w:t>
            </w:r>
          </w:p>
        </w:tc>
        <w:tc>
          <w:tcPr>
            <w:tcW w:w="889" w:type="dxa"/>
            <w:shd w:val="clear" w:color="auto" w:fill="auto"/>
            <w:vAlign w:val="center"/>
          </w:tcPr>
          <w:p w:rsidR="0076746C" w:rsidRPr="004A1860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4A1860">
              <w:rPr>
                <w:rFonts w:eastAsia="Calibri"/>
                <w:sz w:val="22"/>
                <w:szCs w:val="22"/>
              </w:rPr>
              <w:t>шт.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FA2CF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 w:rsidRPr="00FA2CF6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FA2CF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016" w:type="dxa"/>
            <w:shd w:val="clear" w:color="auto" w:fill="auto"/>
            <w:vAlign w:val="center"/>
          </w:tcPr>
          <w:p w:rsidR="0076746C" w:rsidRPr="00FA2CF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76746C" w:rsidRPr="00FA2CF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*</w:t>
            </w:r>
          </w:p>
        </w:tc>
        <w:tc>
          <w:tcPr>
            <w:tcW w:w="1018" w:type="dxa"/>
            <w:shd w:val="clear" w:color="auto" w:fill="auto"/>
            <w:vAlign w:val="center"/>
          </w:tcPr>
          <w:p w:rsidR="0076746C" w:rsidRPr="00FA2CF6" w:rsidRDefault="0076746C" w:rsidP="00222180">
            <w:pPr>
              <w:pStyle w:val="ConsPlusNormal"/>
              <w:widowControl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</w:p>
        </w:tc>
      </w:tr>
    </w:tbl>
    <w:p w:rsidR="0076746C" w:rsidRDefault="0076746C" w:rsidP="0076746C">
      <w:pPr>
        <w:pStyle w:val="ConsPlusNonformat"/>
        <w:widowControl/>
        <w:ind w:left="-284"/>
        <w:jc w:val="right"/>
        <w:rPr>
          <w:rFonts w:ascii="Times New Roman" w:hAnsi="Times New Roman" w:cs="Times New Roman"/>
          <w:sz w:val="24"/>
          <w:szCs w:val="24"/>
        </w:rPr>
      </w:pPr>
    </w:p>
    <w:p w:rsidR="0076746C" w:rsidRDefault="0076746C" w:rsidP="0076746C">
      <w:pPr>
        <w:pStyle w:val="ConsPlusNormal"/>
        <w:ind w:firstLine="540"/>
        <w:jc w:val="center"/>
      </w:pPr>
      <w:r>
        <w:t>Оценка внешних факторов.</w:t>
      </w:r>
    </w:p>
    <w:p w:rsidR="0076746C" w:rsidRDefault="0076746C" w:rsidP="0076746C">
      <w:pPr>
        <w:pStyle w:val="ConsPlusNormal"/>
        <w:ind w:firstLine="540"/>
        <w:jc w:val="center"/>
      </w:pPr>
    </w:p>
    <w:p w:rsidR="0076746C" w:rsidRDefault="0076746C" w:rsidP="0076746C">
      <w:pPr>
        <w:pStyle w:val="ConsPlusNormal"/>
        <w:jc w:val="both"/>
      </w:pPr>
      <w:r>
        <w:t>Программа «Газификация Комсомольского муниципального района на 2017-2020 годы» разработана в соответствии с федеральными, областными нормативными и правовыми актами.</w:t>
      </w:r>
    </w:p>
    <w:p w:rsidR="0076746C" w:rsidRDefault="0076746C" w:rsidP="0076746C">
      <w:pPr>
        <w:pStyle w:val="ConsPlusNormal"/>
        <w:ind w:firstLine="540"/>
        <w:jc w:val="both"/>
      </w:pPr>
      <w:r>
        <w:t>На областном уровне разработана программа Ивановской области по выравниванию обеспеченности населения Ивановской области объектами социальной и инженерной инфраструктуры, предусматривающая выделение субсидий на развитие социальной и инженерной инфраструктуры муниципальных образований.</w:t>
      </w:r>
    </w:p>
    <w:p w:rsidR="0076746C" w:rsidRDefault="0076746C" w:rsidP="0076746C">
      <w:pPr>
        <w:pStyle w:val="ConsPlusNormal"/>
        <w:ind w:firstLine="540"/>
        <w:jc w:val="both"/>
      </w:pPr>
      <w:r>
        <w:t>Законодательные инициативы федеральных органов государственной власти в настоящее время получили широкое распространение. Государственная политика в сфере строительства и реконструкции социально значимых объектов социальной и инженерной инфраструктуры заметно активизировалась. С учетом субсидий, полученных из средств федерального бюджета, муниципальные образования имеют возможность ликвидировать проблему неравномерной обеспеченности объектами социальной инфраструктуры.</w:t>
      </w:r>
    </w:p>
    <w:p w:rsidR="0076746C" w:rsidRDefault="0076746C" w:rsidP="0076746C">
      <w:pPr>
        <w:pStyle w:val="ConsPlusNormal"/>
        <w:jc w:val="center"/>
        <w:rPr>
          <w:b/>
        </w:rPr>
      </w:pPr>
    </w:p>
    <w:p w:rsidR="0076746C" w:rsidRDefault="0076746C" w:rsidP="0076746C">
      <w:pPr>
        <w:pStyle w:val="ConsPlusNormal"/>
        <w:jc w:val="center"/>
        <w:rPr>
          <w:b/>
        </w:rPr>
      </w:pPr>
      <w:r w:rsidRPr="00103AB9">
        <w:rPr>
          <w:b/>
        </w:rPr>
        <w:t>4. Мероприятия программы</w:t>
      </w:r>
    </w:p>
    <w:p w:rsidR="0076746C" w:rsidRPr="00521B6E" w:rsidRDefault="0076746C" w:rsidP="0076746C">
      <w:pPr>
        <w:widowControl w:val="0"/>
        <w:autoSpaceDE w:val="0"/>
        <w:autoSpaceDN w:val="0"/>
        <w:jc w:val="right"/>
        <w:rPr>
          <w:szCs w:val="20"/>
        </w:rPr>
      </w:pPr>
      <w:r w:rsidRPr="00521B6E">
        <w:rPr>
          <w:szCs w:val="20"/>
        </w:rPr>
        <w:t>Таблица 3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824"/>
        <w:gridCol w:w="1803"/>
      </w:tblGrid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521B6E">
              <w:rPr>
                <w:szCs w:val="24"/>
              </w:rPr>
              <w:t>Мероприятия</w:t>
            </w:r>
          </w:p>
        </w:tc>
        <w:tc>
          <w:tcPr>
            <w:tcW w:w="1803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521B6E">
              <w:rPr>
                <w:szCs w:val="24"/>
              </w:rPr>
              <w:t>Годы реализации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F831E8">
              <w:rPr>
                <w:sz w:val="24"/>
                <w:szCs w:val="24"/>
              </w:rPr>
              <w:t xml:space="preserve">Разработка проектной документации на газификацию жилых домов с. Октябрьский Комсомольского района Ивановской области </w:t>
            </w:r>
          </w:p>
        </w:tc>
        <w:tc>
          <w:tcPr>
            <w:tcW w:w="1803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831E8">
              <w:rPr>
                <w:sz w:val="24"/>
                <w:szCs w:val="24"/>
              </w:rPr>
              <w:t>2017-2018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color w:val="000000"/>
                <w:spacing w:val="-2"/>
                <w:sz w:val="24"/>
                <w:szCs w:val="24"/>
              </w:rPr>
              <w:t xml:space="preserve">Строительство газораспределительной сети для газификации 20 жилых домов по адресу: Ивановская область, г. Комсомольск, ул. Маяковского, д.6,10,12,15,16,17; ул. Гоголя д. 9,11; ул. Лермонтова д.5,8; ул. Пушкина д. </w:t>
            </w:r>
            <w:r w:rsidRPr="00521B6E">
              <w:rPr>
                <w:color w:val="000000"/>
                <w:spacing w:val="-2"/>
                <w:sz w:val="24"/>
                <w:szCs w:val="24"/>
              </w:rPr>
              <w:lastRenderedPageBreak/>
              <w:t>6,11; ул. Чехова д. 15,16; ул. Горького д. 3,4,11; ул. Островского д.4,5,6»</w:t>
            </w:r>
          </w:p>
        </w:tc>
        <w:tc>
          <w:tcPr>
            <w:tcW w:w="1803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831E8">
              <w:rPr>
                <w:color w:val="FF0000"/>
                <w:sz w:val="24"/>
                <w:szCs w:val="24"/>
              </w:rPr>
              <w:lastRenderedPageBreak/>
              <w:t xml:space="preserve"> </w:t>
            </w:r>
            <w:r w:rsidRPr="00F831E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18</w:t>
            </w:r>
          </w:p>
        </w:tc>
      </w:tr>
      <w:tr w:rsidR="0076746C" w:rsidRPr="00521B6E" w:rsidTr="00222180">
        <w:trPr>
          <w:trHeight w:val="934"/>
        </w:trPr>
        <w:tc>
          <w:tcPr>
            <w:tcW w:w="7824" w:type="dxa"/>
            <w:shd w:val="clear" w:color="auto" w:fill="auto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color w:val="000000"/>
                <w:spacing w:val="-2"/>
                <w:sz w:val="24"/>
                <w:szCs w:val="24"/>
              </w:rPr>
              <w:t>Газификация потребительского кооператива «Кировский» по адресу: Ивановская обл., г. Комсомольск, ул. Кирова,  д.1,8,9,10, ул. Ленина, д.4,8,10,14,16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r w:rsidRPr="00002CDD">
              <w:rPr>
                <w:color w:val="000000"/>
                <w:spacing w:val="-2"/>
                <w:sz w:val="24"/>
                <w:szCs w:val="24"/>
              </w:rPr>
              <w:t>(</w:t>
            </w:r>
            <w:r w:rsidRPr="00002CDD">
              <w:rPr>
                <w:rFonts w:cs="Times New Roman"/>
                <w:sz w:val="24"/>
                <w:szCs w:val="24"/>
              </w:rPr>
              <w:t>Программа газификации, финансируемой за счет инвестиционной составляющей (</w:t>
            </w:r>
            <w:proofErr w:type="spellStart"/>
            <w:r w:rsidRPr="00002CDD">
              <w:rPr>
                <w:rFonts w:cs="Times New Roman"/>
                <w:sz w:val="24"/>
                <w:szCs w:val="24"/>
              </w:rPr>
              <w:t>спецнадбавки</w:t>
            </w:r>
            <w:proofErr w:type="spellEnd"/>
            <w:r w:rsidRPr="00002CDD">
              <w:rPr>
                <w:rFonts w:cs="Times New Roman"/>
                <w:sz w:val="24"/>
                <w:szCs w:val="24"/>
              </w:rPr>
              <w:t>) на транспортировку газа на территории Ивановской области («Газпром межрегионгаз»)</w:t>
            </w:r>
          </w:p>
        </w:tc>
        <w:tc>
          <w:tcPr>
            <w:tcW w:w="1803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831E8">
              <w:rPr>
                <w:sz w:val="24"/>
                <w:szCs w:val="24"/>
              </w:rPr>
              <w:t>2017</w:t>
            </w:r>
          </w:p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831E8">
              <w:rPr>
                <w:sz w:val="24"/>
                <w:szCs w:val="24"/>
              </w:rPr>
              <w:t>(внебюджетные средства)</w:t>
            </w:r>
          </w:p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</w:rPr>
            </w:pPr>
            <w:r w:rsidRPr="00F831E8">
              <w:rPr>
                <w:sz w:val="24"/>
                <w:szCs w:val="24"/>
              </w:rPr>
              <w:t>оставить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521B6E">
              <w:rPr>
                <w:color w:val="000000"/>
                <w:spacing w:val="-2"/>
                <w:sz w:val="24"/>
                <w:szCs w:val="24"/>
              </w:rPr>
              <w:t>Строительство газораспределительной сети и газификация 35 домовладений в д. Юрьево Комсомольского района Ивановской области</w:t>
            </w:r>
          </w:p>
        </w:tc>
        <w:tc>
          <w:tcPr>
            <w:tcW w:w="1803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831E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17-2018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both"/>
              <w:rPr>
                <w:spacing w:val="-2"/>
                <w:sz w:val="24"/>
                <w:szCs w:val="24"/>
                <w:highlight w:val="cyan"/>
              </w:rPr>
            </w:pPr>
            <w:r w:rsidRPr="00F831E8">
              <w:rPr>
                <w:sz w:val="24"/>
                <w:szCs w:val="24"/>
              </w:rPr>
              <w:t xml:space="preserve">Строительство распределительного газопровода для газификации 24 жилых домов по пер. Рыночный и пер. Миловский в г. Комсомольск </w:t>
            </w:r>
          </w:p>
        </w:tc>
        <w:tc>
          <w:tcPr>
            <w:tcW w:w="1803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color w:val="0070C0"/>
                <w:sz w:val="24"/>
                <w:szCs w:val="24"/>
              </w:rPr>
            </w:pPr>
            <w:r w:rsidRPr="00F831E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18</w:t>
            </w:r>
          </w:p>
        </w:tc>
      </w:tr>
      <w:tr w:rsidR="0076746C" w:rsidRPr="00521B6E" w:rsidTr="00222180">
        <w:trPr>
          <w:trHeight w:val="776"/>
        </w:trPr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color w:val="000000"/>
                <w:spacing w:val="-2"/>
                <w:sz w:val="24"/>
                <w:szCs w:val="24"/>
              </w:rPr>
              <w:t>Строительство газораспределительной сети и газификация потребителей в д. Данилово Комсомольского района Ивановской области</w:t>
            </w:r>
          </w:p>
        </w:tc>
        <w:tc>
          <w:tcPr>
            <w:tcW w:w="1803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Строительство газораспределительной сети и газификация  домовладений в д. Шатры, Подболотье, Степашево Комсомольского района Ивановской области</w:t>
            </w:r>
          </w:p>
        </w:tc>
        <w:tc>
          <w:tcPr>
            <w:tcW w:w="1803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18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Строительство газораспределительной сети и газификация  домовладений в д. Дмитриевское, Чудь, Сорохта, Комсомольского района Ивановской области</w:t>
            </w:r>
          </w:p>
        </w:tc>
        <w:tc>
          <w:tcPr>
            <w:tcW w:w="1803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18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Строительство газораспределительной сети и газификация  домовладений в д. Афанасьево Комсомольского района Ивановской области</w:t>
            </w:r>
          </w:p>
        </w:tc>
        <w:tc>
          <w:tcPr>
            <w:tcW w:w="1803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18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Разработка проектной документации на строительство распределительного газопровода для газификации 24 жилых домов по пер. Рыночный и пер. Миловский в г. Комсомольск</w:t>
            </w:r>
            <w:r>
              <w:rPr>
                <w:sz w:val="24"/>
                <w:szCs w:val="24"/>
              </w:rPr>
              <w:t xml:space="preserve"> </w:t>
            </w:r>
            <w:r w:rsidRPr="00002CDD">
              <w:rPr>
                <w:color w:val="000000"/>
                <w:spacing w:val="-2"/>
                <w:sz w:val="24"/>
                <w:szCs w:val="24"/>
              </w:rPr>
              <w:t>(</w:t>
            </w:r>
            <w:r w:rsidRPr="00002CDD">
              <w:rPr>
                <w:rFonts w:cs="Times New Roman"/>
                <w:sz w:val="24"/>
                <w:szCs w:val="24"/>
              </w:rPr>
              <w:t>Программа газификации, финансируемой за счет инвестиционной составляющей (</w:t>
            </w:r>
            <w:proofErr w:type="spellStart"/>
            <w:r w:rsidRPr="00002CDD">
              <w:rPr>
                <w:rFonts w:cs="Times New Roman"/>
                <w:sz w:val="24"/>
                <w:szCs w:val="24"/>
              </w:rPr>
              <w:t>спецнадбавки</w:t>
            </w:r>
            <w:proofErr w:type="spellEnd"/>
            <w:r w:rsidRPr="00002CDD">
              <w:rPr>
                <w:rFonts w:cs="Times New Roman"/>
                <w:sz w:val="24"/>
                <w:szCs w:val="24"/>
              </w:rPr>
              <w:t>) на транспортировку газа на территории Ивановской области («Газпром межрегионгаз»)</w:t>
            </w:r>
          </w:p>
        </w:tc>
        <w:tc>
          <w:tcPr>
            <w:tcW w:w="1803" w:type="dxa"/>
          </w:tcPr>
          <w:p w:rsidR="0076746C" w:rsidRPr="00002CDD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02CDD">
              <w:rPr>
                <w:sz w:val="24"/>
                <w:szCs w:val="24"/>
              </w:rPr>
              <w:t>2018</w:t>
            </w:r>
          </w:p>
          <w:p w:rsidR="0076746C" w:rsidRPr="00002CDD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02CDD">
              <w:rPr>
                <w:sz w:val="24"/>
                <w:szCs w:val="24"/>
              </w:rPr>
              <w:t>Разработка проектной документации на строительство газораспределительной сети для газификации 4 многоквартирных жилых домов в д. Данилово</w:t>
            </w:r>
          </w:p>
        </w:tc>
        <w:tc>
          <w:tcPr>
            <w:tcW w:w="1803" w:type="dxa"/>
          </w:tcPr>
          <w:p w:rsidR="0076746C" w:rsidRPr="00002CDD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02CDD">
              <w:rPr>
                <w:sz w:val="24"/>
                <w:szCs w:val="24"/>
              </w:rPr>
              <w:t>2019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02CDD">
              <w:rPr>
                <w:sz w:val="24"/>
                <w:szCs w:val="24"/>
              </w:rPr>
              <w:t>Газификация 4 многоквартирных жилых домов в д. Данилово</w:t>
            </w:r>
          </w:p>
        </w:tc>
        <w:tc>
          <w:tcPr>
            <w:tcW w:w="1803" w:type="dxa"/>
          </w:tcPr>
          <w:p w:rsidR="0076746C" w:rsidRPr="00002CDD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02CDD">
              <w:rPr>
                <w:sz w:val="24"/>
                <w:szCs w:val="24"/>
              </w:rPr>
              <w:t>2019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Разработка проектной документации на строительство распределительных газопроводов и газ</w:t>
            </w:r>
            <w:r>
              <w:rPr>
                <w:sz w:val="24"/>
                <w:szCs w:val="24"/>
              </w:rPr>
              <w:t>ификацию жилых домов в</w:t>
            </w:r>
            <w:r w:rsidRPr="00521B6E">
              <w:rPr>
                <w:sz w:val="24"/>
                <w:szCs w:val="24"/>
              </w:rPr>
              <w:t xml:space="preserve"> с. Марково в Комсомольском районе Ивановской области</w:t>
            </w:r>
          </w:p>
        </w:tc>
        <w:tc>
          <w:tcPr>
            <w:tcW w:w="1803" w:type="dxa"/>
          </w:tcPr>
          <w:p w:rsidR="0076746C" w:rsidRPr="00002CDD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002CDD">
              <w:rPr>
                <w:sz w:val="24"/>
                <w:szCs w:val="24"/>
              </w:rPr>
              <w:t>2019</w:t>
            </w:r>
          </w:p>
          <w:p w:rsidR="0076746C" w:rsidRPr="00002CDD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76746C" w:rsidRPr="00521B6E" w:rsidTr="00222180">
        <w:trPr>
          <w:trHeight w:val="553"/>
        </w:trPr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Разработка проектной документации на перевод на газ котельной бани с</w:t>
            </w:r>
            <w:r>
              <w:rPr>
                <w:sz w:val="24"/>
                <w:szCs w:val="24"/>
              </w:rPr>
              <w:t>. Марково, здания администрации Марковского сельского поселения</w:t>
            </w:r>
          </w:p>
        </w:tc>
        <w:tc>
          <w:tcPr>
            <w:tcW w:w="1803" w:type="dxa"/>
          </w:tcPr>
          <w:p w:rsidR="0076746C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76746C" w:rsidRPr="00521B6E" w:rsidTr="00222180">
        <w:trPr>
          <w:trHeight w:val="553"/>
        </w:trPr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Разработка проектной документации на строительство газовой котельной МОУ «Марковская ООШ»</w:t>
            </w:r>
          </w:p>
        </w:tc>
        <w:tc>
          <w:tcPr>
            <w:tcW w:w="1803" w:type="dxa"/>
          </w:tcPr>
          <w:p w:rsidR="0076746C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76746C" w:rsidRPr="00521B6E" w:rsidTr="00222180">
        <w:trPr>
          <w:trHeight w:val="573"/>
        </w:trPr>
        <w:tc>
          <w:tcPr>
            <w:tcW w:w="7824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highlight w:val="cyan"/>
              </w:rPr>
            </w:pPr>
            <w:r w:rsidRPr="00F831E8">
              <w:rPr>
                <w:sz w:val="24"/>
                <w:szCs w:val="24"/>
              </w:rPr>
              <w:t xml:space="preserve">Газификация жилых домов с. Октябрьский Комсомольского района Ивановской области </w:t>
            </w:r>
          </w:p>
        </w:tc>
        <w:tc>
          <w:tcPr>
            <w:tcW w:w="1803" w:type="dxa"/>
          </w:tcPr>
          <w:p w:rsidR="0076746C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76746C" w:rsidRPr="003F6357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76746C" w:rsidRPr="00521B6E" w:rsidTr="00222180">
        <w:trPr>
          <w:trHeight w:val="415"/>
        </w:trPr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проектной документации и с</w:t>
            </w:r>
            <w:r w:rsidRPr="00521B6E">
              <w:rPr>
                <w:sz w:val="24"/>
                <w:szCs w:val="24"/>
              </w:rPr>
              <w:t xml:space="preserve">троительство газовой </w:t>
            </w:r>
            <w:proofErr w:type="spellStart"/>
            <w:r w:rsidRPr="00521B6E">
              <w:rPr>
                <w:sz w:val="24"/>
                <w:szCs w:val="24"/>
              </w:rPr>
              <w:t>блочно</w:t>
            </w:r>
            <w:proofErr w:type="spellEnd"/>
            <w:r w:rsidRPr="00521B6E">
              <w:rPr>
                <w:sz w:val="24"/>
                <w:szCs w:val="24"/>
              </w:rPr>
              <w:t xml:space="preserve">-модульной котельной в </w:t>
            </w:r>
            <w:proofErr w:type="spellStart"/>
            <w:r w:rsidRPr="00521B6E">
              <w:rPr>
                <w:sz w:val="24"/>
                <w:szCs w:val="24"/>
              </w:rPr>
              <w:t>с.Октябрьский</w:t>
            </w:r>
            <w:proofErr w:type="spellEnd"/>
            <w:r w:rsidRPr="00521B6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03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  <w:highlight w:val="cyan"/>
              </w:rPr>
            </w:pPr>
            <w:r w:rsidRPr="00F831E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0D27AF">
              <w:rPr>
                <w:sz w:val="24"/>
                <w:szCs w:val="24"/>
              </w:rPr>
              <w:t xml:space="preserve">Газификация (строительство участков газораспределительных сетей) </w:t>
            </w:r>
            <w:r w:rsidRPr="000D27AF">
              <w:rPr>
                <w:sz w:val="24"/>
                <w:szCs w:val="24"/>
              </w:rPr>
              <w:lastRenderedPageBreak/>
              <w:t>жилых домов Комсомольского городского поселения</w:t>
            </w:r>
          </w:p>
        </w:tc>
        <w:tc>
          <w:tcPr>
            <w:tcW w:w="1803" w:type="dxa"/>
          </w:tcPr>
          <w:p w:rsidR="0076746C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2019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Разработка проектной документации на строительство распределительного газопровода и газификацию потребителей в с. Кулеберьево, д. Воронцово в Комсомольском районе Ивановской области</w:t>
            </w:r>
          </w:p>
        </w:tc>
        <w:tc>
          <w:tcPr>
            <w:tcW w:w="1803" w:type="dxa"/>
          </w:tcPr>
          <w:p w:rsidR="0076746C" w:rsidRPr="00002CDD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color w:val="000000"/>
                <w:spacing w:val="-2"/>
                <w:sz w:val="24"/>
                <w:szCs w:val="24"/>
              </w:rPr>
            </w:pPr>
            <w:r w:rsidRPr="00521B6E">
              <w:rPr>
                <w:color w:val="000000"/>
                <w:spacing w:val="-2"/>
                <w:sz w:val="24"/>
                <w:szCs w:val="24"/>
              </w:rPr>
              <w:t>Газификация потребительского кооператива «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pacing w:val="-2"/>
                <w:sz w:val="24"/>
                <w:szCs w:val="24"/>
              </w:rPr>
              <w:t>им.Фрунзе</w:t>
            </w:r>
            <w:proofErr w:type="spellEnd"/>
            <w:r w:rsidRPr="00521B6E">
              <w:rPr>
                <w:color w:val="000000"/>
                <w:spacing w:val="-2"/>
                <w:sz w:val="24"/>
                <w:szCs w:val="24"/>
              </w:rPr>
              <w:t>»</w:t>
            </w:r>
            <w:r>
              <w:rPr>
                <w:color w:val="000000"/>
                <w:spacing w:val="-2"/>
                <w:sz w:val="24"/>
                <w:szCs w:val="24"/>
              </w:rPr>
              <w:t xml:space="preserve"> в </w:t>
            </w:r>
            <w:proofErr w:type="spellStart"/>
            <w:r>
              <w:rPr>
                <w:color w:val="000000"/>
                <w:spacing w:val="-2"/>
                <w:sz w:val="24"/>
                <w:szCs w:val="24"/>
              </w:rPr>
              <w:t>г.Комсомольске</w:t>
            </w:r>
            <w:proofErr w:type="spellEnd"/>
          </w:p>
        </w:tc>
        <w:tc>
          <w:tcPr>
            <w:tcW w:w="1803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F831E8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Строительство распределительных газопроводов и газификацию квартир в с. Марково в Комсомольском районе Ивановской области</w:t>
            </w:r>
          </w:p>
        </w:tc>
        <w:tc>
          <w:tcPr>
            <w:tcW w:w="1803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>Строительство газовой котельной МОУ «Марковская ООШ»</w:t>
            </w:r>
          </w:p>
        </w:tc>
        <w:tc>
          <w:tcPr>
            <w:tcW w:w="1803" w:type="dxa"/>
          </w:tcPr>
          <w:p w:rsidR="0076746C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76746C" w:rsidRPr="00521B6E" w:rsidTr="00222180"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sz w:val="24"/>
                <w:szCs w:val="24"/>
              </w:rPr>
              <w:t xml:space="preserve">Перевод на газ котельной бани с. Марково, здания администрации </w:t>
            </w:r>
          </w:p>
        </w:tc>
        <w:tc>
          <w:tcPr>
            <w:tcW w:w="1803" w:type="dxa"/>
          </w:tcPr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76746C" w:rsidRPr="00F831E8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76746C" w:rsidRPr="00521B6E" w:rsidTr="00222180">
        <w:trPr>
          <w:trHeight w:val="865"/>
        </w:trPr>
        <w:tc>
          <w:tcPr>
            <w:tcW w:w="7824" w:type="dxa"/>
          </w:tcPr>
          <w:p w:rsidR="0076746C" w:rsidRPr="00521B6E" w:rsidRDefault="0076746C" w:rsidP="00222180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521B6E">
              <w:rPr>
                <w:color w:val="000000"/>
                <w:spacing w:val="-2"/>
                <w:sz w:val="24"/>
                <w:szCs w:val="24"/>
              </w:rPr>
              <w:t>Строительство газораспределительной сети и газификация потребителей в д. Спасское Комсомольского района Ивановской области</w:t>
            </w:r>
          </w:p>
        </w:tc>
        <w:tc>
          <w:tcPr>
            <w:tcW w:w="1803" w:type="dxa"/>
          </w:tcPr>
          <w:p w:rsidR="0076746C" w:rsidRPr="0044545F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32"/>
              </w:rPr>
            </w:pPr>
            <w:r w:rsidRPr="0044545F">
              <w:rPr>
                <w:sz w:val="24"/>
                <w:szCs w:val="32"/>
              </w:rPr>
              <w:t>20</w:t>
            </w:r>
            <w:r>
              <w:rPr>
                <w:sz w:val="24"/>
                <w:szCs w:val="32"/>
              </w:rPr>
              <w:t>20</w:t>
            </w:r>
          </w:p>
          <w:p w:rsidR="0076746C" w:rsidRPr="00521B6E" w:rsidRDefault="0076746C" w:rsidP="00222180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</w:tbl>
    <w:p w:rsidR="0076746C" w:rsidRPr="00521B6E" w:rsidRDefault="0076746C" w:rsidP="0076746C">
      <w:pPr>
        <w:widowControl w:val="0"/>
        <w:spacing w:line="317" w:lineRule="exact"/>
        <w:ind w:left="40" w:right="-154" w:firstLine="540"/>
        <w:jc w:val="both"/>
        <w:rPr>
          <w:rFonts w:eastAsia="Arial"/>
          <w:color w:val="000000"/>
          <w:spacing w:val="5"/>
          <w:szCs w:val="28"/>
        </w:rPr>
      </w:pPr>
    </w:p>
    <w:p w:rsidR="0076746C" w:rsidRDefault="0076746C" w:rsidP="0076746C">
      <w:pPr>
        <w:pStyle w:val="1"/>
        <w:shd w:val="clear" w:color="auto" w:fill="auto"/>
        <w:ind w:left="40" w:right="-154" w:firstLine="54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достижения</w:t>
      </w:r>
      <w:proofErr w:type="gramEnd"/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поставленных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целей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 задач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Программой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предусмотрено  проведение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 по</w:t>
      </w:r>
      <w:r w:rsidRPr="00F14CB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76746C" w:rsidRPr="00BD33D3" w:rsidRDefault="0076746C" w:rsidP="0076746C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направлению</w:t>
      </w:r>
      <w:r w:rsidRPr="00BD33D3">
        <w:rPr>
          <w:rFonts w:eastAsia="Calibri" w:cs="Times New Roman"/>
        </w:rPr>
        <w:t xml:space="preserve"> бюджетных средств в рамках государственных и муниципальных программ;</w:t>
      </w:r>
    </w:p>
    <w:p w:rsidR="0076746C" w:rsidRDefault="0076746C" w:rsidP="0076746C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привлечению</w:t>
      </w:r>
      <w:r w:rsidRPr="000C322A">
        <w:rPr>
          <w:rFonts w:eastAsia="Calibri" w:cs="Times New Roman"/>
        </w:rPr>
        <w:t xml:space="preserve"> средств ОАО </w:t>
      </w:r>
      <w:r>
        <w:rPr>
          <w:rFonts w:eastAsia="Calibri" w:cs="Times New Roman"/>
        </w:rPr>
        <w:t>«Газпром»</w:t>
      </w:r>
      <w:r w:rsidRPr="000C322A">
        <w:rPr>
          <w:rFonts w:eastAsia="Calibri" w:cs="Times New Roman"/>
        </w:rPr>
        <w:t xml:space="preserve"> и его дочерних обществ в развитие газификации </w:t>
      </w:r>
      <w:r>
        <w:rPr>
          <w:rFonts w:eastAsia="Calibri" w:cs="Times New Roman"/>
        </w:rPr>
        <w:t>района</w:t>
      </w:r>
      <w:r w:rsidRPr="000C322A">
        <w:rPr>
          <w:rFonts w:eastAsia="Calibri" w:cs="Times New Roman"/>
        </w:rPr>
        <w:t xml:space="preserve"> в рамках реализации программ газификации регионов Российской Федерации;</w:t>
      </w:r>
    </w:p>
    <w:p w:rsidR="0076746C" w:rsidRPr="00BD33D3" w:rsidRDefault="0076746C" w:rsidP="0076746C">
      <w:pPr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</w:rPr>
      </w:pPr>
      <w:r>
        <w:rPr>
          <w:rFonts w:eastAsia="Calibri" w:cs="Times New Roman"/>
        </w:rPr>
        <w:t>привлечению</w:t>
      </w:r>
      <w:r w:rsidRPr="00BD33D3">
        <w:rPr>
          <w:rFonts w:eastAsia="Calibri" w:cs="Times New Roman"/>
        </w:rPr>
        <w:t xml:space="preserve"> внебюджетных средств на строительство (реконструкцию) объектов газификации и газоснабжения;</w:t>
      </w:r>
    </w:p>
    <w:p w:rsidR="0076746C" w:rsidRDefault="0076746C" w:rsidP="0076746C">
      <w:pPr>
        <w:pStyle w:val="ConsPlusNormal"/>
        <w:ind w:firstLine="540"/>
        <w:jc w:val="both"/>
      </w:pPr>
    </w:p>
    <w:p w:rsidR="0076746C" w:rsidRDefault="0076746C" w:rsidP="0076746C">
      <w:pPr>
        <w:pStyle w:val="ConsPlusNormal"/>
        <w:ind w:firstLine="540"/>
      </w:pPr>
      <w:r>
        <w:t>Ожидаемые результаты программы:</w:t>
      </w:r>
    </w:p>
    <w:p w:rsidR="0076746C" w:rsidRDefault="0076746C" w:rsidP="0076746C">
      <w:pPr>
        <w:pStyle w:val="ConsPlusNormal"/>
        <w:ind w:firstLine="540"/>
        <w:jc w:val="both"/>
      </w:pPr>
      <w:r>
        <w:t>- разработка проектно-сметных документаций по 5 объектам;</w:t>
      </w:r>
    </w:p>
    <w:p w:rsidR="0076746C" w:rsidRDefault="0076746C" w:rsidP="0076746C">
      <w:pPr>
        <w:pStyle w:val="ConsPlusNormal"/>
        <w:ind w:firstLine="540"/>
        <w:jc w:val="both"/>
      </w:pPr>
      <w:r>
        <w:t>- строительство и пуск в эксплуатацию 73,5 км распределительных газопроводов;</w:t>
      </w:r>
    </w:p>
    <w:p w:rsidR="0076746C" w:rsidRDefault="0076746C" w:rsidP="0076746C">
      <w:pPr>
        <w:pStyle w:val="ConsPlusNormal"/>
        <w:ind w:firstLine="540"/>
        <w:jc w:val="both"/>
      </w:pPr>
      <w:r>
        <w:t>- газификация 1659 квартир и домовладений;</w:t>
      </w:r>
    </w:p>
    <w:p w:rsidR="0076746C" w:rsidRDefault="0076746C" w:rsidP="0076746C">
      <w:pPr>
        <w:pStyle w:val="ConsPlusNormal"/>
        <w:ind w:firstLine="540"/>
        <w:jc w:val="both"/>
      </w:pPr>
      <w:r>
        <w:t>- перевод на газ 4 котельных социально значимых объектов;</w:t>
      </w:r>
    </w:p>
    <w:p w:rsidR="0076746C" w:rsidRDefault="0076746C" w:rsidP="0076746C">
      <w:pPr>
        <w:pStyle w:val="ConsPlusNormal"/>
        <w:ind w:firstLine="540"/>
        <w:jc w:val="both"/>
      </w:pPr>
      <w:r>
        <w:t>- газификация 14 населенных пунктов;</w:t>
      </w:r>
    </w:p>
    <w:p w:rsidR="0076746C" w:rsidRPr="000C322A" w:rsidRDefault="0076746C" w:rsidP="0076746C">
      <w:pPr>
        <w:widowControl w:val="0"/>
        <w:tabs>
          <w:tab w:val="left" w:pos="851"/>
        </w:tabs>
        <w:autoSpaceDE w:val="0"/>
        <w:autoSpaceDN w:val="0"/>
        <w:adjustRightInd w:val="0"/>
        <w:ind w:left="567"/>
        <w:jc w:val="both"/>
        <w:rPr>
          <w:rFonts w:eastAsia="Calibri" w:cs="Times New Roman"/>
        </w:rPr>
      </w:pPr>
      <w:r>
        <w:t xml:space="preserve">- </w:t>
      </w:r>
      <w:r w:rsidRPr="000C322A">
        <w:rPr>
          <w:rFonts w:eastAsia="Calibri" w:cs="Times New Roman"/>
        </w:rPr>
        <w:t xml:space="preserve">повышение к 2020 году общего уровня газификации </w:t>
      </w:r>
      <w:r>
        <w:rPr>
          <w:rFonts w:eastAsia="Calibri" w:cs="Times New Roman"/>
        </w:rPr>
        <w:t>Комсомольского муниципального района</w:t>
      </w:r>
      <w:r w:rsidRPr="000C322A">
        <w:rPr>
          <w:rFonts w:eastAsia="Calibri" w:cs="Times New Roman"/>
        </w:rPr>
        <w:t xml:space="preserve"> природным газом до </w:t>
      </w:r>
      <w:r>
        <w:rPr>
          <w:rFonts w:eastAsia="Calibri" w:cs="Times New Roman"/>
        </w:rPr>
        <w:t>65,6</w:t>
      </w:r>
      <w:r w:rsidRPr="000C322A">
        <w:rPr>
          <w:rFonts w:eastAsia="Calibri" w:cs="Times New Roman"/>
        </w:rPr>
        <w:t>%;</w:t>
      </w:r>
    </w:p>
    <w:p w:rsidR="0076746C" w:rsidRDefault="0076746C" w:rsidP="0076746C">
      <w:pPr>
        <w:pStyle w:val="ConsPlusNormal"/>
        <w:jc w:val="right"/>
      </w:pPr>
    </w:p>
    <w:p w:rsidR="0076746C" w:rsidRPr="00EF4996" w:rsidRDefault="0076746C" w:rsidP="0076746C">
      <w:pPr>
        <w:widowControl w:val="0"/>
        <w:autoSpaceDE w:val="0"/>
        <w:autoSpaceDN w:val="0"/>
        <w:jc w:val="center"/>
        <w:rPr>
          <w:rFonts w:eastAsia="Times New Roman" w:cs="Times New Roman"/>
          <w:b/>
          <w:szCs w:val="20"/>
          <w:lang w:eastAsia="ru-RU"/>
        </w:rPr>
      </w:pPr>
      <w:r w:rsidRPr="00EF4996">
        <w:rPr>
          <w:rFonts w:eastAsia="Times New Roman" w:cs="Times New Roman"/>
          <w:b/>
          <w:szCs w:val="20"/>
          <w:lang w:eastAsia="ru-RU"/>
        </w:rPr>
        <w:t>5. Ресурсное обеспечение муниципальной программы</w:t>
      </w:r>
    </w:p>
    <w:p w:rsidR="0076746C" w:rsidRDefault="0076746C" w:rsidP="0076746C">
      <w:pPr>
        <w:widowControl w:val="0"/>
        <w:autoSpaceDE w:val="0"/>
        <w:spacing w:line="255" w:lineRule="atLeast"/>
        <w:jc w:val="center"/>
        <w:rPr>
          <w:b/>
          <w:bCs/>
          <w:color w:val="0070C0"/>
          <w:sz w:val="22"/>
          <w:szCs w:val="28"/>
        </w:rPr>
      </w:pPr>
    </w:p>
    <w:p w:rsidR="0076746C" w:rsidRPr="0009117C" w:rsidRDefault="0076746C" w:rsidP="0076746C">
      <w:pPr>
        <w:autoSpaceDE w:val="0"/>
        <w:autoSpaceDN w:val="0"/>
        <w:jc w:val="both"/>
        <w:rPr>
          <w:szCs w:val="28"/>
        </w:rPr>
      </w:pPr>
      <w:proofErr w:type="gramStart"/>
      <w:r w:rsidRPr="0009117C">
        <w:rPr>
          <w:szCs w:val="28"/>
        </w:rPr>
        <w:t>Основная  финансовая</w:t>
      </w:r>
      <w:proofErr w:type="gramEnd"/>
      <w:r w:rsidRPr="0009117C">
        <w:rPr>
          <w:szCs w:val="28"/>
        </w:rPr>
        <w:t xml:space="preserve">  стратегия  данной  Программы,  это  объединение  бюджетов  всех  уровней.</w:t>
      </w:r>
    </w:p>
    <w:p w:rsidR="0076746C" w:rsidRPr="0009117C" w:rsidRDefault="0076746C" w:rsidP="0076746C">
      <w:pPr>
        <w:autoSpaceDE w:val="0"/>
        <w:autoSpaceDN w:val="0"/>
        <w:jc w:val="both"/>
        <w:rPr>
          <w:szCs w:val="28"/>
        </w:rPr>
      </w:pPr>
      <w:r w:rsidRPr="0009117C">
        <w:rPr>
          <w:szCs w:val="28"/>
        </w:rPr>
        <w:t xml:space="preserve"> </w:t>
      </w:r>
      <w:proofErr w:type="gramStart"/>
      <w:r w:rsidRPr="0009117C">
        <w:rPr>
          <w:szCs w:val="28"/>
        </w:rPr>
        <w:t>Общий  объём</w:t>
      </w:r>
      <w:proofErr w:type="gramEnd"/>
      <w:r w:rsidRPr="0009117C">
        <w:rPr>
          <w:szCs w:val="28"/>
        </w:rPr>
        <w:t xml:space="preserve">  финансовых  средств,  необходимых для  реализации  муниципальной  Программы  на  2017 – 2020 годы,  составляет ориентировочно</w:t>
      </w:r>
      <w:r>
        <w:rPr>
          <w:szCs w:val="28"/>
        </w:rPr>
        <w:t xml:space="preserve"> – </w:t>
      </w:r>
      <w:r w:rsidRPr="009203CB">
        <w:rPr>
          <w:b/>
          <w:bCs/>
          <w:color w:val="000000"/>
          <w:szCs w:val="28"/>
        </w:rPr>
        <w:t>282 529 281,43</w:t>
      </w:r>
      <w:r>
        <w:rPr>
          <w:b/>
          <w:bCs/>
          <w:color w:val="000000"/>
          <w:szCs w:val="28"/>
        </w:rPr>
        <w:t>*</w:t>
      </w:r>
      <w:r>
        <w:rPr>
          <w:b/>
          <w:bCs/>
          <w:color w:val="000000"/>
          <w:sz w:val="22"/>
        </w:rPr>
        <w:t xml:space="preserve"> </w:t>
      </w:r>
      <w:r w:rsidRPr="0009117C">
        <w:rPr>
          <w:szCs w:val="28"/>
        </w:rPr>
        <w:t>рублей,  в  том  числе средства:</w:t>
      </w:r>
    </w:p>
    <w:p w:rsidR="0076746C" w:rsidRPr="0009117C" w:rsidRDefault="0076746C" w:rsidP="0076746C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proofErr w:type="gramStart"/>
      <w:r>
        <w:rPr>
          <w:rFonts w:eastAsia="Calibri"/>
          <w:szCs w:val="28"/>
          <w:u w:val="single"/>
        </w:rPr>
        <w:t>О</w:t>
      </w:r>
      <w:r w:rsidRPr="0009117C">
        <w:rPr>
          <w:rFonts w:eastAsia="Calibri"/>
          <w:szCs w:val="28"/>
          <w:u w:val="single"/>
        </w:rPr>
        <w:t>бластного  бюджета</w:t>
      </w:r>
      <w:proofErr w:type="gramEnd"/>
      <w:r w:rsidRPr="0009117C">
        <w:rPr>
          <w:rFonts w:eastAsia="Calibri"/>
          <w:szCs w:val="28"/>
        </w:rPr>
        <w:t xml:space="preserve"> –</w:t>
      </w:r>
      <w:r>
        <w:rPr>
          <w:rFonts w:eastAsia="Calibri"/>
          <w:szCs w:val="28"/>
        </w:rPr>
        <w:t xml:space="preserve"> </w:t>
      </w:r>
      <w:r w:rsidRPr="009203CB">
        <w:rPr>
          <w:b/>
          <w:bCs/>
          <w:i/>
          <w:color w:val="000000"/>
          <w:szCs w:val="28"/>
        </w:rPr>
        <w:t>265 686 574,46</w:t>
      </w:r>
      <w:r>
        <w:rPr>
          <w:b/>
          <w:bCs/>
          <w:i/>
          <w:color w:val="000000"/>
          <w:szCs w:val="28"/>
        </w:rPr>
        <w:t xml:space="preserve">* </w:t>
      </w:r>
      <w:r w:rsidRPr="0009117C">
        <w:rPr>
          <w:rFonts w:eastAsia="Calibri"/>
          <w:szCs w:val="28"/>
        </w:rPr>
        <w:t>рублей;</w:t>
      </w:r>
    </w:p>
    <w:p w:rsidR="0076746C" w:rsidRPr="0009117C" w:rsidRDefault="0076746C" w:rsidP="0076746C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proofErr w:type="gramStart"/>
      <w:r>
        <w:rPr>
          <w:rFonts w:eastAsia="Calibri"/>
          <w:szCs w:val="28"/>
          <w:u w:val="single"/>
        </w:rPr>
        <w:t xml:space="preserve">Местного </w:t>
      </w:r>
      <w:r w:rsidRPr="00494F9B">
        <w:rPr>
          <w:rFonts w:eastAsia="Calibri"/>
          <w:szCs w:val="28"/>
          <w:u w:val="single"/>
        </w:rPr>
        <w:t xml:space="preserve"> бюджета</w:t>
      </w:r>
      <w:proofErr w:type="gramEnd"/>
      <w:r w:rsidRPr="0009117C">
        <w:rPr>
          <w:rFonts w:eastAsia="Calibri"/>
          <w:szCs w:val="28"/>
        </w:rPr>
        <w:t xml:space="preserve"> –</w:t>
      </w:r>
      <w:r>
        <w:rPr>
          <w:rFonts w:eastAsia="Calibri"/>
          <w:szCs w:val="28"/>
        </w:rPr>
        <w:t xml:space="preserve"> </w:t>
      </w:r>
      <w:r w:rsidRPr="009203CB">
        <w:rPr>
          <w:b/>
          <w:bCs/>
          <w:i/>
          <w:color w:val="000000"/>
          <w:szCs w:val="28"/>
        </w:rPr>
        <w:t>11 194 796,98</w:t>
      </w:r>
      <w:r w:rsidRPr="00092DCB">
        <w:rPr>
          <w:b/>
          <w:i/>
          <w:color w:val="000000"/>
          <w:szCs w:val="28"/>
        </w:rPr>
        <w:t>*</w:t>
      </w:r>
      <w:r>
        <w:rPr>
          <w:b/>
          <w:i/>
          <w:color w:val="000000"/>
          <w:szCs w:val="28"/>
        </w:rPr>
        <w:t xml:space="preserve"> </w:t>
      </w:r>
      <w:r>
        <w:rPr>
          <w:b/>
          <w:i/>
          <w:color w:val="000000"/>
          <w:sz w:val="22"/>
        </w:rPr>
        <w:t xml:space="preserve"> </w:t>
      </w:r>
      <w:r>
        <w:rPr>
          <w:rFonts w:eastAsia="Calibri"/>
          <w:szCs w:val="28"/>
        </w:rPr>
        <w:t>рублей.</w:t>
      </w:r>
      <w:r w:rsidRPr="0009117C">
        <w:rPr>
          <w:rFonts w:eastAsia="Calibri"/>
          <w:szCs w:val="28"/>
        </w:rPr>
        <w:t xml:space="preserve">       </w:t>
      </w:r>
    </w:p>
    <w:p w:rsidR="0076746C" w:rsidRDefault="0076746C" w:rsidP="0076746C">
      <w:pPr>
        <w:autoSpaceDE w:val="0"/>
        <w:autoSpaceDN w:val="0"/>
        <w:adjustRightInd w:val="0"/>
        <w:ind w:firstLine="284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lastRenderedPageBreak/>
        <w:t xml:space="preserve">в том числе </w:t>
      </w:r>
    </w:p>
    <w:p w:rsidR="0076746C" w:rsidRPr="00A74345" w:rsidRDefault="0076746C" w:rsidP="0076746C">
      <w:pPr>
        <w:autoSpaceDE w:val="0"/>
        <w:autoSpaceDN w:val="0"/>
        <w:adjustRightInd w:val="0"/>
        <w:ind w:firstLine="284"/>
        <w:jc w:val="both"/>
        <w:rPr>
          <w:rFonts w:eastAsia="Calibri"/>
          <w:b/>
          <w:bCs/>
          <w:szCs w:val="28"/>
        </w:rPr>
      </w:pPr>
      <w:r>
        <w:rPr>
          <w:rFonts w:eastAsia="Calibri"/>
          <w:szCs w:val="28"/>
        </w:rPr>
        <w:t xml:space="preserve">районного </w:t>
      </w:r>
      <w:proofErr w:type="gramStart"/>
      <w:r>
        <w:rPr>
          <w:rFonts w:eastAsia="Calibri"/>
          <w:szCs w:val="28"/>
        </w:rPr>
        <w:t>бюджета  -</w:t>
      </w:r>
      <w:proofErr w:type="gramEnd"/>
      <w:r>
        <w:rPr>
          <w:rFonts w:eastAsia="Calibri"/>
          <w:szCs w:val="28"/>
        </w:rPr>
        <w:t xml:space="preserve">  </w:t>
      </w:r>
      <w:r w:rsidRPr="00A74345">
        <w:rPr>
          <w:rFonts w:eastAsia="Calibri"/>
          <w:b/>
          <w:bCs/>
          <w:szCs w:val="28"/>
        </w:rPr>
        <w:t>10 499 479,24</w:t>
      </w:r>
      <w:r w:rsidRPr="00092DCB">
        <w:rPr>
          <w:b/>
          <w:i/>
          <w:color w:val="000000"/>
          <w:szCs w:val="28"/>
        </w:rPr>
        <w:t>*</w:t>
      </w:r>
      <w:r>
        <w:rPr>
          <w:b/>
          <w:i/>
          <w:color w:val="000000"/>
          <w:szCs w:val="28"/>
        </w:rPr>
        <w:t xml:space="preserve"> </w:t>
      </w:r>
      <w:r>
        <w:rPr>
          <w:b/>
          <w:i/>
          <w:color w:val="000000"/>
          <w:sz w:val="22"/>
        </w:rPr>
        <w:t xml:space="preserve"> </w:t>
      </w:r>
      <w:r>
        <w:rPr>
          <w:rFonts w:eastAsia="Calibri"/>
          <w:szCs w:val="28"/>
        </w:rPr>
        <w:t>рублей.</w:t>
      </w:r>
    </w:p>
    <w:p w:rsidR="0076746C" w:rsidRPr="00A74345" w:rsidRDefault="0076746C" w:rsidP="0076746C">
      <w:pPr>
        <w:autoSpaceDE w:val="0"/>
        <w:autoSpaceDN w:val="0"/>
        <w:adjustRightInd w:val="0"/>
        <w:ind w:firstLine="284"/>
        <w:jc w:val="both"/>
        <w:rPr>
          <w:rFonts w:eastAsia="Calibri"/>
          <w:b/>
          <w:bCs/>
          <w:szCs w:val="28"/>
        </w:rPr>
      </w:pPr>
      <w:r>
        <w:rPr>
          <w:rFonts w:eastAsia="Calibri"/>
          <w:szCs w:val="28"/>
        </w:rPr>
        <w:t>бюджета Комсомольского городского поселения</w:t>
      </w:r>
      <w:r w:rsidRPr="0009117C">
        <w:rPr>
          <w:rFonts w:eastAsia="Calibri"/>
          <w:szCs w:val="28"/>
        </w:rPr>
        <w:t xml:space="preserve">  </w:t>
      </w:r>
      <w:r>
        <w:rPr>
          <w:rFonts w:eastAsia="Calibri"/>
          <w:szCs w:val="28"/>
        </w:rPr>
        <w:t xml:space="preserve"> - </w:t>
      </w:r>
      <w:r w:rsidRPr="00A74345">
        <w:rPr>
          <w:rFonts w:eastAsia="Calibri"/>
          <w:b/>
          <w:bCs/>
          <w:szCs w:val="28"/>
        </w:rPr>
        <w:t>694 250,00</w:t>
      </w:r>
      <w:proofErr w:type="gramStart"/>
      <w:r w:rsidRPr="00092DCB">
        <w:rPr>
          <w:b/>
          <w:i/>
          <w:color w:val="000000"/>
          <w:szCs w:val="28"/>
        </w:rPr>
        <w:t>*</w:t>
      </w:r>
      <w:r>
        <w:rPr>
          <w:b/>
          <w:i/>
          <w:color w:val="000000"/>
          <w:szCs w:val="28"/>
        </w:rPr>
        <w:t xml:space="preserve"> </w:t>
      </w:r>
      <w:r>
        <w:rPr>
          <w:b/>
          <w:i/>
          <w:color w:val="000000"/>
          <w:sz w:val="22"/>
        </w:rPr>
        <w:t xml:space="preserve"> </w:t>
      </w:r>
      <w:r>
        <w:rPr>
          <w:rFonts w:eastAsia="Calibri"/>
          <w:szCs w:val="28"/>
        </w:rPr>
        <w:t>рублей</w:t>
      </w:r>
      <w:proofErr w:type="gramEnd"/>
      <w:r>
        <w:rPr>
          <w:rFonts w:eastAsia="Calibri"/>
          <w:szCs w:val="28"/>
        </w:rPr>
        <w:t>.</w:t>
      </w:r>
    </w:p>
    <w:p w:rsidR="0076746C" w:rsidRPr="0009117C" w:rsidRDefault="0076746C" w:rsidP="0076746C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Внебюджетные средства – </w:t>
      </w:r>
      <w:r w:rsidRPr="009203CB">
        <w:rPr>
          <w:rFonts w:eastAsia="Calibri"/>
          <w:b/>
          <w:bCs/>
          <w:szCs w:val="28"/>
        </w:rPr>
        <w:t>4 973 940,00</w:t>
      </w:r>
      <w:r>
        <w:rPr>
          <w:rFonts w:eastAsia="Calibri"/>
          <w:szCs w:val="28"/>
        </w:rPr>
        <w:t xml:space="preserve"> рублей.</w:t>
      </w:r>
    </w:p>
    <w:p w:rsidR="0076746C" w:rsidRPr="0009117C" w:rsidRDefault="0076746C" w:rsidP="0076746C">
      <w:pPr>
        <w:autoSpaceDE w:val="0"/>
        <w:autoSpaceDN w:val="0"/>
        <w:adjustRightInd w:val="0"/>
        <w:jc w:val="both"/>
        <w:rPr>
          <w:rFonts w:eastAsia="Calibri"/>
          <w:szCs w:val="28"/>
        </w:rPr>
      </w:pPr>
    </w:p>
    <w:p w:rsidR="0076746C" w:rsidRPr="0009117C" w:rsidRDefault="0076746C" w:rsidP="0076746C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proofErr w:type="gramStart"/>
      <w:r w:rsidRPr="0009117C">
        <w:rPr>
          <w:rFonts w:eastAsia="Calibri"/>
          <w:szCs w:val="28"/>
        </w:rPr>
        <w:t>Необходимо  учитывать</w:t>
      </w:r>
      <w:proofErr w:type="gramEnd"/>
      <w:r w:rsidRPr="0009117C">
        <w:rPr>
          <w:rFonts w:eastAsia="Calibri"/>
          <w:szCs w:val="28"/>
        </w:rPr>
        <w:t xml:space="preserve">,  что  финансирование  Программы  за  счет  средств  бюджета  носят  прогнозный  характер  и  подлежат  уточнению  в  установленном  порядке  при  формировании  и  утверждении  проекта  бюджета  на  очередной  финансовый  год. </w:t>
      </w:r>
    </w:p>
    <w:p w:rsidR="0076746C" w:rsidRDefault="0076746C" w:rsidP="0076746C">
      <w:pPr>
        <w:widowControl w:val="0"/>
        <w:autoSpaceDE w:val="0"/>
        <w:autoSpaceDN w:val="0"/>
        <w:jc w:val="right"/>
        <w:rPr>
          <w:szCs w:val="20"/>
        </w:rPr>
      </w:pPr>
    </w:p>
    <w:p w:rsidR="0076746C" w:rsidRDefault="0076746C" w:rsidP="0076746C">
      <w:pPr>
        <w:widowControl w:val="0"/>
        <w:autoSpaceDE w:val="0"/>
        <w:autoSpaceDN w:val="0"/>
        <w:jc w:val="right"/>
        <w:rPr>
          <w:szCs w:val="20"/>
        </w:rPr>
      </w:pPr>
    </w:p>
    <w:p w:rsidR="0076746C" w:rsidRDefault="0076746C" w:rsidP="0076746C">
      <w:pPr>
        <w:widowControl w:val="0"/>
        <w:autoSpaceDE w:val="0"/>
        <w:autoSpaceDN w:val="0"/>
        <w:jc w:val="right"/>
        <w:rPr>
          <w:szCs w:val="20"/>
        </w:rPr>
      </w:pPr>
    </w:p>
    <w:p w:rsidR="0076746C" w:rsidRDefault="0076746C" w:rsidP="0076746C">
      <w:pPr>
        <w:widowControl w:val="0"/>
        <w:autoSpaceDE w:val="0"/>
        <w:autoSpaceDN w:val="0"/>
        <w:jc w:val="right"/>
        <w:rPr>
          <w:szCs w:val="20"/>
        </w:rPr>
      </w:pPr>
    </w:p>
    <w:p w:rsidR="0076746C" w:rsidRPr="0009117C" w:rsidRDefault="0076746C" w:rsidP="0076746C">
      <w:pPr>
        <w:widowControl w:val="0"/>
        <w:autoSpaceDE w:val="0"/>
        <w:autoSpaceDN w:val="0"/>
        <w:jc w:val="right"/>
        <w:rPr>
          <w:szCs w:val="20"/>
        </w:rPr>
      </w:pPr>
      <w:r w:rsidRPr="0009117C">
        <w:rPr>
          <w:szCs w:val="20"/>
        </w:rPr>
        <w:t>Таблица 4</w:t>
      </w:r>
    </w:p>
    <w:p w:rsidR="0076746C" w:rsidRPr="0009117C" w:rsidRDefault="0076746C" w:rsidP="0076746C">
      <w:pPr>
        <w:widowControl w:val="0"/>
        <w:autoSpaceDE w:val="0"/>
        <w:autoSpaceDN w:val="0"/>
        <w:jc w:val="center"/>
        <w:rPr>
          <w:szCs w:val="20"/>
        </w:rPr>
      </w:pPr>
      <w:r w:rsidRPr="0009117C">
        <w:rPr>
          <w:szCs w:val="20"/>
        </w:rPr>
        <w:t>Ресурсное обеспечение муниципальной программы</w:t>
      </w:r>
    </w:p>
    <w:p w:rsidR="0076746C" w:rsidRDefault="0076746C" w:rsidP="0076746C">
      <w:pPr>
        <w:widowControl w:val="0"/>
        <w:autoSpaceDE w:val="0"/>
        <w:autoSpaceDN w:val="0"/>
        <w:jc w:val="right"/>
        <w:rPr>
          <w:szCs w:val="20"/>
        </w:rPr>
      </w:pPr>
      <w:r w:rsidRPr="0009117C">
        <w:rPr>
          <w:sz w:val="32"/>
          <w:szCs w:val="20"/>
        </w:rPr>
        <w:t xml:space="preserve"> </w:t>
      </w:r>
      <w:r w:rsidRPr="0009117C">
        <w:rPr>
          <w:szCs w:val="20"/>
        </w:rPr>
        <w:t>рублей</w:t>
      </w:r>
    </w:p>
    <w:p w:rsidR="0076746C" w:rsidRDefault="0076746C" w:rsidP="0076746C">
      <w:pPr>
        <w:widowControl w:val="0"/>
        <w:autoSpaceDE w:val="0"/>
        <w:autoSpaceDN w:val="0"/>
        <w:rPr>
          <w:sz w:val="20"/>
          <w:szCs w:val="20"/>
        </w:rPr>
      </w:pPr>
    </w:p>
    <w:tbl>
      <w:tblPr>
        <w:tblW w:w="1051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1"/>
        <w:gridCol w:w="2373"/>
        <w:gridCol w:w="1559"/>
        <w:gridCol w:w="1560"/>
        <w:gridCol w:w="1417"/>
        <w:gridCol w:w="1418"/>
        <w:gridCol w:w="1701"/>
      </w:tblGrid>
      <w:tr w:rsidR="0076746C" w:rsidRPr="00AB2361" w:rsidTr="00222180">
        <w:trPr>
          <w:trHeight w:val="453"/>
        </w:trPr>
        <w:tc>
          <w:tcPr>
            <w:tcW w:w="491" w:type="dxa"/>
            <w:vMerge w:val="restart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373" w:type="dxa"/>
            <w:vMerge w:val="restart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7655" w:type="dxa"/>
            <w:gridSpan w:val="5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Объем бюджетных ассигнований, руб.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vMerge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  <w:vMerge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60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2017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2018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2019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2020</w:t>
            </w:r>
          </w:p>
        </w:tc>
      </w:tr>
      <w:tr w:rsidR="0076746C" w:rsidRPr="00AB2361" w:rsidTr="00222180">
        <w:trPr>
          <w:trHeight w:val="1539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 xml:space="preserve">Разработка проектной документации на газификацию жилых домов с. Октябрьский Комсомольского района Ивановской области 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B2361">
              <w:rPr>
                <w:rFonts w:cs="Times New Roman"/>
                <w:b/>
                <w:sz w:val="20"/>
                <w:szCs w:val="20"/>
              </w:rPr>
              <w:t>3 289 000,01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B2361">
              <w:rPr>
                <w:rFonts w:cs="Times New Roman"/>
                <w:b/>
                <w:sz w:val="20"/>
                <w:szCs w:val="20"/>
              </w:rPr>
              <w:t>2 188 550,00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B2361">
              <w:rPr>
                <w:rFonts w:cs="Times New Roman"/>
                <w:b/>
                <w:sz w:val="20"/>
                <w:szCs w:val="20"/>
              </w:rPr>
              <w:t> </w:t>
            </w: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B2361">
              <w:rPr>
                <w:rFonts w:cs="Times New Roman"/>
                <w:b/>
                <w:sz w:val="20"/>
                <w:szCs w:val="20"/>
              </w:rPr>
              <w:t>1 100 450,01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2 949 050,01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1 979 515,82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969 534,19 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339 950,00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209 034,18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130 915,82 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3255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 xml:space="preserve">Строительство газораспределительной сети для газификации 20 жилых домов по адресу: Ивановская область, </w:t>
            </w:r>
            <w:proofErr w:type="spellStart"/>
            <w:r w:rsidRPr="00AB2361">
              <w:rPr>
                <w:rFonts w:cs="Times New Roman"/>
                <w:sz w:val="20"/>
                <w:szCs w:val="20"/>
              </w:rPr>
              <w:t>г.Комсомольск</w:t>
            </w:r>
            <w:proofErr w:type="spellEnd"/>
            <w:r w:rsidRPr="00AB2361">
              <w:rPr>
                <w:rFonts w:cs="Times New Roman"/>
                <w:sz w:val="20"/>
                <w:szCs w:val="20"/>
              </w:rPr>
              <w:t>, ул. Маяко</w:t>
            </w:r>
            <w:r>
              <w:rPr>
                <w:rFonts w:cs="Times New Roman"/>
                <w:sz w:val="20"/>
                <w:szCs w:val="20"/>
              </w:rPr>
              <w:t xml:space="preserve">вского, д.6,10,12,15,16,17; </w:t>
            </w:r>
            <w:proofErr w:type="spellStart"/>
            <w:r>
              <w:rPr>
                <w:rFonts w:cs="Times New Roman"/>
                <w:sz w:val="20"/>
                <w:szCs w:val="20"/>
              </w:rPr>
              <w:t>ул.</w:t>
            </w:r>
            <w:r w:rsidRPr="00AB2361">
              <w:rPr>
                <w:rFonts w:cs="Times New Roman"/>
                <w:sz w:val="20"/>
                <w:szCs w:val="20"/>
              </w:rPr>
              <w:t>Гоголя</w:t>
            </w:r>
            <w:proofErr w:type="spellEnd"/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B2361">
              <w:rPr>
                <w:rFonts w:cs="Times New Roman"/>
                <w:sz w:val="20"/>
                <w:szCs w:val="20"/>
              </w:rPr>
              <w:t>д.9,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B2361">
              <w:rPr>
                <w:rFonts w:cs="Times New Roman"/>
                <w:sz w:val="20"/>
                <w:szCs w:val="20"/>
              </w:rPr>
              <w:t xml:space="preserve">11; </w:t>
            </w:r>
            <w:proofErr w:type="spellStart"/>
            <w:r w:rsidRPr="00AB2361">
              <w:rPr>
                <w:rFonts w:cs="Times New Roman"/>
                <w:sz w:val="20"/>
                <w:szCs w:val="20"/>
              </w:rPr>
              <w:t>ул.Лермонтова</w:t>
            </w:r>
            <w:proofErr w:type="spellEnd"/>
            <w:r w:rsidRPr="00AB2361">
              <w:rPr>
                <w:rFonts w:cs="Times New Roman"/>
                <w:sz w:val="20"/>
                <w:szCs w:val="20"/>
              </w:rPr>
              <w:t xml:space="preserve"> д.5,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B2361">
              <w:rPr>
                <w:rFonts w:cs="Times New Roman"/>
                <w:sz w:val="20"/>
                <w:szCs w:val="20"/>
              </w:rPr>
              <w:t xml:space="preserve">8; </w:t>
            </w:r>
            <w:proofErr w:type="spellStart"/>
            <w:r w:rsidRPr="00AB2361">
              <w:rPr>
                <w:rFonts w:cs="Times New Roman"/>
                <w:sz w:val="20"/>
                <w:szCs w:val="20"/>
              </w:rPr>
              <w:t>ул.Пушкина</w:t>
            </w:r>
            <w:proofErr w:type="spellEnd"/>
            <w:r w:rsidRPr="00AB2361">
              <w:rPr>
                <w:rFonts w:cs="Times New Roman"/>
                <w:sz w:val="20"/>
                <w:szCs w:val="20"/>
              </w:rPr>
              <w:t xml:space="preserve"> д. 6,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B2361">
              <w:rPr>
                <w:rFonts w:cs="Times New Roman"/>
                <w:sz w:val="20"/>
                <w:szCs w:val="20"/>
              </w:rPr>
              <w:t xml:space="preserve">11; </w:t>
            </w:r>
            <w:proofErr w:type="spellStart"/>
            <w:r w:rsidRPr="00AB2361">
              <w:rPr>
                <w:rFonts w:cs="Times New Roman"/>
                <w:sz w:val="20"/>
                <w:szCs w:val="20"/>
              </w:rPr>
              <w:t>ул.Чехова</w:t>
            </w:r>
            <w:proofErr w:type="spellEnd"/>
            <w:r w:rsidRPr="00AB2361">
              <w:rPr>
                <w:rFonts w:cs="Times New Roman"/>
                <w:sz w:val="20"/>
                <w:szCs w:val="20"/>
              </w:rPr>
              <w:t xml:space="preserve"> д. 15,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B2361">
              <w:rPr>
                <w:rFonts w:cs="Times New Roman"/>
                <w:sz w:val="20"/>
                <w:szCs w:val="20"/>
              </w:rPr>
              <w:t xml:space="preserve">16; </w:t>
            </w:r>
            <w:proofErr w:type="spellStart"/>
            <w:r w:rsidRPr="00AB2361">
              <w:rPr>
                <w:rFonts w:cs="Times New Roman"/>
                <w:sz w:val="20"/>
                <w:szCs w:val="20"/>
              </w:rPr>
              <w:t>ул.Горького</w:t>
            </w:r>
            <w:proofErr w:type="spellEnd"/>
            <w:r w:rsidRPr="00AB2361">
              <w:rPr>
                <w:rFonts w:cs="Times New Roman"/>
                <w:sz w:val="20"/>
                <w:szCs w:val="20"/>
              </w:rPr>
              <w:t xml:space="preserve"> д. 3,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B2361">
              <w:rPr>
                <w:rFonts w:cs="Times New Roman"/>
                <w:sz w:val="20"/>
                <w:szCs w:val="20"/>
              </w:rPr>
              <w:t>4,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B2361">
              <w:rPr>
                <w:rFonts w:cs="Times New Roman"/>
                <w:sz w:val="20"/>
                <w:szCs w:val="20"/>
              </w:rPr>
              <w:t xml:space="preserve">11; </w:t>
            </w:r>
            <w:proofErr w:type="spellStart"/>
            <w:r w:rsidRPr="00AB2361">
              <w:rPr>
                <w:rFonts w:cs="Times New Roman"/>
                <w:sz w:val="20"/>
                <w:szCs w:val="20"/>
              </w:rPr>
              <w:t>ул.Островского</w:t>
            </w:r>
            <w:proofErr w:type="spellEnd"/>
            <w:r w:rsidRPr="00AB2361">
              <w:rPr>
                <w:rFonts w:cs="Times New Roman"/>
                <w:sz w:val="20"/>
                <w:szCs w:val="20"/>
              </w:rPr>
              <w:t xml:space="preserve"> д.4,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B2361">
              <w:rPr>
                <w:rFonts w:cs="Times New Roman"/>
                <w:sz w:val="20"/>
                <w:szCs w:val="20"/>
              </w:rPr>
              <w:t>5,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AB2361">
              <w:rPr>
                <w:rFonts w:cs="Times New Roman"/>
                <w:sz w:val="20"/>
                <w:szCs w:val="20"/>
              </w:rPr>
              <w:t xml:space="preserve">6» 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9 127 522,00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4F81BD" w:themeColor="accent1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9 127 522,00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right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4F81BD" w:themeColor="accent1"/>
                <w:sz w:val="20"/>
                <w:szCs w:val="20"/>
              </w:rPr>
            </w:pPr>
            <w:r w:rsidRPr="00AB2361">
              <w:rPr>
                <w:rFonts w:cs="Times New Roman"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4F81BD" w:themeColor="accent1"/>
                <w:sz w:val="20"/>
                <w:szCs w:val="20"/>
              </w:rPr>
            </w:pPr>
            <w:r w:rsidRPr="00AB2361">
              <w:rPr>
                <w:rFonts w:cs="Times New Roman"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4F81BD" w:themeColor="accent1"/>
                <w:sz w:val="20"/>
                <w:szCs w:val="20"/>
              </w:rPr>
            </w:pPr>
            <w:r w:rsidRPr="00AB2361">
              <w:rPr>
                <w:rFonts w:cs="Times New Roman"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A599F" w:rsidRPr="00AB2361" w:rsidTr="00222180">
        <w:trPr>
          <w:trHeight w:val="286"/>
        </w:trPr>
        <w:tc>
          <w:tcPr>
            <w:tcW w:w="491" w:type="dxa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AA599F" w:rsidRPr="00AB2361" w:rsidRDefault="00AA599F" w:rsidP="00AA599F">
            <w:pPr>
              <w:jc w:val="right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  <w:r>
              <w:rPr>
                <w:rFonts w:cs="Times New Roman"/>
                <w:sz w:val="20"/>
                <w:szCs w:val="20"/>
              </w:rPr>
              <w:t>8 623 645,00</w:t>
            </w:r>
          </w:p>
        </w:tc>
        <w:tc>
          <w:tcPr>
            <w:tcW w:w="1560" w:type="dxa"/>
            <w:shd w:val="clear" w:color="auto" w:fill="auto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color w:val="4F81BD" w:themeColor="accent1"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  <w:r>
              <w:rPr>
                <w:rFonts w:cs="Times New Roman"/>
                <w:sz w:val="20"/>
                <w:szCs w:val="20"/>
              </w:rPr>
              <w:t>8 623 645,00</w:t>
            </w:r>
          </w:p>
        </w:tc>
        <w:tc>
          <w:tcPr>
            <w:tcW w:w="1418" w:type="dxa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AA599F" w:rsidRPr="00AB2361" w:rsidTr="00222180">
        <w:trPr>
          <w:trHeight w:val="286"/>
        </w:trPr>
        <w:tc>
          <w:tcPr>
            <w:tcW w:w="491" w:type="dxa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AA599F" w:rsidRPr="00AB2361" w:rsidRDefault="00AA599F" w:rsidP="00AA599F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 Комсомольского гор. п.</w:t>
            </w:r>
          </w:p>
        </w:tc>
        <w:tc>
          <w:tcPr>
            <w:tcW w:w="1559" w:type="dxa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503 877,00</w:t>
            </w:r>
          </w:p>
        </w:tc>
        <w:tc>
          <w:tcPr>
            <w:tcW w:w="1560" w:type="dxa"/>
            <w:shd w:val="clear" w:color="auto" w:fill="auto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color w:val="4F81BD" w:themeColor="accent1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503 877,00</w:t>
            </w:r>
          </w:p>
        </w:tc>
        <w:tc>
          <w:tcPr>
            <w:tcW w:w="1418" w:type="dxa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AA599F" w:rsidRPr="00AB2361" w:rsidRDefault="00AA599F" w:rsidP="00AA599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AA599F">
        <w:trPr>
          <w:trHeight w:val="699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F069B2">
              <w:rPr>
                <w:rFonts w:cs="Times New Roman"/>
                <w:color w:val="000000"/>
                <w:sz w:val="20"/>
                <w:szCs w:val="20"/>
              </w:rPr>
              <w:t xml:space="preserve">Разработка проектной документации на строительство распределительных газопроводов, газификацию жилых домов и перевод на природный газ котельной бани в с. Марково, здания </w:t>
            </w:r>
            <w:r w:rsidRPr="00F069B2">
              <w:rPr>
                <w:rFonts w:cs="Times New Roman"/>
                <w:color w:val="000000"/>
                <w:sz w:val="20"/>
                <w:szCs w:val="20"/>
              </w:rPr>
              <w:lastRenderedPageBreak/>
              <w:t xml:space="preserve">администрации </w:t>
            </w:r>
            <w:r>
              <w:rPr>
                <w:rFonts w:cs="Times New Roman"/>
                <w:color w:val="000000"/>
                <w:sz w:val="20"/>
                <w:szCs w:val="20"/>
              </w:rPr>
              <w:t>в с. Марково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306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720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306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720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>,00*</w:t>
            </w: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  <w:r w:rsidRPr="00470E1E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70E1E">
              <w:rPr>
                <w:rFonts w:cs="Times New Roman"/>
                <w:sz w:val="20"/>
                <w:szCs w:val="20"/>
              </w:rPr>
              <w:t>941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70E1E">
              <w:rPr>
                <w:rFonts w:cs="Times New Roman"/>
                <w:sz w:val="20"/>
                <w:szCs w:val="20"/>
              </w:rPr>
              <w:t>300</w:t>
            </w:r>
            <w:r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  <w:r w:rsidRPr="00470E1E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70E1E">
              <w:rPr>
                <w:rFonts w:cs="Times New Roman"/>
                <w:sz w:val="20"/>
                <w:szCs w:val="20"/>
              </w:rPr>
              <w:t>941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70E1E">
              <w:rPr>
                <w:rFonts w:cs="Times New Roman"/>
                <w:sz w:val="20"/>
                <w:szCs w:val="20"/>
              </w:rPr>
              <w:t>300</w:t>
            </w:r>
            <w:r>
              <w:rPr>
                <w:rFonts w:cs="Times New Roman"/>
                <w:sz w:val="20"/>
                <w:szCs w:val="20"/>
              </w:rPr>
              <w:t>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right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70E1E">
              <w:rPr>
                <w:rFonts w:cs="Times New Roman"/>
                <w:sz w:val="20"/>
                <w:szCs w:val="20"/>
              </w:rPr>
              <w:t>365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70E1E">
              <w:rPr>
                <w:rFonts w:cs="Times New Roman"/>
                <w:sz w:val="20"/>
                <w:szCs w:val="20"/>
              </w:rPr>
              <w:t>420</w:t>
            </w:r>
            <w:r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70E1E">
              <w:rPr>
                <w:rFonts w:cs="Times New Roman"/>
                <w:sz w:val="20"/>
                <w:szCs w:val="20"/>
              </w:rPr>
              <w:t>365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470E1E">
              <w:rPr>
                <w:rFonts w:cs="Times New Roman"/>
                <w:sz w:val="20"/>
                <w:szCs w:val="20"/>
              </w:rPr>
              <w:t>420</w:t>
            </w:r>
            <w:r>
              <w:rPr>
                <w:rFonts w:cs="Times New Roman"/>
                <w:sz w:val="20"/>
                <w:szCs w:val="20"/>
              </w:rPr>
              <w:t>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1380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Разработка проектной документации на перевод на природный газ котельной школы в с. Марково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069B2">
              <w:rPr>
                <w:rFonts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069B2">
              <w:rPr>
                <w:rFonts w:cs="Times New Roman"/>
                <w:b/>
                <w:color w:val="000000"/>
                <w:sz w:val="20"/>
                <w:szCs w:val="20"/>
              </w:rPr>
              <w:t>093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069B2">
              <w:rPr>
                <w:rFonts w:cs="Times New Roman"/>
                <w:b/>
                <w:color w:val="000000"/>
                <w:sz w:val="20"/>
                <w:szCs w:val="20"/>
              </w:rPr>
              <w:t>030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Pr="00AB2361" w:rsidRDefault="0076746C" w:rsidP="0022218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F069B2">
              <w:rPr>
                <w:rFonts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069B2">
              <w:rPr>
                <w:rFonts w:cs="Times New Roman"/>
                <w:b/>
                <w:color w:val="000000"/>
                <w:sz w:val="20"/>
                <w:szCs w:val="20"/>
              </w:rPr>
              <w:t>093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F069B2">
              <w:rPr>
                <w:rFonts w:cs="Times New Roman"/>
                <w:b/>
                <w:color w:val="000000"/>
                <w:sz w:val="20"/>
                <w:szCs w:val="20"/>
              </w:rPr>
              <w:t>030</w:t>
            </w:r>
            <w:r>
              <w:rPr>
                <w:rFonts w:cs="Times New Roman"/>
                <w:b/>
                <w:color w:val="000000"/>
                <w:sz w:val="20"/>
                <w:szCs w:val="20"/>
              </w:rPr>
              <w:t>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  <w:r w:rsidRPr="00F069B2">
              <w:rPr>
                <w:rFonts w:cs="Times New Roman"/>
                <w:sz w:val="20"/>
                <w:szCs w:val="20"/>
              </w:rPr>
              <w:t>1988300</w:t>
            </w:r>
            <w:r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  <w:r w:rsidRPr="00F069B2">
              <w:rPr>
                <w:rFonts w:cs="Times New Roman"/>
                <w:sz w:val="20"/>
                <w:szCs w:val="20"/>
              </w:rPr>
              <w:t>1988300</w:t>
            </w:r>
            <w:r>
              <w:rPr>
                <w:rFonts w:cs="Times New Roman"/>
                <w:sz w:val="20"/>
                <w:szCs w:val="20"/>
              </w:rPr>
              <w:t>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</w:tr>
      <w:tr w:rsidR="0076746C" w:rsidRPr="00AB2361" w:rsidTr="00222180">
        <w:trPr>
          <w:trHeight w:val="409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69B2">
              <w:rPr>
                <w:rFonts w:cs="Times New Roman"/>
                <w:sz w:val="20"/>
                <w:szCs w:val="20"/>
              </w:rPr>
              <w:t>104730</w:t>
            </w:r>
            <w:r>
              <w:rPr>
                <w:rFonts w:cs="Times New Roman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069B2">
              <w:rPr>
                <w:rFonts w:cs="Times New Roman"/>
                <w:sz w:val="20"/>
                <w:szCs w:val="20"/>
              </w:rPr>
              <w:t>104730</w:t>
            </w:r>
            <w:r>
              <w:rPr>
                <w:rFonts w:cs="Times New Roman"/>
                <w:sz w:val="20"/>
                <w:szCs w:val="20"/>
              </w:rPr>
              <w:t>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</w:tcPr>
          <w:p w:rsidR="0076746C" w:rsidRPr="007662C5" w:rsidRDefault="0076746C" w:rsidP="00222180">
            <w:pPr>
              <w:rPr>
                <w:sz w:val="22"/>
              </w:rPr>
            </w:pPr>
            <w:r w:rsidRPr="007662C5">
              <w:rPr>
                <w:sz w:val="22"/>
              </w:rPr>
              <w:t xml:space="preserve">Разработка проектной документации на строительство распределительного газопровода для газификации 24 жилых домов по пер. Рыночный и пер. Миловский в г. Комсомольск </w:t>
            </w:r>
          </w:p>
        </w:tc>
        <w:tc>
          <w:tcPr>
            <w:tcW w:w="1559" w:type="dxa"/>
          </w:tcPr>
          <w:p w:rsidR="0076746C" w:rsidRPr="000B7EE4" w:rsidRDefault="0076746C" w:rsidP="00222180">
            <w:pPr>
              <w:jc w:val="center"/>
              <w:rPr>
                <w:b/>
                <w:sz w:val="22"/>
              </w:rPr>
            </w:pPr>
          </w:p>
          <w:p w:rsidR="0076746C" w:rsidRPr="000B7EE4" w:rsidRDefault="0076746C" w:rsidP="00222180">
            <w:pPr>
              <w:jc w:val="center"/>
              <w:rPr>
                <w:b/>
                <w:sz w:val="22"/>
              </w:rPr>
            </w:pPr>
          </w:p>
          <w:p w:rsidR="0076746C" w:rsidRPr="000B7EE4" w:rsidRDefault="0076746C" w:rsidP="00222180">
            <w:pPr>
              <w:jc w:val="center"/>
              <w:rPr>
                <w:b/>
                <w:sz w:val="22"/>
              </w:rPr>
            </w:pPr>
          </w:p>
          <w:p w:rsidR="0076746C" w:rsidRPr="000B7EE4" w:rsidRDefault="0076746C" w:rsidP="00222180">
            <w:pPr>
              <w:jc w:val="center"/>
              <w:rPr>
                <w:b/>
                <w:sz w:val="22"/>
              </w:rPr>
            </w:pPr>
          </w:p>
          <w:p w:rsidR="0076746C" w:rsidRPr="000B7EE4" w:rsidRDefault="0076746C" w:rsidP="00222180">
            <w:pPr>
              <w:jc w:val="center"/>
              <w:rPr>
                <w:b/>
                <w:sz w:val="22"/>
              </w:rPr>
            </w:pPr>
            <w:r w:rsidRPr="000B7EE4">
              <w:rPr>
                <w:b/>
                <w:sz w:val="22"/>
              </w:rPr>
              <w:t>1 211 100,00*</w:t>
            </w:r>
          </w:p>
        </w:tc>
        <w:tc>
          <w:tcPr>
            <w:tcW w:w="1560" w:type="dxa"/>
            <w:shd w:val="clear" w:color="auto" w:fill="auto"/>
          </w:tcPr>
          <w:p w:rsidR="0076746C" w:rsidRPr="000B7EE4" w:rsidRDefault="0076746C" w:rsidP="00222180">
            <w:pPr>
              <w:jc w:val="center"/>
              <w:rPr>
                <w:b/>
                <w:sz w:val="22"/>
              </w:rPr>
            </w:pPr>
          </w:p>
          <w:p w:rsidR="0076746C" w:rsidRPr="000B7EE4" w:rsidRDefault="0076746C" w:rsidP="00222180">
            <w:pPr>
              <w:jc w:val="center"/>
              <w:rPr>
                <w:b/>
                <w:sz w:val="22"/>
              </w:rPr>
            </w:pPr>
          </w:p>
          <w:p w:rsidR="0076746C" w:rsidRPr="000B7EE4" w:rsidRDefault="0076746C" w:rsidP="00222180">
            <w:pPr>
              <w:jc w:val="center"/>
              <w:rPr>
                <w:b/>
                <w:sz w:val="22"/>
              </w:rPr>
            </w:pPr>
          </w:p>
          <w:p w:rsidR="0076746C" w:rsidRPr="000B7EE4" w:rsidRDefault="0076746C" w:rsidP="00222180">
            <w:pPr>
              <w:jc w:val="center"/>
              <w:rPr>
                <w:b/>
                <w:sz w:val="22"/>
              </w:rPr>
            </w:pPr>
          </w:p>
          <w:p w:rsidR="0076746C" w:rsidRPr="000B7EE4" w:rsidRDefault="0076746C" w:rsidP="00222180">
            <w:pPr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</w:tcPr>
          <w:p w:rsidR="0076746C" w:rsidRPr="000B7EE4" w:rsidRDefault="0076746C" w:rsidP="00222180">
            <w:pPr>
              <w:rPr>
                <w:b/>
                <w:sz w:val="22"/>
              </w:rPr>
            </w:pPr>
          </w:p>
        </w:tc>
        <w:tc>
          <w:tcPr>
            <w:tcW w:w="1418" w:type="dxa"/>
          </w:tcPr>
          <w:p w:rsidR="0076746C" w:rsidRPr="007662C5" w:rsidRDefault="0076746C" w:rsidP="00222180">
            <w:pPr>
              <w:rPr>
                <w:b/>
                <w:sz w:val="22"/>
              </w:rPr>
            </w:pPr>
          </w:p>
        </w:tc>
        <w:tc>
          <w:tcPr>
            <w:tcW w:w="1701" w:type="dxa"/>
          </w:tcPr>
          <w:p w:rsidR="0076746C" w:rsidRPr="000B7EE4" w:rsidRDefault="0076746C" w:rsidP="00222180">
            <w:pPr>
              <w:rPr>
                <w:b/>
                <w:sz w:val="22"/>
              </w:rPr>
            </w:pPr>
            <w:r w:rsidRPr="000B7EE4">
              <w:rPr>
                <w:b/>
                <w:sz w:val="22"/>
              </w:rPr>
              <w:t> </w:t>
            </w:r>
          </w:p>
          <w:p w:rsidR="0076746C" w:rsidRPr="000B7EE4" w:rsidRDefault="0076746C" w:rsidP="00222180">
            <w:pPr>
              <w:rPr>
                <w:b/>
                <w:sz w:val="22"/>
              </w:rPr>
            </w:pPr>
          </w:p>
          <w:p w:rsidR="0076746C" w:rsidRPr="000B7EE4" w:rsidRDefault="0076746C" w:rsidP="00222180">
            <w:pPr>
              <w:rPr>
                <w:b/>
                <w:sz w:val="22"/>
              </w:rPr>
            </w:pPr>
          </w:p>
          <w:p w:rsidR="0076746C" w:rsidRPr="000B7EE4" w:rsidRDefault="0076746C" w:rsidP="00222180">
            <w:pPr>
              <w:rPr>
                <w:b/>
                <w:sz w:val="22"/>
              </w:rPr>
            </w:pPr>
          </w:p>
          <w:p w:rsidR="0076746C" w:rsidRPr="000B7EE4" w:rsidRDefault="0076746C" w:rsidP="00222180">
            <w:pPr>
              <w:rPr>
                <w:b/>
                <w:sz w:val="22"/>
              </w:rPr>
            </w:pPr>
            <w:r w:rsidRPr="000B7EE4">
              <w:rPr>
                <w:b/>
                <w:sz w:val="22"/>
              </w:rPr>
              <w:t>1 211 100,00</w:t>
            </w:r>
            <w:r>
              <w:rPr>
                <w:b/>
                <w:sz w:val="22"/>
              </w:rPr>
              <w:t>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72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hideMark/>
          </w:tcPr>
          <w:p w:rsidR="0076746C" w:rsidRPr="002D07B9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  <w:r w:rsidRPr="002D07B9">
              <w:rPr>
                <w:rFonts w:cs="Times New Roman"/>
                <w:sz w:val="20"/>
                <w:szCs w:val="20"/>
              </w:rPr>
              <w:t>1 211 100,00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2D07B9">
              <w:rPr>
                <w:rFonts w:cs="Times New Roman"/>
                <w:sz w:val="20"/>
                <w:szCs w:val="20"/>
              </w:rPr>
              <w:t>1 211 100,00</w:t>
            </w:r>
            <w:r>
              <w:rPr>
                <w:rFonts w:cs="Times New Roman"/>
                <w:sz w:val="20"/>
                <w:szCs w:val="20"/>
              </w:rPr>
              <w:t>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76746C" w:rsidRPr="00AB2361" w:rsidTr="00222180">
        <w:trPr>
          <w:trHeight w:val="1038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 xml:space="preserve">Газификация жилых домов с. </w:t>
            </w:r>
            <w:r w:rsidRPr="005E2D4D">
              <w:rPr>
                <w:rFonts w:cs="Times New Roman"/>
                <w:color w:val="000000"/>
                <w:sz w:val="20"/>
                <w:szCs w:val="20"/>
              </w:rPr>
              <w:t>Октябрьский Комсомольского муниципального района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E2D4D">
              <w:rPr>
                <w:rFonts w:cs="Times New Roman"/>
                <w:b/>
                <w:sz w:val="20"/>
                <w:szCs w:val="20"/>
              </w:rPr>
              <w:t>61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5E2D4D">
              <w:rPr>
                <w:rFonts w:cs="Times New Roman"/>
                <w:b/>
                <w:sz w:val="20"/>
                <w:szCs w:val="20"/>
              </w:rPr>
              <w:t>729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5E2D4D">
              <w:rPr>
                <w:rFonts w:cs="Times New Roman"/>
                <w:b/>
                <w:sz w:val="20"/>
                <w:szCs w:val="20"/>
              </w:rPr>
              <w:t>180</w:t>
            </w:r>
            <w:r>
              <w:rPr>
                <w:rFonts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E2D4D">
              <w:rPr>
                <w:rFonts w:cs="Times New Roman"/>
                <w:b/>
                <w:sz w:val="20"/>
                <w:szCs w:val="20"/>
              </w:rPr>
              <w:t>61729</w:t>
            </w:r>
            <w:r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Pr="005E2D4D">
              <w:rPr>
                <w:rFonts w:cs="Times New Roman"/>
                <w:b/>
                <w:sz w:val="20"/>
                <w:szCs w:val="20"/>
              </w:rPr>
              <w:t>180</w:t>
            </w:r>
            <w:r>
              <w:rPr>
                <w:rFonts w:cs="Times New Roman"/>
                <w:b/>
                <w:sz w:val="20"/>
                <w:szCs w:val="20"/>
              </w:rPr>
              <w:t>,00*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  <w:r>
              <w:rPr>
                <w:color w:val="000000"/>
                <w:sz w:val="22"/>
              </w:rPr>
              <w:t>58 642 700,00</w:t>
            </w: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ind w:left="-110"/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  <w:r>
              <w:rPr>
                <w:color w:val="000000"/>
                <w:sz w:val="22"/>
              </w:rPr>
              <w:t>58642000,00*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color w:val="000000"/>
                <w:sz w:val="22"/>
              </w:rPr>
              <w:t>3 086 480,00</w:t>
            </w: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color w:val="000000"/>
                <w:sz w:val="22"/>
              </w:rPr>
              <w:t>3086480,00*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833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Перевод на природный газ котельной ООО «Октябрь»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10 000 000,00*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  <w:p w:rsidR="0076746C" w:rsidRPr="00AB2361" w:rsidRDefault="0076746C" w:rsidP="00222180">
            <w:pPr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10 000 000,0*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9 900 000,00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9 900 000,00</w:t>
            </w:r>
            <w:r>
              <w:rPr>
                <w:rFonts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100 000,00</w:t>
            </w:r>
            <w:r>
              <w:rPr>
                <w:rFonts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6746C" w:rsidRPr="00AB2361" w:rsidTr="00222180">
        <w:trPr>
          <w:trHeight w:val="1928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 xml:space="preserve">Газификация потребительского кооператива «Кировский» по адресу: Ивановская область, </w:t>
            </w:r>
            <w:proofErr w:type="spellStart"/>
            <w:r w:rsidRPr="00AB2361">
              <w:rPr>
                <w:rFonts w:cs="Times New Roman"/>
                <w:sz w:val="20"/>
                <w:szCs w:val="20"/>
              </w:rPr>
              <w:t>г.Комсомольск</w:t>
            </w:r>
            <w:proofErr w:type="spellEnd"/>
            <w:r w:rsidRPr="00AB2361">
              <w:rPr>
                <w:rFonts w:cs="Times New Roman"/>
                <w:sz w:val="20"/>
                <w:szCs w:val="20"/>
              </w:rPr>
              <w:t xml:space="preserve">, ул. Кирова, д.1,8,9,10, ул. Ленина, д.4,8,10,14,16 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B2361">
              <w:rPr>
                <w:rFonts w:cs="Times New Roman"/>
                <w:b/>
                <w:sz w:val="20"/>
                <w:szCs w:val="20"/>
              </w:rPr>
              <w:t>1 121 840,00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B2361">
              <w:rPr>
                <w:rFonts w:cs="Times New Roman"/>
                <w:b/>
                <w:sz w:val="20"/>
                <w:szCs w:val="20"/>
              </w:rPr>
              <w:t>1 121 840,0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4F81BD" w:themeColor="accent1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70E1E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70E1E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4F81BD" w:themeColor="accent1"/>
                <w:sz w:val="20"/>
                <w:szCs w:val="20"/>
              </w:rPr>
            </w:pPr>
            <w:r w:rsidRPr="00AB2361">
              <w:rPr>
                <w:rFonts w:cs="Times New Roman"/>
                <w:color w:val="4F81BD" w:themeColor="accent1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1121840,0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1 121 840,0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4F81BD" w:themeColor="accent1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1642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Строительство газораспределительной сети и газификация 35 домовладений в д. Юрьево Комсомольского района Ивановской области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4 738 414,69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4 738 414,69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397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4 486 873,45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4 486 873,45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251 541,24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251 541,24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1654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Строительство газораспределительной сети и газификация 24 домов  пер. Рыночный и пер. Миловский в г. Комсомольск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2 641 000,00*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  <w:p w:rsidR="0076746C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sz w:val="20"/>
                <w:szCs w:val="20"/>
              </w:rPr>
              <w:t>2 641 000,00</w:t>
            </w: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2 641 000,00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2 641 000,00</w:t>
            </w: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0</w:t>
            </w: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470E1E" w:rsidTr="00222180">
        <w:trPr>
          <w:trHeight w:val="2475"/>
        </w:trPr>
        <w:tc>
          <w:tcPr>
            <w:tcW w:w="491" w:type="dxa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73" w:type="dxa"/>
            <w:shd w:val="clear" w:color="auto" w:fill="auto"/>
            <w:hideMark/>
          </w:tcPr>
          <w:p w:rsidR="0076746C" w:rsidRPr="00470E1E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Разработка проектной документации на строительство распределительного газопровода и газификацию потребителей в с. Кулеберьево, д. Воронцово в Комсомольском районе Ивановской области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470E1E" w:rsidRDefault="0076746C" w:rsidP="00222180">
            <w:pPr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 xml:space="preserve">  1 500 000,00*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6746C" w:rsidRPr="00470E1E" w:rsidRDefault="0076746C" w:rsidP="00222180">
            <w:pPr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746C" w:rsidRPr="00470E1E" w:rsidRDefault="0076746C" w:rsidP="00222180">
            <w:pPr>
              <w:rPr>
                <w:rFonts w:cs="Times New Roman"/>
                <w:b/>
                <w:sz w:val="20"/>
                <w:szCs w:val="20"/>
              </w:rPr>
            </w:pPr>
          </w:p>
          <w:p w:rsidR="0076746C" w:rsidRPr="00470E1E" w:rsidRDefault="0076746C" w:rsidP="00222180">
            <w:pPr>
              <w:rPr>
                <w:rFonts w:cs="Times New Roman"/>
                <w:b/>
                <w:sz w:val="20"/>
                <w:szCs w:val="20"/>
              </w:rPr>
            </w:pPr>
          </w:p>
          <w:p w:rsidR="0076746C" w:rsidRPr="00470E1E" w:rsidRDefault="0076746C" w:rsidP="00222180">
            <w:pPr>
              <w:rPr>
                <w:rFonts w:cs="Times New Roman"/>
                <w:b/>
                <w:sz w:val="20"/>
                <w:szCs w:val="20"/>
              </w:rPr>
            </w:pPr>
          </w:p>
          <w:p w:rsidR="0076746C" w:rsidRPr="00470E1E" w:rsidRDefault="0076746C" w:rsidP="00222180">
            <w:pPr>
              <w:rPr>
                <w:rFonts w:cs="Times New Roman"/>
                <w:b/>
                <w:sz w:val="20"/>
                <w:szCs w:val="20"/>
              </w:rPr>
            </w:pPr>
            <w:r w:rsidRPr="00470E1E">
              <w:rPr>
                <w:rFonts w:cs="Times New Roman"/>
                <w:b/>
                <w:sz w:val="20"/>
                <w:szCs w:val="20"/>
              </w:rPr>
              <w:t>1 500 000,00*</w:t>
            </w:r>
          </w:p>
          <w:p w:rsidR="0076746C" w:rsidRPr="00470E1E" w:rsidRDefault="0076746C" w:rsidP="00222180">
            <w:pPr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shd w:val="clear" w:color="auto" w:fill="auto"/>
            <w:hideMark/>
          </w:tcPr>
          <w:p w:rsidR="0076746C" w:rsidRPr="00470E1E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6746C" w:rsidRPr="00470E1E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746C" w:rsidRPr="00470E1E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38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shd w:val="clear" w:color="auto" w:fill="auto"/>
            <w:hideMark/>
          </w:tcPr>
          <w:p w:rsidR="0076746C" w:rsidRPr="00470E1E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76746C" w:rsidRPr="00470E1E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76746C" w:rsidRPr="00470E1E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76746C" w:rsidRPr="00470E1E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6746C" w:rsidRPr="00470E1E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746C" w:rsidRPr="00470E1E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470E1E">
              <w:rPr>
                <w:rFonts w:cs="Times New Roman"/>
                <w:sz w:val="20"/>
                <w:szCs w:val="20"/>
              </w:rPr>
              <w:t>1 425 000,00*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shd w:val="clear" w:color="auto" w:fill="auto"/>
            <w:hideMark/>
          </w:tcPr>
          <w:p w:rsidR="0076746C" w:rsidRPr="00470E1E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70E1E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6746C" w:rsidRPr="00470E1E" w:rsidRDefault="0076746C" w:rsidP="00222180">
            <w:pPr>
              <w:rPr>
                <w:rFonts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746C" w:rsidRPr="00470E1E" w:rsidRDefault="0076746C" w:rsidP="00222180">
            <w:pPr>
              <w:rPr>
                <w:rFonts w:cs="Times New Roman"/>
                <w:b/>
                <w:i/>
                <w:sz w:val="20"/>
                <w:szCs w:val="20"/>
              </w:rPr>
            </w:pPr>
            <w:r w:rsidRPr="00470E1E">
              <w:rPr>
                <w:rFonts w:cs="Times New Roman"/>
                <w:b/>
                <w:i/>
                <w:sz w:val="20"/>
                <w:szCs w:val="20"/>
              </w:rPr>
              <w:t>75 000,00</w:t>
            </w:r>
            <w:r>
              <w:rPr>
                <w:rFonts w:cs="Times New Roman"/>
                <w:b/>
                <w:i/>
                <w:sz w:val="20"/>
                <w:szCs w:val="20"/>
              </w:rPr>
              <w:t>*</w:t>
            </w:r>
          </w:p>
        </w:tc>
      </w:tr>
      <w:tr w:rsidR="0076746C" w:rsidRPr="00AB2361" w:rsidTr="00222180">
        <w:trPr>
          <w:trHeight w:val="1107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Строительство распределительных газопроводов и котельной бани в с. Марково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41 000 000,0*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41 000 000,0*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40 590 000,00 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40 590 000,00*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410 000,00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410 000,00*</w:t>
            </w:r>
          </w:p>
        </w:tc>
      </w:tr>
      <w:tr w:rsidR="0076746C" w:rsidRPr="00AB2361" w:rsidTr="00222180">
        <w:trPr>
          <w:trHeight w:val="833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13</w:t>
            </w:r>
            <w:r w:rsidRPr="00AB2361">
              <w:rPr>
                <w:rFonts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Перевод на природный газ котельной школы в с. Марково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10 000 000,0*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10 000 000,0 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9 900 000,00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9 900 000,00</w:t>
            </w:r>
            <w:r>
              <w:rPr>
                <w:rFonts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районный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100 000,00</w:t>
            </w:r>
            <w:r>
              <w:rPr>
                <w:rFonts w:cs="Times New Roman"/>
                <w:color w:val="000000"/>
                <w:sz w:val="20"/>
                <w:szCs w:val="20"/>
              </w:rPr>
              <w:t>*</w:t>
            </w:r>
          </w:p>
        </w:tc>
      </w:tr>
      <w:tr w:rsidR="0076746C" w:rsidRPr="00AB2361" w:rsidTr="00222180">
        <w:trPr>
          <w:trHeight w:val="1654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Строительство газораспределительной сети и газификация потребителей в д. Данилово Комсомольского района Ивановской области (программа Департамента сельского хозяйства)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5 583 570,00*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B2361">
              <w:rPr>
                <w:rFonts w:cs="Times New Roman"/>
                <w:b/>
                <w:sz w:val="20"/>
                <w:szCs w:val="20"/>
              </w:rPr>
              <w:t>5 583 570,00*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423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5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AB2361">
              <w:rPr>
                <w:rFonts w:cs="Times New Roman"/>
                <w:sz w:val="20"/>
                <w:szCs w:val="20"/>
              </w:rPr>
              <w:t>5 304 391,00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AB2361">
              <w:rPr>
                <w:rFonts w:cs="Times New Roman"/>
                <w:sz w:val="20"/>
                <w:szCs w:val="20"/>
              </w:rPr>
              <w:t>5 304 391,00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279 179,00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279 179,00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1714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</w:t>
            </w:r>
            <w:r>
              <w:rPr>
                <w:rFonts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Строительство газораспределительной сети и газификация потребителей в д. Добрищево Комсомольского района Ивановской области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5 000 000,00*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5 000 000,00*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  <w:r w:rsidRPr="00AB2361">
              <w:rPr>
                <w:rFonts w:cs="Times New Roman"/>
                <w:sz w:val="20"/>
                <w:szCs w:val="20"/>
              </w:rPr>
              <w:t>4 950 000,00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4 950 000,00*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50 000,00*</w:t>
            </w:r>
          </w:p>
        </w:tc>
      </w:tr>
      <w:tr w:rsidR="0076746C" w:rsidRPr="00AB2361" w:rsidTr="00222180">
        <w:trPr>
          <w:trHeight w:val="1654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73" w:type="dxa"/>
            <w:shd w:val="clear" w:color="auto" w:fill="auto"/>
            <w:hideMark/>
          </w:tcPr>
          <w:p w:rsidR="0076746C" w:rsidRPr="005817D0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5817D0">
              <w:rPr>
                <w:rFonts w:cs="Times New Roman"/>
                <w:sz w:val="20"/>
                <w:szCs w:val="20"/>
              </w:rPr>
              <w:t>Строительство газораспределительной сети и газификация потребителей в д. Спасское Комсомольского района Ивановской области</w:t>
            </w:r>
          </w:p>
        </w:tc>
        <w:tc>
          <w:tcPr>
            <w:tcW w:w="1559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5 000 000,00*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470E1E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b/>
                <w:color w:val="000000"/>
                <w:sz w:val="20"/>
                <w:szCs w:val="20"/>
              </w:rPr>
              <w:t>5 000 000,00*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shd w:val="clear" w:color="auto" w:fill="auto"/>
            <w:hideMark/>
          </w:tcPr>
          <w:p w:rsidR="0076746C" w:rsidRPr="005817D0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5817D0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76746C" w:rsidRPr="00470E1E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shd w:val="clear" w:color="auto" w:fill="auto"/>
            <w:hideMark/>
          </w:tcPr>
          <w:p w:rsidR="0076746C" w:rsidRPr="005817D0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5817D0">
              <w:rPr>
                <w:rFonts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shd w:val="clear" w:color="auto" w:fill="auto"/>
          </w:tcPr>
          <w:p w:rsidR="0076746C" w:rsidRPr="00470E1E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70E1E">
              <w:rPr>
                <w:rFonts w:cs="Times New Roman"/>
                <w:sz w:val="20"/>
                <w:szCs w:val="20"/>
              </w:rPr>
              <w:t>4 750 000,00*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470E1E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76746C" w:rsidRPr="00470E1E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76746C" w:rsidRPr="00470E1E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746C" w:rsidRPr="00470E1E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70E1E">
              <w:rPr>
                <w:rFonts w:cs="Times New Roman"/>
                <w:sz w:val="20"/>
                <w:szCs w:val="20"/>
              </w:rPr>
              <w:t>4 750 000,00*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shd w:val="clear" w:color="auto" w:fill="auto"/>
            <w:hideMark/>
          </w:tcPr>
          <w:p w:rsidR="0076746C" w:rsidRPr="005817D0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5817D0"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shd w:val="clear" w:color="auto" w:fill="auto"/>
          </w:tcPr>
          <w:p w:rsidR="0076746C" w:rsidRPr="00470E1E" w:rsidRDefault="0076746C" w:rsidP="00222180">
            <w:pPr>
              <w:jc w:val="center"/>
              <w:rPr>
                <w:rFonts w:cs="Times New Roman"/>
                <w:b/>
                <w:i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b/>
                <w:i/>
                <w:color w:val="000000"/>
                <w:sz w:val="20"/>
                <w:szCs w:val="20"/>
              </w:rPr>
              <w:t>250 000,00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76746C" w:rsidRPr="00470E1E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470E1E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76746C" w:rsidRPr="00470E1E" w:rsidRDefault="0076746C" w:rsidP="00222180">
            <w:pPr>
              <w:jc w:val="center"/>
              <w:rPr>
                <w:rFonts w:cs="Times New Roman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76746C" w:rsidRPr="00DC1983" w:rsidRDefault="0076746C" w:rsidP="00222180">
            <w:pPr>
              <w:jc w:val="center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DC1983">
              <w:rPr>
                <w:rFonts w:cs="Times New Roman"/>
                <w:i/>
                <w:color w:val="000000"/>
                <w:sz w:val="20"/>
                <w:szCs w:val="20"/>
              </w:rPr>
              <w:t>250 000,00*</w:t>
            </w:r>
          </w:p>
        </w:tc>
      </w:tr>
      <w:tr w:rsidR="0076746C" w:rsidRPr="00AB2361" w:rsidTr="00222180">
        <w:trPr>
          <w:trHeight w:val="1928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Строительство газораспределительной сети и газификация  домовладений в д. Шатры, Подболотье, Степашево Комсомольского района Ивановской области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36 554 737,00*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36 554 737,00*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</w:tcPr>
          <w:p w:rsidR="0076746C" w:rsidRPr="00DC1983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34 727 000,00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34 727 000,00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1 827 737,00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1 827 737,00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1928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 xml:space="preserve">Строительство газораспределительной сети и газификация  домовладений в </w:t>
            </w:r>
            <w:proofErr w:type="spellStart"/>
            <w:r w:rsidRPr="00AB2361">
              <w:rPr>
                <w:rFonts w:cs="Times New Roman"/>
                <w:color w:val="000000"/>
                <w:sz w:val="20"/>
                <w:szCs w:val="20"/>
              </w:rPr>
              <w:t>д.Дмитриевское</w:t>
            </w:r>
            <w:proofErr w:type="spellEnd"/>
            <w:r w:rsidRPr="00AB2361">
              <w:rPr>
                <w:rFonts w:cs="Times New Roman"/>
                <w:color w:val="000000"/>
                <w:sz w:val="20"/>
                <w:szCs w:val="20"/>
              </w:rPr>
              <w:t>, Чудь, Сорохта, Комсомольского района Ивановской области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28 121 264,00*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28 121 264,00*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26 715 200,00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26 715 200,00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1 406 064,00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1 406 064,00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1928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Строительство газораспределительной сети и газификация  домовладений в д. Афанасьево Комсомольского района Ивановской области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17 583 158,00*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17 583 158,00*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16 704 000,00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16 704 000,00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879 158,00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879 158,00</w:t>
            </w: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1928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 xml:space="preserve">Строительство газораспределительной сети и газификация  домовладений кооператива им. Фрунзе в </w:t>
            </w:r>
            <w:proofErr w:type="spellStart"/>
            <w:r w:rsidRPr="00AB2361">
              <w:rPr>
                <w:rFonts w:cs="Times New Roman"/>
                <w:sz w:val="20"/>
                <w:szCs w:val="20"/>
              </w:rPr>
              <w:t>г.Комсомольске</w:t>
            </w:r>
            <w:proofErr w:type="spellEnd"/>
            <w:r w:rsidRPr="00AB2361">
              <w:rPr>
                <w:rFonts w:cs="Times New Roman"/>
                <w:sz w:val="20"/>
                <w:szCs w:val="20"/>
              </w:rPr>
              <w:t xml:space="preserve"> района Ивановской области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B2361">
              <w:rPr>
                <w:rFonts w:cs="Times New Roman"/>
                <w:b/>
                <w:sz w:val="20"/>
                <w:szCs w:val="20"/>
              </w:rPr>
              <w:t>16 200 460,00*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76746C" w:rsidRPr="00AB2361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AB2361">
              <w:rPr>
                <w:rFonts w:cs="Times New Roman"/>
                <w:b/>
                <w:sz w:val="20"/>
                <w:szCs w:val="20"/>
              </w:rPr>
              <w:t>16 200 460,00*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 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15 390 000,00 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15 390 000,00*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373" w:type="dxa"/>
            <w:hideMark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810 460,00 </w:t>
            </w:r>
          </w:p>
        </w:tc>
        <w:tc>
          <w:tcPr>
            <w:tcW w:w="1560" w:type="dxa"/>
            <w:shd w:val="clear" w:color="auto" w:fill="auto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AB2361">
              <w:rPr>
                <w:rFonts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hideMark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810 460,00*</w:t>
            </w: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373" w:type="dxa"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5817D0">
              <w:rPr>
                <w:rFonts w:cs="Times New Roman"/>
                <w:sz w:val="20"/>
                <w:szCs w:val="20"/>
              </w:rPr>
              <w:t>Разработка проектной документации на строительство газораспределительной сети для газификации 4 многоквартирных жилых домов в д. Данилово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6C" w:rsidRPr="005817D0" w:rsidRDefault="0076746C" w:rsidP="00222180">
            <w:pPr>
              <w:jc w:val="center"/>
              <w:rPr>
                <w:b/>
                <w:color w:val="000000"/>
                <w:sz w:val="22"/>
              </w:rPr>
            </w:pPr>
            <w:r w:rsidRPr="005817D0">
              <w:rPr>
                <w:b/>
                <w:color w:val="000000"/>
                <w:sz w:val="22"/>
              </w:rPr>
              <w:t>606</w:t>
            </w:r>
            <w:r>
              <w:rPr>
                <w:b/>
                <w:color w:val="000000"/>
                <w:sz w:val="22"/>
              </w:rPr>
              <w:t xml:space="preserve"> </w:t>
            </w:r>
            <w:r w:rsidRPr="005817D0">
              <w:rPr>
                <w:b/>
                <w:color w:val="000000"/>
                <w:sz w:val="22"/>
              </w:rPr>
              <w:t>700,00</w:t>
            </w:r>
            <w:r>
              <w:rPr>
                <w:b/>
                <w:color w:val="000000"/>
                <w:sz w:val="22"/>
              </w:rPr>
              <w:t>*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  <w:r w:rsidRPr="005817D0">
              <w:rPr>
                <w:b/>
                <w:color w:val="000000"/>
                <w:sz w:val="22"/>
              </w:rPr>
              <w:t>606</w:t>
            </w:r>
            <w:r>
              <w:rPr>
                <w:b/>
                <w:color w:val="000000"/>
                <w:sz w:val="22"/>
              </w:rPr>
              <w:t xml:space="preserve"> </w:t>
            </w:r>
            <w:r w:rsidRPr="005817D0">
              <w:rPr>
                <w:b/>
                <w:color w:val="000000"/>
                <w:sz w:val="22"/>
              </w:rPr>
              <w:t>700,00</w:t>
            </w:r>
            <w:r>
              <w:rPr>
                <w:b/>
                <w:color w:val="000000"/>
                <w:sz w:val="22"/>
              </w:rPr>
              <w:t>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</w:rPr>
              <w:t>576360,00</w:t>
            </w: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</w:rPr>
              <w:t>576360,00*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</w:rPr>
              <w:t>30340,00</w:t>
            </w: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</w:rPr>
              <w:t>30340,00*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73" w:type="dxa"/>
          </w:tcPr>
          <w:p w:rsidR="0076746C" w:rsidRPr="00AB2361" w:rsidRDefault="0076746C" w:rsidP="00222180">
            <w:pPr>
              <w:rPr>
                <w:rFonts w:cs="Times New Roman"/>
                <w:sz w:val="20"/>
                <w:szCs w:val="20"/>
              </w:rPr>
            </w:pPr>
            <w:r w:rsidRPr="005817D0">
              <w:rPr>
                <w:rFonts w:cs="Times New Roman"/>
                <w:sz w:val="20"/>
                <w:szCs w:val="20"/>
              </w:rPr>
              <w:t>Газификация 4 многоквартирных жилых домов в д. Данилово</w:t>
            </w:r>
          </w:p>
        </w:tc>
        <w:tc>
          <w:tcPr>
            <w:tcW w:w="1559" w:type="dxa"/>
          </w:tcPr>
          <w:p w:rsidR="0076746C" w:rsidRPr="005817D0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817D0">
              <w:rPr>
                <w:b/>
                <w:color w:val="000000"/>
                <w:sz w:val="22"/>
              </w:rPr>
              <w:t>6</w:t>
            </w:r>
            <w:r>
              <w:rPr>
                <w:b/>
                <w:color w:val="000000"/>
                <w:sz w:val="22"/>
              </w:rPr>
              <w:t xml:space="preserve"> </w:t>
            </w:r>
            <w:r w:rsidRPr="005817D0">
              <w:rPr>
                <w:b/>
                <w:color w:val="000000"/>
                <w:sz w:val="22"/>
              </w:rPr>
              <w:t>067</w:t>
            </w:r>
            <w:r>
              <w:rPr>
                <w:b/>
                <w:color w:val="000000"/>
                <w:sz w:val="22"/>
              </w:rPr>
              <w:t xml:space="preserve"> </w:t>
            </w:r>
            <w:r w:rsidRPr="005817D0">
              <w:rPr>
                <w:b/>
                <w:color w:val="000000"/>
                <w:sz w:val="22"/>
              </w:rPr>
              <w:t>000</w:t>
            </w:r>
            <w:r>
              <w:rPr>
                <w:b/>
                <w:color w:val="000000"/>
                <w:sz w:val="22"/>
              </w:rPr>
              <w:t>,00*</w:t>
            </w: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Pr="005817D0" w:rsidRDefault="0076746C" w:rsidP="0022218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5817D0">
              <w:rPr>
                <w:b/>
                <w:color w:val="000000"/>
                <w:sz w:val="22"/>
              </w:rPr>
              <w:t>6067000</w:t>
            </w:r>
            <w:r>
              <w:rPr>
                <w:b/>
                <w:color w:val="000000"/>
                <w:sz w:val="22"/>
              </w:rPr>
              <w:t>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color w:val="000000"/>
                <w:sz w:val="22"/>
              </w:rPr>
              <w:t>5763600,00</w:t>
            </w: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color w:val="000000"/>
                <w:sz w:val="22"/>
              </w:rPr>
              <w:t>5763600,00*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455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color w:val="000000"/>
                <w:sz w:val="22"/>
              </w:rPr>
              <w:t>303400,00</w:t>
            </w:r>
          </w:p>
        </w:tc>
        <w:tc>
          <w:tcPr>
            <w:tcW w:w="1560" w:type="dxa"/>
            <w:shd w:val="clear" w:color="auto" w:fill="auto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color w:val="000000"/>
                <w:sz w:val="22"/>
              </w:rPr>
              <w:t>303400,00*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73" w:type="dxa"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0D27AF">
              <w:rPr>
                <w:rFonts w:cs="Times New Roman"/>
                <w:sz w:val="20"/>
                <w:szCs w:val="20"/>
              </w:rPr>
              <w:t>Газификация (строительство участков газораспределительных сетей) жилых домов Комсомольского городского поселения</w:t>
            </w:r>
          </w:p>
        </w:tc>
        <w:tc>
          <w:tcPr>
            <w:tcW w:w="1559" w:type="dxa"/>
          </w:tcPr>
          <w:p w:rsidR="0076746C" w:rsidRDefault="0076746C" w:rsidP="0022218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3 807 333,00</w:t>
            </w:r>
          </w:p>
        </w:tc>
        <w:tc>
          <w:tcPr>
            <w:tcW w:w="1560" w:type="dxa"/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Default="0076746C" w:rsidP="002221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Default="0076746C" w:rsidP="00222180">
            <w:pPr>
              <w:jc w:val="center"/>
              <w:rPr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  <w:sz w:val="22"/>
              </w:rPr>
              <w:t>3 807 333,00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</w:tcPr>
          <w:p w:rsidR="0076746C" w:rsidRDefault="0076746C" w:rsidP="002221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7" w:type="dxa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8" w:type="dxa"/>
          </w:tcPr>
          <w:p w:rsidR="0076746C" w:rsidRDefault="0076746C" w:rsidP="002221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559" w:type="dxa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3 616 960,00</w:t>
            </w:r>
          </w:p>
        </w:tc>
        <w:tc>
          <w:tcPr>
            <w:tcW w:w="1560" w:type="dxa"/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Default="0076746C" w:rsidP="002221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3616960,00*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6746C" w:rsidRPr="00AB2361" w:rsidTr="00222180">
        <w:trPr>
          <w:trHeight w:val="286"/>
        </w:trPr>
        <w:tc>
          <w:tcPr>
            <w:tcW w:w="49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73" w:type="dxa"/>
          </w:tcPr>
          <w:p w:rsidR="0076746C" w:rsidRPr="00AB2361" w:rsidRDefault="0076746C" w:rsidP="00222180">
            <w:pPr>
              <w:jc w:val="both"/>
              <w:rPr>
                <w:rFonts w:cs="Times New Roman"/>
                <w:sz w:val="20"/>
                <w:szCs w:val="20"/>
              </w:rPr>
            </w:pPr>
            <w:r w:rsidRPr="00AB2361">
              <w:rPr>
                <w:rFonts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559" w:type="dxa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190 373,00</w:t>
            </w:r>
          </w:p>
        </w:tc>
        <w:tc>
          <w:tcPr>
            <w:tcW w:w="1560" w:type="dxa"/>
            <w:shd w:val="clear" w:color="auto" w:fill="auto"/>
          </w:tcPr>
          <w:p w:rsidR="0076746C" w:rsidRDefault="0076746C" w:rsidP="002221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6746C" w:rsidRDefault="0076746C" w:rsidP="0022218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76746C" w:rsidRDefault="0076746C" w:rsidP="00222180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190373,00*</w:t>
            </w:r>
          </w:p>
        </w:tc>
        <w:tc>
          <w:tcPr>
            <w:tcW w:w="1701" w:type="dxa"/>
          </w:tcPr>
          <w:p w:rsidR="0076746C" w:rsidRPr="00AB2361" w:rsidRDefault="0076746C" w:rsidP="002221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76746C" w:rsidRPr="0009117C" w:rsidRDefault="0076746C" w:rsidP="0076746C">
      <w:pPr>
        <w:widowControl w:val="0"/>
        <w:autoSpaceDE w:val="0"/>
        <w:autoSpaceDN w:val="0"/>
        <w:rPr>
          <w:szCs w:val="20"/>
        </w:rPr>
      </w:pPr>
    </w:p>
    <w:p w:rsidR="0076746C" w:rsidRPr="0009117C" w:rsidRDefault="0076746C" w:rsidP="0076746C">
      <w:pPr>
        <w:widowControl w:val="0"/>
        <w:autoSpaceDE w:val="0"/>
        <w:autoSpaceDN w:val="0"/>
        <w:jc w:val="both"/>
        <w:rPr>
          <w:szCs w:val="20"/>
        </w:rPr>
      </w:pPr>
      <w:r>
        <w:rPr>
          <w:szCs w:val="20"/>
        </w:rPr>
        <w:t xml:space="preserve">* - </w:t>
      </w:r>
      <w:r w:rsidRPr="0009117C">
        <w:rPr>
          <w:szCs w:val="20"/>
        </w:rPr>
        <w:t>Объемы расходов на выполнение мероприятий Программы ежегодно уточняются в процессе исполнения бюджетов поселений и при формировании бюджетов поселений района на очередной финансовый год</w:t>
      </w:r>
      <w:r>
        <w:rPr>
          <w:szCs w:val="20"/>
        </w:rPr>
        <w:t>»</w:t>
      </w:r>
      <w:r w:rsidRPr="0009117C">
        <w:rPr>
          <w:szCs w:val="20"/>
        </w:rPr>
        <w:t>.</w:t>
      </w:r>
    </w:p>
    <w:p w:rsidR="0076746C" w:rsidRPr="00F00F09" w:rsidRDefault="0076746C" w:rsidP="0076746C">
      <w:pPr>
        <w:spacing w:before="25" w:after="25"/>
        <w:jc w:val="center"/>
        <w:rPr>
          <w:szCs w:val="23"/>
        </w:rPr>
      </w:pPr>
    </w:p>
    <w:p w:rsidR="0076746C" w:rsidRDefault="0076746C" w:rsidP="0076746C">
      <w:pPr>
        <w:widowControl w:val="0"/>
        <w:autoSpaceDE w:val="0"/>
        <w:spacing w:line="255" w:lineRule="atLeast"/>
        <w:rPr>
          <w:b/>
          <w:bCs/>
          <w:color w:val="0070C0"/>
          <w:sz w:val="22"/>
          <w:szCs w:val="28"/>
        </w:rPr>
      </w:pPr>
    </w:p>
    <w:p w:rsidR="007662C5" w:rsidRDefault="007662C5" w:rsidP="0076746C">
      <w:pPr>
        <w:pStyle w:val="ConsPlusNormal"/>
        <w:jc w:val="right"/>
        <w:rPr>
          <w:b/>
          <w:bCs/>
          <w:color w:val="0070C0"/>
          <w:sz w:val="22"/>
          <w:szCs w:val="28"/>
        </w:rPr>
      </w:pPr>
    </w:p>
    <w:sectPr w:rsidR="007662C5" w:rsidSect="0076746C">
      <w:pgSz w:w="11906" w:h="16838" w:code="9"/>
      <w:pgMar w:top="709" w:right="1134" w:bottom="851" w:left="1418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56582"/>
    <w:multiLevelType w:val="hybridMultilevel"/>
    <w:tmpl w:val="DD22E360"/>
    <w:lvl w:ilvl="0" w:tplc="C0F863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61EDB"/>
    <w:multiLevelType w:val="hybridMultilevel"/>
    <w:tmpl w:val="C6A42274"/>
    <w:lvl w:ilvl="0" w:tplc="62E2014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5621C"/>
    <w:multiLevelType w:val="hybridMultilevel"/>
    <w:tmpl w:val="4AB6BDCE"/>
    <w:lvl w:ilvl="0" w:tplc="6414C38A">
      <w:start w:val="7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3C23D4"/>
    <w:multiLevelType w:val="hybridMultilevel"/>
    <w:tmpl w:val="E28A5032"/>
    <w:lvl w:ilvl="0" w:tplc="F552131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22B4ABBE">
      <w:start w:val="1"/>
      <w:numFmt w:val="bullet"/>
      <w:lvlText w:val="•"/>
      <w:lvlJc w:val="left"/>
      <w:pPr>
        <w:ind w:left="1452" w:hanging="372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565EF"/>
    <w:multiLevelType w:val="hybridMultilevel"/>
    <w:tmpl w:val="B75CE250"/>
    <w:lvl w:ilvl="0" w:tplc="F552131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C353C"/>
    <w:multiLevelType w:val="hybridMultilevel"/>
    <w:tmpl w:val="0CCC5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6698E"/>
    <w:multiLevelType w:val="hybridMultilevel"/>
    <w:tmpl w:val="68DE6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9A028C"/>
    <w:multiLevelType w:val="hybridMultilevel"/>
    <w:tmpl w:val="0CCC5C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B3799D"/>
    <w:multiLevelType w:val="hybridMultilevel"/>
    <w:tmpl w:val="A3661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706445"/>
    <w:multiLevelType w:val="hybridMultilevel"/>
    <w:tmpl w:val="EC9E0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D6064E"/>
    <w:multiLevelType w:val="hybridMultilevel"/>
    <w:tmpl w:val="D9F09040"/>
    <w:lvl w:ilvl="0" w:tplc="245AD1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sz w:val="20"/>
        <w:u w:color="E36C0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1"/>
  </w:num>
  <w:num w:numId="5">
    <w:abstractNumId w:val="8"/>
  </w:num>
  <w:num w:numId="6">
    <w:abstractNumId w:val="3"/>
  </w:num>
  <w:num w:numId="7">
    <w:abstractNumId w:val="4"/>
  </w:num>
  <w:num w:numId="8">
    <w:abstractNumId w:val="9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112"/>
    <w:rsid w:val="00002CDD"/>
    <w:rsid w:val="000462EE"/>
    <w:rsid w:val="00054F78"/>
    <w:rsid w:val="00064C59"/>
    <w:rsid w:val="00072FD5"/>
    <w:rsid w:val="000732C7"/>
    <w:rsid w:val="00086D19"/>
    <w:rsid w:val="00092DCB"/>
    <w:rsid w:val="00095583"/>
    <w:rsid w:val="000A3001"/>
    <w:rsid w:val="000B17C0"/>
    <w:rsid w:val="000B7EE4"/>
    <w:rsid w:val="000C031D"/>
    <w:rsid w:val="000C21EA"/>
    <w:rsid w:val="000D27AF"/>
    <w:rsid w:val="000E53A7"/>
    <w:rsid w:val="0010107B"/>
    <w:rsid w:val="00103AB9"/>
    <w:rsid w:val="00106FAC"/>
    <w:rsid w:val="0012576C"/>
    <w:rsid w:val="00132369"/>
    <w:rsid w:val="00154691"/>
    <w:rsid w:val="00185927"/>
    <w:rsid w:val="001913EE"/>
    <w:rsid w:val="001B12E6"/>
    <w:rsid w:val="001C2B3F"/>
    <w:rsid w:val="001D6011"/>
    <w:rsid w:val="0021190F"/>
    <w:rsid w:val="0021194A"/>
    <w:rsid w:val="002131AC"/>
    <w:rsid w:val="002270DB"/>
    <w:rsid w:val="00231322"/>
    <w:rsid w:val="00234619"/>
    <w:rsid w:val="002447BC"/>
    <w:rsid w:val="00255338"/>
    <w:rsid w:val="0027370E"/>
    <w:rsid w:val="00277A30"/>
    <w:rsid w:val="002835AA"/>
    <w:rsid w:val="002A06C6"/>
    <w:rsid w:val="002A0EED"/>
    <w:rsid w:val="002A5676"/>
    <w:rsid w:val="002D07B9"/>
    <w:rsid w:val="002D407B"/>
    <w:rsid w:val="002D5113"/>
    <w:rsid w:val="003272C2"/>
    <w:rsid w:val="0033210C"/>
    <w:rsid w:val="00351287"/>
    <w:rsid w:val="003604DF"/>
    <w:rsid w:val="003613E6"/>
    <w:rsid w:val="00361622"/>
    <w:rsid w:val="00380B6B"/>
    <w:rsid w:val="003B3E43"/>
    <w:rsid w:val="003B6C70"/>
    <w:rsid w:val="003D1DDF"/>
    <w:rsid w:val="003D35A7"/>
    <w:rsid w:val="003D4E58"/>
    <w:rsid w:val="003E53CE"/>
    <w:rsid w:val="003E6799"/>
    <w:rsid w:val="00404E65"/>
    <w:rsid w:val="00410B2F"/>
    <w:rsid w:val="00412365"/>
    <w:rsid w:val="00415B1A"/>
    <w:rsid w:val="0044545F"/>
    <w:rsid w:val="00451BFF"/>
    <w:rsid w:val="00455E51"/>
    <w:rsid w:val="00461950"/>
    <w:rsid w:val="00470BE1"/>
    <w:rsid w:val="00470E1E"/>
    <w:rsid w:val="004718E8"/>
    <w:rsid w:val="00474B70"/>
    <w:rsid w:val="004A590F"/>
    <w:rsid w:val="004A6A77"/>
    <w:rsid w:val="004D03F3"/>
    <w:rsid w:val="004D3B40"/>
    <w:rsid w:val="004F562A"/>
    <w:rsid w:val="004F6C1F"/>
    <w:rsid w:val="00510273"/>
    <w:rsid w:val="00541566"/>
    <w:rsid w:val="00541B0C"/>
    <w:rsid w:val="00550513"/>
    <w:rsid w:val="00551A53"/>
    <w:rsid w:val="00552150"/>
    <w:rsid w:val="005551F4"/>
    <w:rsid w:val="00555EF8"/>
    <w:rsid w:val="005639F0"/>
    <w:rsid w:val="005817D0"/>
    <w:rsid w:val="00582895"/>
    <w:rsid w:val="005909D3"/>
    <w:rsid w:val="005931E6"/>
    <w:rsid w:val="00594BC5"/>
    <w:rsid w:val="00594E37"/>
    <w:rsid w:val="00596A60"/>
    <w:rsid w:val="00596F88"/>
    <w:rsid w:val="005C0ABB"/>
    <w:rsid w:val="005D5A31"/>
    <w:rsid w:val="005E15CF"/>
    <w:rsid w:val="005E160F"/>
    <w:rsid w:val="005E2D4D"/>
    <w:rsid w:val="0061697A"/>
    <w:rsid w:val="00624F6A"/>
    <w:rsid w:val="00627D1E"/>
    <w:rsid w:val="0065571C"/>
    <w:rsid w:val="0066379F"/>
    <w:rsid w:val="006744B8"/>
    <w:rsid w:val="006760A1"/>
    <w:rsid w:val="006920DE"/>
    <w:rsid w:val="006945D2"/>
    <w:rsid w:val="006C4E3F"/>
    <w:rsid w:val="006D02E1"/>
    <w:rsid w:val="006D762C"/>
    <w:rsid w:val="0071708A"/>
    <w:rsid w:val="00717451"/>
    <w:rsid w:val="007270ED"/>
    <w:rsid w:val="007367F5"/>
    <w:rsid w:val="007440B7"/>
    <w:rsid w:val="007450E6"/>
    <w:rsid w:val="007534D0"/>
    <w:rsid w:val="00756236"/>
    <w:rsid w:val="0075720A"/>
    <w:rsid w:val="007634A0"/>
    <w:rsid w:val="007662C5"/>
    <w:rsid w:val="0076746C"/>
    <w:rsid w:val="00771508"/>
    <w:rsid w:val="00773255"/>
    <w:rsid w:val="007A7ACF"/>
    <w:rsid w:val="007B074B"/>
    <w:rsid w:val="007B3AAE"/>
    <w:rsid w:val="007C1925"/>
    <w:rsid w:val="007C3010"/>
    <w:rsid w:val="007C43F6"/>
    <w:rsid w:val="007D21CB"/>
    <w:rsid w:val="007D479C"/>
    <w:rsid w:val="008033B8"/>
    <w:rsid w:val="008137F2"/>
    <w:rsid w:val="00830896"/>
    <w:rsid w:val="00832CB3"/>
    <w:rsid w:val="00836001"/>
    <w:rsid w:val="0084589F"/>
    <w:rsid w:val="00845F7A"/>
    <w:rsid w:val="00850A53"/>
    <w:rsid w:val="00856E6E"/>
    <w:rsid w:val="00860ABC"/>
    <w:rsid w:val="00880826"/>
    <w:rsid w:val="00891424"/>
    <w:rsid w:val="008A1BD8"/>
    <w:rsid w:val="008D040C"/>
    <w:rsid w:val="008D683E"/>
    <w:rsid w:val="008E7E8B"/>
    <w:rsid w:val="008F7847"/>
    <w:rsid w:val="00900FF2"/>
    <w:rsid w:val="00901437"/>
    <w:rsid w:val="00920051"/>
    <w:rsid w:val="009203CB"/>
    <w:rsid w:val="00933E9F"/>
    <w:rsid w:val="00941AE7"/>
    <w:rsid w:val="00944A06"/>
    <w:rsid w:val="009645B8"/>
    <w:rsid w:val="009840AC"/>
    <w:rsid w:val="009960C7"/>
    <w:rsid w:val="00997C71"/>
    <w:rsid w:val="009A229E"/>
    <w:rsid w:val="009A34DC"/>
    <w:rsid w:val="009A4D1E"/>
    <w:rsid w:val="009B2884"/>
    <w:rsid w:val="009C7925"/>
    <w:rsid w:val="009D3FD6"/>
    <w:rsid w:val="009D4A00"/>
    <w:rsid w:val="009E1BE8"/>
    <w:rsid w:val="009E2C12"/>
    <w:rsid w:val="009F600E"/>
    <w:rsid w:val="00A0070A"/>
    <w:rsid w:val="00A035FD"/>
    <w:rsid w:val="00A2216A"/>
    <w:rsid w:val="00A27460"/>
    <w:rsid w:val="00A3390B"/>
    <w:rsid w:val="00A36ABE"/>
    <w:rsid w:val="00A409D0"/>
    <w:rsid w:val="00A57BCE"/>
    <w:rsid w:val="00A60145"/>
    <w:rsid w:val="00A67C23"/>
    <w:rsid w:val="00A70E13"/>
    <w:rsid w:val="00A8053F"/>
    <w:rsid w:val="00A923A3"/>
    <w:rsid w:val="00AA043D"/>
    <w:rsid w:val="00AA599F"/>
    <w:rsid w:val="00AB2361"/>
    <w:rsid w:val="00AF0720"/>
    <w:rsid w:val="00B066AE"/>
    <w:rsid w:val="00B35027"/>
    <w:rsid w:val="00B42112"/>
    <w:rsid w:val="00B500C0"/>
    <w:rsid w:val="00B76AC4"/>
    <w:rsid w:val="00BA30E4"/>
    <w:rsid w:val="00BC6F2A"/>
    <w:rsid w:val="00C02D5E"/>
    <w:rsid w:val="00C06FE6"/>
    <w:rsid w:val="00C079B8"/>
    <w:rsid w:val="00C15A69"/>
    <w:rsid w:val="00C31BDA"/>
    <w:rsid w:val="00C613E0"/>
    <w:rsid w:val="00C72A36"/>
    <w:rsid w:val="00C749AF"/>
    <w:rsid w:val="00C82D2B"/>
    <w:rsid w:val="00C853F1"/>
    <w:rsid w:val="00C95812"/>
    <w:rsid w:val="00CB484C"/>
    <w:rsid w:val="00CC0117"/>
    <w:rsid w:val="00CC4B39"/>
    <w:rsid w:val="00CC4E3F"/>
    <w:rsid w:val="00CD201F"/>
    <w:rsid w:val="00CF14B1"/>
    <w:rsid w:val="00D007E7"/>
    <w:rsid w:val="00D05410"/>
    <w:rsid w:val="00D442AD"/>
    <w:rsid w:val="00D65C12"/>
    <w:rsid w:val="00D85E1B"/>
    <w:rsid w:val="00DA3066"/>
    <w:rsid w:val="00DA3D5A"/>
    <w:rsid w:val="00DA5C7A"/>
    <w:rsid w:val="00DB28EE"/>
    <w:rsid w:val="00DB63AD"/>
    <w:rsid w:val="00DC5705"/>
    <w:rsid w:val="00DD2848"/>
    <w:rsid w:val="00DE26AD"/>
    <w:rsid w:val="00E35450"/>
    <w:rsid w:val="00E54FD9"/>
    <w:rsid w:val="00E7717A"/>
    <w:rsid w:val="00E84125"/>
    <w:rsid w:val="00E861CB"/>
    <w:rsid w:val="00EA0A91"/>
    <w:rsid w:val="00EB09EB"/>
    <w:rsid w:val="00EC18F7"/>
    <w:rsid w:val="00ED1E8A"/>
    <w:rsid w:val="00ED72E6"/>
    <w:rsid w:val="00EF4996"/>
    <w:rsid w:val="00F00368"/>
    <w:rsid w:val="00F069B2"/>
    <w:rsid w:val="00F209B7"/>
    <w:rsid w:val="00F225B5"/>
    <w:rsid w:val="00F50E82"/>
    <w:rsid w:val="00F70CF1"/>
    <w:rsid w:val="00F80F89"/>
    <w:rsid w:val="00F84ECF"/>
    <w:rsid w:val="00F94883"/>
    <w:rsid w:val="00FA1B84"/>
    <w:rsid w:val="00FA2CF6"/>
    <w:rsid w:val="00FA4F28"/>
    <w:rsid w:val="00FA6304"/>
    <w:rsid w:val="00FC5489"/>
    <w:rsid w:val="00FE036F"/>
    <w:rsid w:val="00FE1F6E"/>
    <w:rsid w:val="00FE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46182"/>
  <w15:docId w15:val="{C48C978E-9DB2-4970-9499-34870298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A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42112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B4211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42112"/>
    <w:pPr>
      <w:widowControl w:val="0"/>
      <w:autoSpaceDE w:val="0"/>
      <w:autoSpaceDN w:val="0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B4211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4211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B4211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4211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 Indent"/>
    <w:basedOn w:val="a"/>
    <w:link w:val="a4"/>
    <w:semiHidden/>
    <w:rsid w:val="00351287"/>
    <w:pPr>
      <w:ind w:left="567"/>
      <w:jc w:val="both"/>
    </w:pPr>
    <w:rPr>
      <w:rFonts w:eastAsia="Times New Roman" w:cs="Times New Roman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351287"/>
    <w:rPr>
      <w:rFonts w:eastAsia="Times New Roman" w:cs="Times New Roman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3512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1287"/>
    <w:rPr>
      <w:rFonts w:ascii="Tahoma" w:hAnsi="Tahoma" w:cs="Tahoma"/>
      <w:sz w:val="16"/>
      <w:szCs w:val="16"/>
    </w:rPr>
  </w:style>
  <w:style w:type="character" w:customStyle="1" w:styleId="Absatz-Standardschriftart">
    <w:name w:val="Absatz-Standardschriftart"/>
    <w:rsid w:val="009A4D1E"/>
  </w:style>
  <w:style w:type="paragraph" w:styleId="a7">
    <w:name w:val="No Spacing"/>
    <w:uiPriority w:val="99"/>
    <w:qFormat/>
    <w:rsid w:val="00552150"/>
    <w:rPr>
      <w:rFonts w:ascii="Calibri" w:eastAsia="Calibri" w:hAnsi="Calibri" w:cs="Times New Roman"/>
      <w:sz w:val="22"/>
    </w:rPr>
  </w:style>
  <w:style w:type="character" w:customStyle="1" w:styleId="a8">
    <w:name w:val="Основной текст_"/>
    <w:link w:val="1"/>
    <w:rsid w:val="001D6011"/>
    <w:rPr>
      <w:rFonts w:ascii="Arial" w:eastAsia="Arial" w:hAnsi="Arial" w:cs="Arial"/>
      <w:spacing w:val="5"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8"/>
    <w:rsid w:val="001D6011"/>
    <w:pPr>
      <w:widowControl w:val="0"/>
      <w:shd w:val="clear" w:color="auto" w:fill="FFFFFF"/>
      <w:spacing w:line="317" w:lineRule="exact"/>
      <w:jc w:val="both"/>
    </w:pPr>
    <w:rPr>
      <w:rFonts w:ascii="Arial" w:eastAsia="Arial" w:hAnsi="Arial" w:cs="Arial"/>
      <w:spacing w:val="5"/>
      <w:sz w:val="21"/>
      <w:szCs w:val="21"/>
    </w:rPr>
  </w:style>
  <w:style w:type="character" w:customStyle="1" w:styleId="0pt">
    <w:name w:val="Основной текст + Интервал 0 pt"/>
    <w:rsid w:val="001D601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9">
    <w:name w:val="Normal (Web)"/>
    <w:basedOn w:val="a"/>
    <w:rsid w:val="007662C5"/>
    <w:pPr>
      <w:spacing w:before="25" w:after="25"/>
    </w:pPr>
    <w:rPr>
      <w:rFonts w:ascii="Arial" w:eastAsia="Calibri" w:hAnsi="Arial" w:cs="Arial"/>
      <w:color w:val="332E2D"/>
      <w:spacing w:val="2"/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7662C5"/>
  </w:style>
  <w:style w:type="paragraph" w:styleId="aa">
    <w:name w:val="header"/>
    <w:basedOn w:val="a"/>
    <w:link w:val="ab"/>
    <w:uiPriority w:val="99"/>
    <w:semiHidden/>
    <w:unhideWhenUsed/>
    <w:rsid w:val="007662C5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7662C5"/>
    <w:rPr>
      <w:rFonts w:ascii="Calibri" w:eastAsia="Times New Roman" w:hAnsi="Calibri" w:cs="Times New Roman"/>
      <w:sz w:val="22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7662C5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7662C5"/>
    <w:rPr>
      <w:rFonts w:ascii="Calibri" w:eastAsia="Times New Roman" w:hAnsi="Calibri" w:cs="Times New Roman"/>
      <w:sz w:val="22"/>
      <w:lang w:eastAsia="ru-RU"/>
    </w:rPr>
  </w:style>
  <w:style w:type="table" w:styleId="ae">
    <w:name w:val="Table Grid"/>
    <w:basedOn w:val="a1"/>
    <w:uiPriority w:val="59"/>
    <w:rsid w:val="007662C5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3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.komsomols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7EFDA-EF54-4E88-9D8A-FC21C27D4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15</Pages>
  <Words>4352</Words>
  <Characters>24808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Kokovin</dc:creator>
  <cp:lastModifiedBy>Kokovin</cp:lastModifiedBy>
  <cp:revision>15</cp:revision>
  <cp:lastPrinted>2018-11-09T15:42:00Z</cp:lastPrinted>
  <dcterms:created xsi:type="dcterms:W3CDTF">2018-11-08T09:05:00Z</dcterms:created>
  <dcterms:modified xsi:type="dcterms:W3CDTF">2018-11-23T10:54:00Z</dcterms:modified>
</cp:coreProperties>
</file>