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9F" w:rsidRDefault="009B389F" w:rsidP="009B389F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inline distT="0" distB="0" distL="0" distR="0">
            <wp:extent cx="541020" cy="6781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8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89F" w:rsidRDefault="009B389F" w:rsidP="009B389F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9B389F" w:rsidRDefault="009B389F" w:rsidP="009B389F">
      <w:pPr>
        <w:pStyle w:val="a5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АДМИНИСТРАЦИИ  КОМСОМОЛЬСКОГО МУНИЦИПАЛЬНОГО  РАЙОНА</w:t>
      </w:r>
    </w:p>
    <w:p w:rsidR="009B389F" w:rsidRDefault="009B389F" w:rsidP="009B389F">
      <w:pPr>
        <w:pStyle w:val="a5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ИВАНОВСКОЙ ОБЛАСТИ</w:t>
      </w:r>
    </w:p>
    <w:p w:rsidR="009B389F" w:rsidRDefault="009B389F" w:rsidP="009B389F">
      <w:pPr>
        <w:pStyle w:val="a5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756" w:type="dxa"/>
        <w:tblInd w:w="108" w:type="dxa"/>
        <w:tblLayout w:type="fixed"/>
        <w:tblLook w:val="04A0"/>
      </w:tblPr>
      <w:tblGrid>
        <w:gridCol w:w="9756"/>
      </w:tblGrid>
      <w:tr w:rsidR="009B389F" w:rsidTr="009B389F">
        <w:trPr>
          <w:trHeight w:val="100"/>
        </w:trPr>
        <w:tc>
          <w:tcPr>
            <w:tcW w:w="9746" w:type="dxa"/>
            <w:tcBorders>
              <w:top w:val="double" w:sz="24" w:space="0" w:color="000000"/>
              <w:left w:val="nil"/>
              <w:bottom w:val="nil"/>
              <w:right w:val="nil"/>
            </w:tcBorders>
            <w:hideMark/>
          </w:tcPr>
          <w:p w:rsidR="009B389F" w:rsidRDefault="009B389F">
            <w:pPr>
              <w:spacing w:line="0" w:lineRule="atLeast"/>
              <w:jc w:val="center"/>
              <w:rPr>
                <w:color w:val="003366"/>
                <w:sz w:val="20"/>
              </w:rPr>
            </w:pPr>
            <w:r>
              <w:rPr>
                <w:color w:val="003366"/>
                <w:sz w:val="20"/>
              </w:rPr>
              <w:t>155150, Ивановская область, г</w:t>
            </w:r>
            <w:proofErr w:type="gramStart"/>
            <w:r>
              <w:rPr>
                <w:color w:val="003366"/>
                <w:sz w:val="20"/>
              </w:rPr>
              <w:t>.К</w:t>
            </w:r>
            <w:proofErr w:type="gramEnd"/>
            <w:r>
              <w:rPr>
                <w:color w:val="003366"/>
                <w:sz w:val="20"/>
              </w:rPr>
              <w:t xml:space="preserve">омсомольск, ул.50 лет ВЛКСМ, д.2, </w:t>
            </w:r>
            <w:r>
              <w:rPr>
                <w:color w:val="003366"/>
                <w:sz w:val="20"/>
                <w:szCs w:val="20"/>
              </w:rPr>
              <w:t>ИНН 3714002224,КПП 371401001,</w:t>
            </w:r>
          </w:p>
          <w:p w:rsidR="009B389F" w:rsidRDefault="009B389F">
            <w:pPr>
              <w:pStyle w:val="a5"/>
              <w:snapToGrid w:val="0"/>
              <w:spacing w:line="0" w:lineRule="atLeast"/>
              <w:jc w:val="center"/>
              <w:rPr>
                <w:color w:val="003366"/>
                <w:sz w:val="20"/>
                <w:szCs w:val="20"/>
              </w:rPr>
            </w:pPr>
            <w:r>
              <w:rPr>
                <w:color w:val="003366"/>
                <w:sz w:val="20"/>
                <w:szCs w:val="20"/>
              </w:rPr>
              <w:t xml:space="preserve">ОГРН 1023701625595, </w:t>
            </w:r>
            <w:r>
              <w:rPr>
                <w:color w:val="003366"/>
                <w:sz w:val="20"/>
              </w:rPr>
              <w:t>Тел./Факс (49352) 4-11-78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</w:p>
          <w:p w:rsidR="009B389F" w:rsidRDefault="007D0469">
            <w:pPr>
              <w:pStyle w:val="a5"/>
              <w:snapToGrid w:val="0"/>
              <w:spacing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" w:history="1">
              <w:r w:rsidR="009B389F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</w:tc>
      </w:tr>
    </w:tbl>
    <w:p w:rsidR="009B389F" w:rsidRDefault="009B389F" w:rsidP="009B389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</w:p>
    <w:p w:rsidR="009B389F" w:rsidRDefault="0074116A" w:rsidP="009B389F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26.11.</w:t>
      </w:r>
      <w:r w:rsidR="009B389F">
        <w:rPr>
          <w:rFonts w:ascii="Times New Roman" w:hAnsi="Times New Roman" w:cs="Times New Roman"/>
          <w:sz w:val="24"/>
          <w:szCs w:val="24"/>
        </w:rPr>
        <w:t>2019 г.                                                                                 №</w:t>
      </w:r>
      <w:r>
        <w:rPr>
          <w:rFonts w:ascii="Times New Roman" w:hAnsi="Times New Roman" w:cs="Times New Roman"/>
          <w:bCs/>
          <w:sz w:val="24"/>
          <w:szCs w:val="24"/>
        </w:rPr>
        <w:t xml:space="preserve"> 342</w:t>
      </w:r>
      <w:r w:rsidR="009B389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B389F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</w:p>
    <w:p w:rsidR="009B389F" w:rsidRDefault="009B389F" w:rsidP="009B389F">
      <w:pPr>
        <w:spacing w:after="0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9B389F" w:rsidRDefault="009B389F" w:rsidP="009B38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присвоении статуса единой теплоснабжающей организации</w:t>
      </w:r>
    </w:p>
    <w:p w:rsidR="009B389F" w:rsidRDefault="009B389F" w:rsidP="009B389F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</w:p>
    <w:p w:rsidR="009B389F" w:rsidRDefault="009B389F" w:rsidP="009B38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соответствии с Федеральным законом от 27.07.2010г. №190-ФЗ « О теплоснабжении», Постановлением Правительства Российской Федерации от 22.02.2012г. №154 « О требованиях к схемам теплоснабжения, порядку их разработки и утверждения», Постановлением Правительства Российской Федерации от 08.08.2012г. №808 «Об организации теплоснабжения в Российской Федерации и внесении изменений в некоторые акты Правительства Российской Федерации», Решением Совета Комсомольского муниципального района от 28.08.2019г</w:t>
      </w:r>
      <w:proofErr w:type="gramEnd"/>
      <w:r>
        <w:rPr>
          <w:rFonts w:ascii="Times New Roman" w:hAnsi="Times New Roman"/>
          <w:sz w:val="24"/>
          <w:szCs w:val="24"/>
        </w:rPr>
        <w:t>. №443 «О создании муниципального предприятия «ЖКХ» Администрация Комсомольского муниципального района</w:t>
      </w:r>
    </w:p>
    <w:p w:rsidR="009B389F" w:rsidRDefault="009B389F" w:rsidP="009B389F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B389F" w:rsidRDefault="009B389F" w:rsidP="009B38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ПОСТАНОВЛЯЕТ:</w:t>
      </w:r>
    </w:p>
    <w:p w:rsidR="009B389F" w:rsidRDefault="009B389F" w:rsidP="009B38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B389F" w:rsidRDefault="009B389F" w:rsidP="009B389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Присвоить с 1 января 2020 года статус единой теплоснабжающей организации Комсомольского муниципального района муниципальному предприятию Комсомольского муниципального района Ивановской области «ЖКХ»:</w:t>
      </w:r>
    </w:p>
    <w:p w:rsidR="009B389F" w:rsidRDefault="009B389F" w:rsidP="009B389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системе теплоснабжения  </w:t>
      </w:r>
      <w:proofErr w:type="spellStart"/>
      <w:r>
        <w:rPr>
          <w:rFonts w:ascii="Times New Roman" w:hAnsi="Times New Roman"/>
          <w:sz w:val="24"/>
          <w:szCs w:val="24"/>
        </w:rPr>
        <w:t>Подозерского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поселения;</w:t>
      </w:r>
    </w:p>
    <w:p w:rsidR="009B389F" w:rsidRDefault="009B389F" w:rsidP="009B389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системе теплоснабжения </w:t>
      </w:r>
      <w:proofErr w:type="spellStart"/>
      <w:r>
        <w:rPr>
          <w:rFonts w:ascii="Times New Roman" w:hAnsi="Times New Roman"/>
          <w:sz w:val="24"/>
          <w:szCs w:val="24"/>
        </w:rPr>
        <w:t>Писцовского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поселения, в границах микрорайона «Фабрика» от котельной ГУП Ивановской области «Центр-профи»;</w:t>
      </w:r>
    </w:p>
    <w:p w:rsidR="009B389F" w:rsidRDefault="009B389F" w:rsidP="009B389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системе теплоснабжения </w:t>
      </w:r>
      <w:proofErr w:type="spellStart"/>
      <w:r>
        <w:rPr>
          <w:rFonts w:ascii="Times New Roman" w:hAnsi="Times New Roman"/>
          <w:sz w:val="24"/>
          <w:szCs w:val="24"/>
        </w:rPr>
        <w:t>Писцовского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в границах микрорайона «Сельхозтехника»  от котельной АО «ТГК-7».</w:t>
      </w:r>
    </w:p>
    <w:p w:rsidR="009B389F" w:rsidRDefault="009B389F" w:rsidP="009B389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Настоящее постановление вступает в силу со дня опубликования.</w:t>
      </w:r>
    </w:p>
    <w:p w:rsidR="009B389F" w:rsidRDefault="009B389F" w:rsidP="009B389F">
      <w:pPr>
        <w:pStyle w:val="juscontext"/>
        <w:tabs>
          <w:tab w:val="left" w:pos="851"/>
        </w:tabs>
        <w:spacing w:after="0"/>
        <w:contextualSpacing/>
      </w:pPr>
      <w:r>
        <w:t xml:space="preserve">            3. Настоящее постановление опубликовать </w:t>
      </w:r>
      <w:r>
        <w:rPr>
          <w:kern w:val="28"/>
          <w:shd w:val="clear" w:color="auto" w:fill="FFFFFF"/>
        </w:rPr>
        <w:t xml:space="preserve">в Вестнике нормативно-правовых актов органов местного самоуправления Комсомольского муниципального района, а также разместить на официальном сайте Администрации Комсомольского муниципального района в сети Интернет. </w:t>
      </w:r>
    </w:p>
    <w:p w:rsidR="009B389F" w:rsidRDefault="009B389F" w:rsidP="009B389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tLeast"/>
        <w:ind w:right="-2"/>
        <w:jc w:val="both"/>
        <w:rPr>
          <w:rFonts w:ascii="Times New Roman" w:eastAsia="Times New Roman" w:hAnsi="Times New Roman" w:cs="Times New Roman"/>
          <w:kern w:val="28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shd w:val="clear" w:color="auto" w:fill="FFFFFF"/>
        </w:rPr>
        <w:t xml:space="preserve">            4. </w:t>
      </w:r>
      <w:proofErr w:type="gramStart"/>
      <w:r>
        <w:rPr>
          <w:rFonts w:ascii="Times New Roman" w:eastAsia="Times New Roman" w:hAnsi="Times New Roman" w:cs="Times New Roman"/>
          <w:kern w:val="28"/>
          <w:sz w:val="24"/>
          <w:szCs w:val="24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kern w:val="28"/>
          <w:sz w:val="24"/>
          <w:szCs w:val="24"/>
          <w:shd w:val="clear" w:color="auto" w:fill="FFFFFF"/>
        </w:rPr>
        <w:t xml:space="preserve"> исполнением данного постановления возложить на и.о. заместителя Главы Администрации Комсомольского муниципального района, и.о. начальника управления по вопросу развития инфраструктуры, начальника отдела ЖКХ и транспорта Гусеву В.Г.</w:t>
      </w:r>
    </w:p>
    <w:p w:rsidR="009B389F" w:rsidRDefault="009B389F" w:rsidP="009B389F">
      <w:pPr>
        <w:pStyle w:val="a5"/>
        <w:rPr>
          <w:rFonts w:ascii="Times New Roman" w:eastAsia="Times New Roman" w:hAnsi="Times New Roman" w:cs="Times New Roman"/>
          <w:kern w:val="28"/>
          <w:sz w:val="24"/>
          <w:szCs w:val="24"/>
          <w:shd w:val="clear" w:color="auto" w:fill="FFFFFF"/>
          <w:lang w:eastAsia="ru-RU"/>
        </w:rPr>
      </w:pPr>
    </w:p>
    <w:p w:rsidR="009B389F" w:rsidRDefault="009B389F" w:rsidP="009B389F">
      <w:pPr>
        <w:pStyle w:val="a5"/>
        <w:rPr>
          <w:rFonts w:ascii="Times New Roman" w:eastAsia="Times New Roman" w:hAnsi="Times New Roman" w:cs="Times New Roman"/>
          <w:kern w:val="28"/>
          <w:sz w:val="24"/>
          <w:szCs w:val="24"/>
          <w:shd w:val="clear" w:color="auto" w:fill="FFFFFF"/>
          <w:lang w:eastAsia="ru-RU"/>
        </w:rPr>
      </w:pPr>
    </w:p>
    <w:p w:rsidR="009B389F" w:rsidRDefault="009B389F" w:rsidP="009B389F">
      <w:pPr>
        <w:pStyle w:val="a5"/>
        <w:rPr>
          <w:rFonts w:ascii="Times New Roman" w:eastAsia="Times New Roman" w:hAnsi="Times New Roman" w:cs="Times New Roman"/>
          <w:kern w:val="28"/>
          <w:sz w:val="24"/>
          <w:szCs w:val="24"/>
          <w:shd w:val="clear" w:color="auto" w:fill="FFFFFF"/>
          <w:lang w:eastAsia="ru-RU"/>
        </w:rPr>
      </w:pPr>
    </w:p>
    <w:p w:rsidR="009B389F" w:rsidRDefault="009B389F" w:rsidP="009B389F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Глава </w:t>
      </w:r>
      <w:proofErr w:type="gramStart"/>
      <w:r>
        <w:rPr>
          <w:rFonts w:ascii="Times New Roman" w:hAnsi="Times New Roman"/>
          <w:b/>
          <w:sz w:val="24"/>
          <w:szCs w:val="24"/>
        </w:rPr>
        <w:t>Комсомольского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9B389F" w:rsidRDefault="009B389F" w:rsidP="009B389F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муниципального района:                                                   О.В. </w:t>
      </w:r>
      <w:proofErr w:type="spellStart"/>
      <w:r>
        <w:rPr>
          <w:rFonts w:ascii="Times New Roman" w:hAnsi="Times New Roman"/>
          <w:b/>
          <w:sz w:val="24"/>
          <w:szCs w:val="24"/>
        </w:rPr>
        <w:t>Бузулуцкая</w:t>
      </w:r>
      <w:proofErr w:type="spellEnd"/>
    </w:p>
    <w:p w:rsidR="00D029DD" w:rsidRDefault="00D029DD"/>
    <w:sectPr w:rsidR="00D029DD" w:rsidSect="00D02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389F"/>
    <w:rsid w:val="00345264"/>
    <w:rsid w:val="00387C2A"/>
    <w:rsid w:val="005C048B"/>
    <w:rsid w:val="00645526"/>
    <w:rsid w:val="0074116A"/>
    <w:rsid w:val="007D0469"/>
    <w:rsid w:val="009B389F"/>
    <w:rsid w:val="00D029DD"/>
    <w:rsid w:val="00E76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89F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389F"/>
    <w:rPr>
      <w:color w:val="0000FF" w:themeColor="hyperlink"/>
      <w:u w:val="single"/>
    </w:rPr>
  </w:style>
  <w:style w:type="character" w:customStyle="1" w:styleId="a4">
    <w:name w:val="Без интервала Знак"/>
    <w:link w:val="a5"/>
    <w:uiPriority w:val="1"/>
    <w:locked/>
    <w:rsid w:val="009B389F"/>
    <w:rPr>
      <w:rFonts w:ascii="Calibri" w:eastAsia="Arial" w:hAnsi="Calibri"/>
      <w:lang w:eastAsia="ar-SA"/>
    </w:rPr>
  </w:style>
  <w:style w:type="paragraph" w:styleId="a5">
    <w:name w:val="No Spacing"/>
    <w:link w:val="a4"/>
    <w:uiPriority w:val="1"/>
    <w:qFormat/>
    <w:rsid w:val="009B389F"/>
    <w:pPr>
      <w:suppressAutoHyphens/>
      <w:spacing w:line="240" w:lineRule="auto"/>
      <w:jc w:val="left"/>
    </w:pPr>
    <w:rPr>
      <w:rFonts w:ascii="Calibri" w:eastAsia="Arial" w:hAnsi="Calibri"/>
      <w:lang w:eastAsia="ar-SA"/>
    </w:rPr>
  </w:style>
  <w:style w:type="paragraph" w:customStyle="1" w:styleId="FORMATTEXT">
    <w:name w:val=".FORMATTEXT"/>
    <w:uiPriority w:val="99"/>
    <w:rsid w:val="009B389F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juscontext">
    <w:name w:val="juscontext"/>
    <w:basedOn w:val="a"/>
    <w:rsid w:val="009B389F"/>
    <w:pPr>
      <w:spacing w:after="3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B3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389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1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in.komsomolsk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BelyakovaND</dc:creator>
  <cp:keywords/>
  <dc:description/>
  <cp:lastModifiedBy>FadeevaLB</cp:lastModifiedBy>
  <cp:revision>3</cp:revision>
  <dcterms:created xsi:type="dcterms:W3CDTF">2019-12-02T05:20:00Z</dcterms:created>
  <dcterms:modified xsi:type="dcterms:W3CDTF">2019-12-03T12:53:00Z</dcterms:modified>
</cp:coreProperties>
</file>