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87" w:rsidRDefault="00351287" w:rsidP="00351287">
      <w:pPr>
        <w:jc w:val="center"/>
      </w:pPr>
      <w:r>
        <w:t xml:space="preserve"> </w:t>
      </w:r>
      <w:r>
        <w:rPr>
          <w:noProof/>
          <w:color w:val="000080"/>
          <w:lang w:eastAsia="ru-RU"/>
        </w:rPr>
        <w:drawing>
          <wp:inline distT="0" distB="0" distL="0" distR="0">
            <wp:extent cx="541020" cy="678180"/>
            <wp:effectExtent l="19050" t="0" r="0" b="0"/>
            <wp:docPr id="6" name="Рисунок 6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287" w:rsidRDefault="00351287" w:rsidP="00351287">
      <w:pPr>
        <w:jc w:val="center"/>
      </w:pPr>
    </w:p>
    <w:p w:rsidR="00351287" w:rsidRPr="00240910" w:rsidRDefault="00351287" w:rsidP="00351287">
      <w:pPr>
        <w:keepNext/>
        <w:jc w:val="center"/>
        <w:outlineLvl w:val="0"/>
        <w:rPr>
          <w:b/>
          <w:bCs/>
          <w:color w:val="003366"/>
          <w:sz w:val="36"/>
        </w:rPr>
      </w:pPr>
      <w:r w:rsidRPr="00240910">
        <w:rPr>
          <w:b/>
          <w:bCs/>
          <w:color w:val="003366"/>
          <w:sz w:val="36"/>
        </w:rPr>
        <w:t>ПОСТАНОВЛЕНИЕ</w:t>
      </w:r>
    </w:p>
    <w:p w:rsidR="00351287" w:rsidRPr="00240910" w:rsidRDefault="00351287" w:rsidP="00351287">
      <w:pPr>
        <w:jc w:val="center"/>
        <w:rPr>
          <w:b/>
          <w:color w:val="003366"/>
        </w:rPr>
      </w:pPr>
      <w:r w:rsidRPr="00240910">
        <w:rPr>
          <w:b/>
          <w:color w:val="003366"/>
        </w:rPr>
        <w:t>АДМИНИСТРАЦИИ</w:t>
      </w:r>
    </w:p>
    <w:p w:rsidR="00351287" w:rsidRPr="00240910" w:rsidRDefault="00351287" w:rsidP="00351287">
      <w:pPr>
        <w:jc w:val="center"/>
        <w:rPr>
          <w:b/>
          <w:color w:val="003366"/>
        </w:rPr>
      </w:pPr>
      <w:r w:rsidRPr="00240910">
        <w:rPr>
          <w:b/>
          <w:color w:val="003366"/>
        </w:rPr>
        <w:t>КОМСОМОЛЬСКОГО МУНИЦИПАЛЬНОГО  РАЙОНА</w:t>
      </w:r>
    </w:p>
    <w:p w:rsidR="00351287" w:rsidRPr="00240910" w:rsidRDefault="00351287" w:rsidP="00351287">
      <w:pPr>
        <w:jc w:val="center"/>
        <w:rPr>
          <w:b/>
          <w:color w:val="003366"/>
        </w:rPr>
      </w:pPr>
      <w:r w:rsidRPr="00240910">
        <w:rPr>
          <w:b/>
          <w:color w:val="003366"/>
        </w:rPr>
        <w:t>ИВАНОВСКОЙ ОБЛАСТИ</w:t>
      </w:r>
    </w:p>
    <w:p w:rsidR="00351287" w:rsidRPr="00240910" w:rsidRDefault="00351287" w:rsidP="00351287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752"/>
        <w:gridCol w:w="398"/>
        <w:gridCol w:w="1586"/>
        <w:gridCol w:w="1559"/>
        <w:gridCol w:w="1038"/>
        <w:gridCol w:w="520"/>
        <w:gridCol w:w="780"/>
        <w:gridCol w:w="497"/>
      </w:tblGrid>
      <w:tr w:rsidR="00351287" w:rsidRPr="00240910" w:rsidTr="00351287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51287" w:rsidRPr="00240910" w:rsidRDefault="00351287" w:rsidP="00351287">
            <w:pPr>
              <w:jc w:val="center"/>
              <w:rPr>
                <w:color w:val="003366"/>
                <w:sz w:val="20"/>
              </w:rPr>
            </w:pPr>
            <w:r w:rsidRPr="00240910">
              <w:rPr>
                <w:color w:val="003366"/>
                <w:sz w:val="20"/>
              </w:rPr>
              <w:t xml:space="preserve">155150, Ивановская область, г.Комсомольск, ул.50 лет ВЛКСМ, д.2, </w:t>
            </w:r>
            <w:r w:rsidRPr="00240910">
              <w:rPr>
                <w:color w:val="003366"/>
                <w:sz w:val="20"/>
                <w:szCs w:val="20"/>
              </w:rPr>
              <w:t xml:space="preserve">ИНН </w:t>
            </w:r>
            <w:proofErr w:type="gramStart"/>
            <w:r w:rsidRPr="00240910">
              <w:rPr>
                <w:color w:val="003366"/>
                <w:sz w:val="20"/>
                <w:szCs w:val="20"/>
              </w:rPr>
              <w:t>3714002224,КПП</w:t>
            </w:r>
            <w:proofErr w:type="gramEnd"/>
            <w:r w:rsidRPr="00240910">
              <w:rPr>
                <w:color w:val="003366"/>
                <w:sz w:val="20"/>
                <w:szCs w:val="20"/>
              </w:rPr>
              <w:t xml:space="preserve"> 371401001,</w:t>
            </w:r>
          </w:p>
          <w:p w:rsidR="00351287" w:rsidRPr="00240910" w:rsidRDefault="00351287" w:rsidP="00351287">
            <w:pPr>
              <w:jc w:val="center"/>
              <w:rPr>
                <w:color w:val="003366"/>
                <w:sz w:val="20"/>
                <w:szCs w:val="20"/>
              </w:rPr>
            </w:pPr>
            <w:r w:rsidRPr="00240910">
              <w:rPr>
                <w:color w:val="003366"/>
                <w:sz w:val="20"/>
                <w:szCs w:val="20"/>
              </w:rPr>
              <w:t xml:space="preserve">ОГРН 1023701625595, </w:t>
            </w:r>
            <w:r w:rsidR="004F0381">
              <w:rPr>
                <w:color w:val="003366"/>
                <w:sz w:val="20"/>
              </w:rPr>
              <w:t>Тел./Факс (49352) 4</w:t>
            </w:r>
            <w:r w:rsidRPr="00240910">
              <w:rPr>
                <w:color w:val="003366"/>
                <w:sz w:val="20"/>
              </w:rPr>
              <w:t>-11-78</w:t>
            </w:r>
            <w:r w:rsidRPr="00240910">
              <w:rPr>
                <w:color w:val="003366"/>
                <w:sz w:val="20"/>
                <w:szCs w:val="20"/>
              </w:rPr>
              <w:t xml:space="preserve">, e-mail: </w:t>
            </w:r>
            <w:hyperlink r:id="rId7" w:history="1">
              <w:r w:rsidRPr="00240910">
                <w:rPr>
                  <w:color w:val="0000FF"/>
                  <w:sz w:val="20"/>
                  <w:u w:val="single"/>
                </w:rPr>
                <w:t>admin.komsomolsk@mail.ru</w:t>
              </w:r>
            </w:hyperlink>
          </w:p>
          <w:p w:rsidR="00351287" w:rsidRPr="00240910" w:rsidRDefault="00351287" w:rsidP="00351287">
            <w:pPr>
              <w:rPr>
                <w:color w:val="003366"/>
                <w:szCs w:val="28"/>
              </w:rPr>
            </w:pPr>
          </w:p>
        </w:tc>
      </w:tr>
      <w:tr w:rsidR="00351287" w:rsidRPr="00240910" w:rsidTr="00351287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351287" w:rsidRPr="00240910" w:rsidRDefault="00351287" w:rsidP="00351287">
            <w:pPr>
              <w:jc w:val="center"/>
              <w:rPr>
                <w:szCs w:val="28"/>
              </w:rPr>
            </w:pPr>
          </w:p>
        </w:tc>
        <w:tc>
          <w:tcPr>
            <w:tcW w:w="360" w:type="dxa"/>
          </w:tcPr>
          <w:p w:rsidR="00351287" w:rsidRPr="00240910" w:rsidRDefault="00351287" w:rsidP="00351287">
            <w:pPr>
              <w:jc w:val="center"/>
              <w:rPr>
                <w:szCs w:val="28"/>
              </w:rPr>
            </w:pPr>
          </w:p>
          <w:p w:rsidR="00351287" w:rsidRPr="00240910" w:rsidRDefault="00351287" w:rsidP="00351287">
            <w:pPr>
              <w:jc w:val="center"/>
            </w:pPr>
            <w:r w:rsidRPr="00240910">
              <w:rPr>
                <w:szCs w:val="28"/>
              </w:rPr>
              <w:t>«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351287" w:rsidRPr="00240910" w:rsidRDefault="0039137F" w:rsidP="003512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AE7A06">
              <w:rPr>
                <w:szCs w:val="28"/>
              </w:rPr>
              <w:t xml:space="preserve"> </w:t>
            </w:r>
          </w:p>
        </w:tc>
        <w:tc>
          <w:tcPr>
            <w:tcW w:w="398" w:type="dxa"/>
          </w:tcPr>
          <w:p w:rsidR="00351287" w:rsidRPr="00240910" w:rsidRDefault="00351287" w:rsidP="00351287">
            <w:pPr>
              <w:ind w:firstLine="720"/>
              <w:rPr>
                <w:szCs w:val="28"/>
              </w:rPr>
            </w:pPr>
            <w:r>
              <w:rPr>
                <w:szCs w:val="28"/>
              </w:rPr>
              <w:t>«»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bottom"/>
          </w:tcPr>
          <w:p w:rsidR="00351287" w:rsidRPr="00240910" w:rsidRDefault="00AE7A06" w:rsidP="003512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9137F">
              <w:rPr>
                <w:szCs w:val="28"/>
              </w:rPr>
              <w:t>07</w:t>
            </w:r>
          </w:p>
        </w:tc>
        <w:tc>
          <w:tcPr>
            <w:tcW w:w="1559" w:type="dxa"/>
            <w:vAlign w:val="bottom"/>
          </w:tcPr>
          <w:p w:rsidR="00351287" w:rsidRPr="00240910" w:rsidRDefault="00351287" w:rsidP="00AE7A06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AE7A06">
              <w:rPr>
                <w:szCs w:val="28"/>
              </w:rPr>
              <w:t xml:space="preserve">20 </w:t>
            </w:r>
            <w:r w:rsidRPr="00240910">
              <w:rPr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351287" w:rsidRPr="00240910" w:rsidRDefault="00AE7A06" w:rsidP="003512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9137F">
              <w:rPr>
                <w:szCs w:val="28"/>
              </w:rPr>
              <w:t>170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351287" w:rsidRPr="00240910" w:rsidRDefault="00351287" w:rsidP="00351287">
            <w:pPr>
              <w:jc w:val="center"/>
              <w:rPr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351287" w:rsidRPr="00240910" w:rsidRDefault="00351287" w:rsidP="00351287">
            <w:pPr>
              <w:jc w:val="center"/>
            </w:pPr>
          </w:p>
        </w:tc>
      </w:tr>
    </w:tbl>
    <w:p w:rsidR="00351287" w:rsidRDefault="00351287" w:rsidP="00351287">
      <w:pPr>
        <w:ind w:firstLine="720"/>
      </w:pPr>
    </w:p>
    <w:p w:rsidR="00351287" w:rsidRDefault="00AE7A06" w:rsidP="00351287">
      <w:pPr>
        <w:jc w:val="center"/>
        <w:rPr>
          <w:b/>
          <w:bCs/>
        </w:rPr>
      </w:pPr>
      <w:r>
        <w:rPr>
          <w:b/>
          <w:bCs/>
        </w:rPr>
        <w:t xml:space="preserve">О внесении изменений в постановление </w:t>
      </w:r>
      <w:r w:rsidRPr="00AE7A06">
        <w:rPr>
          <w:b/>
          <w:bCs/>
        </w:rPr>
        <w:t xml:space="preserve">Администрации Комсомольского муниципального района от </w:t>
      </w:r>
      <w:r>
        <w:rPr>
          <w:b/>
          <w:bCs/>
        </w:rPr>
        <w:t>01.10.2019 г.</w:t>
      </w:r>
      <w:r w:rsidRPr="00AE7A06">
        <w:rPr>
          <w:b/>
          <w:bCs/>
        </w:rPr>
        <w:t xml:space="preserve"> № </w:t>
      </w:r>
      <w:r>
        <w:rPr>
          <w:b/>
          <w:bCs/>
        </w:rPr>
        <w:t>287 «</w:t>
      </w:r>
      <w:r w:rsidR="00351287">
        <w:rPr>
          <w:b/>
          <w:bCs/>
        </w:rPr>
        <w:t>Об утверждении муниципальной программы</w:t>
      </w:r>
      <w:r>
        <w:rPr>
          <w:b/>
          <w:bCs/>
        </w:rPr>
        <w:t xml:space="preserve"> </w:t>
      </w:r>
      <w:r w:rsidR="00351287">
        <w:rPr>
          <w:b/>
          <w:bCs/>
        </w:rPr>
        <w:t>«</w:t>
      </w:r>
      <w:r w:rsidR="004F0381">
        <w:rPr>
          <w:b/>
          <w:bCs/>
        </w:rPr>
        <w:t>Градостроительная деятельность на территории</w:t>
      </w:r>
      <w:r w:rsidR="00351287">
        <w:rPr>
          <w:b/>
          <w:bCs/>
        </w:rPr>
        <w:t xml:space="preserve"> Комсо</w:t>
      </w:r>
      <w:r w:rsidR="004F0381">
        <w:rPr>
          <w:b/>
          <w:bCs/>
        </w:rPr>
        <w:t>мольского муниципального района</w:t>
      </w:r>
      <w:r w:rsidR="00351287">
        <w:rPr>
          <w:b/>
          <w:bCs/>
        </w:rPr>
        <w:t>»</w:t>
      </w:r>
    </w:p>
    <w:p w:rsidR="00AE7A06" w:rsidRPr="00472E30" w:rsidRDefault="00AE7A06" w:rsidP="00AE7A06">
      <w:pPr>
        <w:shd w:val="clear" w:color="auto" w:fill="FFFFFF"/>
        <w:spacing w:before="298" w:line="307" w:lineRule="exact"/>
        <w:ind w:firstLine="567"/>
        <w:jc w:val="both"/>
        <w:rPr>
          <w:b/>
          <w:color w:val="000000"/>
          <w:spacing w:val="3"/>
          <w:szCs w:val="28"/>
        </w:rPr>
      </w:pPr>
      <w:r w:rsidRPr="00223DE2">
        <w:rPr>
          <w:rFonts w:eastAsia="Calibri"/>
          <w:color w:val="2C2C2C"/>
          <w:szCs w:val="28"/>
        </w:rPr>
        <w:t>В целях обеспечения эффективности и результативности расходования бюджетных средств, в соответствии с Федеральным</w:t>
      </w:r>
      <w:r>
        <w:rPr>
          <w:rFonts w:eastAsia="Calibri"/>
          <w:color w:val="2C2C2C"/>
          <w:szCs w:val="28"/>
        </w:rPr>
        <w:t xml:space="preserve"> законом от 06.10.2003 №</w:t>
      </w:r>
      <w:r w:rsidRPr="00223DE2">
        <w:rPr>
          <w:rFonts w:eastAsia="Calibri"/>
          <w:color w:val="2C2C2C"/>
          <w:szCs w:val="28"/>
        </w:rPr>
        <w:t>131-ФЗ «Об общих принципах организации местного самоуправ</w:t>
      </w:r>
      <w:r>
        <w:rPr>
          <w:rFonts w:eastAsia="Calibri"/>
          <w:color w:val="2C2C2C"/>
          <w:szCs w:val="28"/>
        </w:rPr>
        <w:t>ления в Российской Федерации»,</w:t>
      </w:r>
      <w:r w:rsidRPr="00223DE2">
        <w:rPr>
          <w:rFonts w:eastAsia="Calibri"/>
          <w:color w:val="2C2C2C"/>
          <w:szCs w:val="28"/>
        </w:rPr>
        <w:t xml:space="preserve"> Бюджетн</w:t>
      </w:r>
      <w:r>
        <w:rPr>
          <w:rFonts w:eastAsia="Calibri"/>
          <w:color w:val="2C2C2C"/>
          <w:szCs w:val="28"/>
        </w:rPr>
        <w:t>ым</w:t>
      </w:r>
      <w:r w:rsidRPr="00223DE2">
        <w:rPr>
          <w:rFonts w:eastAsia="Calibri"/>
          <w:color w:val="2C2C2C"/>
          <w:szCs w:val="28"/>
        </w:rPr>
        <w:t xml:space="preserve"> кодекс</w:t>
      </w:r>
      <w:r>
        <w:rPr>
          <w:rFonts w:eastAsia="Calibri"/>
          <w:color w:val="2C2C2C"/>
          <w:szCs w:val="28"/>
        </w:rPr>
        <w:t>ом</w:t>
      </w:r>
      <w:r w:rsidRPr="00223DE2">
        <w:rPr>
          <w:rFonts w:eastAsia="Calibri"/>
          <w:color w:val="2C2C2C"/>
          <w:szCs w:val="28"/>
        </w:rPr>
        <w:t xml:space="preserve"> Российской Федерации, руководствуясь Уставом Комсомольского муниципального района</w:t>
      </w:r>
      <w:r>
        <w:rPr>
          <w:bCs/>
          <w:color w:val="000000"/>
          <w:szCs w:val="28"/>
        </w:rPr>
        <w:t>,</w:t>
      </w:r>
      <w:r w:rsidRPr="00472E30">
        <w:rPr>
          <w:color w:val="000000"/>
          <w:szCs w:val="28"/>
        </w:rPr>
        <w:t xml:space="preserve"> </w:t>
      </w:r>
      <w:r w:rsidRPr="00472E30">
        <w:rPr>
          <w:color w:val="000000"/>
          <w:spacing w:val="3"/>
          <w:szCs w:val="28"/>
        </w:rPr>
        <w:t>Администрация Комсомольского</w:t>
      </w:r>
      <w:r>
        <w:rPr>
          <w:color w:val="000000"/>
          <w:spacing w:val="3"/>
          <w:szCs w:val="28"/>
        </w:rPr>
        <w:t xml:space="preserve"> </w:t>
      </w:r>
      <w:r w:rsidRPr="00472E30">
        <w:rPr>
          <w:color w:val="000000"/>
          <w:spacing w:val="3"/>
          <w:szCs w:val="28"/>
        </w:rPr>
        <w:t>муниципального</w:t>
      </w:r>
      <w:r>
        <w:rPr>
          <w:color w:val="000000"/>
          <w:spacing w:val="3"/>
          <w:szCs w:val="28"/>
        </w:rPr>
        <w:t xml:space="preserve"> </w:t>
      </w:r>
      <w:r w:rsidRPr="00472E30">
        <w:rPr>
          <w:color w:val="000000"/>
          <w:spacing w:val="3"/>
          <w:szCs w:val="28"/>
        </w:rPr>
        <w:t>района</w:t>
      </w:r>
      <w:r>
        <w:rPr>
          <w:color w:val="000000"/>
          <w:spacing w:val="3"/>
          <w:szCs w:val="28"/>
        </w:rPr>
        <w:t xml:space="preserve"> </w:t>
      </w:r>
      <w:r w:rsidRPr="00D7464A">
        <w:rPr>
          <w:b/>
          <w:color w:val="000000"/>
          <w:spacing w:val="26"/>
          <w:szCs w:val="28"/>
        </w:rPr>
        <w:t>постановляет:</w:t>
      </w:r>
    </w:p>
    <w:p w:rsidR="00AE7A06" w:rsidRDefault="00351287" w:rsidP="004F0381">
      <w:pPr>
        <w:jc w:val="both"/>
        <w:rPr>
          <w:szCs w:val="28"/>
        </w:rPr>
      </w:pPr>
      <w:r>
        <w:t xml:space="preserve">   </w:t>
      </w:r>
      <w:r w:rsidRPr="00442E87">
        <w:rPr>
          <w:szCs w:val="28"/>
        </w:rPr>
        <w:t>1.</w:t>
      </w:r>
      <w:r>
        <w:rPr>
          <w:szCs w:val="28"/>
        </w:rPr>
        <w:t xml:space="preserve"> </w:t>
      </w:r>
      <w:r w:rsidR="00AE7A06">
        <w:rPr>
          <w:szCs w:val="28"/>
        </w:rPr>
        <w:t>В</w:t>
      </w:r>
      <w:r w:rsidR="00AE7A06" w:rsidRPr="00AE7A06">
        <w:rPr>
          <w:szCs w:val="28"/>
        </w:rPr>
        <w:t>нес</w:t>
      </w:r>
      <w:r w:rsidR="00AE7A06">
        <w:rPr>
          <w:szCs w:val="28"/>
        </w:rPr>
        <w:t>ти</w:t>
      </w:r>
      <w:r w:rsidR="00AE7A06" w:rsidRPr="00AE7A06">
        <w:rPr>
          <w:szCs w:val="28"/>
        </w:rPr>
        <w:t xml:space="preserve"> </w:t>
      </w:r>
      <w:r w:rsidR="00AE7A06">
        <w:rPr>
          <w:szCs w:val="28"/>
        </w:rPr>
        <w:t xml:space="preserve">следующие </w:t>
      </w:r>
      <w:r w:rsidR="00AE7A06" w:rsidRPr="00AE7A06">
        <w:rPr>
          <w:szCs w:val="28"/>
        </w:rPr>
        <w:t>изменени</w:t>
      </w:r>
      <w:r w:rsidR="00AE7A06">
        <w:rPr>
          <w:szCs w:val="28"/>
        </w:rPr>
        <w:t>я</w:t>
      </w:r>
      <w:r w:rsidR="00AE7A06" w:rsidRPr="00AE7A06">
        <w:rPr>
          <w:szCs w:val="28"/>
        </w:rPr>
        <w:t xml:space="preserve"> в постановление Администрации Комсомольского муниципального района от 01.10.2019 г. № 287 «Об утверждении муниципальной программы «Градостроительная деятельность на территории Комсомольского муниципального района»</w:t>
      </w:r>
      <w:r w:rsidR="00AE7A06">
        <w:rPr>
          <w:szCs w:val="28"/>
        </w:rPr>
        <w:t>:</w:t>
      </w:r>
    </w:p>
    <w:p w:rsidR="00AE7A06" w:rsidRPr="00472E30" w:rsidRDefault="00AE7A06" w:rsidP="00AE7A06">
      <w:pPr>
        <w:shd w:val="clear" w:color="auto" w:fill="FFFFFF"/>
        <w:jc w:val="both"/>
        <w:rPr>
          <w:szCs w:val="28"/>
        </w:rPr>
      </w:pPr>
      <w:r>
        <w:rPr>
          <w:szCs w:val="28"/>
        </w:rPr>
        <w:t>- п</w:t>
      </w:r>
      <w:r w:rsidRPr="00472E30">
        <w:rPr>
          <w:szCs w:val="28"/>
        </w:rPr>
        <w:t xml:space="preserve">риложение к постановлению изложить в новой редакции согласно приложению №1. </w:t>
      </w:r>
    </w:p>
    <w:p w:rsidR="00AE7A06" w:rsidRPr="00472E30" w:rsidRDefault="00AE7A06" w:rsidP="00AE7A06">
      <w:pPr>
        <w:autoSpaceDE w:val="0"/>
        <w:autoSpaceDN w:val="0"/>
        <w:adjustRightInd w:val="0"/>
        <w:spacing w:before="120"/>
        <w:jc w:val="both"/>
        <w:rPr>
          <w:bCs/>
          <w:szCs w:val="28"/>
        </w:rPr>
      </w:pPr>
      <w:r w:rsidRPr="00472E30">
        <w:rPr>
          <w:szCs w:val="28"/>
        </w:rPr>
        <w:t>2. Опубликовать настоящее постановление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органов местного самоуправления Комсомольского муниципального района Ивановской области в сети Интернет.</w:t>
      </w:r>
    </w:p>
    <w:p w:rsidR="00AE7A06" w:rsidRPr="00472E30" w:rsidRDefault="00AE7A06" w:rsidP="00AE7A06">
      <w:pPr>
        <w:spacing w:before="120"/>
        <w:jc w:val="both"/>
      </w:pPr>
      <w:r w:rsidRPr="00472E30">
        <w:rPr>
          <w:color w:val="000000"/>
          <w:spacing w:val="7"/>
          <w:szCs w:val="28"/>
        </w:rPr>
        <w:t xml:space="preserve">3. Контроль за исполнением настоящего постановления возложить на </w:t>
      </w:r>
      <w:r>
        <w:rPr>
          <w:color w:val="000000"/>
          <w:spacing w:val="7"/>
          <w:szCs w:val="28"/>
        </w:rPr>
        <w:t xml:space="preserve">Заместителя главы </w:t>
      </w:r>
      <w:r w:rsidRPr="00472E30">
        <w:rPr>
          <w:color w:val="000000"/>
          <w:spacing w:val="7"/>
          <w:szCs w:val="28"/>
        </w:rPr>
        <w:t>Администрации Комсомольского муниципального район</w:t>
      </w:r>
      <w:r>
        <w:rPr>
          <w:color w:val="000000"/>
          <w:spacing w:val="7"/>
          <w:szCs w:val="28"/>
        </w:rPr>
        <w:t xml:space="preserve">а, </w:t>
      </w:r>
      <w:r w:rsidRPr="00472E30">
        <w:rPr>
          <w:color w:val="000000"/>
          <w:spacing w:val="7"/>
          <w:szCs w:val="28"/>
        </w:rPr>
        <w:t>начальника Управления земельно-имущественных отношений – Кротову Н.В.</w:t>
      </w:r>
      <w:r w:rsidRPr="00472E30">
        <w:t xml:space="preserve"> </w:t>
      </w:r>
    </w:p>
    <w:p w:rsidR="00351287" w:rsidRDefault="00351287" w:rsidP="00351287">
      <w:pPr>
        <w:pStyle w:val="a3"/>
        <w:tabs>
          <w:tab w:val="left" w:pos="225"/>
        </w:tabs>
        <w:ind w:left="0"/>
      </w:pPr>
      <w:r>
        <w:t xml:space="preserve"> </w:t>
      </w:r>
    </w:p>
    <w:p w:rsidR="00351287" w:rsidRPr="00F77695" w:rsidRDefault="00351287" w:rsidP="00351287">
      <w:pPr>
        <w:jc w:val="both"/>
        <w:rPr>
          <w:szCs w:val="28"/>
        </w:rPr>
      </w:pPr>
    </w:p>
    <w:p w:rsidR="00351287" w:rsidRDefault="0039137F" w:rsidP="00351287">
      <w:pPr>
        <w:ind w:left="142"/>
        <w:rPr>
          <w:b/>
          <w:szCs w:val="28"/>
        </w:rPr>
      </w:pPr>
      <w:proofErr w:type="spellStart"/>
      <w:r>
        <w:rPr>
          <w:b/>
          <w:szCs w:val="28"/>
        </w:rPr>
        <w:t>И.о</w:t>
      </w:r>
      <w:proofErr w:type="spellEnd"/>
      <w:r>
        <w:rPr>
          <w:b/>
          <w:szCs w:val="28"/>
        </w:rPr>
        <w:t>. г</w:t>
      </w:r>
      <w:r w:rsidR="00351287" w:rsidRPr="00F77695">
        <w:rPr>
          <w:b/>
          <w:szCs w:val="28"/>
        </w:rPr>
        <w:t>лав</w:t>
      </w:r>
      <w:r>
        <w:rPr>
          <w:b/>
          <w:szCs w:val="28"/>
        </w:rPr>
        <w:t>ы</w:t>
      </w:r>
      <w:r w:rsidR="00351287">
        <w:rPr>
          <w:b/>
          <w:szCs w:val="28"/>
        </w:rPr>
        <w:t xml:space="preserve"> К</w:t>
      </w:r>
      <w:r w:rsidR="00351287" w:rsidRPr="00F77695">
        <w:rPr>
          <w:b/>
          <w:szCs w:val="28"/>
        </w:rPr>
        <w:t>омсомольского</w:t>
      </w:r>
    </w:p>
    <w:p w:rsidR="00351287" w:rsidRDefault="00351287" w:rsidP="00351287">
      <w:pPr>
        <w:ind w:left="142"/>
        <w:rPr>
          <w:b/>
          <w:szCs w:val="28"/>
        </w:rPr>
      </w:pPr>
      <w:r w:rsidRPr="00F77695">
        <w:rPr>
          <w:b/>
          <w:szCs w:val="28"/>
        </w:rPr>
        <w:t>муницип</w:t>
      </w:r>
      <w:r>
        <w:rPr>
          <w:b/>
          <w:szCs w:val="28"/>
        </w:rPr>
        <w:t xml:space="preserve">ального </w:t>
      </w:r>
      <w:proofErr w:type="gramStart"/>
      <w:r>
        <w:rPr>
          <w:b/>
          <w:szCs w:val="28"/>
        </w:rPr>
        <w:t xml:space="preserve">района:   </w:t>
      </w:r>
      <w:proofErr w:type="gramEnd"/>
      <w:r>
        <w:rPr>
          <w:b/>
          <w:szCs w:val="28"/>
        </w:rPr>
        <w:t xml:space="preserve">                                          </w:t>
      </w:r>
      <w:r w:rsidRPr="00F77695">
        <w:rPr>
          <w:b/>
          <w:szCs w:val="28"/>
        </w:rPr>
        <w:t xml:space="preserve">       </w:t>
      </w:r>
      <w:r>
        <w:rPr>
          <w:b/>
          <w:szCs w:val="28"/>
        </w:rPr>
        <w:t xml:space="preserve"> </w:t>
      </w:r>
      <w:r w:rsidR="0039137F">
        <w:rPr>
          <w:b/>
          <w:szCs w:val="28"/>
        </w:rPr>
        <w:t>Т. Н. Вершкова</w:t>
      </w:r>
    </w:p>
    <w:p w:rsidR="00AE7A06" w:rsidRPr="004A74FA" w:rsidRDefault="00AE7A06" w:rsidP="00351287">
      <w:pPr>
        <w:ind w:left="142"/>
        <w:rPr>
          <w:b/>
          <w:szCs w:val="28"/>
        </w:rPr>
      </w:pPr>
    </w:p>
    <w:p w:rsidR="00AE7A06" w:rsidRPr="00AE7A06" w:rsidRDefault="00AE7A06" w:rsidP="00AE7A06">
      <w:pPr>
        <w:pStyle w:val="ConsPlusNormal"/>
        <w:jc w:val="right"/>
        <w:rPr>
          <w:sz w:val="20"/>
        </w:rPr>
      </w:pPr>
      <w:r w:rsidRPr="00AE7A06">
        <w:rPr>
          <w:sz w:val="20"/>
        </w:rPr>
        <w:lastRenderedPageBreak/>
        <w:t>Приложение №1</w:t>
      </w:r>
    </w:p>
    <w:p w:rsidR="00AE7A06" w:rsidRPr="00AE7A06" w:rsidRDefault="00AE7A06" w:rsidP="00AE7A06">
      <w:pPr>
        <w:pStyle w:val="ConsPlusNormal"/>
        <w:jc w:val="right"/>
        <w:rPr>
          <w:sz w:val="20"/>
        </w:rPr>
      </w:pPr>
      <w:r w:rsidRPr="00AE7A06">
        <w:rPr>
          <w:sz w:val="20"/>
        </w:rPr>
        <w:t>к постановлению Администрации</w:t>
      </w:r>
    </w:p>
    <w:p w:rsidR="00AE7A06" w:rsidRPr="00AE7A06" w:rsidRDefault="00AE7A06" w:rsidP="00AE7A06">
      <w:pPr>
        <w:pStyle w:val="ConsPlusNormal"/>
        <w:jc w:val="right"/>
        <w:rPr>
          <w:sz w:val="20"/>
        </w:rPr>
      </w:pPr>
      <w:r w:rsidRPr="00AE7A06">
        <w:rPr>
          <w:sz w:val="20"/>
        </w:rPr>
        <w:t>Комсомольского муниципального района</w:t>
      </w:r>
    </w:p>
    <w:p w:rsidR="00AE7A06" w:rsidRPr="00AE7A06" w:rsidRDefault="00AE7A06" w:rsidP="00AE7A06">
      <w:pPr>
        <w:pStyle w:val="ConsPlusNormal"/>
        <w:jc w:val="right"/>
        <w:rPr>
          <w:sz w:val="20"/>
        </w:rPr>
      </w:pPr>
      <w:r w:rsidRPr="00AE7A06">
        <w:rPr>
          <w:sz w:val="20"/>
        </w:rPr>
        <w:t>Ивановской области</w:t>
      </w:r>
    </w:p>
    <w:p w:rsidR="00854D36" w:rsidRDefault="00AE7A06" w:rsidP="00AE7A06">
      <w:pPr>
        <w:pStyle w:val="ConsPlusNormal"/>
        <w:jc w:val="right"/>
        <w:rPr>
          <w:sz w:val="20"/>
        </w:rPr>
      </w:pPr>
      <w:r w:rsidRPr="00AE7A06">
        <w:rPr>
          <w:sz w:val="20"/>
        </w:rPr>
        <w:t>от</w:t>
      </w:r>
      <w:r w:rsidR="0039137F">
        <w:rPr>
          <w:sz w:val="20"/>
        </w:rPr>
        <w:t xml:space="preserve"> 17.07.</w:t>
      </w:r>
      <w:r w:rsidRPr="00AE7A06">
        <w:rPr>
          <w:sz w:val="20"/>
        </w:rPr>
        <w:t xml:space="preserve">2020 г. № </w:t>
      </w:r>
      <w:r w:rsidR="0039137F">
        <w:rPr>
          <w:sz w:val="20"/>
        </w:rPr>
        <w:t>170</w:t>
      </w:r>
      <w:bookmarkStart w:id="0" w:name="_GoBack"/>
      <w:bookmarkEnd w:id="0"/>
    </w:p>
    <w:p w:rsidR="00AE7A06" w:rsidRDefault="00AE7A06" w:rsidP="00AE7A06">
      <w:pPr>
        <w:pStyle w:val="ConsPlusNormal"/>
        <w:jc w:val="right"/>
        <w:rPr>
          <w:sz w:val="20"/>
        </w:rPr>
      </w:pPr>
    </w:p>
    <w:p w:rsidR="00AE7A06" w:rsidRDefault="00AE7A06" w:rsidP="00AE7A06">
      <w:pPr>
        <w:pStyle w:val="ConsPlusNormal"/>
        <w:jc w:val="right"/>
        <w:rPr>
          <w:sz w:val="20"/>
        </w:rPr>
      </w:pPr>
    </w:p>
    <w:p w:rsidR="007270ED" w:rsidRPr="007270ED" w:rsidRDefault="007270ED" w:rsidP="007270ED">
      <w:pPr>
        <w:pStyle w:val="ConsPlusNormal"/>
        <w:jc w:val="right"/>
        <w:rPr>
          <w:sz w:val="20"/>
        </w:rPr>
      </w:pPr>
      <w:r w:rsidRPr="007270ED">
        <w:rPr>
          <w:sz w:val="20"/>
        </w:rPr>
        <w:t>Приложение</w:t>
      </w:r>
      <w:r>
        <w:rPr>
          <w:sz w:val="20"/>
        </w:rPr>
        <w:t xml:space="preserve"> </w:t>
      </w:r>
      <w:r w:rsidRPr="007270ED">
        <w:rPr>
          <w:sz w:val="20"/>
        </w:rPr>
        <w:t>к постановлению</w:t>
      </w:r>
    </w:p>
    <w:p w:rsidR="007270ED" w:rsidRPr="007270ED" w:rsidRDefault="007270ED" w:rsidP="007270ED">
      <w:pPr>
        <w:pStyle w:val="ConsPlusNormal"/>
        <w:jc w:val="right"/>
        <w:rPr>
          <w:sz w:val="20"/>
        </w:rPr>
      </w:pPr>
      <w:r w:rsidRPr="007270ED">
        <w:rPr>
          <w:sz w:val="20"/>
        </w:rPr>
        <w:t>администрации Комсомольского</w:t>
      </w:r>
    </w:p>
    <w:p w:rsidR="007270ED" w:rsidRPr="007270ED" w:rsidRDefault="007270ED" w:rsidP="007270ED">
      <w:pPr>
        <w:pStyle w:val="ConsPlusNormal"/>
        <w:jc w:val="right"/>
        <w:rPr>
          <w:sz w:val="20"/>
        </w:rPr>
      </w:pPr>
      <w:r w:rsidRPr="007270ED">
        <w:rPr>
          <w:sz w:val="20"/>
        </w:rPr>
        <w:t>муниципального района</w:t>
      </w:r>
      <w:r>
        <w:rPr>
          <w:sz w:val="20"/>
        </w:rPr>
        <w:t xml:space="preserve"> </w:t>
      </w:r>
      <w:r w:rsidRPr="007270ED">
        <w:rPr>
          <w:sz w:val="20"/>
        </w:rPr>
        <w:t xml:space="preserve">от </w:t>
      </w:r>
      <w:r w:rsidR="0014694A">
        <w:rPr>
          <w:sz w:val="20"/>
        </w:rPr>
        <w:t>01.10.</w:t>
      </w:r>
      <w:r w:rsidR="004F0381">
        <w:rPr>
          <w:sz w:val="20"/>
        </w:rPr>
        <w:t>2019</w:t>
      </w:r>
      <w:r>
        <w:rPr>
          <w:sz w:val="20"/>
        </w:rPr>
        <w:t xml:space="preserve"> г. №</w:t>
      </w:r>
      <w:r w:rsidR="0014694A">
        <w:rPr>
          <w:sz w:val="20"/>
        </w:rPr>
        <w:t>287</w:t>
      </w:r>
    </w:p>
    <w:p w:rsidR="004F0381" w:rsidRDefault="004F0381" w:rsidP="009F321F">
      <w:pPr>
        <w:pStyle w:val="ConsPlusTitle"/>
        <w:jc w:val="center"/>
      </w:pPr>
      <w:bookmarkStart w:id="1" w:name="P43"/>
      <w:bookmarkEnd w:id="1"/>
    </w:p>
    <w:p w:rsidR="009F321F" w:rsidRDefault="009F321F" w:rsidP="009F321F">
      <w:pPr>
        <w:pStyle w:val="ConsPlusTitle"/>
        <w:jc w:val="center"/>
      </w:pPr>
      <w:r>
        <w:t>МУНИЦИПАЛЬНАЯ ПРОГРАММА</w:t>
      </w:r>
    </w:p>
    <w:p w:rsidR="009F321F" w:rsidRDefault="009F321F" w:rsidP="009F321F">
      <w:pPr>
        <w:jc w:val="center"/>
        <w:rPr>
          <w:b/>
          <w:bCs/>
        </w:rPr>
      </w:pPr>
      <w:r>
        <w:rPr>
          <w:b/>
          <w:bCs/>
        </w:rPr>
        <w:t>«</w:t>
      </w:r>
      <w:r w:rsidR="004F0381" w:rsidRPr="004F0381">
        <w:rPr>
          <w:b/>
          <w:bCs/>
        </w:rPr>
        <w:t>ГРАДОСТРОИТЕЛЬНАЯ ДЕЯТЕЛЬНОСТЬ НА ТЕРРИТОРИИ</w:t>
      </w:r>
      <w:r w:rsidR="004F0381">
        <w:rPr>
          <w:b/>
          <w:bCs/>
        </w:rPr>
        <w:t xml:space="preserve"> </w:t>
      </w:r>
      <w:r>
        <w:rPr>
          <w:b/>
          <w:bCs/>
        </w:rPr>
        <w:t>КОМСОМОЛЬСКОГО МУНИЦИПАЛЬНОГО РАЙОНА»</w:t>
      </w:r>
    </w:p>
    <w:p w:rsidR="009F321F" w:rsidRPr="00FD3C45" w:rsidRDefault="009F321F" w:rsidP="009F321F">
      <w:pPr>
        <w:pStyle w:val="ConsPlusNormal"/>
        <w:jc w:val="center"/>
        <w:rPr>
          <w:sz w:val="22"/>
        </w:rPr>
      </w:pPr>
    </w:p>
    <w:p w:rsidR="009F321F" w:rsidRDefault="009F321F" w:rsidP="009F321F">
      <w:pPr>
        <w:pStyle w:val="ConsPlusNormal"/>
        <w:jc w:val="center"/>
      </w:pPr>
      <w:r>
        <w:t>1. Паспорт</w:t>
      </w:r>
    </w:p>
    <w:p w:rsidR="009F321F" w:rsidRDefault="009F321F" w:rsidP="009F321F">
      <w:pPr>
        <w:pStyle w:val="ConsPlusNormal"/>
        <w:jc w:val="center"/>
      </w:pPr>
      <w:r>
        <w:t>муниципальной программы «</w:t>
      </w:r>
      <w:r w:rsidR="004F0381" w:rsidRPr="004F0381">
        <w:t>Градостроительная деятельность на территории Комсомольского муниципального района</w:t>
      </w:r>
      <w:r>
        <w:t>»</w:t>
      </w:r>
    </w:p>
    <w:p w:rsidR="009F321F" w:rsidRDefault="004F0381" w:rsidP="004F0381">
      <w:pPr>
        <w:pStyle w:val="ConsPlusNormal"/>
        <w:ind w:firstLine="426"/>
        <w:jc w:val="center"/>
      </w:pPr>
      <w:r>
        <w:rPr>
          <w:sz w:val="22"/>
        </w:rPr>
        <w:t xml:space="preserve"> 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6236"/>
      </w:tblGrid>
      <w:tr w:rsidR="009F321F" w:rsidRPr="00AC345F" w:rsidTr="00854D3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F" w:rsidRPr="00AC345F" w:rsidRDefault="009F321F" w:rsidP="004F03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AC345F">
              <w:rPr>
                <w:rFonts w:cs="Times New Roman"/>
                <w:sz w:val="24"/>
                <w:szCs w:val="24"/>
              </w:rPr>
              <w:t xml:space="preserve">Наименование         </w:t>
            </w:r>
          </w:p>
          <w:p w:rsidR="009F321F" w:rsidRPr="00AC345F" w:rsidRDefault="009F321F" w:rsidP="004F03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AC345F">
              <w:rPr>
                <w:rFonts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F" w:rsidRPr="00AC345F" w:rsidRDefault="004F0381" w:rsidP="004F03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AC345F">
              <w:rPr>
                <w:rFonts w:cs="Times New Roman"/>
                <w:sz w:val="24"/>
                <w:szCs w:val="24"/>
              </w:rPr>
              <w:t>Градостроительная деятельность на территории Комсомольского муниципального района</w:t>
            </w:r>
          </w:p>
        </w:tc>
      </w:tr>
      <w:tr w:rsidR="009F321F" w:rsidRPr="00AC345F" w:rsidTr="00854D36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F" w:rsidRPr="00AC345F" w:rsidRDefault="009F321F" w:rsidP="004F03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AC345F">
              <w:rPr>
                <w:rFonts w:cs="Times New Roman"/>
                <w:sz w:val="24"/>
                <w:szCs w:val="24"/>
              </w:rPr>
              <w:t>Срок       реализации</w:t>
            </w:r>
          </w:p>
          <w:p w:rsidR="009F321F" w:rsidRPr="00AC345F" w:rsidRDefault="009F321F" w:rsidP="004F03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AC345F">
              <w:rPr>
                <w:rFonts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F" w:rsidRPr="00AC345F" w:rsidRDefault="009F321F" w:rsidP="00DD1499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AC345F">
              <w:rPr>
                <w:rFonts w:cs="Times New Roman"/>
                <w:sz w:val="24"/>
                <w:szCs w:val="24"/>
              </w:rPr>
              <w:t>20</w:t>
            </w:r>
            <w:r w:rsidR="00DD1499">
              <w:rPr>
                <w:rFonts w:cs="Times New Roman"/>
                <w:sz w:val="24"/>
                <w:szCs w:val="24"/>
              </w:rPr>
              <w:t>20</w:t>
            </w:r>
            <w:r w:rsidRPr="00AC345F">
              <w:rPr>
                <w:rFonts w:cs="Times New Roman"/>
                <w:sz w:val="24"/>
                <w:szCs w:val="24"/>
              </w:rPr>
              <w:t xml:space="preserve"> - 202</w:t>
            </w:r>
            <w:r w:rsidR="00DD1499">
              <w:rPr>
                <w:rFonts w:cs="Times New Roman"/>
                <w:sz w:val="24"/>
                <w:szCs w:val="24"/>
              </w:rPr>
              <w:t>2</w:t>
            </w:r>
            <w:r w:rsidRPr="00AC345F">
              <w:rPr>
                <w:rFonts w:cs="Times New Roman"/>
                <w:sz w:val="24"/>
                <w:szCs w:val="24"/>
              </w:rPr>
              <w:t xml:space="preserve"> годы                                   </w:t>
            </w:r>
          </w:p>
        </w:tc>
      </w:tr>
      <w:tr w:rsidR="009F321F" w:rsidRPr="00AC345F" w:rsidTr="00854D3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F" w:rsidRPr="00AC345F" w:rsidRDefault="009F321F" w:rsidP="004F03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AC345F">
              <w:rPr>
                <w:rFonts w:cs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F" w:rsidRPr="00AC345F" w:rsidRDefault="004661A4" w:rsidP="00953AD0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r w:rsidRPr="004661A4">
              <w:rPr>
                <w:rFonts w:cs="Times New Roman"/>
                <w:sz w:val="24"/>
                <w:szCs w:val="24"/>
              </w:rPr>
              <w:t>Территориальное планирование</w:t>
            </w:r>
            <w:r w:rsidR="00953AD0">
              <w:rPr>
                <w:rFonts w:cs="Times New Roman"/>
                <w:sz w:val="24"/>
                <w:szCs w:val="24"/>
              </w:rPr>
              <w:t xml:space="preserve"> (приложение 1)</w:t>
            </w:r>
            <w:r w:rsidR="009F321F" w:rsidRPr="00AC345F">
              <w:rPr>
                <w:rFonts w:cs="Times New Roman"/>
                <w:sz w:val="24"/>
                <w:szCs w:val="24"/>
              </w:rPr>
              <w:t xml:space="preserve">                </w:t>
            </w:r>
          </w:p>
        </w:tc>
      </w:tr>
      <w:tr w:rsidR="009F321F" w:rsidRPr="00AC345F" w:rsidTr="00854D3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F" w:rsidRPr="00AC345F" w:rsidRDefault="009F321F" w:rsidP="004F03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AC345F">
              <w:rPr>
                <w:rFonts w:cs="Times New Roman"/>
                <w:sz w:val="24"/>
                <w:szCs w:val="24"/>
              </w:rPr>
              <w:t xml:space="preserve">Администратор        </w:t>
            </w:r>
          </w:p>
          <w:p w:rsidR="009F321F" w:rsidRPr="00AC345F" w:rsidRDefault="009F321F" w:rsidP="004F03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AC345F">
              <w:rPr>
                <w:rFonts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F" w:rsidRPr="00AC345F" w:rsidRDefault="009F321F" w:rsidP="00602FA9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AC345F">
              <w:rPr>
                <w:rFonts w:cs="Times New Roman"/>
                <w:sz w:val="24"/>
                <w:szCs w:val="24"/>
              </w:rPr>
              <w:t>Управлени</w:t>
            </w:r>
            <w:r w:rsidR="00602FA9">
              <w:rPr>
                <w:rFonts w:cs="Times New Roman"/>
                <w:sz w:val="24"/>
                <w:szCs w:val="24"/>
              </w:rPr>
              <w:t>е</w:t>
            </w:r>
            <w:r w:rsidRPr="00AC345F">
              <w:rPr>
                <w:rFonts w:cs="Times New Roman"/>
                <w:sz w:val="24"/>
                <w:szCs w:val="24"/>
              </w:rPr>
              <w:t xml:space="preserve">  земельно-имущественных отношений Администрации Комсомольского муниципального района</w:t>
            </w:r>
          </w:p>
        </w:tc>
      </w:tr>
      <w:tr w:rsidR="009F321F" w:rsidRPr="00AC345F" w:rsidTr="00854D3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F" w:rsidRPr="00AC345F" w:rsidRDefault="009F321F" w:rsidP="004F03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AC345F">
              <w:rPr>
                <w:rFonts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F" w:rsidRPr="00AC345F" w:rsidRDefault="009F321F" w:rsidP="00602FA9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AC345F">
              <w:rPr>
                <w:rFonts w:cs="Times New Roman"/>
                <w:sz w:val="24"/>
                <w:szCs w:val="24"/>
              </w:rPr>
              <w:t>1. Управлени</w:t>
            </w:r>
            <w:r w:rsidR="00602FA9">
              <w:rPr>
                <w:rFonts w:cs="Times New Roman"/>
                <w:sz w:val="24"/>
                <w:szCs w:val="24"/>
              </w:rPr>
              <w:t>е</w:t>
            </w:r>
            <w:r w:rsidRPr="00AC345F">
              <w:rPr>
                <w:rFonts w:cs="Times New Roman"/>
                <w:sz w:val="24"/>
                <w:szCs w:val="24"/>
              </w:rPr>
              <w:t xml:space="preserve">  земельно-имущественных отношений Администрации Комсомольского муниципального района</w:t>
            </w:r>
          </w:p>
        </w:tc>
      </w:tr>
      <w:tr w:rsidR="009F321F" w:rsidRPr="00AC345F" w:rsidTr="00854D3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F" w:rsidRPr="00AC345F" w:rsidRDefault="009F321F" w:rsidP="004F03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AC345F">
              <w:rPr>
                <w:rFonts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1" w:rsidRPr="00AC345F" w:rsidRDefault="009F321F" w:rsidP="004F03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AC345F">
              <w:rPr>
                <w:rFonts w:cs="Times New Roman"/>
                <w:sz w:val="24"/>
                <w:szCs w:val="24"/>
              </w:rPr>
              <w:t xml:space="preserve">1. </w:t>
            </w:r>
            <w:r w:rsidR="00AC345F" w:rsidRPr="00AC345F">
              <w:rPr>
                <w:rFonts w:cs="Times New Roman"/>
                <w:sz w:val="24"/>
                <w:szCs w:val="24"/>
              </w:rPr>
              <w:t>Отдел строительства</w:t>
            </w:r>
            <w:r w:rsidRPr="00AC345F">
              <w:rPr>
                <w:rFonts w:cs="Times New Roman"/>
                <w:sz w:val="24"/>
                <w:szCs w:val="24"/>
              </w:rPr>
              <w:t xml:space="preserve"> и архитектуры </w:t>
            </w:r>
            <w:r w:rsidR="00AC345F" w:rsidRPr="00AC345F">
              <w:rPr>
                <w:rFonts w:cs="Times New Roman"/>
                <w:sz w:val="24"/>
                <w:szCs w:val="24"/>
              </w:rPr>
              <w:t>Управления земельно</w:t>
            </w:r>
            <w:r w:rsidRPr="00AC345F">
              <w:rPr>
                <w:rFonts w:cs="Times New Roman"/>
                <w:sz w:val="24"/>
                <w:szCs w:val="24"/>
              </w:rPr>
              <w:t>-имущественных отношений Администрации Комсомольского муниципального района</w:t>
            </w:r>
          </w:p>
          <w:p w:rsidR="009F321F" w:rsidRPr="00AC345F" w:rsidRDefault="004F0381" w:rsidP="004F03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AC345F">
              <w:rPr>
                <w:rFonts w:cs="Times New Roman"/>
                <w:sz w:val="24"/>
                <w:szCs w:val="24"/>
              </w:rPr>
              <w:t>2</w:t>
            </w:r>
            <w:r w:rsidR="009F321F" w:rsidRPr="00AC345F">
              <w:rPr>
                <w:rFonts w:cs="Times New Roman"/>
                <w:sz w:val="24"/>
                <w:szCs w:val="24"/>
              </w:rPr>
              <w:t>. Департамент строительства и архитектуры Ивановской области (по согласованию)</w:t>
            </w:r>
          </w:p>
        </w:tc>
      </w:tr>
      <w:tr w:rsidR="009F321F" w:rsidRPr="00AC345F" w:rsidTr="00EE5D26">
        <w:trPr>
          <w:trHeight w:val="119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F" w:rsidRPr="00AC345F" w:rsidRDefault="009F321F" w:rsidP="004F0381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AC345F">
              <w:rPr>
                <w:rFonts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F" w:rsidRPr="00AC345F" w:rsidRDefault="0010559A" w:rsidP="00EE5D26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C345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EE5D26" w:rsidRPr="00AC345F">
              <w:rPr>
                <w:rFonts w:eastAsia="Times New Roman" w:cs="Times New Roman"/>
                <w:sz w:val="24"/>
                <w:szCs w:val="24"/>
              </w:rPr>
              <w:t xml:space="preserve">1. </w:t>
            </w:r>
            <w:r w:rsidRPr="00AC345F">
              <w:rPr>
                <w:rFonts w:eastAsia="Times New Roman" w:cs="Times New Roman"/>
                <w:sz w:val="24"/>
                <w:szCs w:val="24"/>
              </w:rPr>
              <w:t>Внесение    изменений    в    документы территориального     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</w:t>
            </w:r>
          </w:p>
          <w:p w:rsidR="00EE5D26" w:rsidRPr="00AC345F" w:rsidRDefault="00EE5D26" w:rsidP="00EE5D26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C345F">
              <w:rPr>
                <w:rFonts w:eastAsia="Times New Roman" w:cs="Times New Roman"/>
                <w:sz w:val="24"/>
                <w:szCs w:val="24"/>
              </w:rPr>
              <w:t>2. Разработка проектов планировки и (или) проектов межевания территории</w:t>
            </w:r>
          </w:p>
        </w:tc>
      </w:tr>
      <w:tr w:rsidR="00A148CB" w:rsidRPr="00AC345F" w:rsidTr="00854D3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B" w:rsidRPr="00AC345F" w:rsidRDefault="00A148CB" w:rsidP="00A148CB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AC345F">
              <w:rPr>
                <w:rFonts w:cs="Times New Roman"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B" w:rsidRPr="00AC345F" w:rsidRDefault="00AC345F" w:rsidP="00EE5D26">
            <w:pPr>
              <w:pStyle w:val="ConsPlusNormal"/>
              <w:ind w:right="57"/>
              <w:jc w:val="both"/>
              <w:rPr>
                <w:sz w:val="24"/>
                <w:szCs w:val="24"/>
              </w:rPr>
            </w:pPr>
            <w:r w:rsidRPr="00AC345F">
              <w:rPr>
                <w:sz w:val="24"/>
                <w:szCs w:val="24"/>
              </w:rPr>
              <w:t xml:space="preserve">1. </w:t>
            </w:r>
            <w:r w:rsidR="00A148CB" w:rsidRPr="00AC345F">
              <w:rPr>
                <w:sz w:val="24"/>
                <w:szCs w:val="24"/>
              </w:rPr>
              <w:t xml:space="preserve">Количество документов территориального      планирования и градостроительного зонирования муниципальных образований Комсомольского муниципального района, в отношении которых проведены работы по внесению изменений, к количеству документов территориального      планирования и градостроительного зонирования муниципальных образований Комсомольского муниципального района, в отношении которых Управлением принято решение о проведении </w:t>
            </w:r>
            <w:r w:rsidR="00A148CB" w:rsidRPr="00AC345F">
              <w:rPr>
                <w:sz w:val="24"/>
                <w:szCs w:val="24"/>
              </w:rPr>
              <w:lastRenderedPageBreak/>
              <w:t>таких работ</w:t>
            </w:r>
          </w:p>
          <w:p w:rsidR="00AC345F" w:rsidRPr="00AC345F" w:rsidRDefault="00AC345F" w:rsidP="00EE5D26">
            <w:pPr>
              <w:pStyle w:val="ConsPlusNormal"/>
              <w:ind w:right="57"/>
              <w:jc w:val="both"/>
              <w:rPr>
                <w:sz w:val="24"/>
                <w:szCs w:val="24"/>
              </w:rPr>
            </w:pPr>
            <w:r w:rsidRPr="00AC345F">
              <w:rPr>
                <w:sz w:val="24"/>
                <w:szCs w:val="24"/>
              </w:rPr>
              <w:t>2. Количество разработанных проектов планировки и (или) проектов межевания территории района, к количеству проектов планировки и (или) проектов межевания территории, в отношении которых Управлением принято решение о проведении таких работ</w:t>
            </w:r>
          </w:p>
        </w:tc>
      </w:tr>
      <w:tr w:rsidR="00A148CB" w:rsidRPr="00AC345F" w:rsidTr="00854D3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B" w:rsidRPr="00AC345F" w:rsidRDefault="00A148CB" w:rsidP="00A148CB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AC345F">
              <w:rPr>
                <w:rFonts w:cs="Times New Roman"/>
                <w:sz w:val="24"/>
                <w:szCs w:val="24"/>
              </w:rPr>
              <w:lastRenderedPageBreak/>
              <w:t>Объемы      ресурсного</w:t>
            </w:r>
          </w:p>
          <w:p w:rsidR="00A148CB" w:rsidRPr="00AC345F" w:rsidRDefault="00A148CB" w:rsidP="00A148CB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AC345F">
              <w:rPr>
                <w:rFonts w:cs="Times New Roman"/>
                <w:sz w:val="24"/>
                <w:szCs w:val="24"/>
              </w:rPr>
              <w:t>обеспечения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F0" w:rsidRPr="00B575F0" w:rsidRDefault="00A148CB" w:rsidP="00B575F0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AC345F">
              <w:rPr>
                <w:rFonts w:cs="Times New Roman"/>
                <w:sz w:val="24"/>
                <w:szCs w:val="24"/>
              </w:rPr>
              <w:t xml:space="preserve">Предполагаемый общий объем бюджетных ассигнований: </w:t>
            </w:r>
            <w:r w:rsidR="00B575F0" w:rsidRPr="00B575F0">
              <w:rPr>
                <w:rFonts w:cs="Times New Roman"/>
                <w:sz w:val="24"/>
                <w:szCs w:val="24"/>
              </w:rPr>
              <w:t>всего –</w:t>
            </w:r>
            <w:r w:rsidR="00DD1499">
              <w:rPr>
                <w:rFonts w:cs="Times New Roman"/>
                <w:sz w:val="24"/>
                <w:szCs w:val="24"/>
              </w:rPr>
              <w:t>609 160,0</w:t>
            </w:r>
            <w:r w:rsidR="00B575F0" w:rsidRPr="00B575F0">
              <w:rPr>
                <w:rFonts w:cs="Times New Roman"/>
                <w:sz w:val="24"/>
                <w:szCs w:val="24"/>
              </w:rPr>
              <w:t xml:space="preserve"> *   руб.</w:t>
            </w:r>
          </w:p>
          <w:p w:rsidR="00B575F0" w:rsidRPr="00B575F0" w:rsidRDefault="00B575F0" w:rsidP="00B575F0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B575F0">
              <w:rPr>
                <w:rFonts w:cs="Times New Roman"/>
                <w:sz w:val="24"/>
                <w:szCs w:val="24"/>
              </w:rPr>
              <w:t>в том числе:</w:t>
            </w:r>
          </w:p>
          <w:p w:rsidR="00B575F0" w:rsidRPr="00B575F0" w:rsidRDefault="00B575F0" w:rsidP="00B575F0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B575F0">
              <w:rPr>
                <w:rFonts w:cs="Times New Roman"/>
                <w:sz w:val="24"/>
                <w:szCs w:val="24"/>
              </w:rPr>
              <w:t>2020 год –</w:t>
            </w:r>
            <w:r w:rsidR="00DD1499">
              <w:rPr>
                <w:rFonts w:cs="Times New Roman"/>
                <w:sz w:val="24"/>
                <w:szCs w:val="24"/>
              </w:rPr>
              <w:t>609 160,00</w:t>
            </w:r>
            <w:r w:rsidRPr="00B575F0">
              <w:rPr>
                <w:rFonts w:cs="Times New Roman"/>
                <w:sz w:val="24"/>
                <w:szCs w:val="24"/>
              </w:rPr>
              <w:t xml:space="preserve"> </w:t>
            </w:r>
            <w:r w:rsidR="00DD1499" w:rsidRPr="00B575F0">
              <w:rPr>
                <w:rFonts w:cs="Times New Roman"/>
                <w:sz w:val="24"/>
                <w:szCs w:val="24"/>
              </w:rPr>
              <w:t>* руб.</w:t>
            </w:r>
          </w:p>
          <w:p w:rsidR="00B575F0" w:rsidRDefault="00B575F0" w:rsidP="00B575F0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B575F0">
              <w:rPr>
                <w:rFonts w:cs="Times New Roman"/>
                <w:sz w:val="24"/>
                <w:szCs w:val="24"/>
              </w:rPr>
              <w:t xml:space="preserve">2021 год – 0,00 </w:t>
            </w:r>
            <w:r w:rsidR="00DD1499" w:rsidRPr="00B575F0">
              <w:rPr>
                <w:rFonts w:cs="Times New Roman"/>
                <w:sz w:val="24"/>
                <w:szCs w:val="24"/>
              </w:rPr>
              <w:t>* руб.</w:t>
            </w:r>
          </w:p>
          <w:p w:rsidR="00DD1499" w:rsidRPr="00B575F0" w:rsidRDefault="00DD1499" w:rsidP="00B575F0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 год – 0,00 руб.</w:t>
            </w:r>
          </w:p>
          <w:p w:rsidR="00DD1499" w:rsidRDefault="00DD1499" w:rsidP="00B575F0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B575F0" w:rsidRPr="00B575F0" w:rsidRDefault="00B575F0" w:rsidP="00B575F0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B575F0">
              <w:rPr>
                <w:rFonts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575F0" w:rsidRPr="00B575F0" w:rsidRDefault="00B575F0" w:rsidP="00B575F0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B575F0">
              <w:rPr>
                <w:rFonts w:cs="Times New Roman"/>
                <w:sz w:val="24"/>
                <w:szCs w:val="24"/>
              </w:rPr>
              <w:t>- областной бюджет:</w:t>
            </w:r>
          </w:p>
          <w:p w:rsidR="00B575F0" w:rsidRPr="00B575F0" w:rsidRDefault="00B575F0" w:rsidP="00B575F0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B575F0">
              <w:rPr>
                <w:rFonts w:cs="Times New Roman"/>
                <w:sz w:val="24"/>
                <w:szCs w:val="24"/>
              </w:rPr>
              <w:t xml:space="preserve">всего –  </w:t>
            </w:r>
            <w:r w:rsidR="00DD1499">
              <w:rPr>
                <w:rFonts w:cs="Times New Roman"/>
                <w:sz w:val="24"/>
                <w:szCs w:val="24"/>
              </w:rPr>
              <w:t>0,00</w:t>
            </w:r>
            <w:r w:rsidRPr="00B575F0">
              <w:rPr>
                <w:rFonts w:cs="Times New Roman"/>
                <w:sz w:val="24"/>
                <w:szCs w:val="24"/>
              </w:rPr>
              <w:t xml:space="preserve">   руб.</w:t>
            </w:r>
          </w:p>
          <w:p w:rsidR="00B575F0" w:rsidRPr="00B575F0" w:rsidRDefault="00B575F0" w:rsidP="00B575F0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B575F0" w:rsidRPr="00B575F0" w:rsidRDefault="00B575F0" w:rsidP="00B575F0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B575F0">
              <w:rPr>
                <w:rFonts w:cs="Times New Roman"/>
                <w:sz w:val="24"/>
                <w:szCs w:val="24"/>
              </w:rPr>
              <w:t>- районный бюджет:</w:t>
            </w:r>
          </w:p>
          <w:p w:rsidR="00B575F0" w:rsidRPr="00B575F0" w:rsidRDefault="00B575F0" w:rsidP="00B575F0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B575F0">
              <w:rPr>
                <w:rFonts w:cs="Times New Roman"/>
                <w:sz w:val="24"/>
                <w:szCs w:val="24"/>
              </w:rPr>
              <w:t xml:space="preserve">всего – </w:t>
            </w:r>
            <w:r w:rsidR="00B7472D">
              <w:rPr>
                <w:rFonts w:cs="Times New Roman"/>
                <w:sz w:val="24"/>
                <w:szCs w:val="24"/>
              </w:rPr>
              <w:t>609 160,00</w:t>
            </w:r>
            <w:r w:rsidRPr="00B575F0">
              <w:rPr>
                <w:rFonts w:cs="Times New Roman"/>
                <w:sz w:val="24"/>
                <w:szCs w:val="24"/>
              </w:rPr>
              <w:t xml:space="preserve">    руб.</w:t>
            </w:r>
          </w:p>
          <w:p w:rsidR="00B575F0" w:rsidRPr="00B575F0" w:rsidRDefault="00B575F0" w:rsidP="00B575F0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B575F0">
              <w:rPr>
                <w:rFonts w:cs="Times New Roman"/>
                <w:sz w:val="24"/>
                <w:szCs w:val="24"/>
              </w:rPr>
              <w:t>в том числе:</w:t>
            </w:r>
          </w:p>
          <w:p w:rsidR="00B575F0" w:rsidRPr="00B575F0" w:rsidRDefault="00B575F0" w:rsidP="00B575F0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B575F0">
              <w:rPr>
                <w:rFonts w:cs="Times New Roman"/>
                <w:sz w:val="24"/>
                <w:szCs w:val="24"/>
              </w:rPr>
              <w:t>20</w:t>
            </w:r>
            <w:r w:rsidR="00DD1499">
              <w:rPr>
                <w:rFonts w:cs="Times New Roman"/>
                <w:sz w:val="24"/>
                <w:szCs w:val="24"/>
              </w:rPr>
              <w:t>20 год – 609 160,00</w:t>
            </w:r>
            <w:r w:rsidRPr="00B575F0">
              <w:rPr>
                <w:rFonts w:cs="Times New Roman"/>
                <w:sz w:val="24"/>
                <w:szCs w:val="24"/>
              </w:rPr>
              <w:t>*    руб.;</w:t>
            </w:r>
          </w:p>
          <w:p w:rsidR="00B575F0" w:rsidRPr="00B575F0" w:rsidRDefault="00B575F0" w:rsidP="00B575F0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B575F0">
              <w:rPr>
                <w:rFonts w:cs="Times New Roman"/>
                <w:sz w:val="24"/>
                <w:szCs w:val="24"/>
              </w:rPr>
              <w:t>202</w:t>
            </w:r>
            <w:r w:rsidR="00DD1499">
              <w:rPr>
                <w:rFonts w:cs="Times New Roman"/>
                <w:sz w:val="24"/>
                <w:szCs w:val="24"/>
              </w:rPr>
              <w:t>1</w:t>
            </w:r>
            <w:r w:rsidRPr="00B575F0">
              <w:rPr>
                <w:rFonts w:cs="Times New Roman"/>
                <w:sz w:val="24"/>
                <w:szCs w:val="24"/>
              </w:rPr>
              <w:t xml:space="preserve"> год – </w:t>
            </w:r>
            <w:r w:rsidR="00DD1499">
              <w:rPr>
                <w:rFonts w:cs="Times New Roman"/>
                <w:sz w:val="24"/>
                <w:szCs w:val="24"/>
              </w:rPr>
              <w:t>0,00</w:t>
            </w:r>
            <w:r w:rsidRPr="00B575F0">
              <w:rPr>
                <w:rFonts w:cs="Times New Roman"/>
                <w:sz w:val="24"/>
                <w:szCs w:val="24"/>
              </w:rPr>
              <w:t xml:space="preserve"> * руб.</w:t>
            </w:r>
          </w:p>
          <w:p w:rsidR="00B575F0" w:rsidRDefault="00B575F0" w:rsidP="00B575F0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B575F0">
              <w:rPr>
                <w:rFonts w:cs="Times New Roman"/>
                <w:sz w:val="24"/>
                <w:szCs w:val="24"/>
              </w:rPr>
              <w:t>202</w:t>
            </w:r>
            <w:r w:rsidR="00DD1499">
              <w:rPr>
                <w:rFonts w:cs="Times New Roman"/>
                <w:sz w:val="24"/>
                <w:szCs w:val="24"/>
              </w:rPr>
              <w:t>2</w:t>
            </w:r>
            <w:r w:rsidRPr="00B575F0">
              <w:rPr>
                <w:rFonts w:cs="Times New Roman"/>
                <w:sz w:val="24"/>
                <w:szCs w:val="24"/>
              </w:rPr>
              <w:t xml:space="preserve"> год – 0,00 </w:t>
            </w:r>
            <w:proofErr w:type="gramStart"/>
            <w:r w:rsidRPr="00B575F0">
              <w:rPr>
                <w:rFonts w:cs="Times New Roman"/>
                <w:sz w:val="24"/>
                <w:szCs w:val="24"/>
              </w:rPr>
              <w:t>*  руб</w:t>
            </w:r>
            <w:r>
              <w:rPr>
                <w:rFonts w:cs="Times New Roman"/>
                <w:sz w:val="24"/>
                <w:szCs w:val="24"/>
              </w:rPr>
              <w:t>.</w:t>
            </w:r>
            <w:proofErr w:type="gramEnd"/>
          </w:p>
          <w:p w:rsidR="00A148CB" w:rsidRPr="00AC345F" w:rsidRDefault="00A148CB" w:rsidP="00B575F0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AC345F">
              <w:rPr>
                <w:rFonts w:cs="Times New Roman"/>
                <w:sz w:val="24"/>
                <w:szCs w:val="24"/>
              </w:rPr>
              <w:t>Источником финансирования является бюджет Комсомольского муниципального района, бюджет.</w:t>
            </w:r>
          </w:p>
          <w:p w:rsidR="00A148CB" w:rsidRPr="00AC345F" w:rsidRDefault="00A148CB" w:rsidP="00602FA9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AC345F">
              <w:rPr>
                <w:rFonts w:cs="Times New Roman"/>
                <w:sz w:val="24"/>
                <w:szCs w:val="24"/>
              </w:rPr>
              <w:t>Объемы расходов на выполнение мероприятий программы ежегодно уточняются в процессе исполнения бюджетов Комсомольског</w:t>
            </w:r>
            <w:r w:rsidR="00602FA9">
              <w:rPr>
                <w:rFonts w:cs="Times New Roman"/>
                <w:sz w:val="24"/>
                <w:szCs w:val="24"/>
              </w:rPr>
              <w:t>о муниципального района</w:t>
            </w:r>
            <w:r w:rsidRPr="00AC345F">
              <w:rPr>
                <w:rFonts w:cs="Times New Roman"/>
                <w:sz w:val="24"/>
                <w:szCs w:val="24"/>
              </w:rPr>
              <w:t xml:space="preserve"> на очередной финансовый год.</w:t>
            </w:r>
          </w:p>
        </w:tc>
      </w:tr>
      <w:tr w:rsidR="00A148CB" w:rsidRPr="00AC345F" w:rsidTr="00854D3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B" w:rsidRPr="00AC345F" w:rsidRDefault="00A148CB" w:rsidP="00A148CB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AC345F">
              <w:rPr>
                <w:rFonts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26" w:rsidRPr="00AC345F" w:rsidRDefault="00EE5D26" w:rsidP="00EE5D2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221" w:firstLine="142"/>
              <w:jc w:val="both"/>
              <w:rPr>
                <w:rFonts w:cs="Times New Roman"/>
                <w:sz w:val="24"/>
                <w:szCs w:val="24"/>
              </w:rPr>
            </w:pPr>
            <w:r w:rsidRPr="00AC345F">
              <w:rPr>
                <w:rFonts w:cs="Times New Roman"/>
                <w:sz w:val="24"/>
                <w:szCs w:val="24"/>
              </w:rPr>
              <w:t>Обеспечение устойчивого и гармоничного развития территорий Комсомольского муниципального района;</w:t>
            </w:r>
          </w:p>
          <w:p w:rsidR="00EE5D26" w:rsidRPr="00AC345F" w:rsidRDefault="00EE5D26" w:rsidP="00EE5D2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221" w:firstLine="142"/>
              <w:jc w:val="both"/>
              <w:rPr>
                <w:rFonts w:cs="Times New Roman"/>
                <w:sz w:val="24"/>
                <w:szCs w:val="24"/>
              </w:rPr>
            </w:pPr>
            <w:r w:rsidRPr="00AC345F">
              <w:rPr>
                <w:rFonts w:cs="Times New Roman"/>
                <w:sz w:val="24"/>
                <w:szCs w:val="24"/>
              </w:rPr>
              <w:t>Обеспечение учета интересов жителей Комсомольского муниципального района;</w:t>
            </w:r>
          </w:p>
          <w:p w:rsidR="00EE5D26" w:rsidRPr="00AC345F" w:rsidRDefault="00EE5D26" w:rsidP="00EE5D2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221" w:firstLine="142"/>
              <w:jc w:val="both"/>
              <w:rPr>
                <w:rFonts w:cs="Times New Roman"/>
                <w:sz w:val="24"/>
                <w:szCs w:val="24"/>
              </w:rPr>
            </w:pPr>
            <w:r w:rsidRPr="00AC345F">
              <w:rPr>
                <w:rFonts w:cs="Times New Roman"/>
                <w:sz w:val="24"/>
                <w:szCs w:val="24"/>
              </w:rPr>
              <w:t>Исключение несоответствия документов территориального планирования и градостроительного зонирования действующему законодательству;</w:t>
            </w:r>
          </w:p>
          <w:p w:rsidR="00A148CB" w:rsidRPr="00AC345F" w:rsidRDefault="00EE5D26" w:rsidP="00EE5D2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221" w:firstLine="142"/>
              <w:jc w:val="both"/>
              <w:rPr>
                <w:rFonts w:cs="Times New Roman"/>
                <w:sz w:val="24"/>
                <w:szCs w:val="24"/>
              </w:rPr>
            </w:pPr>
            <w:r w:rsidRPr="00AC345F">
              <w:rPr>
                <w:rFonts w:cs="Times New Roman"/>
                <w:sz w:val="24"/>
                <w:szCs w:val="24"/>
              </w:rPr>
              <w:t>Приведение документов территориального планирования и градостроительного зонирования в соответствие с фактическим землепользованием.</w:t>
            </w:r>
          </w:p>
        </w:tc>
      </w:tr>
    </w:tbl>
    <w:p w:rsidR="009F321F" w:rsidRDefault="009F321F" w:rsidP="009F321F">
      <w:pPr>
        <w:pStyle w:val="ConsPlusNormal"/>
      </w:pPr>
    </w:p>
    <w:p w:rsidR="00AC345F" w:rsidRDefault="00AC345F" w:rsidP="009F321F">
      <w:pPr>
        <w:pStyle w:val="ConsPlusNormal"/>
        <w:jc w:val="center"/>
        <w:rPr>
          <w:b/>
        </w:rPr>
      </w:pPr>
    </w:p>
    <w:p w:rsidR="009F321F" w:rsidRPr="0061697A" w:rsidRDefault="009F321F" w:rsidP="009F321F">
      <w:pPr>
        <w:pStyle w:val="ConsPlusNormal"/>
        <w:jc w:val="center"/>
        <w:rPr>
          <w:b/>
        </w:rPr>
      </w:pPr>
      <w:r w:rsidRPr="0061697A">
        <w:rPr>
          <w:b/>
        </w:rPr>
        <w:t>2. Анализ текущей ситуации</w:t>
      </w:r>
    </w:p>
    <w:p w:rsidR="009F321F" w:rsidRDefault="009F321F" w:rsidP="009F321F">
      <w:pPr>
        <w:pStyle w:val="ConsPlusNormal"/>
        <w:jc w:val="center"/>
        <w:rPr>
          <w:b/>
        </w:rPr>
      </w:pPr>
      <w:r w:rsidRPr="0061697A">
        <w:rPr>
          <w:b/>
        </w:rPr>
        <w:t>в сфере реализации муниципальной программы</w:t>
      </w:r>
    </w:p>
    <w:p w:rsidR="009F321F" w:rsidRPr="0061697A" w:rsidRDefault="009F321F" w:rsidP="009F321F">
      <w:pPr>
        <w:pStyle w:val="ConsPlusNormal"/>
        <w:jc w:val="center"/>
        <w:rPr>
          <w:b/>
        </w:rPr>
      </w:pPr>
    </w:p>
    <w:p w:rsidR="001027EA" w:rsidRDefault="001027EA" w:rsidP="001027EA">
      <w:pPr>
        <w:ind w:firstLine="709"/>
        <w:jc w:val="both"/>
      </w:pPr>
      <w:r>
        <w:t>Развитие Комсомольского муниципального района невозможно без грамотного и эффективного управления градостроительной деятельностью в области территориального планирования, архитектуры и градостроительства.</w:t>
      </w:r>
    </w:p>
    <w:p w:rsidR="001027EA" w:rsidRDefault="001027EA" w:rsidP="001027EA">
      <w:pPr>
        <w:ind w:firstLine="709"/>
        <w:jc w:val="both"/>
      </w:pPr>
      <w:r>
        <w:t xml:space="preserve">Реализация полномочий органов местного самоуправления в сфере градостроительной деятельности на территории Комсомольского муниципального района возможна в рамках финансирования деятельности </w:t>
      </w:r>
      <w:r>
        <w:lastRenderedPageBreak/>
        <w:t xml:space="preserve">управления архитектуры и градостроительства Администрации Комсомольского муниципального района. Анализ возможных вариантов решения поставленных задач показал необходимость использования </w:t>
      </w:r>
      <w:proofErr w:type="spellStart"/>
      <w:r>
        <w:t>программно</w:t>
      </w:r>
      <w:proofErr w:type="spellEnd"/>
      <w:r>
        <w:t>–целевого метода, являющегося одним из современных инструментов стратегического планирования.</w:t>
      </w:r>
    </w:p>
    <w:p w:rsidR="001027EA" w:rsidRDefault="001027EA" w:rsidP="001027EA">
      <w:pPr>
        <w:ind w:firstLine="709"/>
        <w:jc w:val="both"/>
      </w:pPr>
      <w:r>
        <w:t>Реализация мероприятий муниципальной программы направлена на обеспечение устойчивого развития градостроительной деятельности Комсомольского муниципального района на основе территориального планирования и градостроительного зонирования.</w:t>
      </w:r>
    </w:p>
    <w:p w:rsidR="001027EA" w:rsidRDefault="001027EA" w:rsidP="001027EA">
      <w:pPr>
        <w:ind w:firstLine="709"/>
        <w:jc w:val="both"/>
      </w:pPr>
      <w:r>
        <w:t>Главным принципом, на основе которого разработана муниципальная программа, является рациональное и эффективное использование территории, управление градостроительной деятельностью в области территориального планирования, архитектуры и градостроительства с целью комплексного развития всей территории муниципального образования как самодостаточной территории, контроль и регулирование соблюдения юридическими лицами, индивидуальными предпринимателями, гражданами на территори</w:t>
      </w:r>
      <w:r w:rsidR="00EE5D26">
        <w:t>и</w:t>
      </w:r>
      <w:r>
        <w:t xml:space="preserve"> Комсомольского муниципального района требований законодательства.</w:t>
      </w:r>
    </w:p>
    <w:p w:rsidR="001027EA" w:rsidRDefault="001027EA" w:rsidP="001027EA">
      <w:pPr>
        <w:ind w:firstLine="709"/>
        <w:jc w:val="both"/>
      </w:pPr>
      <w:r>
        <w:t>Проблема развития градостроительной деятельности на территории муниципального образования носит комплексный характер.</w:t>
      </w:r>
    </w:p>
    <w:p w:rsidR="001027EA" w:rsidRDefault="001027EA" w:rsidP="001027EA">
      <w:pPr>
        <w:ind w:firstLine="709"/>
        <w:jc w:val="both"/>
      </w:pPr>
      <w:r>
        <w:t>Программно-целевой метод позволяет сконцентрировать в рамках муниципальной программы имеющиеся ресурсы на решение ключевых проблем в сфере градостроительства, обеспечить сбалансированность и последовательность решения поставленных задач.</w:t>
      </w:r>
    </w:p>
    <w:p w:rsidR="001027EA" w:rsidRDefault="001027EA" w:rsidP="001027EA">
      <w:pPr>
        <w:ind w:firstLine="709"/>
        <w:jc w:val="both"/>
      </w:pPr>
      <w:r>
        <w:t>Организационные риски, возможные при реализации муниципальной программы, связаны с взаимодействием органов местного самоуправления, федеральных органов исполнительной власти, органов исполнительной власти субъектов Российской Федерации и их территориальных органов. Взаимное сотрудничество в рамках полномочий приведет к преодолению организационных рисков, не позволит поставить под угрозу планомерное развитие территории в области градостроительства.</w:t>
      </w:r>
    </w:p>
    <w:p w:rsidR="009F321F" w:rsidRDefault="001027EA" w:rsidP="001027EA">
      <w:pPr>
        <w:ind w:firstLine="709"/>
        <w:jc w:val="both"/>
        <w:rPr>
          <w:szCs w:val="28"/>
        </w:rPr>
      </w:pPr>
      <w:r>
        <w:t>В ходе реализации муниципальной программы возможны юридические риски, связанные с изменением законодательства Российской Федерации. Регулярный правовой мониторинг, своевременное внесение изменений в документы территориального планирования поселения, муниципальные нормативные правовые акты муниципального района в области градостроительства, позволят минимизировать последствия изменений в законодательстве Российской Федерации</w:t>
      </w:r>
      <w:r w:rsidR="009F321F" w:rsidRPr="00901214">
        <w:rPr>
          <w:szCs w:val="28"/>
        </w:rPr>
        <w:t>.</w:t>
      </w:r>
    </w:p>
    <w:p w:rsidR="00953AD0" w:rsidRPr="00414F96" w:rsidRDefault="00953AD0" w:rsidP="00953AD0">
      <w:pPr>
        <w:pStyle w:val="ConsPlusNormal"/>
        <w:ind w:firstLine="540"/>
        <w:jc w:val="both"/>
        <w:rPr>
          <w:szCs w:val="28"/>
        </w:rPr>
      </w:pPr>
      <w:r w:rsidRPr="00414F96">
        <w:rPr>
          <w:szCs w:val="28"/>
        </w:rPr>
        <w:t xml:space="preserve">Показатели, характеризующие текущую ситуацию в сфере реализации </w:t>
      </w:r>
      <w:r>
        <w:rPr>
          <w:szCs w:val="28"/>
        </w:rPr>
        <w:t>муниципальной</w:t>
      </w:r>
      <w:r w:rsidRPr="00414F96">
        <w:rPr>
          <w:szCs w:val="28"/>
        </w:rPr>
        <w:t xml:space="preserve"> программы, представлены в таблице:</w:t>
      </w:r>
    </w:p>
    <w:p w:rsidR="00953AD0" w:rsidRPr="00414F96" w:rsidRDefault="00953AD0" w:rsidP="00953AD0">
      <w:pPr>
        <w:pStyle w:val="ConsPlusNormal"/>
        <w:jc w:val="both"/>
        <w:rPr>
          <w:szCs w:val="28"/>
        </w:rPr>
      </w:pP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850"/>
        <w:gridCol w:w="1656"/>
        <w:gridCol w:w="1656"/>
        <w:gridCol w:w="1656"/>
      </w:tblGrid>
      <w:tr w:rsidR="001C2A75" w:rsidRPr="00150F05" w:rsidTr="001C2A75">
        <w:trPr>
          <w:trHeight w:val="912"/>
        </w:trPr>
        <w:tc>
          <w:tcPr>
            <w:tcW w:w="3681" w:type="dxa"/>
          </w:tcPr>
          <w:p w:rsidR="001C2A75" w:rsidRPr="00150F05" w:rsidRDefault="001C2A75" w:rsidP="00953A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50F0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</w:tcPr>
          <w:p w:rsidR="001C2A75" w:rsidRPr="00150F05" w:rsidRDefault="001C2A75" w:rsidP="00D456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656" w:type="dxa"/>
          </w:tcPr>
          <w:p w:rsidR="001C2A75" w:rsidRPr="00150F05" w:rsidRDefault="001C2A75" w:rsidP="00D45647">
            <w:pPr>
              <w:pStyle w:val="ConsPlusNormal"/>
              <w:jc w:val="center"/>
              <w:rPr>
                <w:sz w:val="24"/>
                <w:szCs w:val="24"/>
              </w:rPr>
            </w:pPr>
            <w:r w:rsidRPr="00150F05">
              <w:rPr>
                <w:sz w:val="24"/>
                <w:szCs w:val="24"/>
              </w:rPr>
              <w:t>По состоянию на 01.01.201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56" w:type="dxa"/>
          </w:tcPr>
          <w:p w:rsidR="001C2A75" w:rsidRPr="00150F05" w:rsidRDefault="001C2A75" w:rsidP="00D45647">
            <w:pPr>
              <w:pStyle w:val="ConsPlusNormal"/>
              <w:jc w:val="center"/>
              <w:rPr>
                <w:sz w:val="24"/>
                <w:szCs w:val="24"/>
              </w:rPr>
            </w:pPr>
            <w:r w:rsidRPr="00150F05">
              <w:rPr>
                <w:sz w:val="24"/>
                <w:szCs w:val="24"/>
              </w:rPr>
              <w:t>По состоянию на 01.01.201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656" w:type="dxa"/>
          </w:tcPr>
          <w:p w:rsidR="001C2A75" w:rsidRPr="00150F05" w:rsidRDefault="001C2A75" w:rsidP="00953A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50F05">
              <w:rPr>
                <w:sz w:val="24"/>
                <w:szCs w:val="24"/>
              </w:rPr>
              <w:t>По состоянию на 01.01.2019</w:t>
            </w:r>
          </w:p>
        </w:tc>
      </w:tr>
      <w:tr w:rsidR="001C2A75" w:rsidRPr="00150F05" w:rsidTr="001C2A75">
        <w:trPr>
          <w:trHeight w:val="460"/>
        </w:trPr>
        <w:tc>
          <w:tcPr>
            <w:tcW w:w="3681" w:type="dxa"/>
          </w:tcPr>
          <w:p w:rsidR="001C2A75" w:rsidRPr="00150F05" w:rsidRDefault="001C2A75" w:rsidP="00D45647">
            <w:pPr>
              <w:pStyle w:val="ConsPlusNormal"/>
              <w:jc w:val="both"/>
              <w:rPr>
                <w:sz w:val="24"/>
                <w:szCs w:val="24"/>
              </w:rPr>
            </w:pPr>
            <w:r w:rsidRPr="00150F05">
              <w:rPr>
                <w:sz w:val="24"/>
                <w:szCs w:val="24"/>
              </w:rPr>
              <w:t>Количество населенных пунктов, на территории которых утвержден генеральный план</w:t>
            </w:r>
          </w:p>
        </w:tc>
        <w:tc>
          <w:tcPr>
            <w:tcW w:w="850" w:type="dxa"/>
          </w:tcPr>
          <w:p w:rsidR="001C2A75" w:rsidRPr="00150F05" w:rsidRDefault="001C2A75" w:rsidP="00D456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56" w:type="dxa"/>
          </w:tcPr>
          <w:p w:rsidR="001C2A75" w:rsidRPr="00150F05" w:rsidRDefault="001C2A75" w:rsidP="00D45647">
            <w:pPr>
              <w:pStyle w:val="ConsPlusNormal"/>
              <w:jc w:val="center"/>
              <w:rPr>
                <w:sz w:val="24"/>
                <w:szCs w:val="24"/>
              </w:rPr>
            </w:pPr>
            <w:r w:rsidRPr="00150F05">
              <w:rPr>
                <w:sz w:val="24"/>
                <w:szCs w:val="24"/>
              </w:rPr>
              <w:t>114</w:t>
            </w:r>
          </w:p>
        </w:tc>
        <w:tc>
          <w:tcPr>
            <w:tcW w:w="1656" w:type="dxa"/>
          </w:tcPr>
          <w:p w:rsidR="001C2A75" w:rsidRPr="00150F05" w:rsidRDefault="001C2A75" w:rsidP="00D45647">
            <w:pPr>
              <w:pStyle w:val="ConsPlusNormal"/>
              <w:jc w:val="center"/>
              <w:rPr>
                <w:sz w:val="24"/>
                <w:szCs w:val="24"/>
              </w:rPr>
            </w:pPr>
            <w:r w:rsidRPr="00150F05">
              <w:rPr>
                <w:sz w:val="24"/>
                <w:szCs w:val="24"/>
              </w:rPr>
              <w:t>114</w:t>
            </w:r>
          </w:p>
        </w:tc>
        <w:tc>
          <w:tcPr>
            <w:tcW w:w="1656" w:type="dxa"/>
          </w:tcPr>
          <w:p w:rsidR="001C2A75" w:rsidRPr="00150F05" w:rsidRDefault="001C2A75" w:rsidP="00D45647">
            <w:pPr>
              <w:pStyle w:val="ConsPlusNormal"/>
              <w:jc w:val="center"/>
              <w:rPr>
                <w:sz w:val="24"/>
                <w:szCs w:val="24"/>
              </w:rPr>
            </w:pPr>
            <w:r w:rsidRPr="00150F05">
              <w:rPr>
                <w:sz w:val="24"/>
                <w:szCs w:val="24"/>
              </w:rPr>
              <w:t>114</w:t>
            </w:r>
          </w:p>
        </w:tc>
      </w:tr>
      <w:tr w:rsidR="001C2A75" w:rsidRPr="00150F05" w:rsidTr="001C2A75">
        <w:trPr>
          <w:trHeight w:val="460"/>
        </w:trPr>
        <w:tc>
          <w:tcPr>
            <w:tcW w:w="3681" w:type="dxa"/>
          </w:tcPr>
          <w:p w:rsidR="001C2A75" w:rsidRPr="00150F05" w:rsidRDefault="001C2A75" w:rsidP="001C2A75">
            <w:pPr>
              <w:pStyle w:val="ConsPlusNormal"/>
              <w:jc w:val="both"/>
              <w:rPr>
                <w:sz w:val="24"/>
                <w:szCs w:val="24"/>
              </w:rPr>
            </w:pPr>
            <w:r w:rsidRPr="00150F05">
              <w:rPr>
                <w:sz w:val="24"/>
                <w:szCs w:val="24"/>
              </w:rPr>
              <w:lastRenderedPageBreak/>
              <w:t>Количество объектов (территориальных зон городского и сельских поселений  Комсомольского муниципального района Ивановской области), в отношении которых проведены работы п</w:t>
            </w:r>
            <w:r>
              <w:rPr>
                <w:sz w:val="24"/>
                <w:szCs w:val="24"/>
              </w:rPr>
              <w:t>о координатному описанию границ</w:t>
            </w:r>
          </w:p>
        </w:tc>
        <w:tc>
          <w:tcPr>
            <w:tcW w:w="850" w:type="dxa"/>
          </w:tcPr>
          <w:p w:rsidR="001C2A75" w:rsidRDefault="001C2A75" w:rsidP="001C2A75">
            <w:pPr>
              <w:jc w:val="center"/>
            </w:pPr>
            <w:r w:rsidRPr="00680782">
              <w:rPr>
                <w:sz w:val="24"/>
                <w:szCs w:val="24"/>
              </w:rPr>
              <w:t>шт.</w:t>
            </w:r>
          </w:p>
        </w:tc>
        <w:tc>
          <w:tcPr>
            <w:tcW w:w="1656" w:type="dxa"/>
          </w:tcPr>
          <w:p w:rsidR="001C2A75" w:rsidRPr="00150F05" w:rsidRDefault="001C2A75" w:rsidP="001C2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150F05">
              <w:rPr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1C2A75" w:rsidRPr="00150F05" w:rsidRDefault="001C2A75" w:rsidP="001C2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150F05">
              <w:rPr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1C2A75" w:rsidRPr="00150F05" w:rsidRDefault="001C2A75" w:rsidP="001C2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150F05">
              <w:rPr>
                <w:sz w:val="24"/>
                <w:szCs w:val="24"/>
              </w:rPr>
              <w:t>0</w:t>
            </w:r>
          </w:p>
        </w:tc>
      </w:tr>
      <w:tr w:rsidR="001C2A75" w:rsidRPr="00150F05" w:rsidTr="001C2A75">
        <w:trPr>
          <w:trHeight w:val="689"/>
        </w:trPr>
        <w:tc>
          <w:tcPr>
            <w:tcW w:w="3681" w:type="dxa"/>
          </w:tcPr>
          <w:p w:rsidR="001C2A75" w:rsidRPr="00150F05" w:rsidRDefault="001C2A75" w:rsidP="001C2A75">
            <w:pPr>
              <w:pStyle w:val="ConsPlusNormal"/>
              <w:jc w:val="both"/>
              <w:rPr>
                <w:sz w:val="24"/>
                <w:szCs w:val="24"/>
              </w:rPr>
            </w:pPr>
            <w:r w:rsidRPr="00150F05">
              <w:rPr>
                <w:sz w:val="24"/>
                <w:szCs w:val="24"/>
              </w:rPr>
              <w:t>Количество объектов (Комсомольский муниципальный район Ивановской области, населенные пункты Комсомольского муниципального района Ивановской области), в отношении которых проведены работы по координатному описанию границ</w:t>
            </w:r>
          </w:p>
        </w:tc>
        <w:tc>
          <w:tcPr>
            <w:tcW w:w="850" w:type="dxa"/>
          </w:tcPr>
          <w:p w:rsidR="001C2A75" w:rsidRDefault="001C2A75" w:rsidP="001C2A75">
            <w:pPr>
              <w:jc w:val="center"/>
            </w:pPr>
            <w:r w:rsidRPr="00680782">
              <w:rPr>
                <w:sz w:val="24"/>
                <w:szCs w:val="24"/>
              </w:rPr>
              <w:t>шт.</w:t>
            </w:r>
          </w:p>
        </w:tc>
        <w:tc>
          <w:tcPr>
            <w:tcW w:w="1656" w:type="dxa"/>
          </w:tcPr>
          <w:p w:rsidR="001C2A75" w:rsidRPr="00150F05" w:rsidRDefault="001C2A75" w:rsidP="001C2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1C2A75" w:rsidRPr="00150F05" w:rsidRDefault="001C2A75" w:rsidP="001C2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1C2A75" w:rsidRPr="00150F05" w:rsidRDefault="001C2A75" w:rsidP="001C2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53AD0" w:rsidRDefault="00953AD0" w:rsidP="001027EA">
      <w:pPr>
        <w:ind w:firstLine="709"/>
        <w:jc w:val="both"/>
        <w:rPr>
          <w:szCs w:val="28"/>
        </w:rPr>
      </w:pPr>
    </w:p>
    <w:p w:rsidR="001027EA" w:rsidRDefault="001027EA" w:rsidP="00BD6FBD">
      <w:pPr>
        <w:shd w:val="clear" w:color="auto" w:fill="FFFFFF"/>
        <w:spacing w:before="317"/>
        <w:ind w:left="682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Раздел 3. </w:t>
      </w:r>
      <w:r w:rsidR="00BD6FBD">
        <w:rPr>
          <w:rFonts w:eastAsia="Times New Roman"/>
          <w:b/>
          <w:bCs/>
          <w:szCs w:val="28"/>
        </w:rPr>
        <w:t>С</w:t>
      </w:r>
      <w:r w:rsidR="00BD6FBD" w:rsidRPr="00BD6FBD">
        <w:rPr>
          <w:rFonts w:eastAsia="Times New Roman"/>
          <w:b/>
          <w:bCs/>
          <w:szCs w:val="28"/>
        </w:rPr>
        <w:t>ведения о целевых индикаторах (показателях) Программы</w:t>
      </w:r>
    </w:p>
    <w:p w:rsidR="00EE5D26" w:rsidRDefault="00EE5D26" w:rsidP="001027EA">
      <w:pPr>
        <w:pStyle w:val="ConsPlusNormal"/>
        <w:jc w:val="both"/>
        <w:rPr>
          <w:rFonts w:eastAsiaTheme="minorHAnsi" w:cstheme="minorBidi"/>
          <w:szCs w:val="28"/>
          <w:lang w:eastAsia="en-US"/>
        </w:rPr>
      </w:pPr>
    </w:p>
    <w:p w:rsidR="001027EA" w:rsidRPr="001027EA" w:rsidRDefault="001027EA" w:rsidP="00EE5D26">
      <w:pPr>
        <w:pStyle w:val="ConsPlusNormal"/>
        <w:ind w:firstLine="567"/>
        <w:jc w:val="both"/>
        <w:rPr>
          <w:rFonts w:eastAsiaTheme="minorHAnsi" w:cstheme="minorBidi"/>
          <w:szCs w:val="28"/>
          <w:lang w:eastAsia="en-US"/>
        </w:rPr>
      </w:pPr>
      <w:r w:rsidRPr="001027EA">
        <w:rPr>
          <w:rFonts w:eastAsiaTheme="minorHAnsi" w:cstheme="minorBidi"/>
          <w:szCs w:val="28"/>
          <w:lang w:eastAsia="en-US"/>
        </w:rPr>
        <w:t xml:space="preserve">Для обеспечения эффективного регулирования градостроительной деятельности на территории </w:t>
      </w:r>
      <w:r w:rsidR="00EE5D26">
        <w:rPr>
          <w:rFonts w:eastAsiaTheme="minorHAnsi" w:cstheme="minorBidi"/>
          <w:szCs w:val="28"/>
          <w:lang w:eastAsia="en-US"/>
        </w:rPr>
        <w:t>Комсомольск</w:t>
      </w:r>
      <w:r w:rsidRPr="001027EA">
        <w:rPr>
          <w:rFonts w:eastAsiaTheme="minorHAnsi" w:cstheme="minorBidi"/>
          <w:szCs w:val="28"/>
          <w:lang w:eastAsia="en-US"/>
        </w:rPr>
        <w:t>ого муниципального района в соответствии с действующим законодательством Российской Федерации необходим как качественный, так и количественный анализ территории, а также создание условий устойчивого градостроительного и социально-экономического развития территории.</w:t>
      </w:r>
    </w:p>
    <w:p w:rsidR="001027EA" w:rsidRPr="00150F05" w:rsidRDefault="001027EA" w:rsidP="001027EA">
      <w:pPr>
        <w:pStyle w:val="ConsPlusNormal"/>
        <w:jc w:val="both"/>
        <w:rPr>
          <w:rFonts w:eastAsiaTheme="minorHAnsi" w:cstheme="minorBidi"/>
          <w:szCs w:val="28"/>
          <w:lang w:eastAsia="en-US"/>
        </w:rPr>
      </w:pPr>
      <w:r w:rsidRPr="00150F05">
        <w:rPr>
          <w:rFonts w:eastAsiaTheme="minorHAnsi" w:cstheme="minorBidi"/>
          <w:szCs w:val="28"/>
          <w:lang w:eastAsia="en-US"/>
        </w:rPr>
        <w:t>Цели</w:t>
      </w:r>
      <w:r w:rsidR="00EE5D26" w:rsidRPr="00150F05">
        <w:t xml:space="preserve"> </w:t>
      </w:r>
      <w:r w:rsidR="00EE5D26" w:rsidRPr="00150F05">
        <w:rPr>
          <w:rFonts w:eastAsiaTheme="minorHAnsi" w:cstheme="minorBidi"/>
          <w:szCs w:val="28"/>
          <w:lang w:eastAsia="en-US"/>
        </w:rPr>
        <w:t>муниципальной программы</w:t>
      </w:r>
      <w:r w:rsidRPr="00150F05">
        <w:rPr>
          <w:rFonts w:eastAsiaTheme="minorHAnsi" w:cstheme="minorBidi"/>
          <w:szCs w:val="28"/>
          <w:lang w:eastAsia="en-US"/>
        </w:rPr>
        <w:t>:</w:t>
      </w:r>
    </w:p>
    <w:p w:rsidR="001027EA" w:rsidRPr="001027EA" w:rsidRDefault="001027EA" w:rsidP="001027EA">
      <w:pPr>
        <w:pStyle w:val="ConsPlusNormal"/>
        <w:jc w:val="both"/>
        <w:rPr>
          <w:rFonts w:eastAsiaTheme="minorHAnsi" w:cstheme="minorBidi"/>
          <w:szCs w:val="28"/>
          <w:lang w:eastAsia="en-US"/>
        </w:rPr>
      </w:pPr>
      <w:r w:rsidRPr="001027EA">
        <w:rPr>
          <w:rFonts w:eastAsiaTheme="minorHAnsi" w:cstheme="minorBidi"/>
          <w:szCs w:val="28"/>
          <w:lang w:eastAsia="en-US"/>
        </w:rPr>
        <w:t>1. Внесение изменений в документы территориального планирования и градостроительного зонирования</w:t>
      </w:r>
      <w:r w:rsidR="00EE5D26">
        <w:rPr>
          <w:rFonts w:eastAsiaTheme="minorHAnsi" w:cstheme="minorBidi"/>
          <w:szCs w:val="28"/>
          <w:lang w:eastAsia="en-US"/>
        </w:rPr>
        <w:t xml:space="preserve"> поселений Комсомольск</w:t>
      </w:r>
      <w:r w:rsidRPr="001027EA">
        <w:rPr>
          <w:rFonts w:eastAsiaTheme="minorHAnsi" w:cstheme="minorBidi"/>
          <w:szCs w:val="28"/>
          <w:lang w:eastAsia="en-US"/>
        </w:rPr>
        <w:t>ого муниципального района в соответствии с действующим градостроительным законодательством.</w:t>
      </w:r>
    </w:p>
    <w:p w:rsidR="009424E6" w:rsidRPr="001027EA" w:rsidRDefault="009424E6" w:rsidP="009424E6">
      <w:pPr>
        <w:pStyle w:val="ConsPlusNormal"/>
        <w:jc w:val="both"/>
        <w:rPr>
          <w:rFonts w:eastAsiaTheme="minorHAnsi" w:cstheme="minorBidi"/>
          <w:szCs w:val="28"/>
          <w:lang w:eastAsia="en-US"/>
        </w:rPr>
      </w:pPr>
      <w:r>
        <w:rPr>
          <w:rFonts w:eastAsiaTheme="minorHAnsi" w:cstheme="minorBidi"/>
          <w:szCs w:val="28"/>
          <w:lang w:eastAsia="en-US"/>
        </w:rPr>
        <w:t>2</w:t>
      </w:r>
      <w:r w:rsidRPr="001027EA">
        <w:rPr>
          <w:rFonts w:eastAsiaTheme="minorHAnsi" w:cstheme="minorBidi"/>
          <w:szCs w:val="28"/>
          <w:lang w:eastAsia="en-US"/>
        </w:rPr>
        <w:t>.</w:t>
      </w:r>
      <w:r w:rsidRPr="001027EA">
        <w:rPr>
          <w:rFonts w:eastAsiaTheme="minorHAnsi" w:cstheme="minorBidi"/>
          <w:szCs w:val="28"/>
          <w:lang w:eastAsia="en-US"/>
        </w:rPr>
        <w:tab/>
        <w:t>Разработка проектов планировки и (или) проектов межевания территории</w:t>
      </w:r>
      <w:r>
        <w:rPr>
          <w:rFonts w:eastAsiaTheme="minorHAnsi" w:cstheme="minorBidi"/>
          <w:szCs w:val="28"/>
          <w:lang w:eastAsia="en-US"/>
        </w:rPr>
        <w:t>.</w:t>
      </w:r>
    </w:p>
    <w:p w:rsidR="001027EA" w:rsidRPr="00150F05" w:rsidRDefault="001027EA" w:rsidP="001027EA">
      <w:pPr>
        <w:pStyle w:val="ConsPlusNormal"/>
        <w:jc w:val="both"/>
        <w:rPr>
          <w:rFonts w:eastAsiaTheme="minorHAnsi" w:cstheme="minorBidi"/>
          <w:szCs w:val="28"/>
          <w:lang w:eastAsia="en-US"/>
        </w:rPr>
      </w:pPr>
      <w:r w:rsidRPr="00150F05">
        <w:rPr>
          <w:rFonts w:eastAsiaTheme="minorHAnsi" w:cstheme="minorBidi"/>
          <w:szCs w:val="28"/>
          <w:lang w:eastAsia="en-US"/>
        </w:rPr>
        <w:t>Задачи:</w:t>
      </w:r>
    </w:p>
    <w:p w:rsidR="001027EA" w:rsidRPr="001027EA" w:rsidRDefault="001027EA" w:rsidP="001027EA">
      <w:pPr>
        <w:pStyle w:val="ConsPlusNormal"/>
        <w:jc w:val="both"/>
        <w:rPr>
          <w:rFonts w:eastAsiaTheme="minorHAnsi" w:cstheme="minorBidi"/>
          <w:szCs w:val="28"/>
          <w:lang w:eastAsia="en-US"/>
        </w:rPr>
      </w:pPr>
      <w:r w:rsidRPr="001027EA">
        <w:rPr>
          <w:rFonts w:eastAsiaTheme="minorHAnsi" w:cstheme="minorBidi"/>
          <w:szCs w:val="28"/>
          <w:lang w:eastAsia="en-US"/>
        </w:rPr>
        <w:t>1. Внесение в ЕГРН сведений о границах населенных пунктов и территориальных зон</w:t>
      </w:r>
    </w:p>
    <w:p w:rsidR="001027EA" w:rsidRPr="001027EA" w:rsidRDefault="001027EA" w:rsidP="001027EA">
      <w:pPr>
        <w:pStyle w:val="ConsPlusNormal"/>
        <w:jc w:val="both"/>
        <w:rPr>
          <w:rFonts w:eastAsiaTheme="minorHAnsi" w:cstheme="minorBidi"/>
          <w:szCs w:val="28"/>
          <w:lang w:eastAsia="en-US"/>
        </w:rPr>
      </w:pPr>
      <w:r w:rsidRPr="001027EA">
        <w:rPr>
          <w:rFonts w:eastAsiaTheme="minorHAnsi" w:cstheme="minorBidi"/>
          <w:szCs w:val="28"/>
          <w:lang w:eastAsia="en-US"/>
        </w:rPr>
        <w:t>1.1.</w:t>
      </w:r>
      <w:r w:rsidRPr="001027EA">
        <w:rPr>
          <w:rFonts w:eastAsiaTheme="minorHAnsi" w:cstheme="minorBidi"/>
          <w:szCs w:val="28"/>
          <w:lang w:eastAsia="en-US"/>
        </w:rPr>
        <w:tab/>
        <w:t xml:space="preserve">Описание границ территориальных зон, установленных генеральными планами и правилами землепользования и застройки </w:t>
      </w:r>
      <w:r>
        <w:rPr>
          <w:rFonts w:eastAsiaTheme="minorHAnsi" w:cstheme="minorBidi"/>
          <w:szCs w:val="28"/>
          <w:lang w:eastAsia="en-US"/>
        </w:rPr>
        <w:t xml:space="preserve">городского и </w:t>
      </w:r>
      <w:r w:rsidRPr="001027EA">
        <w:rPr>
          <w:rFonts w:eastAsiaTheme="minorHAnsi" w:cstheme="minorBidi"/>
          <w:szCs w:val="28"/>
          <w:lang w:eastAsia="en-US"/>
        </w:rPr>
        <w:t xml:space="preserve">сельских поселений </w:t>
      </w:r>
      <w:r>
        <w:rPr>
          <w:rFonts w:eastAsiaTheme="minorHAnsi" w:cstheme="minorBidi"/>
          <w:szCs w:val="28"/>
          <w:lang w:eastAsia="en-US"/>
        </w:rPr>
        <w:t>Комсомольского муниципального района</w:t>
      </w:r>
      <w:r w:rsidRPr="001027EA">
        <w:rPr>
          <w:rFonts w:eastAsiaTheme="minorHAnsi" w:cstheme="minorBidi"/>
          <w:szCs w:val="28"/>
          <w:lang w:eastAsia="en-US"/>
        </w:rPr>
        <w:t>;</w:t>
      </w:r>
    </w:p>
    <w:p w:rsidR="001027EA" w:rsidRPr="001027EA" w:rsidRDefault="001027EA" w:rsidP="001027EA">
      <w:pPr>
        <w:pStyle w:val="ConsPlusNormal"/>
        <w:jc w:val="both"/>
        <w:rPr>
          <w:rFonts w:eastAsiaTheme="minorHAnsi" w:cstheme="minorBidi"/>
          <w:szCs w:val="28"/>
          <w:lang w:eastAsia="en-US"/>
        </w:rPr>
      </w:pPr>
      <w:r w:rsidRPr="001027EA">
        <w:rPr>
          <w:rFonts w:eastAsiaTheme="minorHAnsi" w:cstheme="minorBidi"/>
          <w:szCs w:val="28"/>
          <w:lang w:eastAsia="en-US"/>
        </w:rPr>
        <w:t>1.2.</w:t>
      </w:r>
      <w:r w:rsidRPr="001027EA">
        <w:rPr>
          <w:rFonts w:eastAsiaTheme="minorHAnsi" w:cstheme="minorBidi"/>
          <w:szCs w:val="28"/>
          <w:lang w:eastAsia="en-US"/>
        </w:rPr>
        <w:tab/>
        <w:t xml:space="preserve">Описание границ населенных пунктов, установленных генеральными планами и правилами землепользования и застройки </w:t>
      </w:r>
      <w:r>
        <w:rPr>
          <w:rFonts w:eastAsiaTheme="minorHAnsi" w:cstheme="minorBidi"/>
          <w:szCs w:val="28"/>
          <w:lang w:eastAsia="en-US"/>
        </w:rPr>
        <w:t xml:space="preserve">городского и </w:t>
      </w:r>
      <w:r w:rsidRPr="001027EA">
        <w:rPr>
          <w:rFonts w:eastAsiaTheme="minorHAnsi" w:cstheme="minorBidi"/>
          <w:szCs w:val="28"/>
          <w:lang w:eastAsia="en-US"/>
        </w:rPr>
        <w:t xml:space="preserve">сельских поселений </w:t>
      </w:r>
      <w:r>
        <w:rPr>
          <w:rFonts w:eastAsiaTheme="minorHAnsi" w:cstheme="minorBidi"/>
          <w:szCs w:val="28"/>
          <w:lang w:eastAsia="en-US"/>
        </w:rPr>
        <w:t>Комсомольского муниципального района</w:t>
      </w:r>
      <w:r w:rsidR="00AC345F">
        <w:rPr>
          <w:rFonts w:eastAsiaTheme="minorHAnsi" w:cstheme="minorBidi"/>
          <w:szCs w:val="28"/>
          <w:lang w:eastAsia="en-US"/>
        </w:rPr>
        <w:t>;</w:t>
      </w:r>
    </w:p>
    <w:p w:rsidR="009424E6" w:rsidRPr="001027EA" w:rsidRDefault="009424E6" w:rsidP="009424E6">
      <w:pPr>
        <w:pStyle w:val="ConsPlusNormal"/>
        <w:jc w:val="both"/>
        <w:rPr>
          <w:rFonts w:eastAsiaTheme="minorHAnsi" w:cstheme="minorBidi"/>
          <w:szCs w:val="28"/>
          <w:lang w:eastAsia="en-US"/>
        </w:rPr>
      </w:pPr>
      <w:r>
        <w:rPr>
          <w:rFonts w:eastAsiaTheme="minorHAnsi" w:cstheme="minorBidi"/>
          <w:szCs w:val="28"/>
          <w:lang w:eastAsia="en-US"/>
        </w:rPr>
        <w:t>2</w:t>
      </w:r>
      <w:r w:rsidRPr="001027EA">
        <w:rPr>
          <w:rFonts w:eastAsiaTheme="minorHAnsi" w:cstheme="minorBidi"/>
          <w:szCs w:val="28"/>
          <w:lang w:eastAsia="en-US"/>
        </w:rPr>
        <w:t>.</w:t>
      </w:r>
      <w:r w:rsidRPr="001027EA">
        <w:rPr>
          <w:rFonts w:eastAsiaTheme="minorHAnsi" w:cstheme="minorBidi"/>
          <w:szCs w:val="28"/>
          <w:lang w:eastAsia="en-US"/>
        </w:rPr>
        <w:tab/>
        <w:t>Разработка проектов планировки и (или) проектов межевания территории</w:t>
      </w:r>
      <w:r>
        <w:rPr>
          <w:rFonts w:eastAsiaTheme="minorHAnsi" w:cstheme="minorBidi"/>
          <w:szCs w:val="28"/>
          <w:lang w:eastAsia="en-US"/>
        </w:rPr>
        <w:t xml:space="preserve"> в целях обеспечения земельных участков объектами транспортной и инженерной инфраструктуры.</w:t>
      </w:r>
    </w:p>
    <w:p w:rsidR="008A7BEF" w:rsidRDefault="008A7BEF" w:rsidP="008A7BEF">
      <w:pPr>
        <w:pStyle w:val="ConsPlusNormal"/>
        <w:ind w:left="-284"/>
        <w:jc w:val="right"/>
        <w:rPr>
          <w:szCs w:val="28"/>
        </w:rPr>
      </w:pPr>
    </w:p>
    <w:p w:rsidR="00150F05" w:rsidRDefault="00150F05" w:rsidP="00150F05">
      <w:pPr>
        <w:pStyle w:val="ConsPlusNormal"/>
        <w:jc w:val="center"/>
        <w:outlineLvl w:val="1"/>
        <w:rPr>
          <w:szCs w:val="28"/>
        </w:rPr>
      </w:pPr>
      <w:r w:rsidRPr="00414F96">
        <w:rPr>
          <w:szCs w:val="28"/>
        </w:rPr>
        <w:lastRenderedPageBreak/>
        <w:t>Сведения о целевых индикаторах (показателях)</w:t>
      </w:r>
      <w:r>
        <w:rPr>
          <w:szCs w:val="28"/>
        </w:rPr>
        <w:t xml:space="preserve"> муниципальной</w:t>
      </w:r>
      <w:r w:rsidRPr="00414F96">
        <w:rPr>
          <w:szCs w:val="28"/>
        </w:rPr>
        <w:t xml:space="preserve"> Программы</w:t>
      </w:r>
    </w:p>
    <w:p w:rsidR="001C2A75" w:rsidRDefault="001C2A75" w:rsidP="001C2A75">
      <w:pPr>
        <w:pStyle w:val="ConsPlusNormal"/>
        <w:ind w:left="-284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2493"/>
        <w:gridCol w:w="2244"/>
        <w:gridCol w:w="596"/>
        <w:gridCol w:w="1289"/>
        <w:gridCol w:w="1118"/>
        <w:gridCol w:w="1118"/>
      </w:tblGrid>
      <w:tr w:rsidR="001C2A75" w:rsidRPr="005F0925" w:rsidTr="009A7D0A">
        <w:tc>
          <w:tcPr>
            <w:tcW w:w="260" w:type="pct"/>
            <w:vMerge w:val="restart"/>
          </w:tcPr>
          <w:p w:rsidR="001C2A75" w:rsidRPr="005F0925" w:rsidRDefault="001C2A75" w:rsidP="00266633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N п/п</w:t>
            </w:r>
          </w:p>
        </w:tc>
        <w:tc>
          <w:tcPr>
            <w:tcW w:w="1334" w:type="pct"/>
            <w:vMerge w:val="restart"/>
          </w:tcPr>
          <w:p w:rsidR="001C2A75" w:rsidRPr="005F0925" w:rsidRDefault="001C2A75" w:rsidP="00266633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201" w:type="pct"/>
            <w:vMerge w:val="restart"/>
          </w:tcPr>
          <w:p w:rsidR="001C2A75" w:rsidRPr="005F0925" w:rsidRDefault="001C2A75" w:rsidP="00266633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319" w:type="pct"/>
            <w:vMerge w:val="restart"/>
          </w:tcPr>
          <w:p w:rsidR="001C2A75" w:rsidRPr="005F0925" w:rsidRDefault="001C2A75" w:rsidP="00266633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Ед. изм.</w:t>
            </w:r>
          </w:p>
        </w:tc>
        <w:tc>
          <w:tcPr>
            <w:tcW w:w="1886" w:type="pct"/>
            <w:gridSpan w:val="3"/>
          </w:tcPr>
          <w:p w:rsidR="001C2A75" w:rsidRPr="005F0925" w:rsidRDefault="001C2A75" w:rsidP="00266633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Значение целевых индикаторов (показателей)</w:t>
            </w:r>
          </w:p>
        </w:tc>
      </w:tr>
      <w:tr w:rsidR="001C2A75" w:rsidRPr="005F0925" w:rsidTr="009A7D0A">
        <w:tc>
          <w:tcPr>
            <w:tcW w:w="260" w:type="pct"/>
            <w:vMerge/>
          </w:tcPr>
          <w:p w:rsidR="001C2A75" w:rsidRPr="005F0925" w:rsidRDefault="001C2A75" w:rsidP="002666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1C2A75" w:rsidRPr="005F0925" w:rsidRDefault="001C2A75" w:rsidP="002666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:rsidR="001C2A75" w:rsidRPr="005F0925" w:rsidRDefault="001C2A75" w:rsidP="002666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" w:type="pct"/>
            <w:vMerge/>
          </w:tcPr>
          <w:p w:rsidR="001C2A75" w:rsidRPr="005F0925" w:rsidRDefault="001C2A75" w:rsidP="002666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1C2A75" w:rsidRPr="005F0925" w:rsidRDefault="001C2A75" w:rsidP="00DD149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20</w:t>
            </w:r>
            <w:r w:rsidR="00DD1499">
              <w:rPr>
                <w:sz w:val="24"/>
                <w:szCs w:val="24"/>
              </w:rPr>
              <w:t>20</w:t>
            </w:r>
            <w:r w:rsidRPr="005F092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98" w:type="pct"/>
          </w:tcPr>
          <w:p w:rsidR="001C2A75" w:rsidRPr="005F0925" w:rsidRDefault="001C2A75" w:rsidP="00DD149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202</w:t>
            </w:r>
            <w:r w:rsidR="00DD1499">
              <w:rPr>
                <w:sz w:val="24"/>
                <w:szCs w:val="24"/>
              </w:rPr>
              <w:t>1</w:t>
            </w:r>
            <w:r w:rsidRPr="005F092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98" w:type="pct"/>
          </w:tcPr>
          <w:p w:rsidR="001C2A75" w:rsidRPr="005F0925" w:rsidRDefault="001C2A75" w:rsidP="00DD14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D14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602FA9" w:rsidRPr="005F0925" w:rsidTr="009A7D0A">
        <w:tc>
          <w:tcPr>
            <w:tcW w:w="260" w:type="pct"/>
          </w:tcPr>
          <w:p w:rsidR="00602FA9" w:rsidRPr="005F0925" w:rsidRDefault="00602FA9" w:rsidP="00602FA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34" w:type="pct"/>
          </w:tcPr>
          <w:p w:rsidR="00602FA9" w:rsidRPr="005F0925" w:rsidRDefault="00602FA9" w:rsidP="00602FA9">
            <w:pPr>
              <w:pStyle w:val="ConsPlusNormal"/>
              <w:jc w:val="both"/>
              <w:rPr>
                <w:sz w:val="24"/>
                <w:szCs w:val="24"/>
              </w:rPr>
            </w:pPr>
            <w:r w:rsidRPr="001C2A75">
              <w:rPr>
                <w:color w:val="000000"/>
                <w:sz w:val="24"/>
                <w:szCs w:val="24"/>
              </w:rPr>
              <w:t>Внесение    изменений    в    документы территориального     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</w:t>
            </w:r>
          </w:p>
        </w:tc>
        <w:tc>
          <w:tcPr>
            <w:tcW w:w="1201" w:type="pct"/>
          </w:tcPr>
          <w:p w:rsidR="00602FA9" w:rsidRPr="005F0925" w:rsidRDefault="00602FA9" w:rsidP="00602FA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19" w:type="pct"/>
          </w:tcPr>
          <w:p w:rsidR="00602FA9" w:rsidRPr="005F0925" w:rsidRDefault="00602FA9" w:rsidP="00602FA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90" w:type="pct"/>
          </w:tcPr>
          <w:p w:rsidR="00602FA9" w:rsidRPr="005F0925" w:rsidRDefault="00602FA9" w:rsidP="00602F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98" w:type="pct"/>
          </w:tcPr>
          <w:p w:rsidR="00602FA9" w:rsidRDefault="00CA5999" w:rsidP="00602FA9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98" w:type="pct"/>
          </w:tcPr>
          <w:p w:rsidR="00602FA9" w:rsidRDefault="00602FA9" w:rsidP="00602FA9">
            <w:pPr>
              <w:jc w:val="center"/>
            </w:pPr>
            <w:r w:rsidRPr="00A56F03">
              <w:rPr>
                <w:sz w:val="24"/>
                <w:szCs w:val="24"/>
              </w:rPr>
              <w:t>-</w:t>
            </w:r>
          </w:p>
        </w:tc>
      </w:tr>
      <w:tr w:rsidR="00602FA9" w:rsidRPr="005F0925" w:rsidTr="009A7D0A">
        <w:tc>
          <w:tcPr>
            <w:tcW w:w="260" w:type="pct"/>
          </w:tcPr>
          <w:p w:rsidR="00602FA9" w:rsidRPr="005F0925" w:rsidRDefault="00602FA9" w:rsidP="00602FA9">
            <w:pPr>
              <w:pStyle w:val="ConsPlusNormal"/>
              <w:jc w:val="both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1334" w:type="pct"/>
          </w:tcPr>
          <w:p w:rsidR="00602FA9" w:rsidRPr="005F0925" w:rsidRDefault="00602FA9" w:rsidP="00602FA9">
            <w:pPr>
              <w:pStyle w:val="ConsPlusNormal"/>
              <w:jc w:val="both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Описание</w:t>
            </w:r>
            <w:r>
              <w:rPr>
                <w:sz w:val="24"/>
                <w:szCs w:val="24"/>
              </w:rPr>
              <w:t xml:space="preserve"> местоположения </w:t>
            </w:r>
            <w:r w:rsidRPr="005F0925">
              <w:rPr>
                <w:sz w:val="24"/>
                <w:szCs w:val="24"/>
              </w:rPr>
              <w:t xml:space="preserve"> границ территориальных зон городского и сельских поселений Комсомольского муниципального района Ивановской области</w:t>
            </w:r>
          </w:p>
        </w:tc>
        <w:tc>
          <w:tcPr>
            <w:tcW w:w="1201" w:type="pct"/>
          </w:tcPr>
          <w:p w:rsidR="00602FA9" w:rsidRPr="005F0925" w:rsidRDefault="00602FA9" w:rsidP="00602FA9">
            <w:pPr>
              <w:pStyle w:val="ConsPlusNormal"/>
              <w:jc w:val="both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Количество объектов (территориальных зон городского и сельских поселений  Комсомольского муниципального района Ивановской области), в отношении которых проведены работы по координатному описанию границ, к количеству объектов (территориальных зон городского и сельских поселений  Комсомольского муниципального района Ивановской области), в отношении которых Управлением принято решение о проведении таких работ</w:t>
            </w:r>
          </w:p>
        </w:tc>
        <w:tc>
          <w:tcPr>
            <w:tcW w:w="319" w:type="pct"/>
          </w:tcPr>
          <w:p w:rsidR="00602FA9" w:rsidRPr="005F0925" w:rsidRDefault="00602FA9" w:rsidP="00602FA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90" w:type="pct"/>
          </w:tcPr>
          <w:p w:rsidR="00602FA9" w:rsidRPr="005F0925" w:rsidRDefault="00602FA9" w:rsidP="00602F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98" w:type="pct"/>
          </w:tcPr>
          <w:p w:rsidR="00602FA9" w:rsidRDefault="00CA5999" w:rsidP="00602FA9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98" w:type="pct"/>
          </w:tcPr>
          <w:p w:rsidR="00602FA9" w:rsidRDefault="00602FA9" w:rsidP="00602FA9">
            <w:pPr>
              <w:jc w:val="center"/>
            </w:pPr>
            <w:r w:rsidRPr="00A56F03">
              <w:rPr>
                <w:sz w:val="24"/>
                <w:szCs w:val="24"/>
              </w:rPr>
              <w:t>-</w:t>
            </w:r>
          </w:p>
        </w:tc>
      </w:tr>
      <w:tr w:rsidR="00602FA9" w:rsidRPr="005F0925" w:rsidTr="009A7D0A">
        <w:tc>
          <w:tcPr>
            <w:tcW w:w="260" w:type="pct"/>
          </w:tcPr>
          <w:p w:rsidR="00602FA9" w:rsidRPr="005F0925" w:rsidRDefault="00602FA9" w:rsidP="00602FA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F0925">
              <w:rPr>
                <w:sz w:val="24"/>
                <w:szCs w:val="24"/>
              </w:rPr>
              <w:t>2.</w:t>
            </w:r>
          </w:p>
        </w:tc>
        <w:tc>
          <w:tcPr>
            <w:tcW w:w="1334" w:type="pct"/>
          </w:tcPr>
          <w:p w:rsidR="00602FA9" w:rsidRPr="005F0925" w:rsidRDefault="00602FA9" w:rsidP="00602FA9">
            <w:pPr>
              <w:pStyle w:val="ConsPlusNormal"/>
              <w:jc w:val="both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 xml:space="preserve">Описание границ населенных пунктов Комсомольского муниципального </w:t>
            </w:r>
            <w:r w:rsidRPr="005F0925">
              <w:rPr>
                <w:sz w:val="24"/>
                <w:szCs w:val="24"/>
              </w:rPr>
              <w:lastRenderedPageBreak/>
              <w:t>района Ивановской области</w:t>
            </w:r>
          </w:p>
        </w:tc>
        <w:tc>
          <w:tcPr>
            <w:tcW w:w="1201" w:type="pct"/>
          </w:tcPr>
          <w:p w:rsidR="00602FA9" w:rsidRPr="005F0925" w:rsidRDefault="00602FA9" w:rsidP="00602FA9">
            <w:pPr>
              <w:pStyle w:val="ConsPlusNormal"/>
              <w:jc w:val="both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lastRenderedPageBreak/>
              <w:t xml:space="preserve">Количество объектов (Комсомольский муниципальный </w:t>
            </w:r>
            <w:r w:rsidRPr="005F0925">
              <w:rPr>
                <w:sz w:val="24"/>
                <w:szCs w:val="24"/>
              </w:rPr>
              <w:lastRenderedPageBreak/>
              <w:t>район Ивановской области, населенные пункты Комсомольского муниципального района Ивановской области), в отношении которых проведены работы по координатному описанию границ, к количеству объектов (Комсомольский муниципальный район Ивановской области, населенный пункты Комсомольского муниципального района Ивановской области), в отношении которых Управлением принято решение о проведении таких работ</w:t>
            </w:r>
          </w:p>
        </w:tc>
        <w:tc>
          <w:tcPr>
            <w:tcW w:w="319" w:type="pct"/>
          </w:tcPr>
          <w:p w:rsidR="00602FA9" w:rsidRPr="005F0925" w:rsidRDefault="00602FA9" w:rsidP="00602FA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690" w:type="pct"/>
          </w:tcPr>
          <w:p w:rsidR="00602FA9" w:rsidRPr="005F0925" w:rsidRDefault="00602FA9" w:rsidP="00602F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98" w:type="pct"/>
          </w:tcPr>
          <w:p w:rsidR="00602FA9" w:rsidRDefault="00CA5999" w:rsidP="00602FA9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98" w:type="pct"/>
          </w:tcPr>
          <w:p w:rsidR="00602FA9" w:rsidRDefault="00602FA9" w:rsidP="00602FA9">
            <w:pPr>
              <w:jc w:val="center"/>
            </w:pPr>
            <w:r w:rsidRPr="00A56F03">
              <w:rPr>
                <w:sz w:val="24"/>
                <w:szCs w:val="24"/>
              </w:rPr>
              <w:t>-</w:t>
            </w:r>
          </w:p>
        </w:tc>
      </w:tr>
      <w:tr w:rsidR="00602FA9" w:rsidRPr="005F0925" w:rsidTr="009A7D0A">
        <w:tc>
          <w:tcPr>
            <w:tcW w:w="260" w:type="pct"/>
          </w:tcPr>
          <w:p w:rsidR="00602FA9" w:rsidRPr="005F0925" w:rsidRDefault="00602FA9" w:rsidP="00602FA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34" w:type="pct"/>
          </w:tcPr>
          <w:p w:rsidR="00602FA9" w:rsidRPr="005F0925" w:rsidRDefault="00602FA9" w:rsidP="00602FA9">
            <w:pPr>
              <w:pStyle w:val="ConsPlusNormal"/>
              <w:jc w:val="both"/>
              <w:rPr>
                <w:sz w:val="24"/>
                <w:szCs w:val="24"/>
              </w:rPr>
            </w:pPr>
            <w:r w:rsidRPr="005F0925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Разработка проектов планировки и (или) проектов межевания территории </w:t>
            </w:r>
          </w:p>
        </w:tc>
        <w:tc>
          <w:tcPr>
            <w:tcW w:w="1201" w:type="pct"/>
          </w:tcPr>
          <w:p w:rsidR="00602FA9" w:rsidRPr="005F0925" w:rsidRDefault="00602FA9" w:rsidP="00602FA9">
            <w:pPr>
              <w:pStyle w:val="ConsPlusNormal"/>
              <w:jc w:val="both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 xml:space="preserve">Количество разработанных </w:t>
            </w:r>
            <w:r w:rsidRPr="005F0925">
              <w:rPr>
                <w:rFonts w:eastAsiaTheme="minorHAnsi" w:cstheme="minorBidi"/>
                <w:sz w:val="24"/>
                <w:szCs w:val="24"/>
                <w:lang w:eastAsia="en-US"/>
              </w:rPr>
              <w:t>проектов планировки и (или) проектов межевания территории</w:t>
            </w:r>
            <w:r w:rsidRPr="005F0925">
              <w:rPr>
                <w:sz w:val="24"/>
                <w:szCs w:val="24"/>
              </w:rPr>
              <w:t xml:space="preserve">, к количеству </w:t>
            </w:r>
            <w:r w:rsidRPr="005F0925">
              <w:rPr>
                <w:rFonts w:eastAsiaTheme="minorHAnsi" w:cstheme="minorBidi"/>
                <w:sz w:val="24"/>
                <w:szCs w:val="24"/>
                <w:lang w:eastAsia="en-US"/>
              </w:rPr>
              <w:t>проектов планировки и (или) проектов межевания территории</w:t>
            </w:r>
            <w:r w:rsidRPr="005F0925">
              <w:rPr>
                <w:sz w:val="24"/>
                <w:szCs w:val="24"/>
              </w:rPr>
              <w:t>, в отношении которых Управлением принято решение о разработке</w:t>
            </w:r>
          </w:p>
        </w:tc>
        <w:tc>
          <w:tcPr>
            <w:tcW w:w="319" w:type="pct"/>
          </w:tcPr>
          <w:p w:rsidR="00602FA9" w:rsidRPr="005F0925" w:rsidRDefault="00602FA9" w:rsidP="00602FA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90" w:type="pct"/>
          </w:tcPr>
          <w:p w:rsidR="00602FA9" w:rsidRPr="005F0925" w:rsidRDefault="00602FA9" w:rsidP="00602F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98" w:type="pct"/>
          </w:tcPr>
          <w:p w:rsidR="00602FA9" w:rsidRDefault="00CA5999" w:rsidP="00602FA9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98" w:type="pct"/>
          </w:tcPr>
          <w:p w:rsidR="00602FA9" w:rsidRDefault="00602FA9" w:rsidP="00602FA9">
            <w:pPr>
              <w:jc w:val="center"/>
            </w:pPr>
            <w:r w:rsidRPr="00E6074E">
              <w:rPr>
                <w:sz w:val="24"/>
                <w:szCs w:val="24"/>
              </w:rPr>
              <w:t>-</w:t>
            </w:r>
          </w:p>
        </w:tc>
      </w:tr>
    </w:tbl>
    <w:p w:rsidR="001C2A75" w:rsidRDefault="001C2A75" w:rsidP="001C2A75">
      <w:pPr>
        <w:pStyle w:val="a7"/>
        <w:ind w:left="993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50F05" w:rsidRDefault="00150F05" w:rsidP="009F321F">
      <w:pPr>
        <w:pStyle w:val="ConsPlusNonformat"/>
        <w:widowControl/>
        <w:ind w:left="-284"/>
        <w:jc w:val="right"/>
        <w:rPr>
          <w:rFonts w:ascii="Times New Roman" w:hAnsi="Times New Roman" w:cs="Times New Roman"/>
          <w:sz w:val="24"/>
          <w:szCs w:val="24"/>
        </w:rPr>
        <w:sectPr w:rsidR="00150F05" w:rsidSect="00DE26AD">
          <w:pgSz w:w="11906" w:h="16838" w:code="9"/>
          <w:pgMar w:top="851" w:right="1134" w:bottom="851" w:left="1418" w:header="0" w:footer="0" w:gutter="0"/>
          <w:cols w:space="720"/>
        </w:sectPr>
      </w:pPr>
    </w:p>
    <w:p w:rsidR="009F321F" w:rsidRDefault="009F321F" w:rsidP="009F321F">
      <w:pPr>
        <w:pStyle w:val="ConsPlusNonformat"/>
        <w:widowControl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150F05" w:rsidRDefault="00150F05" w:rsidP="00AC345F">
      <w:pPr>
        <w:shd w:val="clear" w:color="auto" w:fill="FFFFFF"/>
        <w:ind w:left="1075"/>
        <w:rPr>
          <w:rFonts w:eastAsia="Times New Roman"/>
          <w:b/>
          <w:bCs/>
          <w:szCs w:val="28"/>
        </w:rPr>
      </w:pPr>
    </w:p>
    <w:p w:rsidR="00150F05" w:rsidRPr="009A7186" w:rsidRDefault="00150F05" w:rsidP="00150F05">
      <w:pPr>
        <w:pStyle w:val="ConsPlusNormal"/>
        <w:jc w:val="right"/>
        <w:outlineLvl w:val="1"/>
        <w:rPr>
          <w:sz w:val="24"/>
          <w:szCs w:val="24"/>
        </w:rPr>
      </w:pPr>
      <w:r w:rsidRPr="009A7186">
        <w:rPr>
          <w:sz w:val="24"/>
          <w:szCs w:val="24"/>
        </w:rPr>
        <w:t>Приложение 1</w:t>
      </w:r>
    </w:p>
    <w:p w:rsidR="00150F05" w:rsidRPr="009A7186" w:rsidRDefault="00150F05" w:rsidP="00150F05">
      <w:pPr>
        <w:pStyle w:val="ConsPlusNormal"/>
        <w:jc w:val="right"/>
        <w:rPr>
          <w:sz w:val="24"/>
          <w:szCs w:val="24"/>
        </w:rPr>
      </w:pPr>
      <w:r w:rsidRPr="009A7186">
        <w:rPr>
          <w:sz w:val="24"/>
          <w:szCs w:val="24"/>
        </w:rPr>
        <w:t xml:space="preserve">к </w:t>
      </w:r>
      <w:r>
        <w:rPr>
          <w:sz w:val="24"/>
          <w:szCs w:val="24"/>
        </w:rPr>
        <w:t>муниципальной</w:t>
      </w:r>
      <w:r w:rsidRPr="009A7186">
        <w:rPr>
          <w:sz w:val="24"/>
          <w:szCs w:val="24"/>
        </w:rPr>
        <w:t xml:space="preserve"> программе</w:t>
      </w:r>
    </w:p>
    <w:p w:rsidR="00150F05" w:rsidRDefault="00150F05" w:rsidP="00150F0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Комсомольского муниципального района </w:t>
      </w:r>
    </w:p>
    <w:p w:rsidR="00150F05" w:rsidRPr="009A7186" w:rsidRDefault="00150F05" w:rsidP="00150F05">
      <w:pPr>
        <w:pStyle w:val="ConsPlusNormal"/>
        <w:jc w:val="right"/>
        <w:rPr>
          <w:sz w:val="24"/>
          <w:szCs w:val="24"/>
        </w:rPr>
      </w:pPr>
      <w:r w:rsidRPr="009A7186">
        <w:rPr>
          <w:sz w:val="24"/>
          <w:szCs w:val="24"/>
        </w:rPr>
        <w:t>Ивановской области</w:t>
      </w:r>
    </w:p>
    <w:p w:rsidR="00150F05" w:rsidRPr="009A7186" w:rsidRDefault="00150F05" w:rsidP="00150F05">
      <w:pPr>
        <w:widowControl w:val="0"/>
        <w:autoSpaceDE w:val="0"/>
        <w:autoSpaceDN w:val="0"/>
        <w:ind w:left="4111" w:hanging="142"/>
        <w:jc w:val="right"/>
        <w:rPr>
          <w:rFonts w:cs="Times New Roman"/>
          <w:sz w:val="24"/>
          <w:szCs w:val="24"/>
        </w:rPr>
      </w:pPr>
      <w:r w:rsidRPr="009A7186">
        <w:rPr>
          <w:rFonts w:cs="Times New Roman"/>
          <w:sz w:val="24"/>
          <w:szCs w:val="24"/>
        </w:rPr>
        <w:t>"</w:t>
      </w:r>
      <w:r w:rsidRPr="00AC345F">
        <w:rPr>
          <w:rFonts w:cs="Times New Roman"/>
          <w:sz w:val="24"/>
          <w:szCs w:val="24"/>
        </w:rPr>
        <w:t>Градостроительная деятельность на территории Комсомольского муниципального района</w:t>
      </w:r>
      <w:r w:rsidRPr="009A7186">
        <w:rPr>
          <w:rFonts w:cs="Times New Roman"/>
          <w:sz w:val="24"/>
          <w:szCs w:val="24"/>
        </w:rPr>
        <w:t>"</w:t>
      </w:r>
    </w:p>
    <w:p w:rsidR="00150F05" w:rsidRPr="009A7186" w:rsidRDefault="00150F05" w:rsidP="00150F05">
      <w:pPr>
        <w:pStyle w:val="ConsPlusNormal"/>
        <w:jc w:val="right"/>
        <w:rPr>
          <w:sz w:val="24"/>
          <w:szCs w:val="24"/>
        </w:rPr>
      </w:pPr>
    </w:p>
    <w:p w:rsidR="00150F05" w:rsidRPr="009A7186" w:rsidRDefault="00150F05" w:rsidP="007F2F9F">
      <w:pPr>
        <w:pStyle w:val="ConsPlusNormal"/>
        <w:ind w:left="3969" w:firstLine="142"/>
        <w:jc w:val="right"/>
        <w:rPr>
          <w:sz w:val="24"/>
          <w:szCs w:val="24"/>
        </w:rPr>
      </w:pPr>
      <w:bookmarkStart w:id="2" w:name="P196"/>
      <w:bookmarkEnd w:id="2"/>
      <w:r w:rsidRPr="009A7186">
        <w:rPr>
          <w:sz w:val="24"/>
          <w:szCs w:val="24"/>
        </w:rPr>
        <w:t>Подпрограмма "</w:t>
      </w:r>
      <w:r w:rsidR="004661A4">
        <w:rPr>
          <w:sz w:val="24"/>
          <w:szCs w:val="24"/>
        </w:rPr>
        <w:t>Территориальное планирование</w:t>
      </w:r>
      <w:r w:rsidR="007F2F9F">
        <w:rPr>
          <w:sz w:val="24"/>
          <w:szCs w:val="24"/>
        </w:rPr>
        <w:t xml:space="preserve"> </w:t>
      </w:r>
      <w:r w:rsidRPr="009A7186">
        <w:rPr>
          <w:sz w:val="24"/>
          <w:szCs w:val="24"/>
        </w:rPr>
        <w:t>"</w:t>
      </w:r>
    </w:p>
    <w:p w:rsidR="00150F05" w:rsidRPr="00414F96" w:rsidRDefault="00150F05" w:rsidP="00150F05">
      <w:pPr>
        <w:pStyle w:val="ConsPlusNormal"/>
        <w:jc w:val="both"/>
        <w:rPr>
          <w:szCs w:val="28"/>
        </w:rPr>
      </w:pPr>
    </w:p>
    <w:p w:rsidR="00150F05" w:rsidRPr="00414F96" w:rsidRDefault="00150F05" w:rsidP="00150F05">
      <w:pPr>
        <w:pStyle w:val="ConsPlusNormal"/>
        <w:jc w:val="center"/>
        <w:outlineLvl w:val="2"/>
        <w:rPr>
          <w:szCs w:val="28"/>
        </w:rPr>
      </w:pPr>
      <w:r w:rsidRPr="00414F96">
        <w:rPr>
          <w:szCs w:val="28"/>
        </w:rPr>
        <w:t>1. Паспорт подпрограммы</w:t>
      </w:r>
    </w:p>
    <w:p w:rsidR="00150F05" w:rsidRPr="00414F96" w:rsidRDefault="00150F05" w:rsidP="00150F05">
      <w:pPr>
        <w:pStyle w:val="ConsPlusNormal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0"/>
        <w:gridCol w:w="6406"/>
      </w:tblGrid>
      <w:tr w:rsidR="00150F05" w:rsidRPr="00414F96" w:rsidTr="00266633">
        <w:tc>
          <w:tcPr>
            <w:tcW w:w="2650" w:type="dxa"/>
          </w:tcPr>
          <w:p w:rsidR="00150F05" w:rsidRPr="00414F96" w:rsidRDefault="00150F05" w:rsidP="00266633">
            <w:pPr>
              <w:pStyle w:val="ConsPlusNormal"/>
              <w:jc w:val="both"/>
              <w:rPr>
                <w:szCs w:val="28"/>
              </w:rPr>
            </w:pPr>
            <w:r w:rsidRPr="00414F96">
              <w:rPr>
                <w:szCs w:val="28"/>
              </w:rPr>
              <w:t>Наименование подпрограммы</w:t>
            </w:r>
          </w:p>
        </w:tc>
        <w:tc>
          <w:tcPr>
            <w:tcW w:w="6406" w:type="dxa"/>
          </w:tcPr>
          <w:p w:rsidR="00150F05" w:rsidRPr="00414F96" w:rsidRDefault="004661A4" w:rsidP="00266633">
            <w:pPr>
              <w:pStyle w:val="ConsPlusNormal"/>
              <w:jc w:val="both"/>
              <w:rPr>
                <w:szCs w:val="28"/>
              </w:rPr>
            </w:pPr>
            <w:r w:rsidRPr="004661A4">
              <w:rPr>
                <w:szCs w:val="28"/>
              </w:rPr>
              <w:t>Территориальное планирование</w:t>
            </w:r>
          </w:p>
        </w:tc>
      </w:tr>
      <w:tr w:rsidR="00150F05" w:rsidRPr="00414F96" w:rsidTr="00266633">
        <w:tc>
          <w:tcPr>
            <w:tcW w:w="2650" w:type="dxa"/>
          </w:tcPr>
          <w:p w:rsidR="00150F05" w:rsidRPr="00414F96" w:rsidRDefault="00150F05" w:rsidP="00266633">
            <w:pPr>
              <w:pStyle w:val="ConsPlusNormal"/>
              <w:jc w:val="both"/>
              <w:rPr>
                <w:szCs w:val="28"/>
              </w:rPr>
            </w:pPr>
            <w:r w:rsidRPr="00414F96">
              <w:rPr>
                <w:szCs w:val="28"/>
              </w:rPr>
              <w:t>Срок реализации подпрограммы</w:t>
            </w:r>
          </w:p>
        </w:tc>
        <w:tc>
          <w:tcPr>
            <w:tcW w:w="6406" w:type="dxa"/>
          </w:tcPr>
          <w:p w:rsidR="00150F05" w:rsidRPr="00414F96" w:rsidRDefault="00150F05" w:rsidP="00DD1499">
            <w:pPr>
              <w:pStyle w:val="ConsPlusNormal"/>
              <w:jc w:val="both"/>
              <w:rPr>
                <w:szCs w:val="28"/>
              </w:rPr>
            </w:pPr>
            <w:r w:rsidRPr="00414F96">
              <w:rPr>
                <w:szCs w:val="28"/>
              </w:rPr>
              <w:t>20</w:t>
            </w:r>
            <w:r w:rsidR="00DD1499">
              <w:rPr>
                <w:szCs w:val="28"/>
              </w:rPr>
              <w:t>20</w:t>
            </w:r>
            <w:r w:rsidR="007F2F9F">
              <w:rPr>
                <w:szCs w:val="28"/>
              </w:rPr>
              <w:t xml:space="preserve"> - 202</w:t>
            </w:r>
            <w:r w:rsidR="00DD1499">
              <w:rPr>
                <w:szCs w:val="28"/>
              </w:rPr>
              <w:t>2</w:t>
            </w:r>
            <w:r w:rsidRPr="00414F96">
              <w:rPr>
                <w:szCs w:val="28"/>
              </w:rPr>
              <w:t xml:space="preserve"> годы</w:t>
            </w:r>
          </w:p>
        </w:tc>
      </w:tr>
      <w:tr w:rsidR="00150F05" w:rsidRPr="00414F96" w:rsidTr="00266633">
        <w:tc>
          <w:tcPr>
            <w:tcW w:w="2650" w:type="dxa"/>
          </w:tcPr>
          <w:p w:rsidR="00150F05" w:rsidRPr="00414F96" w:rsidRDefault="00150F05" w:rsidP="00266633">
            <w:pPr>
              <w:pStyle w:val="ConsPlusNormal"/>
              <w:jc w:val="both"/>
              <w:rPr>
                <w:szCs w:val="28"/>
              </w:rPr>
            </w:pPr>
            <w:r w:rsidRPr="00414F96">
              <w:rPr>
                <w:szCs w:val="28"/>
              </w:rPr>
              <w:t>Ответственный исполнитель подпрограммы</w:t>
            </w:r>
          </w:p>
        </w:tc>
        <w:tc>
          <w:tcPr>
            <w:tcW w:w="6406" w:type="dxa"/>
          </w:tcPr>
          <w:p w:rsidR="00150F05" w:rsidRPr="00414F96" w:rsidRDefault="00150F05" w:rsidP="00266633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земельно-имущественных отношений Администрации Комсомольского муниципального района Ивановской области</w:t>
            </w:r>
          </w:p>
        </w:tc>
      </w:tr>
      <w:tr w:rsidR="00150F05" w:rsidRPr="00414F96" w:rsidTr="00266633">
        <w:tc>
          <w:tcPr>
            <w:tcW w:w="2650" w:type="dxa"/>
          </w:tcPr>
          <w:p w:rsidR="00150F05" w:rsidRPr="00414F96" w:rsidRDefault="00150F05" w:rsidP="00266633">
            <w:pPr>
              <w:pStyle w:val="ConsPlusNormal"/>
              <w:jc w:val="both"/>
              <w:rPr>
                <w:szCs w:val="28"/>
              </w:rPr>
            </w:pPr>
            <w:r w:rsidRPr="00414F96">
              <w:rPr>
                <w:szCs w:val="28"/>
              </w:rPr>
              <w:t>Исполнители основных мероприятий (мероприятий) подпрограммы</w:t>
            </w:r>
          </w:p>
        </w:tc>
        <w:tc>
          <w:tcPr>
            <w:tcW w:w="6406" w:type="dxa"/>
          </w:tcPr>
          <w:p w:rsidR="00150F05" w:rsidRPr="00414F96" w:rsidRDefault="00150F05" w:rsidP="00266633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земельно-имущественных отношений Администрации Комсомольского муниципального района Ивановской области</w:t>
            </w:r>
          </w:p>
        </w:tc>
      </w:tr>
      <w:tr w:rsidR="00150F05" w:rsidRPr="00414F96" w:rsidTr="00266633">
        <w:tc>
          <w:tcPr>
            <w:tcW w:w="2650" w:type="dxa"/>
          </w:tcPr>
          <w:p w:rsidR="00150F05" w:rsidRPr="00414F96" w:rsidRDefault="00150F05" w:rsidP="00266633">
            <w:pPr>
              <w:pStyle w:val="ConsPlusNormal"/>
              <w:jc w:val="both"/>
              <w:rPr>
                <w:szCs w:val="28"/>
              </w:rPr>
            </w:pPr>
            <w:r w:rsidRPr="00414F96">
              <w:rPr>
                <w:szCs w:val="28"/>
              </w:rPr>
              <w:t>Задачи подпрограммы</w:t>
            </w:r>
          </w:p>
        </w:tc>
        <w:tc>
          <w:tcPr>
            <w:tcW w:w="6406" w:type="dxa"/>
          </w:tcPr>
          <w:p w:rsidR="007F2F9F" w:rsidRPr="007F2F9F" w:rsidRDefault="007F2F9F" w:rsidP="007F2F9F">
            <w:pPr>
              <w:pStyle w:val="ConsPlusNormal"/>
              <w:jc w:val="both"/>
              <w:rPr>
                <w:szCs w:val="28"/>
              </w:rPr>
            </w:pPr>
            <w:r w:rsidRPr="007F2F9F">
              <w:rPr>
                <w:szCs w:val="28"/>
              </w:rPr>
              <w:t xml:space="preserve">1. </w:t>
            </w:r>
            <w:r w:rsidR="003B20CD" w:rsidRPr="003B20CD">
              <w:rPr>
                <w:szCs w:val="28"/>
              </w:rPr>
              <w:t>Внесение    изменений    в    документы территориального     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</w:t>
            </w:r>
          </w:p>
          <w:p w:rsidR="007F2F9F" w:rsidRPr="007F2F9F" w:rsidRDefault="007F2F9F" w:rsidP="007F2F9F">
            <w:pPr>
              <w:pStyle w:val="ConsPlusNormal"/>
              <w:jc w:val="both"/>
              <w:rPr>
                <w:szCs w:val="28"/>
              </w:rPr>
            </w:pPr>
            <w:r w:rsidRPr="007F2F9F">
              <w:rPr>
                <w:szCs w:val="28"/>
              </w:rPr>
              <w:t>1.1.</w:t>
            </w:r>
            <w:r w:rsidRPr="007F2F9F">
              <w:rPr>
                <w:szCs w:val="28"/>
              </w:rPr>
              <w:tab/>
              <w:t>Описание границ территориальных зон, установленных генеральными планами и правилами землепользования и застройки городского и сельских поселений Комсомольского муниципального района;</w:t>
            </w:r>
          </w:p>
          <w:p w:rsidR="007F2F9F" w:rsidRPr="007F2F9F" w:rsidRDefault="007F2F9F" w:rsidP="007F2F9F">
            <w:pPr>
              <w:pStyle w:val="ConsPlusNormal"/>
              <w:jc w:val="both"/>
              <w:rPr>
                <w:szCs w:val="28"/>
              </w:rPr>
            </w:pPr>
            <w:r w:rsidRPr="007F2F9F">
              <w:rPr>
                <w:szCs w:val="28"/>
              </w:rPr>
              <w:t>1.2.</w:t>
            </w:r>
            <w:r w:rsidRPr="007F2F9F">
              <w:rPr>
                <w:szCs w:val="28"/>
              </w:rPr>
              <w:tab/>
              <w:t>Описание границ населенных пунктов, установленных генеральными планами и правилами землепользования и застройки городского и сельских поселений Комсомольского муниципального района;</w:t>
            </w:r>
          </w:p>
          <w:p w:rsidR="00150F05" w:rsidRPr="00414F96" w:rsidRDefault="007F2F9F" w:rsidP="007F2F9F">
            <w:pPr>
              <w:pStyle w:val="ConsPlusNormal"/>
              <w:jc w:val="both"/>
              <w:rPr>
                <w:szCs w:val="28"/>
              </w:rPr>
            </w:pPr>
            <w:r w:rsidRPr="007F2F9F">
              <w:rPr>
                <w:szCs w:val="28"/>
              </w:rPr>
              <w:t>2.</w:t>
            </w:r>
            <w:r w:rsidRPr="007F2F9F">
              <w:rPr>
                <w:szCs w:val="28"/>
              </w:rPr>
              <w:tab/>
              <w:t xml:space="preserve">Разработка проектов планировки и (или) проектов межевания территории в целях обеспечения земельных участков объектами </w:t>
            </w:r>
            <w:r w:rsidRPr="007F2F9F">
              <w:rPr>
                <w:szCs w:val="28"/>
              </w:rPr>
              <w:lastRenderedPageBreak/>
              <w:t>транспортной и инженерной инфраструктуры.</w:t>
            </w:r>
          </w:p>
        </w:tc>
      </w:tr>
      <w:tr w:rsidR="00150F05" w:rsidRPr="00414F96" w:rsidTr="00266633">
        <w:tc>
          <w:tcPr>
            <w:tcW w:w="2650" w:type="dxa"/>
          </w:tcPr>
          <w:p w:rsidR="00150F05" w:rsidRPr="00320804" w:rsidRDefault="00150F05" w:rsidP="00266633">
            <w:pPr>
              <w:pStyle w:val="ConsPlusNormal"/>
              <w:jc w:val="both"/>
              <w:rPr>
                <w:szCs w:val="28"/>
              </w:rPr>
            </w:pPr>
            <w:r w:rsidRPr="00320804">
              <w:rPr>
                <w:szCs w:val="28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6406" w:type="dxa"/>
          </w:tcPr>
          <w:p w:rsidR="00150F05" w:rsidRPr="00320804" w:rsidRDefault="00150F05" w:rsidP="00266633">
            <w:pPr>
              <w:pStyle w:val="ConsPlusNormal"/>
              <w:jc w:val="both"/>
              <w:rPr>
                <w:szCs w:val="28"/>
              </w:rPr>
            </w:pPr>
            <w:r w:rsidRPr="00320804">
              <w:rPr>
                <w:szCs w:val="28"/>
              </w:rPr>
              <w:t>Общий объем бюджетных ассигнований:</w:t>
            </w:r>
          </w:p>
          <w:p w:rsidR="007F2F9F" w:rsidRPr="007F2F9F" w:rsidRDefault="007F2F9F" w:rsidP="007F2F9F">
            <w:pPr>
              <w:pStyle w:val="ConsPlusNormal"/>
              <w:jc w:val="both"/>
              <w:rPr>
                <w:szCs w:val="28"/>
              </w:rPr>
            </w:pPr>
            <w:r w:rsidRPr="007F2F9F">
              <w:rPr>
                <w:szCs w:val="28"/>
              </w:rPr>
              <w:t xml:space="preserve">всего –  </w:t>
            </w:r>
            <w:r w:rsidR="00DD1499">
              <w:rPr>
                <w:szCs w:val="28"/>
              </w:rPr>
              <w:t>609 160,00</w:t>
            </w:r>
            <w:r w:rsidRPr="007F2F9F">
              <w:rPr>
                <w:szCs w:val="28"/>
              </w:rPr>
              <w:t xml:space="preserve"> *   руб.</w:t>
            </w:r>
          </w:p>
          <w:p w:rsidR="007F2F9F" w:rsidRPr="007F2F9F" w:rsidRDefault="007F2F9F" w:rsidP="007F2F9F">
            <w:pPr>
              <w:pStyle w:val="ConsPlusNormal"/>
              <w:jc w:val="both"/>
              <w:rPr>
                <w:szCs w:val="28"/>
              </w:rPr>
            </w:pPr>
            <w:r w:rsidRPr="007F2F9F">
              <w:rPr>
                <w:szCs w:val="28"/>
              </w:rPr>
              <w:t>в том числе:</w:t>
            </w:r>
          </w:p>
          <w:p w:rsidR="007F2F9F" w:rsidRPr="007F2F9F" w:rsidRDefault="007F2F9F" w:rsidP="007F2F9F">
            <w:pPr>
              <w:pStyle w:val="ConsPlusNormal"/>
              <w:jc w:val="both"/>
              <w:rPr>
                <w:szCs w:val="28"/>
              </w:rPr>
            </w:pPr>
            <w:r w:rsidRPr="007F2F9F">
              <w:rPr>
                <w:szCs w:val="28"/>
              </w:rPr>
              <w:t>20</w:t>
            </w:r>
            <w:r w:rsidR="00DD1499">
              <w:rPr>
                <w:szCs w:val="28"/>
              </w:rPr>
              <w:t>20</w:t>
            </w:r>
            <w:r w:rsidRPr="007F2F9F">
              <w:rPr>
                <w:szCs w:val="28"/>
              </w:rPr>
              <w:t xml:space="preserve"> год – </w:t>
            </w:r>
            <w:r w:rsidR="00DD1499">
              <w:rPr>
                <w:szCs w:val="28"/>
              </w:rPr>
              <w:t>609 160,</w:t>
            </w:r>
            <w:proofErr w:type="gramStart"/>
            <w:r w:rsidR="00DD1499">
              <w:rPr>
                <w:szCs w:val="28"/>
              </w:rPr>
              <w:t>00</w:t>
            </w:r>
            <w:r w:rsidRPr="007F2F9F">
              <w:rPr>
                <w:szCs w:val="28"/>
              </w:rPr>
              <w:t xml:space="preserve">  руб.</w:t>
            </w:r>
            <w:proofErr w:type="gramEnd"/>
            <w:r w:rsidRPr="007F2F9F">
              <w:rPr>
                <w:szCs w:val="28"/>
              </w:rPr>
              <w:t>;</w:t>
            </w:r>
          </w:p>
          <w:p w:rsidR="007F2F9F" w:rsidRPr="007F2F9F" w:rsidRDefault="007F2F9F" w:rsidP="007F2F9F">
            <w:pPr>
              <w:pStyle w:val="ConsPlusNormal"/>
              <w:jc w:val="both"/>
              <w:rPr>
                <w:szCs w:val="28"/>
              </w:rPr>
            </w:pPr>
            <w:r w:rsidRPr="007F2F9F">
              <w:rPr>
                <w:szCs w:val="28"/>
              </w:rPr>
              <w:t>202</w:t>
            </w:r>
            <w:r w:rsidR="00DD1499">
              <w:rPr>
                <w:szCs w:val="28"/>
              </w:rPr>
              <w:t>1</w:t>
            </w:r>
            <w:r w:rsidRPr="007F2F9F">
              <w:rPr>
                <w:szCs w:val="28"/>
              </w:rPr>
              <w:t xml:space="preserve"> год – </w:t>
            </w:r>
            <w:r w:rsidR="00DD1499">
              <w:rPr>
                <w:szCs w:val="28"/>
              </w:rPr>
              <w:t>0</w:t>
            </w:r>
            <w:r w:rsidR="00177596">
              <w:rPr>
                <w:szCs w:val="28"/>
              </w:rPr>
              <w:t>,00</w:t>
            </w:r>
            <w:r w:rsidRPr="007F2F9F">
              <w:rPr>
                <w:szCs w:val="28"/>
              </w:rPr>
              <w:t xml:space="preserve"> </w:t>
            </w:r>
            <w:proofErr w:type="gramStart"/>
            <w:r w:rsidRPr="007F2F9F">
              <w:rPr>
                <w:szCs w:val="28"/>
              </w:rPr>
              <w:t>*  руб.</w:t>
            </w:r>
            <w:proofErr w:type="gramEnd"/>
          </w:p>
          <w:p w:rsidR="007F2F9F" w:rsidRPr="007F2F9F" w:rsidRDefault="007F2F9F" w:rsidP="007F2F9F">
            <w:pPr>
              <w:pStyle w:val="ConsPlusNormal"/>
              <w:jc w:val="both"/>
              <w:rPr>
                <w:szCs w:val="28"/>
              </w:rPr>
            </w:pPr>
            <w:r w:rsidRPr="007F2F9F">
              <w:rPr>
                <w:szCs w:val="28"/>
              </w:rPr>
              <w:t>202</w:t>
            </w:r>
            <w:r w:rsidR="00DD1499">
              <w:rPr>
                <w:szCs w:val="28"/>
              </w:rPr>
              <w:t>2</w:t>
            </w:r>
            <w:r w:rsidRPr="007F2F9F">
              <w:rPr>
                <w:szCs w:val="28"/>
              </w:rPr>
              <w:t xml:space="preserve"> год – 0,00 </w:t>
            </w:r>
            <w:proofErr w:type="gramStart"/>
            <w:r w:rsidRPr="007F2F9F">
              <w:rPr>
                <w:szCs w:val="28"/>
              </w:rPr>
              <w:t>*  руб.</w:t>
            </w:r>
            <w:proofErr w:type="gramEnd"/>
          </w:p>
          <w:p w:rsidR="007F2F9F" w:rsidRPr="007F2F9F" w:rsidRDefault="007F2F9F" w:rsidP="007F2F9F">
            <w:pPr>
              <w:pStyle w:val="ConsPlusNormal"/>
              <w:jc w:val="both"/>
              <w:rPr>
                <w:szCs w:val="28"/>
              </w:rPr>
            </w:pPr>
          </w:p>
          <w:p w:rsidR="007F2F9F" w:rsidRPr="007F2F9F" w:rsidRDefault="007F2F9F" w:rsidP="007F2F9F">
            <w:pPr>
              <w:pStyle w:val="ConsPlusNormal"/>
              <w:jc w:val="both"/>
              <w:rPr>
                <w:szCs w:val="28"/>
              </w:rPr>
            </w:pPr>
            <w:r w:rsidRPr="007F2F9F">
              <w:rPr>
                <w:szCs w:val="28"/>
              </w:rPr>
              <w:t>в том числе по источникам финансирования:</w:t>
            </w:r>
          </w:p>
          <w:p w:rsidR="007F2F9F" w:rsidRPr="007F2F9F" w:rsidRDefault="007F2F9F" w:rsidP="007F2F9F">
            <w:pPr>
              <w:pStyle w:val="ConsPlusNormal"/>
              <w:jc w:val="both"/>
              <w:rPr>
                <w:szCs w:val="28"/>
              </w:rPr>
            </w:pPr>
            <w:r w:rsidRPr="007F2F9F">
              <w:rPr>
                <w:szCs w:val="28"/>
              </w:rPr>
              <w:t>- областной бюджет:</w:t>
            </w:r>
          </w:p>
          <w:p w:rsidR="007F2F9F" w:rsidRPr="007F2F9F" w:rsidRDefault="007F2F9F" w:rsidP="007F2F9F">
            <w:pPr>
              <w:pStyle w:val="ConsPlusNormal"/>
              <w:jc w:val="both"/>
              <w:rPr>
                <w:szCs w:val="28"/>
              </w:rPr>
            </w:pPr>
            <w:r w:rsidRPr="007F2F9F">
              <w:rPr>
                <w:szCs w:val="28"/>
              </w:rPr>
              <w:t xml:space="preserve">всего –  </w:t>
            </w:r>
            <w:r w:rsidR="00DD1499">
              <w:rPr>
                <w:szCs w:val="28"/>
              </w:rPr>
              <w:t>0,00</w:t>
            </w:r>
            <w:r w:rsidRPr="007F2F9F">
              <w:rPr>
                <w:szCs w:val="28"/>
              </w:rPr>
              <w:t xml:space="preserve">   руб.</w:t>
            </w:r>
          </w:p>
          <w:p w:rsidR="007F2F9F" w:rsidRPr="007F2F9F" w:rsidRDefault="007F2F9F" w:rsidP="007F2F9F">
            <w:pPr>
              <w:pStyle w:val="ConsPlusNormal"/>
              <w:jc w:val="both"/>
              <w:rPr>
                <w:szCs w:val="28"/>
              </w:rPr>
            </w:pPr>
            <w:r w:rsidRPr="007F2F9F">
              <w:rPr>
                <w:szCs w:val="28"/>
              </w:rPr>
              <w:t>- районный бюджет:</w:t>
            </w:r>
          </w:p>
          <w:p w:rsidR="007F2F9F" w:rsidRPr="007F2F9F" w:rsidRDefault="007F2F9F" w:rsidP="007F2F9F">
            <w:pPr>
              <w:pStyle w:val="ConsPlusNormal"/>
              <w:jc w:val="both"/>
              <w:rPr>
                <w:szCs w:val="28"/>
              </w:rPr>
            </w:pPr>
            <w:r w:rsidRPr="007F2F9F">
              <w:rPr>
                <w:szCs w:val="28"/>
              </w:rPr>
              <w:t xml:space="preserve">всего – </w:t>
            </w:r>
            <w:r w:rsidR="00DD1499">
              <w:rPr>
                <w:szCs w:val="28"/>
              </w:rPr>
              <w:t>609 160,00*</w:t>
            </w:r>
            <w:r w:rsidRPr="007F2F9F">
              <w:rPr>
                <w:szCs w:val="28"/>
              </w:rPr>
              <w:t xml:space="preserve">    руб.</w:t>
            </w:r>
          </w:p>
          <w:p w:rsidR="007F2F9F" w:rsidRPr="007F2F9F" w:rsidRDefault="007F2F9F" w:rsidP="007F2F9F">
            <w:pPr>
              <w:pStyle w:val="ConsPlusNormal"/>
              <w:jc w:val="both"/>
              <w:rPr>
                <w:szCs w:val="28"/>
              </w:rPr>
            </w:pPr>
            <w:r w:rsidRPr="007F2F9F">
              <w:rPr>
                <w:szCs w:val="28"/>
              </w:rPr>
              <w:t>в том числе:</w:t>
            </w:r>
          </w:p>
          <w:p w:rsidR="007F2F9F" w:rsidRPr="007F2F9F" w:rsidRDefault="007F2F9F" w:rsidP="007F2F9F">
            <w:pPr>
              <w:pStyle w:val="ConsPlusNormal"/>
              <w:jc w:val="both"/>
              <w:rPr>
                <w:szCs w:val="28"/>
              </w:rPr>
            </w:pPr>
            <w:r w:rsidRPr="007F2F9F">
              <w:rPr>
                <w:szCs w:val="28"/>
              </w:rPr>
              <w:t>20</w:t>
            </w:r>
            <w:r w:rsidR="00DD1499">
              <w:rPr>
                <w:szCs w:val="28"/>
              </w:rPr>
              <w:t>20</w:t>
            </w:r>
            <w:r w:rsidRPr="007F2F9F">
              <w:rPr>
                <w:szCs w:val="28"/>
              </w:rPr>
              <w:t xml:space="preserve"> год – </w:t>
            </w:r>
            <w:r w:rsidR="00DD1499">
              <w:rPr>
                <w:szCs w:val="28"/>
              </w:rPr>
              <w:t>609 160,00</w:t>
            </w:r>
            <w:r w:rsidRPr="007F2F9F">
              <w:rPr>
                <w:szCs w:val="28"/>
              </w:rPr>
              <w:t>*    руб.;</w:t>
            </w:r>
          </w:p>
          <w:p w:rsidR="007F2F9F" w:rsidRPr="007F2F9F" w:rsidRDefault="007F2F9F" w:rsidP="007F2F9F">
            <w:pPr>
              <w:pStyle w:val="ConsPlusNormal"/>
              <w:jc w:val="both"/>
              <w:rPr>
                <w:szCs w:val="28"/>
              </w:rPr>
            </w:pPr>
            <w:r w:rsidRPr="007F2F9F">
              <w:rPr>
                <w:szCs w:val="28"/>
              </w:rPr>
              <w:t>202</w:t>
            </w:r>
            <w:r w:rsidR="00DD1499">
              <w:rPr>
                <w:szCs w:val="28"/>
              </w:rPr>
              <w:t>1</w:t>
            </w:r>
            <w:r w:rsidRPr="007F2F9F">
              <w:rPr>
                <w:szCs w:val="28"/>
              </w:rPr>
              <w:t xml:space="preserve"> год –</w:t>
            </w:r>
            <w:r w:rsidR="00DD1499">
              <w:rPr>
                <w:szCs w:val="28"/>
              </w:rPr>
              <w:t xml:space="preserve"> </w:t>
            </w:r>
            <w:r w:rsidR="0066340C">
              <w:rPr>
                <w:szCs w:val="28"/>
              </w:rPr>
              <w:t>0,00 *</w:t>
            </w:r>
            <w:r w:rsidRPr="007F2F9F">
              <w:rPr>
                <w:szCs w:val="28"/>
              </w:rPr>
              <w:t xml:space="preserve"> руб.</w:t>
            </w:r>
          </w:p>
          <w:p w:rsidR="00150F05" w:rsidRPr="00320804" w:rsidRDefault="007F2F9F" w:rsidP="00DD1499">
            <w:pPr>
              <w:pStyle w:val="ConsPlusNormal"/>
              <w:jc w:val="both"/>
              <w:rPr>
                <w:szCs w:val="28"/>
              </w:rPr>
            </w:pPr>
            <w:r w:rsidRPr="007F2F9F">
              <w:rPr>
                <w:szCs w:val="28"/>
              </w:rPr>
              <w:t>202</w:t>
            </w:r>
            <w:r w:rsidR="00DD1499">
              <w:rPr>
                <w:szCs w:val="28"/>
              </w:rPr>
              <w:t>2</w:t>
            </w:r>
            <w:r w:rsidRPr="007F2F9F">
              <w:rPr>
                <w:szCs w:val="28"/>
              </w:rPr>
              <w:t xml:space="preserve"> год – 0,00 *  руб.</w:t>
            </w:r>
          </w:p>
        </w:tc>
      </w:tr>
      <w:tr w:rsidR="00150F05" w:rsidRPr="00414F96" w:rsidTr="00266633">
        <w:tc>
          <w:tcPr>
            <w:tcW w:w="2650" w:type="dxa"/>
          </w:tcPr>
          <w:p w:rsidR="00150F05" w:rsidRPr="00414F96" w:rsidRDefault="00150F05" w:rsidP="00266633">
            <w:pPr>
              <w:pStyle w:val="ConsPlusNormal"/>
              <w:jc w:val="both"/>
              <w:rPr>
                <w:szCs w:val="28"/>
              </w:rPr>
            </w:pPr>
            <w:r w:rsidRPr="00414F96">
              <w:rPr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406" w:type="dxa"/>
          </w:tcPr>
          <w:p w:rsidR="007F2F9F" w:rsidRPr="007F2F9F" w:rsidRDefault="007F2F9F" w:rsidP="007F2F9F">
            <w:pPr>
              <w:pStyle w:val="ConsPlusNormal"/>
              <w:jc w:val="both"/>
              <w:rPr>
                <w:szCs w:val="28"/>
              </w:rPr>
            </w:pPr>
            <w:r w:rsidRPr="007F2F9F">
              <w:rPr>
                <w:szCs w:val="28"/>
              </w:rPr>
              <w:t>1.</w:t>
            </w:r>
            <w:r w:rsidRPr="007F2F9F">
              <w:rPr>
                <w:szCs w:val="28"/>
              </w:rPr>
              <w:tab/>
              <w:t>Приведение документов территориального планирования и градостроительного зонирования в соответствие с фактическим землепользованием.</w:t>
            </w:r>
          </w:p>
          <w:p w:rsidR="00150F05" w:rsidRPr="00414F96" w:rsidRDefault="007F2F9F" w:rsidP="007F2F9F">
            <w:pPr>
              <w:pStyle w:val="ConsPlusNormal"/>
              <w:jc w:val="both"/>
              <w:rPr>
                <w:szCs w:val="28"/>
              </w:rPr>
            </w:pPr>
            <w:r w:rsidRPr="007F2F9F">
              <w:rPr>
                <w:szCs w:val="28"/>
              </w:rPr>
              <w:t>2.</w:t>
            </w:r>
            <w:r w:rsidRPr="007F2F9F">
              <w:rPr>
                <w:szCs w:val="28"/>
              </w:rPr>
              <w:tab/>
              <w:t xml:space="preserve">Обеспечение учета интересов жителей Комсомольского муниципального </w:t>
            </w:r>
            <w:r>
              <w:rPr>
                <w:szCs w:val="28"/>
              </w:rPr>
              <w:t>района.</w:t>
            </w:r>
          </w:p>
        </w:tc>
      </w:tr>
    </w:tbl>
    <w:p w:rsidR="00150F05" w:rsidRPr="00414F96" w:rsidRDefault="00150F05" w:rsidP="00150F05">
      <w:pPr>
        <w:pStyle w:val="ConsPlusNormal"/>
        <w:jc w:val="both"/>
        <w:rPr>
          <w:szCs w:val="28"/>
        </w:rPr>
      </w:pPr>
    </w:p>
    <w:p w:rsidR="005E3B03" w:rsidRDefault="005E3B03" w:rsidP="005E3B03">
      <w:pPr>
        <w:pStyle w:val="ConsPlusNormal"/>
        <w:jc w:val="center"/>
        <w:outlineLvl w:val="2"/>
        <w:rPr>
          <w:b/>
          <w:szCs w:val="28"/>
        </w:rPr>
      </w:pPr>
      <w:r w:rsidRPr="0018485D">
        <w:rPr>
          <w:b/>
          <w:szCs w:val="28"/>
        </w:rPr>
        <w:t>2. Характеристика основных мероприятий подпрограммы</w:t>
      </w:r>
    </w:p>
    <w:p w:rsidR="003B20CD" w:rsidRPr="0018485D" w:rsidRDefault="003B20CD" w:rsidP="005E3B03">
      <w:pPr>
        <w:pStyle w:val="ConsPlusNormal"/>
        <w:jc w:val="center"/>
        <w:outlineLvl w:val="2"/>
        <w:rPr>
          <w:b/>
          <w:szCs w:val="28"/>
        </w:rPr>
      </w:pPr>
    </w:p>
    <w:p w:rsidR="00150F05" w:rsidRPr="003B20CD" w:rsidRDefault="003B20CD" w:rsidP="003B20CD">
      <w:pPr>
        <w:shd w:val="clear" w:color="auto" w:fill="FFFFFF"/>
        <w:ind w:left="142"/>
        <w:jc w:val="both"/>
        <w:rPr>
          <w:rFonts w:eastAsia="Times New Roman"/>
          <w:bCs/>
          <w:szCs w:val="28"/>
        </w:rPr>
      </w:pPr>
      <w:r w:rsidRPr="003B20CD">
        <w:rPr>
          <w:rFonts w:eastAsia="Times New Roman"/>
          <w:bCs/>
          <w:szCs w:val="28"/>
        </w:rPr>
        <w:t xml:space="preserve">1. </w:t>
      </w:r>
      <w:r w:rsidRPr="00414F96">
        <w:rPr>
          <w:rFonts w:cs="Times New Roman"/>
          <w:szCs w:val="28"/>
        </w:rPr>
        <w:t>В рамках основного мероприятия</w:t>
      </w:r>
      <w:r w:rsidRPr="003B20CD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>«</w:t>
      </w:r>
      <w:r w:rsidRPr="003B20CD">
        <w:rPr>
          <w:rFonts w:eastAsia="Times New Roman"/>
          <w:bCs/>
          <w:szCs w:val="28"/>
        </w:rPr>
        <w:t>Внесение    изменений    в    документы территориального     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</w:t>
      </w:r>
      <w:r>
        <w:rPr>
          <w:rFonts w:eastAsia="Times New Roman"/>
          <w:bCs/>
          <w:szCs w:val="28"/>
        </w:rPr>
        <w:t xml:space="preserve">» </w:t>
      </w:r>
      <w:r w:rsidRPr="00414F96">
        <w:rPr>
          <w:rFonts w:cs="Times New Roman"/>
          <w:szCs w:val="28"/>
        </w:rPr>
        <w:t>предполагается реализация следующих мероприятий:</w:t>
      </w:r>
    </w:p>
    <w:p w:rsidR="003B20CD" w:rsidRDefault="003B20CD" w:rsidP="005E3B03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1.</w:t>
      </w:r>
      <w:r w:rsidR="005E3B03">
        <w:rPr>
          <w:szCs w:val="28"/>
        </w:rPr>
        <w:t>1</w:t>
      </w:r>
      <w:r w:rsidR="005E3B03" w:rsidRPr="00414F96">
        <w:rPr>
          <w:szCs w:val="28"/>
        </w:rPr>
        <w:t xml:space="preserve">. </w:t>
      </w:r>
      <w:r w:rsidR="005E3B03" w:rsidRPr="007F2F9F">
        <w:rPr>
          <w:szCs w:val="28"/>
        </w:rPr>
        <w:t>Описание границ территориальных зон, установленных генеральными планами и правилами землепользования и застройки городского и сельских поселений Комсомольского муниципального района</w:t>
      </w:r>
      <w:r>
        <w:rPr>
          <w:szCs w:val="28"/>
        </w:rPr>
        <w:t>.</w:t>
      </w:r>
    </w:p>
    <w:p w:rsidR="005E3B03" w:rsidRPr="00414F96" w:rsidRDefault="003B20CD" w:rsidP="005E3B03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П</w:t>
      </w:r>
      <w:r w:rsidR="005E3B03" w:rsidRPr="00414F96">
        <w:rPr>
          <w:szCs w:val="28"/>
        </w:rPr>
        <w:t xml:space="preserve">редусмотрено выполнение работ по подготовке координатного описания границ </w:t>
      </w:r>
      <w:r w:rsidR="005E3B03" w:rsidRPr="007F2F9F">
        <w:rPr>
          <w:szCs w:val="28"/>
        </w:rPr>
        <w:t xml:space="preserve">территориальных </w:t>
      </w:r>
      <w:r w:rsidR="00F62B4F" w:rsidRPr="007F2F9F">
        <w:rPr>
          <w:szCs w:val="28"/>
        </w:rPr>
        <w:t>зо</w:t>
      </w:r>
      <w:r w:rsidR="00F62B4F">
        <w:rPr>
          <w:szCs w:val="28"/>
        </w:rPr>
        <w:t>н в</w:t>
      </w:r>
      <w:r w:rsidR="005E3B03">
        <w:rPr>
          <w:szCs w:val="28"/>
        </w:rPr>
        <w:t xml:space="preserve"> границах поселений Комсомольского муниципального района </w:t>
      </w:r>
      <w:r w:rsidR="005E3B03" w:rsidRPr="00414F96">
        <w:rPr>
          <w:szCs w:val="28"/>
        </w:rPr>
        <w:t>Ивановской области, оформлению землеустроительной документации.</w:t>
      </w:r>
    </w:p>
    <w:p w:rsidR="00F62B4F" w:rsidRDefault="00F62B4F" w:rsidP="00F62B4F">
      <w:pPr>
        <w:pStyle w:val="ConsPlusNormal"/>
        <w:ind w:firstLine="540"/>
        <w:jc w:val="both"/>
        <w:rPr>
          <w:szCs w:val="28"/>
        </w:rPr>
      </w:pPr>
      <w:r w:rsidRPr="00414F96">
        <w:rPr>
          <w:szCs w:val="28"/>
        </w:rPr>
        <w:t>Выполнение мероприяти</w:t>
      </w:r>
      <w:r>
        <w:rPr>
          <w:szCs w:val="28"/>
        </w:rPr>
        <w:t>я</w:t>
      </w:r>
      <w:r w:rsidRPr="00414F96">
        <w:rPr>
          <w:szCs w:val="28"/>
        </w:rPr>
        <w:t xml:space="preserve"> необходимо в целях </w:t>
      </w:r>
      <w:r>
        <w:rPr>
          <w:szCs w:val="28"/>
        </w:rPr>
        <w:t>приведения д</w:t>
      </w:r>
      <w:r w:rsidRPr="00F62B4F">
        <w:rPr>
          <w:szCs w:val="28"/>
        </w:rPr>
        <w:t>окументов территориального планирования и градостроительного зонирования</w:t>
      </w:r>
      <w:r>
        <w:rPr>
          <w:szCs w:val="28"/>
        </w:rPr>
        <w:t xml:space="preserve"> в соответствие с требованиями пункта 5., пункта 6.1. статьи 30 Градостроительного кодекса Российской Федерации</w:t>
      </w:r>
    </w:p>
    <w:p w:rsidR="00F62B4F" w:rsidRPr="00414F96" w:rsidRDefault="00F62B4F" w:rsidP="00F62B4F">
      <w:pPr>
        <w:pStyle w:val="ConsPlusNormal"/>
        <w:ind w:firstLine="540"/>
        <w:jc w:val="both"/>
        <w:rPr>
          <w:szCs w:val="28"/>
        </w:rPr>
      </w:pPr>
      <w:r w:rsidRPr="00414F96">
        <w:rPr>
          <w:szCs w:val="28"/>
        </w:rPr>
        <w:t>Срок исполнения: 201</w:t>
      </w:r>
      <w:r>
        <w:rPr>
          <w:szCs w:val="28"/>
        </w:rPr>
        <w:t>9</w:t>
      </w:r>
      <w:r w:rsidRPr="00414F96">
        <w:rPr>
          <w:szCs w:val="28"/>
        </w:rPr>
        <w:t xml:space="preserve"> - 2020 годы.</w:t>
      </w:r>
    </w:p>
    <w:p w:rsidR="003B20CD" w:rsidRDefault="003B20CD" w:rsidP="005E3B03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1.</w:t>
      </w:r>
      <w:r w:rsidR="005E3B03">
        <w:rPr>
          <w:szCs w:val="28"/>
        </w:rPr>
        <w:t>2</w:t>
      </w:r>
      <w:r w:rsidR="005E3B03" w:rsidRPr="00414F96">
        <w:rPr>
          <w:szCs w:val="28"/>
        </w:rPr>
        <w:t xml:space="preserve">. </w:t>
      </w:r>
      <w:r w:rsidR="00F62B4F" w:rsidRPr="007F2F9F">
        <w:rPr>
          <w:szCs w:val="28"/>
        </w:rPr>
        <w:t xml:space="preserve">Описание границ населенных пунктов, установленных генеральными планами и правилами землепользования и застройки городского и сельских </w:t>
      </w:r>
      <w:r w:rsidR="00F62B4F" w:rsidRPr="007F2F9F">
        <w:rPr>
          <w:szCs w:val="28"/>
        </w:rPr>
        <w:lastRenderedPageBreak/>
        <w:t>поселений Комсомольского муниципального район</w:t>
      </w:r>
      <w:r>
        <w:rPr>
          <w:szCs w:val="28"/>
        </w:rPr>
        <w:t>а.</w:t>
      </w:r>
    </w:p>
    <w:p w:rsidR="005E3B03" w:rsidRPr="00414F96" w:rsidRDefault="003B20CD" w:rsidP="005E3B03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П</w:t>
      </w:r>
      <w:r w:rsidR="005E3B03" w:rsidRPr="00414F96">
        <w:rPr>
          <w:szCs w:val="28"/>
        </w:rPr>
        <w:t xml:space="preserve">редусмотрено выполнение работ по подготовке координатного описания границ </w:t>
      </w:r>
      <w:r w:rsidR="005E3B03">
        <w:rPr>
          <w:szCs w:val="28"/>
        </w:rPr>
        <w:t xml:space="preserve">населенных пунктов Комсомольского муниципального района </w:t>
      </w:r>
      <w:r w:rsidR="005E3B03" w:rsidRPr="00414F96">
        <w:rPr>
          <w:szCs w:val="28"/>
        </w:rPr>
        <w:t>Ивановской области, оформлению землеустроительной документации.</w:t>
      </w:r>
    </w:p>
    <w:p w:rsidR="005E3B03" w:rsidRPr="00414F96" w:rsidRDefault="005E3B03" w:rsidP="005E3B03">
      <w:pPr>
        <w:pStyle w:val="ConsPlusNormal"/>
        <w:ind w:firstLine="540"/>
        <w:jc w:val="both"/>
        <w:rPr>
          <w:szCs w:val="28"/>
        </w:rPr>
      </w:pPr>
      <w:r w:rsidRPr="00414F96">
        <w:rPr>
          <w:szCs w:val="28"/>
        </w:rPr>
        <w:t xml:space="preserve">Выполнение мероприятий необходимо в целях </w:t>
      </w:r>
      <w:r w:rsidR="00F62B4F">
        <w:rPr>
          <w:szCs w:val="28"/>
        </w:rPr>
        <w:t>приведения д</w:t>
      </w:r>
      <w:r w:rsidR="00F62B4F" w:rsidRPr="00F62B4F">
        <w:rPr>
          <w:szCs w:val="28"/>
        </w:rPr>
        <w:t>окументов территориального планирования и градостроительного зонирования</w:t>
      </w:r>
      <w:r w:rsidR="00F62B4F">
        <w:rPr>
          <w:szCs w:val="28"/>
        </w:rPr>
        <w:t xml:space="preserve"> в соответствие с требованиями пункта 3.1. статьи 19, пункта 5.1. статьи 23 Градостроительного кодекса Российской Федерации</w:t>
      </w:r>
    </w:p>
    <w:p w:rsidR="00F62B4F" w:rsidRDefault="00F62B4F" w:rsidP="00F62B4F">
      <w:pPr>
        <w:pStyle w:val="ConsPlusNormal"/>
        <w:ind w:firstLine="540"/>
        <w:jc w:val="both"/>
        <w:rPr>
          <w:szCs w:val="28"/>
        </w:rPr>
      </w:pPr>
      <w:r w:rsidRPr="00414F96">
        <w:rPr>
          <w:szCs w:val="28"/>
        </w:rPr>
        <w:t>Срок исполнения: 201</w:t>
      </w:r>
      <w:r>
        <w:rPr>
          <w:szCs w:val="28"/>
        </w:rPr>
        <w:t>9</w:t>
      </w:r>
      <w:r w:rsidRPr="00414F96">
        <w:rPr>
          <w:szCs w:val="28"/>
        </w:rPr>
        <w:t xml:space="preserve"> - 2020 годы.</w:t>
      </w:r>
    </w:p>
    <w:p w:rsidR="00E04FC8" w:rsidRDefault="003B20CD" w:rsidP="00F62B4F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2. В</w:t>
      </w:r>
      <w:r w:rsidRPr="00414F96">
        <w:rPr>
          <w:szCs w:val="28"/>
        </w:rPr>
        <w:t xml:space="preserve"> рамках основного мероприятия</w:t>
      </w:r>
      <w:r w:rsidRPr="003B20CD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7F2F9F">
        <w:rPr>
          <w:szCs w:val="28"/>
        </w:rPr>
        <w:t>Разработка проектов планировки и (или) проектов межевания территории в целях обеспечения земельных участков объектами транспортной и инженерной инфраструктуры</w:t>
      </w:r>
      <w:r>
        <w:rPr>
          <w:szCs w:val="28"/>
        </w:rPr>
        <w:t xml:space="preserve">» </w:t>
      </w:r>
      <w:r w:rsidRPr="00414F96">
        <w:rPr>
          <w:szCs w:val="28"/>
        </w:rPr>
        <w:t>предполагается реализация мероприяти</w:t>
      </w:r>
      <w:r>
        <w:rPr>
          <w:szCs w:val="28"/>
        </w:rPr>
        <w:t>й</w:t>
      </w:r>
      <w:r w:rsidR="004661A4">
        <w:rPr>
          <w:szCs w:val="28"/>
        </w:rPr>
        <w:t xml:space="preserve"> по</w:t>
      </w:r>
      <w:r w:rsidR="00E04FC8">
        <w:rPr>
          <w:szCs w:val="28"/>
        </w:rPr>
        <w:t xml:space="preserve"> разработк</w:t>
      </w:r>
      <w:r w:rsidR="004661A4">
        <w:rPr>
          <w:szCs w:val="28"/>
        </w:rPr>
        <w:t>е</w:t>
      </w:r>
      <w:r w:rsidR="00E04FC8">
        <w:rPr>
          <w:szCs w:val="28"/>
        </w:rPr>
        <w:t xml:space="preserve"> </w:t>
      </w:r>
      <w:r w:rsidR="00E04FC8" w:rsidRPr="007F2F9F">
        <w:rPr>
          <w:szCs w:val="28"/>
        </w:rPr>
        <w:t>проектов планировки и (или) проектов межевания территории</w:t>
      </w:r>
      <w:r w:rsidR="00E04FC8">
        <w:rPr>
          <w:szCs w:val="28"/>
        </w:rPr>
        <w:t xml:space="preserve"> в ходе осуществления Управлением земельно-имущественных отношений Администрации Комсомольского муниципального района градостроительной деятельности на территории Комсомольского муниципального района.</w:t>
      </w:r>
    </w:p>
    <w:p w:rsidR="003B20CD" w:rsidRPr="00414F96" w:rsidRDefault="00E04FC8" w:rsidP="00F62B4F">
      <w:pPr>
        <w:pStyle w:val="ConsPlusNormal"/>
        <w:ind w:firstLine="540"/>
        <w:jc w:val="both"/>
        <w:rPr>
          <w:szCs w:val="28"/>
        </w:rPr>
      </w:pPr>
      <w:r w:rsidRPr="00414F96">
        <w:rPr>
          <w:szCs w:val="28"/>
        </w:rPr>
        <w:t>Выполнение мероприятий необходимо в целях</w:t>
      </w:r>
      <w:r>
        <w:rPr>
          <w:szCs w:val="28"/>
        </w:rPr>
        <w:t xml:space="preserve"> </w:t>
      </w:r>
      <w:r w:rsidRPr="007F2F9F">
        <w:rPr>
          <w:szCs w:val="28"/>
        </w:rPr>
        <w:t>обеспечения земельных участков объектами транспорт</w:t>
      </w:r>
      <w:r>
        <w:rPr>
          <w:szCs w:val="28"/>
        </w:rPr>
        <w:t>ной и инженерной инфраструктуры, учета</w:t>
      </w:r>
      <w:r w:rsidRPr="00E04FC8">
        <w:rPr>
          <w:szCs w:val="28"/>
        </w:rPr>
        <w:t xml:space="preserve"> интересов жителей Комсомольского муниципального района.</w:t>
      </w:r>
    </w:p>
    <w:p w:rsidR="00E04FC8" w:rsidRDefault="00E04FC8" w:rsidP="00E04FC8">
      <w:pPr>
        <w:pStyle w:val="ConsPlusNormal"/>
        <w:ind w:firstLine="540"/>
        <w:jc w:val="both"/>
        <w:rPr>
          <w:szCs w:val="28"/>
        </w:rPr>
      </w:pPr>
      <w:r w:rsidRPr="00414F96">
        <w:rPr>
          <w:szCs w:val="28"/>
        </w:rPr>
        <w:t>Срок исполнения: 201</w:t>
      </w:r>
      <w:r>
        <w:rPr>
          <w:szCs w:val="28"/>
        </w:rPr>
        <w:t>9</w:t>
      </w:r>
      <w:r w:rsidRPr="00414F96">
        <w:rPr>
          <w:szCs w:val="28"/>
        </w:rPr>
        <w:t xml:space="preserve"> - 202</w:t>
      </w:r>
      <w:r>
        <w:rPr>
          <w:szCs w:val="28"/>
        </w:rPr>
        <w:t>1</w:t>
      </w:r>
      <w:r w:rsidRPr="00414F96">
        <w:rPr>
          <w:szCs w:val="28"/>
        </w:rPr>
        <w:t xml:space="preserve"> годы.</w:t>
      </w:r>
    </w:p>
    <w:p w:rsidR="005E3B03" w:rsidRDefault="005E3B03" w:rsidP="00AC345F">
      <w:pPr>
        <w:shd w:val="clear" w:color="auto" w:fill="FFFFFF"/>
        <w:ind w:left="1075"/>
        <w:rPr>
          <w:rFonts w:eastAsia="Times New Roman"/>
          <w:b/>
          <w:bCs/>
          <w:szCs w:val="28"/>
        </w:rPr>
      </w:pPr>
    </w:p>
    <w:p w:rsidR="0018485D" w:rsidRPr="0018485D" w:rsidRDefault="0018485D" w:rsidP="0018485D">
      <w:pPr>
        <w:pStyle w:val="ConsPlusNormal"/>
        <w:jc w:val="center"/>
        <w:outlineLvl w:val="2"/>
        <w:rPr>
          <w:b/>
          <w:szCs w:val="28"/>
        </w:rPr>
      </w:pPr>
      <w:r w:rsidRPr="0018485D">
        <w:rPr>
          <w:b/>
          <w:szCs w:val="28"/>
        </w:rPr>
        <w:t>3. Целевые индикаторы (показатели) подпрограммы</w:t>
      </w:r>
    </w:p>
    <w:p w:rsidR="009F321F" w:rsidRDefault="009F321F" w:rsidP="009F321F">
      <w:pPr>
        <w:pStyle w:val="ConsPlusNormal"/>
        <w:jc w:val="right"/>
      </w:pPr>
    </w:p>
    <w:p w:rsidR="0018485D" w:rsidRDefault="0018485D" w:rsidP="0018485D">
      <w:pPr>
        <w:pStyle w:val="ConsPlusNormal"/>
        <w:ind w:left="-284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2493"/>
        <w:gridCol w:w="2244"/>
        <w:gridCol w:w="596"/>
        <w:gridCol w:w="1289"/>
        <w:gridCol w:w="1118"/>
        <w:gridCol w:w="1118"/>
      </w:tblGrid>
      <w:tr w:rsidR="0018485D" w:rsidRPr="005F0925" w:rsidTr="009A7D0A">
        <w:tc>
          <w:tcPr>
            <w:tcW w:w="260" w:type="pct"/>
            <w:vMerge w:val="restart"/>
          </w:tcPr>
          <w:p w:rsidR="0018485D" w:rsidRPr="005F0925" w:rsidRDefault="0018485D" w:rsidP="00266633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N п/п</w:t>
            </w:r>
          </w:p>
        </w:tc>
        <w:tc>
          <w:tcPr>
            <w:tcW w:w="1334" w:type="pct"/>
            <w:vMerge w:val="restart"/>
          </w:tcPr>
          <w:p w:rsidR="0018485D" w:rsidRPr="005F0925" w:rsidRDefault="0018485D" w:rsidP="00266633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201" w:type="pct"/>
            <w:vMerge w:val="restart"/>
          </w:tcPr>
          <w:p w:rsidR="0018485D" w:rsidRPr="005F0925" w:rsidRDefault="0018485D" w:rsidP="00266633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319" w:type="pct"/>
            <w:vMerge w:val="restart"/>
          </w:tcPr>
          <w:p w:rsidR="0018485D" w:rsidRPr="005F0925" w:rsidRDefault="0018485D" w:rsidP="00266633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Ед. изм.</w:t>
            </w:r>
          </w:p>
        </w:tc>
        <w:tc>
          <w:tcPr>
            <w:tcW w:w="1886" w:type="pct"/>
            <w:gridSpan w:val="3"/>
          </w:tcPr>
          <w:p w:rsidR="0018485D" w:rsidRPr="005F0925" w:rsidRDefault="0018485D" w:rsidP="00266633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Значение целевых индикаторов (показателей)</w:t>
            </w:r>
          </w:p>
        </w:tc>
      </w:tr>
      <w:tr w:rsidR="0018485D" w:rsidRPr="005F0925" w:rsidTr="009A7D0A">
        <w:tc>
          <w:tcPr>
            <w:tcW w:w="260" w:type="pct"/>
            <w:vMerge/>
          </w:tcPr>
          <w:p w:rsidR="0018485D" w:rsidRPr="005F0925" w:rsidRDefault="0018485D" w:rsidP="002666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18485D" w:rsidRPr="005F0925" w:rsidRDefault="0018485D" w:rsidP="002666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:rsidR="0018485D" w:rsidRPr="005F0925" w:rsidRDefault="0018485D" w:rsidP="002666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" w:type="pct"/>
            <w:vMerge/>
          </w:tcPr>
          <w:p w:rsidR="0018485D" w:rsidRPr="005F0925" w:rsidRDefault="0018485D" w:rsidP="002666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18485D" w:rsidRPr="005F0925" w:rsidRDefault="0018485D" w:rsidP="00DD149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20</w:t>
            </w:r>
            <w:r w:rsidR="00DD1499">
              <w:rPr>
                <w:sz w:val="24"/>
                <w:szCs w:val="24"/>
              </w:rPr>
              <w:t>20</w:t>
            </w:r>
            <w:r w:rsidRPr="005F092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98" w:type="pct"/>
          </w:tcPr>
          <w:p w:rsidR="0018485D" w:rsidRPr="005F0925" w:rsidRDefault="0018485D" w:rsidP="00266633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</w:t>
            </w:r>
            <w:r w:rsidR="00DD1499">
              <w:rPr>
                <w:sz w:val="24"/>
                <w:szCs w:val="24"/>
              </w:rPr>
              <w:t>021</w:t>
            </w:r>
            <w:r w:rsidRPr="005F092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98" w:type="pct"/>
          </w:tcPr>
          <w:p w:rsidR="0018485D" w:rsidRPr="005F0925" w:rsidRDefault="0018485D" w:rsidP="00DD14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D14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9A7D0A" w:rsidRPr="005F0925" w:rsidTr="009A7D0A">
        <w:tc>
          <w:tcPr>
            <w:tcW w:w="260" w:type="pct"/>
          </w:tcPr>
          <w:p w:rsidR="009A7D0A" w:rsidRPr="005F0925" w:rsidRDefault="009A7D0A" w:rsidP="009A7D0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34" w:type="pct"/>
          </w:tcPr>
          <w:p w:rsidR="009A7D0A" w:rsidRPr="005F0925" w:rsidRDefault="009A7D0A" w:rsidP="009A7D0A">
            <w:pPr>
              <w:pStyle w:val="ConsPlusNormal"/>
              <w:jc w:val="both"/>
              <w:rPr>
                <w:sz w:val="24"/>
                <w:szCs w:val="24"/>
              </w:rPr>
            </w:pPr>
            <w:r w:rsidRPr="001C2A75">
              <w:rPr>
                <w:color w:val="000000"/>
                <w:sz w:val="24"/>
                <w:szCs w:val="24"/>
              </w:rPr>
              <w:t>Внесение    изменений    в    документы территориального     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</w:t>
            </w:r>
          </w:p>
        </w:tc>
        <w:tc>
          <w:tcPr>
            <w:tcW w:w="1201" w:type="pct"/>
          </w:tcPr>
          <w:p w:rsidR="009A7D0A" w:rsidRPr="005F0925" w:rsidRDefault="009A7D0A" w:rsidP="009A7D0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19" w:type="pct"/>
          </w:tcPr>
          <w:p w:rsidR="009A7D0A" w:rsidRPr="005F0925" w:rsidRDefault="009A7D0A" w:rsidP="009A7D0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90" w:type="pct"/>
          </w:tcPr>
          <w:p w:rsidR="009A7D0A" w:rsidRPr="005F0925" w:rsidRDefault="009A7D0A" w:rsidP="009A7D0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98" w:type="pct"/>
          </w:tcPr>
          <w:p w:rsidR="009A7D0A" w:rsidRDefault="009A7D0A" w:rsidP="009A7D0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98" w:type="pct"/>
          </w:tcPr>
          <w:p w:rsidR="009A7D0A" w:rsidRPr="005F0925" w:rsidRDefault="009A7D0A" w:rsidP="009A7D0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02FA9" w:rsidRPr="005F0925" w:rsidTr="009A7D0A">
        <w:tc>
          <w:tcPr>
            <w:tcW w:w="260" w:type="pct"/>
          </w:tcPr>
          <w:p w:rsidR="00602FA9" w:rsidRPr="005F0925" w:rsidRDefault="00602FA9" w:rsidP="00602FA9">
            <w:pPr>
              <w:pStyle w:val="ConsPlusNormal"/>
              <w:jc w:val="both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1334" w:type="pct"/>
          </w:tcPr>
          <w:p w:rsidR="00602FA9" w:rsidRPr="005F0925" w:rsidRDefault="00602FA9" w:rsidP="00602FA9">
            <w:pPr>
              <w:pStyle w:val="ConsPlusNormal"/>
              <w:jc w:val="both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Описание</w:t>
            </w:r>
            <w:r>
              <w:rPr>
                <w:sz w:val="24"/>
                <w:szCs w:val="24"/>
              </w:rPr>
              <w:t xml:space="preserve"> местоположения </w:t>
            </w:r>
            <w:r w:rsidRPr="005F0925">
              <w:rPr>
                <w:sz w:val="24"/>
                <w:szCs w:val="24"/>
              </w:rPr>
              <w:t xml:space="preserve"> границ территориальных зон городского и сельских </w:t>
            </w:r>
            <w:r w:rsidRPr="005F0925">
              <w:rPr>
                <w:sz w:val="24"/>
                <w:szCs w:val="24"/>
              </w:rPr>
              <w:lastRenderedPageBreak/>
              <w:t>поселений Комсомольского муниципального района Ивановской области</w:t>
            </w:r>
          </w:p>
        </w:tc>
        <w:tc>
          <w:tcPr>
            <w:tcW w:w="1201" w:type="pct"/>
          </w:tcPr>
          <w:p w:rsidR="00602FA9" w:rsidRPr="005F0925" w:rsidRDefault="00602FA9" w:rsidP="00602FA9">
            <w:pPr>
              <w:pStyle w:val="ConsPlusNormal"/>
              <w:jc w:val="both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lastRenderedPageBreak/>
              <w:t xml:space="preserve">Количество объектов (территориальных зон городского и сельских поселений  </w:t>
            </w:r>
            <w:r w:rsidRPr="005F0925">
              <w:rPr>
                <w:sz w:val="24"/>
                <w:szCs w:val="24"/>
              </w:rPr>
              <w:lastRenderedPageBreak/>
              <w:t>Комсомольского муниципального района Ивановской области), в отношении которых проведены работы по координатному описанию границ, к количеству объектов (территориальных зон городского и сельских поселений  Комсомольского муниципального района Ивановской области), в отношении которых Управлением принято решение о проведении таких работ</w:t>
            </w:r>
          </w:p>
        </w:tc>
        <w:tc>
          <w:tcPr>
            <w:tcW w:w="319" w:type="pct"/>
          </w:tcPr>
          <w:p w:rsidR="00602FA9" w:rsidRPr="005F0925" w:rsidRDefault="00602FA9" w:rsidP="00602FA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690" w:type="pct"/>
          </w:tcPr>
          <w:p w:rsidR="00602FA9" w:rsidRPr="005F0925" w:rsidRDefault="00602FA9" w:rsidP="00602F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98" w:type="pct"/>
          </w:tcPr>
          <w:p w:rsidR="00602FA9" w:rsidRDefault="0066340C" w:rsidP="00602FA9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98" w:type="pct"/>
          </w:tcPr>
          <w:p w:rsidR="00602FA9" w:rsidRDefault="00602FA9" w:rsidP="00602FA9">
            <w:pPr>
              <w:jc w:val="center"/>
            </w:pPr>
            <w:r w:rsidRPr="003D71D4">
              <w:rPr>
                <w:sz w:val="24"/>
                <w:szCs w:val="24"/>
              </w:rPr>
              <w:t>-</w:t>
            </w:r>
          </w:p>
        </w:tc>
      </w:tr>
      <w:tr w:rsidR="00602FA9" w:rsidRPr="005F0925" w:rsidTr="009A7D0A">
        <w:tc>
          <w:tcPr>
            <w:tcW w:w="260" w:type="pct"/>
          </w:tcPr>
          <w:p w:rsidR="00602FA9" w:rsidRPr="005F0925" w:rsidRDefault="00602FA9" w:rsidP="00602FA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F0925">
              <w:rPr>
                <w:sz w:val="24"/>
                <w:szCs w:val="24"/>
              </w:rPr>
              <w:t>2.</w:t>
            </w:r>
          </w:p>
        </w:tc>
        <w:tc>
          <w:tcPr>
            <w:tcW w:w="1334" w:type="pct"/>
          </w:tcPr>
          <w:p w:rsidR="00602FA9" w:rsidRPr="005F0925" w:rsidRDefault="00602FA9" w:rsidP="00602FA9">
            <w:pPr>
              <w:pStyle w:val="ConsPlusNormal"/>
              <w:jc w:val="both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Описание границ населенных пунктов Комсомольского муниципального района Ивановской области</w:t>
            </w:r>
          </w:p>
        </w:tc>
        <w:tc>
          <w:tcPr>
            <w:tcW w:w="1201" w:type="pct"/>
          </w:tcPr>
          <w:p w:rsidR="00602FA9" w:rsidRPr="005F0925" w:rsidRDefault="00602FA9" w:rsidP="00602FA9">
            <w:pPr>
              <w:pStyle w:val="ConsPlusNormal"/>
              <w:jc w:val="both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Количество объектов (Комсомольский муниципальный район Ивановской области, населенные пункты Комсомольского муниципального района Ивановской области), в отношении которых проведены работы по координатному описанию границ, к количеству объектов (Комсомольский муниципальный район Ивановской области, населенный пункты Комсомольского муниципального района Ивановской области), в отношении которых Управлением принято решение о проведении таких работ</w:t>
            </w:r>
          </w:p>
        </w:tc>
        <w:tc>
          <w:tcPr>
            <w:tcW w:w="319" w:type="pct"/>
          </w:tcPr>
          <w:p w:rsidR="00602FA9" w:rsidRPr="005F0925" w:rsidRDefault="00602FA9" w:rsidP="00602FA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90" w:type="pct"/>
          </w:tcPr>
          <w:p w:rsidR="00602FA9" w:rsidRPr="005F0925" w:rsidRDefault="00602FA9" w:rsidP="00602F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98" w:type="pct"/>
          </w:tcPr>
          <w:p w:rsidR="00602FA9" w:rsidRDefault="0066340C" w:rsidP="00602FA9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98" w:type="pct"/>
          </w:tcPr>
          <w:p w:rsidR="00602FA9" w:rsidRDefault="00602FA9" w:rsidP="00602FA9">
            <w:pPr>
              <w:jc w:val="center"/>
            </w:pPr>
            <w:r w:rsidRPr="00CC6548">
              <w:rPr>
                <w:sz w:val="24"/>
                <w:szCs w:val="24"/>
              </w:rPr>
              <w:t>-</w:t>
            </w:r>
          </w:p>
        </w:tc>
      </w:tr>
      <w:tr w:rsidR="00602FA9" w:rsidRPr="005F0925" w:rsidTr="009A7D0A">
        <w:tc>
          <w:tcPr>
            <w:tcW w:w="260" w:type="pct"/>
          </w:tcPr>
          <w:p w:rsidR="00602FA9" w:rsidRPr="005F0925" w:rsidRDefault="00602FA9" w:rsidP="00602FA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334" w:type="pct"/>
          </w:tcPr>
          <w:p w:rsidR="00602FA9" w:rsidRPr="005F0925" w:rsidRDefault="00602FA9" w:rsidP="00602FA9">
            <w:pPr>
              <w:pStyle w:val="ConsPlusNormal"/>
              <w:jc w:val="both"/>
              <w:rPr>
                <w:sz w:val="24"/>
                <w:szCs w:val="24"/>
              </w:rPr>
            </w:pPr>
            <w:r w:rsidRPr="005F0925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Разработка проектов планировки и (или) проектов межевания территории </w:t>
            </w:r>
          </w:p>
        </w:tc>
        <w:tc>
          <w:tcPr>
            <w:tcW w:w="1201" w:type="pct"/>
          </w:tcPr>
          <w:p w:rsidR="00602FA9" w:rsidRPr="005F0925" w:rsidRDefault="00602FA9" w:rsidP="00602FA9">
            <w:pPr>
              <w:pStyle w:val="ConsPlusNormal"/>
              <w:jc w:val="both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 xml:space="preserve">Количество разработанных </w:t>
            </w:r>
            <w:r w:rsidRPr="005F0925">
              <w:rPr>
                <w:rFonts w:eastAsiaTheme="minorHAnsi" w:cstheme="minorBidi"/>
                <w:sz w:val="24"/>
                <w:szCs w:val="24"/>
                <w:lang w:eastAsia="en-US"/>
              </w:rPr>
              <w:t>проектов планировки и (или) проектов межевания территории</w:t>
            </w:r>
            <w:r w:rsidRPr="005F0925">
              <w:rPr>
                <w:sz w:val="24"/>
                <w:szCs w:val="24"/>
              </w:rPr>
              <w:t xml:space="preserve">, к количеству </w:t>
            </w:r>
            <w:r w:rsidRPr="005F0925">
              <w:rPr>
                <w:rFonts w:eastAsiaTheme="minorHAnsi" w:cstheme="minorBidi"/>
                <w:sz w:val="24"/>
                <w:szCs w:val="24"/>
                <w:lang w:eastAsia="en-US"/>
              </w:rPr>
              <w:t>проектов планировки и (или) проектов межевания территории</w:t>
            </w:r>
            <w:r w:rsidRPr="005F0925">
              <w:rPr>
                <w:sz w:val="24"/>
                <w:szCs w:val="24"/>
              </w:rPr>
              <w:t>, в отношении которых Управлением принято решение о разработке</w:t>
            </w:r>
          </w:p>
        </w:tc>
        <w:tc>
          <w:tcPr>
            <w:tcW w:w="319" w:type="pct"/>
          </w:tcPr>
          <w:p w:rsidR="00602FA9" w:rsidRPr="005F0925" w:rsidRDefault="00602FA9" w:rsidP="00602FA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90" w:type="pct"/>
          </w:tcPr>
          <w:p w:rsidR="00602FA9" w:rsidRPr="005F0925" w:rsidRDefault="00602FA9" w:rsidP="00602F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98" w:type="pct"/>
          </w:tcPr>
          <w:p w:rsidR="00602FA9" w:rsidRDefault="00602FA9" w:rsidP="00602FA9">
            <w:pPr>
              <w:jc w:val="center"/>
            </w:pPr>
            <w:r w:rsidRPr="009D73EF"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</w:tcPr>
          <w:p w:rsidR="00602FA9" w:rsidRDefault="00602FA9" w:rsidP="00602FA9">
            <w:pPr>
              <w:jc w:val="center"/>
            </w:pPr>
            <w:r w:rsidRPr="009D73EF">
              <w:rPr>
                <w:sz w:val="24"/>
                <w:szCs w:val="24"/>
              </w:rPr>
              <w:t>-</w:t>
            </w:r>
          </w:p>
        </w:tc>
      </w:tr>
    </w:tbl>
    <w:p w:rsidR="0018485D" w:rsidRDefault="0018485D" w:rsidP="0018485D">
      <w:pPr>
        <w:pStyle w:val="a7"/>
        <w:ind w:left="993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8A7BEF" w:rsidRDefault="0018485D" w:rsidP="008A7BEF">
      <w:pPr>
        <w:widowControl w:val="0"/>
        <w:autoSpaceDE w:val="0"/>
        <w:autoSpaceDN w:val="0"/>
        <w:jc w:val="center"/>
        <w:rPr>
          <w:b/>
          <w:szCs w:val="20"/>
        </w:rPr>
      </w:pPr>
      <w:r>
        <w:rPr>
          <w:b/>
          <w:szCs w:val="20"/>
        </w:rPr>
        <w:t>4</w:t>
      </w:r>
      <w:r w:rsidR="008A7BEF">
        <w:rPr>
          <w:b/>
          <w:szCs w:val="20"/>
        </w:rPr>
        <w:t xml:space="preserve">. Ресурсное обеспечение </w:t>
      </w:r>
      <w:r>
        <w:rPr>
          <w:b/>
          <w:szCs w:val="20"/>
        </w:rPr>
        <w:t>под</w:t>
      </w:r>
      <w:r w:rsidR="008A7BEF">
        <w:rPr>
          <w:b/>
          <w:szCs w:val="20"/>
        </w:rPr>
        <w:t>программы</w:t>
      </w:r>
    </w:p>
    <w:p w:rsidR="008A7BEF" w:rsidRDefault="008A7BEF" w:rsidP="008A7BEF">
      <w:pPr>
        <w:widowControl w:val="0"/>
        <w:autoSpaceDE w:val="0"/>
        <w:spacing w:line="255" w:lineRule="atLeast"/>
        <w:jc w:val="center"/>
        <w:rPr>
          <w:b/>
          <w:bCs/>
          <w:color w:val="0070C0"/>
          <w:sz w:val="22"/>
          <w:szCs w:val="28"/>
        </w:rPr>
      </w:pPr>
    </w:p>
    <w:p w:rsidR="008A7BEF" w:rsidRDefault="008A7BEF" w:rsidP="008A7BEF">
      <w:pPr>
        <w:autoSpaceDE w:val="0"/>
        <w:autoSpaceDN w:val="0"/>
        <w:jc w:val="both"/>
        <w:rPr>
          <w:sz w:val="24"/>
          <w:szCs w:val="28"/>
        </w:rPr>
      </w:pPr>
      <w:r>
        <w:rPr>
          <w:szCs w:val="28"/>
        </w:rPr>
        <w:t>Основная финансовая стратегия данной Программы, это объединение бюджетов всех уровней.</w:t>
      </w:r>
    </w:p>
    <w:p w:rsidR="008A7BEF" w:rsidRDefault="008A7BEF" w:rsidP="008A7BEF">
      <w:pPr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 </w:t>
      </w:r>
      <w:r w:rsidR="00437B41" w:rsidRPr="00437B41">
        <w:rPr>
          <w:szCs w:val="28"/>
        </w:rPr>
        <w:t xml:space="preserve">Муниципальная программа реализуется за счет средств бюджета </w:t>
      </w:r>
      <w:r w:rsidR="00437B41">
        <w:rPr>
          <w:szCs w:val="28"/>
        </w:rPr>
        <w:t>Комсомольско</w:t>
      </w:r>
      <w:r w:rsidR="00437B41" w:rsidRPr="00437B41">
        <w:rPr>
          <w:szCs w:val="28"/>
        </w:rPr>
        <w:t xml:space="preserve">го муниципального района, а также за счет </w:t>
      </w:r>
      <w:r w:rsidR="005F0925">
        <w:rPr>
          <w:szCs w:val="28"/>
        </w:rPr>
        <w:t xml:space="preserve">субсидии из </w:t>
      </w:r>
      <w:r w:rsidR="00437B41" w:rsidRPr="00437B41">
        <w:rPr>
          <w:szCs w:val="28"/>
        </w:rPr>
        <w:t xml:space="preserve">средств бюджета </w:t>
      </w:r>
      <w:r w:rsidR="00437B41">
        <w:rPr>
          <w:szCs w:val="28"/>
        </w:rPr>
        <w:t>Ивановской</w:t>
      </w:r>
      <w:r w:rsidR="00437B41" w:rsidRPr="00437B41">
        <w:rPr>
          <w:szCs w:val="28"/>
        </w:rPr>
        <w:t xml:space="preserve"> области, в рамках мероприятий подпрограммы «Стимулирование развития жилищного строительства» государственной программы "Обеспечение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области". </w:t>
      </w:r>
      <w:r>
        <w:rPr>
          <w:szCs w:val="28"/>
        </w:rPr>
        <w:t>Общий объём финансовых средств, необходимых для реализации муниципальной Программы на 201</w:t>
      </w:r>
      <w:r w:rsidR="00437B41">
        <w:rPr>
          <w:szCs w:val="28"/>
        </w:rPr>
        <w:t>9</w:t>
      </w:r>
      <w:r w:rsidR="0066340C">
        <w:rPr>
          <w:szCs w:val="28"/>
        </w:rPr>
        <w:t xml:space="preserve"> – 2021</w:t>
      </w:r>
      <w:r>
        <w:rPr>
          <w:szCs w:val="28"/>
        </w:rPr>
        <w:t xml:space="preserve"> годы, составляет ориентировочно – </w:t>
      </w:r>
      <w:r w:rsidR="005F0925" w:rsidRPr="005F0925">
        <w:rPr>
          <w:b/>
          <w:bCs/>
          <w:color w:val="000000"/>
          <w:szCs w:val="28"/>
        </w:rPr>
        <w:t xml:space="preserve"> </w:t>
      </w:r>
      <w:r w:rsidR="00DF5DAA" w:rsidRPr="00DF5DAA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="00DD1499" w:rsidRPr="00DD1499">
        <w:rPr>
          <w:b/>
          <w:bCs/>
          <w:color w:val="000000"/>
          <w:szCs w:val="28"/>
        </w:rPr>
        <w:t>609 160,00</w:t>
      </w:r>
      <w:r w:rsidR="00DD1499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рублей</w:t>
      </w:r>
      <w:r>
        <w:rPr>
          <w:szCs w:val="28"/>
        </w:rPr>
        <w:t>, в том числе средства:</w:t>
      </w:r>
    </w:p>
    <w:p w:rsidR="008A7BEF" w:rsidRDefault="008A7BEF" w:rsidP="008A7BEF">
      <w:pPr>
        <w:autoSpaceDE w:val="0"/>
        <w:autoSpaceDN w:val="0"/>
        <w:adjustRightInd w:val="0"/>
        <w:jc w:val="both"/>
        <w:rPr>
          <w:rFonts w:eastAsia="Calibri"/>
          <w:b/>
          <w:bCs/>
          <w:szCs w:val="28"/>
        </w:rPr>
      </w:pPr>
      <w:r>
        <w:rPr>
          <w:rFonts w:eastAsia="Calibri"/>
          <w:szCs w:val="28"/>
        </w:rPr>
        <w:t xml:space="preserve">областного бюджета – </w:t>
      </w:r>
      <w:r w:rsidR="005F0925" w:rsidRPr="005F0925">
        <w:rPr>
          <w:b/>
          <w:bCs/>
          <w:color w:val="000000"/>
          <w:szCs w:val="28"/>
        </w:rPr>
        <w:t xml:space="preserve"> </w:t>
      </w:r>
      <w:r w:rsidR="00DD1499">
        <w:rPr>
          <w:b/>
          <w:bCs/>
          <w:color w:val="000000"/>
          <w:szCs w:val="28"/>
        </w:rPr>
        <w:t>0,</w:t>
      </w:r>
      <w:proofErr w:type="gramStart"/>
      <w:r w:rsidR="00DD1499">
        <w:rPr>
          <w:b/>
          <w:bCs/>
          <w:color w:val="000000"/>
          <w:szCs w:val="28"/>
        </w:rPr>
        <w:t xml:space="preserve">00  </w:t>
      </w:r>
      <w:r>
        <w:rPr>
          <w:b/>
          <w:bCs/>
          <w:color w:val="000000"/>
          <w:szCs w:val="28"/>
        </w:rPr>
        <w:t>рублей</w:t>
      </w:r>
      <w:proofErr w:type="gramEnd"/>
      <w:r>
        <w:rPr>
          <w:rFonts w:eastAsia="Calibri"/>
          <w:szCs w:val="28"/>
        </w:rPr>
        <w:t>;</w:t>
      </w:r>
      <w:r w:rsidR="00DD149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районного бюджета -  </w:t>
      </w:r>
      <w:r>
        <w:rPr>
          <w:rFonts w:eastAsia="Calibri"/>
          <w:b/>
          <w:bCs/>
          <w:szCs w:val="28"/>
        </w:rPr>
        <w:t xml:space="preserve">  </w:t>
      </w:r>
      <w:r w:rsidR="00DD1499" w:rsidRPr="00DD1499">
        <w:rPr>
          <w:rFonts w:eastAsia="Calibri"/>
          <w:b/>
          <w:bCs/>
          <w:szCs w:val="28"/>
        </w:rPr>
        <w:t>609 160,00</w:t>
      </w:r>
      <w:r w:rsidR="00DD1499">
        <w:rPr>
          <w:rFonts w:eastAsia="Calibri"/>
          <w:b/>
          <w:bCs/>
          <w:szCs w:val="28"/>
        </w:rPr>
        <w:t xml:space="preserve"> </w:t>
      </w:r>
      <w:r>
        <w:rPr>
          <w:rFonts w:eastAsia="Calibri"/>
          <w:b/>
          <w:bCs/>
          <w:szCs w:val="28"/>
        </w:rPr>
        <w:t>рублей</w:t>
      </w:r>
      <w:r>
        <w:rPr>
          <w:rFonts w:eastAsia="Calibri"/>
          <w:szCs w:val="28"/>
        </w:rPr>
        <w:t>.</w:t>
      </w:r>
    </w:p>
    <w:p w:rsidR="005F0925" w:rsidRDefault="005F0925" w:rsidP="008A7BEF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</w:p>
    <w:p w:rsidR="008A7BEF" w:rsidRDefault="008A7BEF" w:rsidP="008A7BEF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Необходимо учитывать, что финансирование Программы за счет средств бюджета носят прогнозный характер и подлежат уточнению в установленном порядке при формировании и утверждении проекта бюджета на очередной финансовый год.</w:t>
      </w:r>
    </w:p>
    <w:p w:rsidR="008A7BEF" w:rsidRDefault="008A7BEF" w:rsidP="008A7BEF">
      <w:pPr>
        <w:jc w:val="both"/>
        <w:rPr>
          <w:rFonts w:eastAsia="Times New Roman"/>
          <w:szCs w:val="28"/>
        </w:rPr>
      </w:pPr>
    </w:p>
    <w:p w:rsidR="008A7BEF" w:rsidRPr="00E04FC8" w:rsidRDefault="008A7BEF" w:rsidP="008A7BEF">
      <w:pPr>
        <w:widowControl w:val="0"/>
        <w:autoSpaceDE w:val="0"/>
        <w:autoSpaceDN w:val="0"/>
        <w:jc w:val="center"/>
        <w:rPr>
          <w:szCs w:val="28"/>
        </w:rPr>
      </w:pPr>
      <w:r w:rsidRPr="00E04FC8">
        <w:rPr>
          <w:szCs w:val="28"/>
        </w:rPr>
        <w:t xml:space="preserve">Ресурсное обеспечение </w:t>
      </w:r>
      <w:r w:rsidR="0018485D" w:rsidRPr="00E04FC8">
        <w:rPr>
          <w:szCs w:val="28"/>
        </w:rPr>
        <w:t>под</w:t>
      </w:r>
      <w:r w:rsidRPr="00E04FC8">
        <w:rPr>
          <w:szCs w:val="28"/>
        </w:rPr>
        <w:t>программы</w:t>
      </w:r>
    </w:p>
    <w:p w:rsidR="008A7BEF" w:rsidRPr="00F34978" w:rsidRDefault="008A7BEF" w:rsidP="008A7BEF">
      <w:pPr>
        <w:widowControl w:val="0"/>
        <w:autoSpaceDE w:val="0"/>
        <w:autoSpaceDN w:val="0"/>
        <w:jc w:val="right"/>
        <w:rPr>
          <w:sz w:val="24"/>
          <w:szCs w:val="28"/>
        </w:rPr>
      </w:pPr>
      <w:r>
        <w:rPr>
          <w:szCs w:val="28"/>
        </w:rPr>
        <w:t xml:space="preserve"> </w:t>
      </w:r>
      <w:r w:rsidRPr="00F34978">
        <w:rPr>
          <w:sz w:val="24"/>
          <w:szCs w:val="28"/>
        </w:rPr>
        <w:t>рублей</w:t>
      </w:r>
    </w:p>
    <w:tbl>
      <w:tblPr>
        <w:tblW w:w="10401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827"/>
        <w:gridCol w:w="1461"/>
        <w:gridCol w:w="1462"/>
        <w:gridCol w:w="1461"/>
        <w:gridCol w:w="1455"/>
        <w:gridCol w:w="7"/>
      </w:tblGrid>
      <w:tr w:rsidR="00D45647" w:rsidTr="00266633">
        <w:trPr>
          <w:gridAfter w:val="1"/>
          <w:wAfter w:w="7" w:type="dxa"/>
          <w:trHeight w:val="48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7" w:rsidRPr="008A7BEF" w:rsidRDefault="00D45647">
            <w:pPr>
              <w:jc w:val="center"/>
              <w:rPr>
                <w:color w:val="000000"/>
                <w:sz w:val="22"/>
              </w:rPr>
            </w:pPr>
            <w:r w:rsidRPr="008A7BEF">
              <w:rPr>
                <w:color w:val="000000"/>
                <w:sz w:val="22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7" w:rsidRPr="008A7BEF" w:rsidRDefault="00D45647">
            <w:pPr>
              <w:jc w:val="center"/>
              <w:rPr>
                <w:color w:val="000000"/>
                <w:sz w:val="22"/>
              </w:rPr>
            </w:pPr>
            <w:r w:rsidRPr="008A7BEF">
              <w:rPr>
                <w:color w:val="000000"/>
                <w:sz w:val="22"/>
              </w:rPr>
              <w:t>Наименование мероприятия</w:t>
            </w:r>
          </w:p>
        </w:tc>
        <w:tc>
          <w:tcPr>
            <w:tcW w:w="5839" w:type="dxa"/>
            <w:gridSpan w:val="4"/>
          </w:tcPr>
          <w:p w:rsidR="00D45647" w:rsidRDefault="00D45647" w:rsidP="005F0925">
            <w:pPr>
              <w:jc w:val="center"/>
            </w:pPr>
            <w:r w:rsidRPr="005F0925">
              <w:rPr>
                <w:sz w:val="24"/>
              </w:rPr>
              <w:t>Объем бюджетных ассигнований</w:t>
            </w:r>
          </w:p>
        </w:tc>
      </w:tr>
      <w:tr w:rsidR="00D45647" w:rsidTr="00266633">
        <w:trPr>
          <w:trHeight w:val="2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7" w:rsidRDefault="00D45647" w:rsidP="00D45647">
            <w:pPr>
              <w:rPr>
                <w:color w:val="000000"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47" w:rsidRPr="008A7BEF" w:rsidRDefault="00D45647" w:rsidP="00D456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7" w:rsidRDefault="00D45647" w:rsidP="00D456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Всего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7" w:rsidRDefault="00DD1499" w:rsidP="00D456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7" w:rsidRDefault="00DD1499" w:rsidP="00D456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7" w:rsidRDefault="00DD1499" w:rsidP="00D456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2022</w:t>
            </w:r>
          </w:p>
        </w:tc>
      </w:tr>
      <w:tr w:rsidR="009A7D0A" w:rsidTr="00266633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0A" w:rsidRDefault="009A7D0A" w:rsidP="009A7D0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0A" w:rsidRPr="005F0925" w:rsidRDefault="00177596" w:rsidP="009A7D0A">
            <w:pPr>
              <w:pStyle w:val="ConsPlusNormal"/>
              <w:jc w:val="both"/>
              <w:rPr>
                <w:sz w:val="24"/>
                <w:szCs w:val="24"/>
              </w:rPr>
            </w:pPr>
            <w:r w:rsidRPr="00177596">
              <w:rPr>
                <w:i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="009A7D0A" w:rsidRPr="001C2A75">
              <w:rPr>
                <w:color w:val="000000"/>
                <w:sz w:val="24"/>
                <w:szCs w:val="24"/>
              </w:rPr>
              <w:t>Внесение    изменений    в    документы территориального     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0A" w:rsidRDefault="00DD1499" w:rsidP="009A7D0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609 160,00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0A" w:rsidRDefault="00DD1499" w:rsidP="009A7D0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609 160,00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0A" w:rsidRDefault="00DD1499" w:rsidP="009A7D0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0A" w:rsidRDefault="009A7D0A" w:rsidP="009A7D0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9A7D0A" w:rsidTr="00266633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0A" w:rsidRDefault="009A7D0A" w:rsidP="009A7D0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0A" w:rsidRPr="008A7BEF" w:rsidRDefault="009A7D0A" w:rsidP="009A7D0A">
            <w:pPr>
              <w:jc w:val="both"/>
              <w:rPr>
                <w:color w:val="000000"/>
                <w:sz w:val="24"/>
                <w:szCs w:val="24"/>
              </w:rPr>
            </w:pPr>
            <w:r w:rsidRPr="008A7BEF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0A" w:rsidRDefault="009A7D0A" w:rsidP="009A7D0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0A" w:rsidRDefault="009A7D0A" w:rsidP="009A7D0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0A" w:rsidRDefault="009A7D0A" w:rsidP="009A7D0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0A" w:rsidRDefault="009A7D0A" w:rsidP="009A7D0A">
            <w:pPr>
              <w:jc w:val="center"/>
              <w:rPr>
                <w:color w:val="000000"/>
                <w:sz w:val="22"/>
              </w:rPr>
            </w:pPr>
          </w:p>
        </w:tc>
      </w:tr>
      <w:tr w:rsidR="00DD1499" w:rsidTr="00266633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99" w:rsidRPr="008A7BEF" w:rsidRDefault="00DD1499" w:rsidP="00DD1499">
            <w:pPr>
              <w:jc w:val="both"/>
              <w:rPr>
                <w:color w:val="000000"/>
                <w:sz w:val="24"/>
                <w:szCs w:val="24"/>
              </w:rPr>
            </w:pPr>
            <w:r w:rsidRPr="008A7BE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</w:tr>
      <w:tr w:rsidR="00DD1499" w:rsidTr="00266633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99" w:rsidRPr="008A7BEF" w:rsidRDefault="00DD1499" w:rsidP="00DD1499">
            <w:pPr>
              <w:jc w:val="both"/>
              <w:rPr>
                <w:color w:val="000000"/>
                <w:sz w:val="24"/>
                <w:szCs w:val="24"/>
              </w:rPr>
            </w:pPr>
            <w:r w:rsidRPr="008A7BEF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609 160,00 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609 160,00 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</w:tr>
      <w:tr w:rsidR="00DD1499" w:rsidTr="00266633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Pr="008A7BEF" w:rsidRDefault="00DD1499" w:rsidP="00DD149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609 160,00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609 160,00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DD1499" w:rsidTr="00266633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Pr="008A7BEF" w:rsidRDefault="00DD1499" w:rsidP="00DD1499">
            <w:pPr>
              <w:jc w:val="both"/>
              <w:rPr>
                <w:color w:val="000000"/>
                <w:sz w:val="24"/>
                <w:szCs w:val="24"/>
              </w:rPr>
            </w:pPr>
            <w:r w:rsidRPr="008A7BEF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</w:tr>
      <w:tr w:rsidR="00DD1499" w:rsidTr="00266633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Pr="008A7BEF" w:rsidRDefault="00DD1499" w:rsidP="00DD1499">
            <w:pPr>
              <w:jc w:val="both"/>
              <w:rPr>
                <w:color w:val="000000"/>
                <w:sz w:val="24"/>
                <w:szCs w:val="24"/>
              </w:rPr>
            </w:pPr>
            <w:r w:rsidRPr="008A7BE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</w:tr>
      <w:tr w:rsidR="00DD1499" w:rsidTr="00266633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Pr="008A7BEF" w:rsidRDefault="00DD1499" w:rsidP="00DD1499">
            <w:pPr>
              <w:jc w:val="both"/>
              <w:rPr>
                <w:color w:val="000000"/>
                <w:sz w:val="24"/>
                <w:szCs w:val="24"/>
              </w:rPr>
            </w:pPr>
            <w:r w:rsidRPr="008A7BEF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609 160,00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609 160,00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</w:tr>
      <w:tr w:rsidR="00DD1499" w:rsidTr="00266633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Pr="008A7BEF" w:rsidRDefault="00DD1499" w:rsidP="00DD149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проекта внесения изменений в Генеральный план и Правила землепользования и застройки Новоусадебского сельского поселения Комсомольского муниципального района Ивановской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156 143,33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156 143,33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880E62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DD1499" w:rsidTr="00266633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Pr="008A7BEF" w:rsidRDefault="00DD1499" w:rsidP="00DD1499">
            <w:pPr>
              <w:jc w:val="both"/>
              <w:rPr>
                <w:color w:val="000000"/>
                <w:sz w:val="24"/>
                <w:szCs w:val="24"/>
              </w:rPr>
            </w:pPr>
            <w:r w:rsidRPr="008A7BEF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</w:tr>
      <w:tr w:rsidR="00DD1499" w:rsidTr="00266633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Pr="008A7BEF" w:rsidRDefault="00DD1499" w:rsidP="00DD1499">
            <w:pPr>
              <w:jc w:val="both"/>
              <w:rPr>
                <w:color w:val="000000"/>
                <w:sz w:val="24"/>
                <w:szCs w:val="24"/>
              </w:rPr>
            </w:pPr>
            <w:r w:rsidRPr="008A7BE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</w:tr>
      <w:tr w:rsidR="00DD1499" w:rsidTr="00266633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Pr="008A7BEF" w:rsidRDefault="00DD1499" w:rsidP="00DD1499">
            <w:pPr>
              <w:jc w:val="both"/>
              <w:rPr>
                <w:color w:val="000000"/>
                <w:sz w:val="24"/>
                <w:szCs w:val="24"/>
              </w:rPr>
            </w:pPr>
            <w:r w:rsidRPr="008A7BEF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156 143,33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156 143,33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</w:tr>
      <w:tr w:rsidR="00DD1499" w:rsidTr="00266633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Pr="008A7BEF" w:rsidRDefault="00DD1499" w:rsidP="00DD149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проекта внесения изменений в Генеральный план и Правила землепользования и застройки Подозерского сельского поселения Комсомольского муниципального района Ивановской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160 360,00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B7472D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 w:rsidR="00DD1499">
              <w:rPr>
                <w:color w:val="000000"/>
                <w:sz w:val="22"/>
              </w:rPr>
              <w:t>60 360,00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880E62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880E62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DD1499" w:rsidTr="00266633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Pr="008A7BEF" w:rsidRDefault="00DD1499" w:rsidP="00DD1499">
            <w:pPr>
              <w:jc w:val="both"/>
              <w:rPr>
                <w:color w:val="000000"/>
                <w:sz w:val="24"/>
                <w:szCs w:val="24"/>
              </w:rPr>
            </w:pPr>
            <w:r w:rsidRPr="008A7BEF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</w:tr>
      <w:tr w:rsidR="00DD1499" w:rsidTr="00266633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Pr="008A7BEF" w:rsidRDefault="00DD1499" w:rsidP="00DD1499">
            <w:pPr>
              <w:jc w:val="both"/>
              <w:rPr>
                <w:color w:val="000000"/>
                <w:sz w:val="24"/>
                <w:szCs w:val="24"/>
              </w:rPr>
            </w:pPr>
            <w:r w:rsidRPr="008A7BE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</w:tr>
      <w:tr w:rsidR="00DD1499" w:rsidTr="00266633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Pr="008A7BEF" w:rsidRDefault="00DD1499" w:rsidP="00DD1499">
            <w:pPr>
              <w:jc w:val="both"/>
              <w:rPr>
                <w:color w:val="000000"/>
                <w:sz w:val="24"/>
                <w:szCs w:val="24"/>
              </w:rPr>
            </w:pPr>
            <w:r w:rsidRPr="008A7BEF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60 360,00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60 360,00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</w:tr>
      <w:tr w:rsidR="00DD1499" w:rsidTr="00266633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Pr="008A7BEF" w:rsidRDefault="00DD1499" w:rsidP="00DD149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проекта внесения изменений в Генеральный план и Правила землепользования и застройки Марковского сельского поселения Комсомольского муниципального района Ивановской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152 710,00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152 710,00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880E62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880E62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DD1499" w:rsidTr="00266633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Pr="008A7BEF" w:rsidRDefault="00DD1499" w:rsidP="00DD1499">
            <w:pPr>
              <w:jc w:val="both"/>
              <w:rPr>
                <w:color w:val="000000"/>
                <w:sz w:val="24"/>
                <w:szCs w:val="24"/>
              </w:rPr>
            </w:pPr>
            <w:r w:rsidRPr="008A7BEF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</w:tr>
      <w:tr w:rsidR="00DD1499" w:rsidTr="00266633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Pr="008A7BEF" w:rsidRDefault="00DD1499" w:rsidP="00DD1499">
            <w:pPr>
              <w:jc w:val="both"/>
              <w:rPr>
                <w:color w:val="000000"/>
                <w:sz w:val="24"/>
                <w:szCs w:val="24"/>
              </w:rPr>
            </w:pPr>
            <w:r w:rsidRPr="008A7BE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</w:tr>
      <w:tr w:rsidR="00DD1499" w:rsidTr="00266633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Pr="008A7BEF" w:rsidRDefault="00DD1499" w:rsidP="00DD1499">
            <w:pPr>
              <w:jc w:val="both"/>
              <w:rPr>
                <w:color w:val="000000"/>
                <w:sz w:val="24"/>
                <w:szCs w:val="24"/>
              </w:rPr>
            </w:pPr>
            <w:r w:rsidRPr="008A7BEF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152 710,00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152 710,00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</w:tr>
      <w:tr w:rsidR="00DD1499" w:rsidTr="00266633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Pr="008A7BEF" w:rsidRDefault="00DD1499" w:rsidP="00DD149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проекта внесения изменений в Генеральный план и Правила землепользования и застройки Октябрьского сельского поселения Комсомольского муниципального района Ивановской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139 946,,67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139 946,,67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880E62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880E62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DD1499" w:rsidTr="00266633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Pr="008A7BEF" w:rsidRDefault="00DD1499" w:rsidP="00DD1499">
            <w:pPr>
              <w:jc w:val="both"/>
              <w:rPr>
                <w:color w:val="000000"/>
                <w:sz w:val="24"/>
                <w:szCs w:val="24"/>
              </w:rPr>
            </w:pPr>
            <w:r w:rsidRPr="008A7BEF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</w:tr>
      <w:tr w:rsidR="00DD1499" w:rsidTr="00266633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Pr="008A7BEF" w:rsidRDefault="00DD1499" w:rsidP="00DD1499">
            <w:pPr>
              <w:jc w:val="both"/>
              <w:rPr>
                <w:color w:val="000000"/>
                <w:sz w:val="24"/>
                <w:szCs w:val="24"/>
              </w:rPr>
            </w:pPr>
            <w:r w:rsidRPr="008A7BE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</w:tr>
      <w:tr w:rsidR="00DD1499" w:rsidTr="00266633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Pr="008A7BEF" w:rsidRDefault="00DD1499" w:rsidP="00DD1499">
            <w:pPr>
              <w:jc w:val="both"/>
              <w:rPr>
                <w:color w:val="000000"/>
                <w:sz w:val="24"/>
                <w:szCs w:val="24"/>
              </w:rPr>
            </w:pPr>
            <w:r w:rsidRPr="008A7BEF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139 946,,67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139 946,,67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</w:tr>
      <w:tr w:rsidR="00880E62" w:rsidTr="00266633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2" w:rsidRDefault="00880E62" w:rsidP="00880E6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2" w:rsidRPr="008A7BEF" w:rsidRDefault="00880E62" w:rsidP="00880E62">
            <w:pPr>
              <w:jc w:val="both"/>
              <w:rPr>
                <w:color w:val="000000"/>
                <w:sz w:val="24"/>
                <w:szCs w:val="24"/>
              </w:rPr>
            </w:pPr>
            <w:r w:rsidRPr="00BC0886">
              <w:rPr>
                <w:color w:val="000000"/>
                <w:sz w:val="24"/>
                <w:szCs w:val="24"/>
              </w:rPr>
              <w:t>Описание</w:t>
            </w:r>
            <w:r>
              <w:rPr>
                <w:color w:val="000000"/>
                <w:sz w:val="24"/>
                <w:szCs w:val="24"/>
              </w:rPr>
              <w:t xml:space="preserve"> местоположения</w:t>
            </w:r>
            <w:r w:rsidRPr="00BC0886">
              <w:rPr>
                <w:color w:val="000000"/>
                <w:sz w:val="24"/>
                <w:szCs w:val="24"/>
              </w:rPr>
              <w:t xml:space="preserve"> границ территориальных зон</w:t>
            </w:r>
            <w:r>
              <w:rPr>
                <w:color w:val="000000"/>
                <w:sz w:val="24"/>
                <w:szCs w:val="24"/>
              </w:rPr>
              <w:t xml:space="preserve"> сельских поселений</w:t>
            </w:r>
            <w:r w:rsidRPr="00BC0886">
              <w:rPr>
                <w:color w:val="000000"/>
                <w:sz w:val="24"/>
                <w:szCs w:val="24"/>
              </w:rPr>
              <w:t xml:space="preserve"> Комсомольского муниципального района Ивановской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2" w:rsidRDefault="00880E62" w:rsidP="00880E6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2" w:rsidRDefault="00880E62" w:rsidP="00880E6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2" w:rsidRDefault="00880E62" w:rsidP="00880E6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2" w:rsidRDefault="00880E62" w:rsidP="00880E6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DD1499" w:rsidTr="00266633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Pr="008A7BEF" w:rsidRDefault="00DD1499" w:rsidP="00DD1499">
            <w:pPr>
              <w:jc w:val="both"/>
              <w:rPr>
                <w:color w:val="000000"/>
                <w:sz w:val="24"/>
                <w:szCs w:val="24"/>
              </w:rPr>
            </w:pPr>
            <w:r w:rsidRPr="008A7BEF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9" w:rsidRDefault="00DD1499" w:rsidP="00DD1499">
            <w:pPr>
              <w:jc w:val="center"/>
              <w:rPr>
                <w:color w:val="000000"/>
                <w:sz w:val="22"/>
              </w:rPr>
            </w:pPr>
          </w:p>
        </w:tc>
      </w:tr>
      <w:tr w:rsidR="00880E62" w:rsidTr="00266633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2" w:rsidRDefault="00880E62" w:rsidP="00880E6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2" w:rsidRPr="008A7BEF" w:rsidRDefault="00880E62" w:rsidP="00880E62">
            <w:pPr>
              <w:jc w:val="both"/>
              <w:rPr>
                <w:color w:val="000000"/>
                <w:sz w:val="24"/>
                <w:szCs w:val="24"/>
              </w:rPr>
            </w:pPr>
            <w:r w:rsidRPr="008A7BE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2" w:rsidRDefault="00880E62" w:rsidP="00880E6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2" w:rsidRDefault="00880E62" w:rsidP="00880E6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2" w:rsidRDefault="00880E62" w:rsidP="00880E6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2" w:rsidRDefault="00880E62" w:rsidP="00880E62">
            <w:pPr>
              <w:jc w:val="center"/>
              <w:rPr>
                <w:color w:val="000000"/>
                <w:sz w:val="22"/>
              </w:rPr>
            </w:pPr>
          </w:p>
        </w:tc>
      </w:tr>
      <w:tr w:rsidR="00880E62" w:rsidTr="00266633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2" w:rsidRDefault="00880E62" w:rsidP="00880E6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2" w:rsidRPr="008A7BEF" w:rsidRDefault="00880E62" w:rsidP="00880E62">
            <w:pPr>
              <w:jc w:val="both"/>
              <w:rPr>
                <w:color w:val="000000"/>
                <w:sz w:val="24"/>
                <w:szCs w:val="24"/>
              </w:rPr>
            </w:pPr>
            <w:r w:rsidRPr="008A7BEF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2" w:rsidRDefault="00880E62" w:rsidP="00880E6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2" w:rsidRDefault="00880E62" w:rsidP="00880E6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2" w:rsidRDefault="00880E62" w:rsidP="00880E6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2" w:rsidRDefault="00880E62" w:rsidP="00880E62">
            <w:pPr>
              <w:jc w:val="center"/>
              <w:rPr>
                <w:color w:val="000000"/>
                <w:sz w:val="22"/>
              </w:rPr>
            </w:pPr>
          </w:p>
        </w:tc>
      </w:tr>
      <w:tr w:rsidR="00880E62" w:rsidTr="009B0504">
        <w:trPr>
          <w:trHeight w:val="53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62" w:rsidRPr="005F0925" w:rsidRDefault="00880E62" w:rsidP="00880E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09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E62" w:rsidRPr="005F0925" w:rsidRDefault="00880E62" w:rsidP="00880E6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F0925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E62" w:rsidRPr="005F0925" w:rsidRDefault="00880E62" w:rsidP="00880E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75F0">
              <w:rPr>
                <w:b/>
                <w:bCs/>
                <w:color w:val="000000"/>
                <w:sz w:val="24"/>
                <w:szCs w:val="24"/>
              </w:rPr>
              <w:t>609 160,00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80E62" w:rsidRPr="005F0925" w:rsidRDefault="00880E62" w:rsidP="00880E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75F0">
              <w:rPr>
                <w:b/>
                <w:bCs/>
                <w:color w:val="000000"/>
                <w:sz w:val="24"/>
                <w:szCs w:val="24"/>
              </w:rPr>
              <w:t>609 160,00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E62" w:rsidRPr="005F0925" w:rsidRDefault="00880E62" w:rsidP="00880E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092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E62" w:rsidRPr="005F0925" w:rsidRDefault="00880E62" w:rsidP="00880E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092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80E62" w:rsidTr="00B043E8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62" w:rsidRPr="005F0925" w:rsidRDefault="00880E62" w:rsidP="00880E62">
            <w:pPr>
              <w:jc w:val="center"/>
              <w:rPr>
                <w:color w:val="000000"/>
                <w:sz w:val="24"/>
                <w:szCs w:val="24"/>
              </w:rPr>
            </w:pPr>
            <w:r w:rsidRPr="005F09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E62" w:rsidRPr="005F0925" w:rsidRDefault="00880E62" w:rsidP="00880E62">
            <w:pPr>
              <w:jc w:val="both"/>
              <w:rPr>
                <w:color w:val="000000"/>
                <w:sz w:val="24"/>
                <w:szCs w:val="24"/>
              </w:rPr>
            </w:pPr>
            <w:r w:rsidRPr="005F0925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E62" w:rsidRPr="005F0925" w:rsidRDefault="00880E62" w:rsidP="00880E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0E62" w:rsidRPr="005F0925" w:rsidRDefault="00880E62" w:rsidP="00880E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E62" w:rsidRPr="005F0925" w:rsidRDefault="00880E62" w:rsidP="00880E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E62" w:rsidRPr="005F0925" w:rsidRDefault="00880E62" w:rsidP="00880E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0E62" w:rsidTr="00B043E8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62" w:rsidRPr="005F0925" w:rsidRDefault="00880E62" w:rsidP="00880E62">
            <w:pPr>
              <w:jc w:val="center"/>
              <w:rPr>
                <w:color w:val="000000"/>
                <w:sz w:val="24"/>
                <w:szCs w:val="24"/>
              </w:rPr>
            </w:pPr>
            <w:r w:rsidRPr="005F09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E62" w:rsidRPr="005F0925" w:rsidRDefault="00880E62" w:rsidP="00880E62">
            <w:pPr>
              <w:jc w:val="both"/>
              <w:rPr>
                <w:color w:val="000000"/>
                <w:sz w:val="24"/>
                <w:szCs w:val="24"/>
              </w:rPr>
            </w:pPr>
            <w:r w:rsidRPr="005F0925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E62" w:rsidRPr="005F0925" w:rsidRDefault="00880E62" w:rsidP="00880E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0E62" w:rsidRPr="005F0925" w:rsidRDefault="00880E62" w:rsidP="00880E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E62" w:rsidRPr="005F0925" w:rsidRDefault="00880E62" w:rsidP="00880E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092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E62" w:rsidRPr="005F0925" w:rsidRDefault="00880E62" w:rsidP="00880E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092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80E62" w:rsidTr="00B043E8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62" w:rsidRPr="005F0925" w:rsidRDefault="00880E62" w:rsidP="00880E62">
            <w:pPr>
              <w:jc w:val="center"/>
              <w:rPr>
                <w:color w:val="000000"/>
                <w:sz w:val="24"/>
                <w:szCs w:val="24"/>
              </w:rPr>
            </w:pPr>
            <w:r w:rsidRPr="005F09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E62" w:rsidRPr="005F0925" w:rsidRDefault="00880E62" w:rsidP="00880E62">
            <w:pPr>
              <w:jc w:val="both"/>
              <w:rPr>
                <w:color w:val="000000"/>
                <w:sz w:val="24"/>
                <w:szCs w:val="24"/>
              </w:rPr>
            </w:pPr>
            <w:r w:rsidRPr="005F0925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E62" w:rsidRPr="005F0925" w:rsidRDefault="00880E62" w:rsidP="00880E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75F0">
              <w:rPr>
                <w:b/>
                <w:bCs/>
                <w:color w:val="000000"/>
                <w:sz w:val="24"/>
                <w:szCs w:val="24"/>
              </w:rPr>
              <w:t>609 160,00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0E62" w:rsidRPr="005F0925" w:rsidRDefault="00880E62" w:rsidP="00880E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75F0">
              <w:rPr>
                <w:b/>
                <w:bCs/>
                <w:color w:val="000000"/>
                <w:sz w:val="24"/>
                <w:szCs w:val="24"/>
              </w:rPr>
              <w:t>609 160,00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E62" w:rsidRDefault="00880E62" w:rsidP="00880E62">
            <w:pPr>
              <w:jc w:val="center"/>
            </w:pPr>
            <w:r w:rsidRPr="00E8065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E62" w:rsidRDefault="00880E62" w:rsidP="00880E62">
            <w:pPr>
              <w:jc w:val="center"/>
            </w:pPr>
            <w:r w:rsidRPr="00E8065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8A7BEF" w:rsidRDefault="008A7BEF" w:rsidP="008A7BEF">
      <w:pPr>
        <w:widowControl w:val="0"/>
        <w:autoSpaceDE w:val="0"/>
        <w:autoSpaceDN w:val="0"/>
        <w:jc w:val="both"/>
        <w:rPr>
          <w:szCs w:val="28"/>
        </w:rPr>
      </w:pPr>
    </w:p>
    <w:p w:rsidR="008A7BEF" w:rsidRPr="008A7BEF" w:rsidRDefault="008A7BEF" w:rsidP="008A7BEF">
      <w:pPr>
        <w:widowControl w:val="0"/>
        <w:autoSpaceDE w:val="0"/>
        <w:autoSpaceDN w:val="0"/>
        <w:jc w:val="both"/>
        <w:rPr>
          <w:sz w:val="24"/>
          <w:szCs w:val="20"/>
        </w:rPr>
      </w:pPr>
      <w:r w:rsidRPr="008A7BEF">
        <w:rPr>
          <w:sz w:val="24"/>
          <w:szCs w:val="28"/>
        </w:rPr>
        <w:t xml:space="preserve">* - Объемы расходов на выполнение мероприятий Программы ежегодно уточняются в процессе исполнения бюджетов </w:t>
      </w:r>
      <w:r w:rsidR="00602FA9">
        <w:rPr>
          <w:sz w:val="24"/>
          <w:szCs w:val="28"/>
        </w:rPr>
        <w:t>Комсомольского муниципального района Ивановской области</w:t>
      </w:r>
      <w:r w:rsidRPr="008A7BEF">
        <w:rPr>
          <w:sz w:val="24"/>
          <w:szCs w:val="28"/>
        </w:rPr>
        <w:t xml:space="preserve"> и при формировании бюджетов поселений района на очередной финансовый год</w:t>
      </w:r>
      <w:r w:rsidRPr="008A7BEF">
        <w:rPr>
          <w:sz w:val="24"/>
          <w:szCs w:val="20"/>
        </w:rPr>
        <w:t>.</w:t>
      </w:r>
    </w:p>
    <w:p w:rsidR="008A7BEF" w:rsidRDefault="008A7BEF" w:rsidP="008A7BEF">
      <w:pPr>
        <w:spacing w:before="25" w:after="25"/>
        <w:jc w:val="center"/>
        <w:rPr>
          <w:szCs w:val="23"/>
        </w:rPr>
      </w:pPr>
    </w:p>
    <w:p w:rsidR="008A7BEF" w:rsidRDefault="008A7BEF" w:rsidP="008A7BEF">
      <w:pPr>
        <w:widowControl w:val="0"/>
        <w:autoSpaceDE w:val="0"/>
        <w:spacing w:line="255" w:lineRule="atLeast"/>
        <w:rPr>
          <w:b/>
          <w:bCs/>
          <w:color w:val="0070C0"/>
          <w:sz w:val="22"/>
          <w:szCs w:val="28"/>
        </w:rPr>
      </w:pPr>
    </w:p>
    <w:p w:rsidR="007662C5" w:rsidRDefault="007662C5" w:rsidP="009F321F">
      <w:pPr>
        <w:pStyle w:val="ConsPlusTitle"/>
        <w:jc w:val="center"/>
        <w:rPr>
          <w:b w:val="0"/>
          <w:bCs/>
          <w:color w:val="0070C0"/>
          <w:sz w:val="22"/>
          <w:szCs w:val="28"/>
        </w:rPr>
      </w:pPr>
    </w:p>
    <w:sectPr w:rsidR="007662C5" w:rsidSect="00DE26AD">
      <w:pgSz w:w="11906" w:h="16838" w:code="9"/>
      <w:pgMar w:top="851" w:right="1134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6582"/>
    <w:multiLevelType w:val="hybridMultilevel"/>
    <w:tmpl w:val="DD22E360"/>
    <w:lvl w:ilvl="0" w:tplc="C0F86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EDB"/>
    <w:multiLevelType w:val="hybridMultilevel"/>
    <w:tmpl w:val="C6A42274"/>
    <w:lvl w:ilvl="0" w:tplc="62E2014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21C"/>
    <w:multiLevelType w:val="hybridMultilevel"/>
    <w:tmpl w:val="4AB6BDCE"/>
    <w:lvl w:ilvl="0" w:tplc="6414C38A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C23D4"/>
    <w:multiLevelType w:val="hybridMultilevel"/>
    <w:tmpl w:val="E28A5032"/>
    <w:lvl w:ilvl="0" w:tplc="F552131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22B4ABBE">
      <w:start w:val="1"/>
      <w:numFmt w:val="bullet"/>
      <w:lvlText w:val="•"/>
      <w:lvlJc w:val="left"/>
      <w:pPr>
        <w:ind w:left="1452" w:hanging="372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565EF"/>
    <w:multiLevelType w:val="hybridMultilevel"/>
    <w:tmpl w:val="B75CE250"/>
    <w:lvl w:ilvl="0" w:tplc="F552131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C353C"/>
    <w:multiLevelType w:val="hybridMultilevel"/>
    <w:tmpl w:val="0CCC5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6698E"/>
    <w:multiLevelType w:val="hybridMultilevel"/>
    <w:tmpl w:val="68DE6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A028C"/>
    <w:multiLevelType w:val="hybridMultilevel"/>
    <w:tmpl w:val="0CCC5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3799D"/>
    <w:multiLevelType w:val="hybridMultilevel"/>
    <w:tmpl w:val="A3661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06445"/>
    <w:multiLevelType w:val="hybridMultilevel"/>
    <w:tmpl w:val="EC9E0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6064E"/>
    <w:multiLevelType w:val="hybridMultilevel"/>
    <w:tmpl w:val="D9F09040"/>
    <w:lvl w:ilvl="0" w:tplc="245AD1B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20"/>
        <w:u w:color="E36C0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12"/>
    <w:rsid w:val="000462EE"/>
    <w:rsid w:val="00054F78"/>
    <w:rsid w:val="00064C59"/>
    <w:rsid w:val="00072FD5"/>
    <w:rsid w:val="000732C7"/>
    <w:rsid w:val="00086D19"/>
    <w:rsid w:val="00092DCB"/>
    <w:rsid w:val="00095583"/>
    <w:rsid w:val="000A3001"/>
    <w:rsid w:val="000B17C0"/>
    <w:rsid w:val="000B7EE4"/>
    <w:rsid w:val="000C031D"/>
    <w:rsid w:val="000C21EA"/>
    <w:rsid w:val="000E53A7"/>
    <w:rsid w:val="001027EA"/>
    <w:rsid w:val="00103AB9"/>
    <w:rsid w:val="0010559A"/>
    <w:rsid w:val="00132369"/>
    <w:rsid w:val="0014694A"/>
    <w:rsid w:val="00150F05"/>
    <w:rsid w:val="00154691"/>
    <w:rsid w:val="00177596"/>
    <w:rsid w:val="0018485D"/>
    <w:rsid w:val="00185927"/>
    <w:rsid w:val="001913EE"/>
    <w:rsid w:val="001B12E6"/>
    <w:rsid w:val="001C2A75"/>
    <w:rsid w:val="001C2B3F"/>
    <w:rsid w:val="001C3DEF"/>
    <w:rsid w:val="001D6011"/>
    <w:rsid w:val="0021190F"/>
    <w:rsid w:val="0021194A"/>
    <w:rsid w:val="002131AC"/>
    <w:rsid w:val="002270DB"/>
    <w:rsid w:val="00231322"/>
    <w:rsid w:val="00234619"/>
    <w:rsid w:val="00241AAC"/>
    <w:rsid w:val="00266633"/>
    <w:rsid w:val="00277A30"/>
    <w:rsid w:val="002835AA"/>
    <w:rsid w:val="002A06C6"/>
    <w:rsid w:val="002C6743"/>
    <w:rsid w:val="002D407B"/>
    <w:rsid w:val="002D5113"/>
    <w:rsid w:val="003272C2"/>
    <w:rsid w:val="0033210C"/>
    <w:rsid w:val="00351287"/>
    <w:rsid w:val="003613E6"/>
    <w:rsid w:val="00361622"/>
    <w:rsid w:val="00377A84"/>
    <w:rsid w:val="0039137F"/>
    <w:rsid w:val="003B20CD"/>
    <w:rsid w:val="003B6C70"/>
    <w:rsid w:val="003D1DDF"/>
    <w:rsid w:val="003D35A7"/>
    <w:rsid w:val="003D4E58"/>
    <w:rsid w:val="003E53CE"/>
    <w:rsid w:val="003E6799"/>
    <w:rsid w:val="00404E65"/>
    <w:rsid w:val="00410B2F"/>
    <w:rsid w:val="00412365"/>
    <w:rsid w:val="00415B1A"/>
    <w:rsid w:val="00437B41"/>
    <w:rsid w:val="00451BFF"/>
    <w:rsid w:val="00455E51"/>
    <w:rsid w:val="00461950"/>
    <w:rsid w:val="004661A4"/>
    <w:rsid w:val="00470BE1"/>
    <w:rsid w:val="004718E8"/>
    <w:rsid w:val="00474B70"/>
    <w:rsid w:val="00495E75"/>
    <w:rsid w:val="004A6A77"/>
    <w:rsid w:val="004D3B40"/>
    <w:rsid w:val="004F0381"/>
    <w:rsid w:val="004F562A"/>
    <w:rsid w:val="004F6C1F"/>
    <w:rsid w:val="00510273"/>
    <w:rsid w:val="00541566"/>
    <w:rsid w:val="00541B0C"/>
    <w:rsid w:val="00550513"/>
    <w:rsid w:val="00551A53"/>
    <w:rsid w:val="00552150"/>
    <w:rsid w:val="005551F4"/>
    <w:rsid w:val="00582895"/>
    <w:rsid w:val="005909D3"/>
    <w:rsid w:val="00594BC5"/>
    <w:rsid w:val="00596A60"/>
    <w:rsid w:val="00596F88"/>
    <w:rsid w:val="005D5A31"/>
    <w:rsid w:val="005E15CF"/>
    <w:rsid w:val="005E160F"/>
    <w:rsid w:val="005E3B03"/>
    <w:rsid w:val="005F0925"/>
    <w:rsid w:val="00602FA9"/>
    <w:rsid w:val="0061697A"/>
    <w:rsid w:val="00624F6A"/>
    <w:rsid w:val="00627D1E"/>
    <w:rsid w:val="0065571C"/>
    <w:rsid w:val="0066340C"/>
    <w:rsid w:val="0066379F"/>
    <w:rsid w:val="006744B8"/>
    <w:rsid w:val="006920DE"/>
    <w:rsid w:val="006945D2"/>
    <w:rsid w:val="006C4E3F"/>
    <w:rsid w:val="006D02E1"/>
    <w:rsid w:val="0071708A"/>
    <w:rsid w:val="00717451"/>
    <w:rsid w:val="00726EEA"/>
    <w:rsid w:val="007270ED"/>
    <w:rsid w:val="007367F5"/>
    <w:rsid w:val="007440B7"/>
    <w:rsid w:val="007450E6"/>
    <w:rsid w:val="007534D0"/>
    <w:rsid w:val="00755FC8"/>
    <w:rsid w:val="00756236"/>
    <w:rsid w:val="0075720A"/>
    <w:rsid w:val="007662C5"/>
    <w:rsid w:val="00771508"/>
    <w:rsid w:val="00773255"/>
    <w:rsid w:val="007A3ABA"/>
    <w:rsid w:val="007B074B"/>
    <w:rsid w:val="007B3AAE"/>
    <w:rsid w:val="007C1925"/>
    <w:rsid w:val="007C3010"/>
    <w:rsid w:val="007C43F6"/>
    <w:rsid w:val="007D21CB"/>
    <w:rsid w:val="007D479C"/>
    <w:rsid w:val="007F2F9F"/>
    <w:rsid w:val="008137F2"/>
    <w:rsid w:val="00823F98"/>
    <w:rsid w:val="00830896"/>
    <w:rsid w:val="00836001"/>
    <w:rsid w:val="0084589F"/>
    <w:rsid w:val="00845F7A"/>
    <w:rsid w:val="00850A53"/>
    <w:rsid w:val="00854D36"/>
    <w:rsid w:val="00856E6E"/>
    <w:rsid w:val="00860ABC"/>
    <w:rsid w:val="0086563B"/>
    <w:rsid w:val="00880826"/>
    <w:rsid w:val="00880E62"/>
    <w:rsid w:val="00891424"/>
    <w:rsid w:val="008A1BD8"/>
    <w:rsid w:val="008A7BEF"/>
    <w:rsid w:val="008D040C"/>
    <w:rsid w:val="008D683E"/>
    <w:rsid w:val="008E7E8B"/>
    <w:rsid w:val="008F7847"/>
    <w:rsid w:val="00900FF2"/>
    <w:rsid w:val="00901437"/>
    <w:rsid w:val="00920051"/>
    <w:rsid w:val="0092148E"/>
    <w:rsid w:val="00933E9F"/>
    <w:rsid w:val="009424E6"/>
    <w:rsid w:val="00944A06"/>
    <w:rsid w:val="00953AD0"/>
    <w:rsid w:val="00956CE1"/>
    <w:rsid w:val="009645B8"/>
    <w:rsid w:val="009840AC"/>
    <w:rsid w:val="00991B95"/>
    <w:rsid w:val="009960C7"/>
    <w:rsid w:val="00997C71"/>
    <w:rsid w:val="009A229E"/>
    <w:rsid w:val="009A34DC"/>
    <w:rsid w:val="009A4D1E"/>
    <w:rsid w:val="009A7D0A"/>
    <w:rsid w:val="009B0504"/>
    <w:rsid w:val="009B2884"/>
    <w:rsid w:val="009C7925"/>
    <w:rsid w:val="009D3FD6"/>
    <w:rsid w:val="009D4A00"/>
    <w:rsid w:val="009E1BE8"/>
    <w:rsid w:val="009E2C12"/>
    <w:rsid w:val="009E4DB9"/>
    <w:rsid w:val="009F321F"/>
    <w:rsid w:val="009F600E"/>
    <w:rsid w:val="00A0070A"/>
    <w:rsid w:val="00A035FD"/>
    <w:rsid w:val="00A148CB"/>
    <w:rsid w:val="00A2216A"/>
    <w:rsid w:val="00A3390B"/>
    <w:rsid w:val="00A57BCE"/>
    <w:rsid w:val="00A67C23"/>
    <w:rsid w:val="00A8053F"/>
    <w:rsid w:val="00AA043D"/>
    <w:rsid w:val="00AC345F"/>
    <w:rsid w:val="00AE7A06"/>
    <w:rsid w:val="00AF0720"/>
    <w:rsid w:val="00B42112"/>
    <w:rsid w:val="00B500C0"/>
    <w:rsid w:val="00B575F0"/>
    <w:rsid w:val="00B7472D"/>
    <w:rsid w:val="00B76AC4"/>
    <w:rsid w:val="00BA30E4"/>
    <w:rsid w:val="00BB68D0"/>
    <w:rsid w:val="00BC0886"/>
    <w:rsid w:val="00BC6F2A"/>
    <w:rsid w:val="00BD6FBD"/>
    <w:rsid w:val="00C02D5E"/>
    <w:rsid w:val="00C06FE6"/>
    <w:rsid w:val="00C079B8"/>
    <w:rsid w:val="00C15A69"/>
    <w:rsid w:val="00C31BDA"/>
    <w:rsid w:val="00C415A0"/>
    <w:rsid w:val="00C57E4D"/>
    <w:rsid w:val="00C613E0"/>
    <w:rsid w:val="00C72A36"/>
    <w:rsid w:val="00C749AF"/>
    <w:rsid w:val="00C82D2B"/>
    <w:rsid w:val="00C95812"/>
    <w:rsid w:val="00CA5999"/>
    <w:rsid w:val="00CB484C"/>
    <w:rsid w:val="00CC0117"/>
    <w:rsid w:val="00CC4E3F"/>
    <w:rsid w:val="00CD201F"/>
    <w:rsid w:val="00CF14B1"/>
    <w:rsid w:val="00D007E7"/>
    <w:rsid w:val="00D05410"/>
    <w:rsid w:val="00D45647"/>
    <w:rsid w:val="00D65C12"/>
    <w:rsid w:val="00D85E1B"/>
    <w:rsid w:val="00DA3066"/>
    <w:rsid w:val="00DA3D5A"/>
    <w:rsid w:val="00DB28EE"/>
    <w:rsid w:val="00DC5705"/>
    <w:rsid w:val="00DD1499"/>
    <w:rsid w:val="00DD2848"/>
    <w:rsid w:val="00DE26AD"/>
    <w:rsid w:val="00DF2453"/>
    <w:rsid w:val="00DF5DAA"/>
    <w:rsid w:val="00E03AE3"/>
    <w:rsid w:val="00E04FC8"/>
    <w:rsid w:val="00E35450"/>
    <w:rsid w:val="00E54FD9"/>
    <w:rsid w:val="00E7717A"/>
    <w:rsid w:val="00E84125"/>
    <w:rsid w:val="00E861CB"/>
    <w:rsid w:val="00EA0A91"/>
    <w:rsid w:val="00EC18F7"/>
    <w:rsid w:val="00ED1E8A"/>
    <w:rsid w:val="00ED72E6"/>
    <w:rsid w:val="00EE5D26"/>
    <w:rsid w:val="00EF3CD5"/>
    <w:rsid w:val="00EF4996"/>
    <w:rsid w:val="00F00368"/>
    <w:rsid w:val="00F225B5"/>
    <w:rsid w:val="00F34978"/>
    <w:rsid w:val="00F50E82"/>
    <w:rsid w:val="00F62B4F"/>
    <w:rsid w:val="00F80F89"/>
    <w:rsid w:val="00F84ECF"/>
    <w:rsid w:val="00F94883"/>
    <w:rsid w:val="00FA2CF6"/>
    <w:rsid w:val="00FA4F28"/>
    <w:rsid w:val="00FA6304"/>
    <w:rsid w:val="00FC5489"/>
    <w:rsid w:val="00FE036F"/>
    <w:rsid w:val="00FE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925E"/>
  <w15:docId w15:val="{41DDEB10-32FE-47F7-BCB3-0AD8857A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112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B4211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2112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B4211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211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211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211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351287"/>
    <w:pPr>
      <w:ind w:left="567"/>
      <w:jc w:val="both"/>
    </w:pPr>
    <w:rPr>
      <w:rFonts w:eastAsia="Times New Roman" w:cs="Times New Roman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351287"/>
    <w:rPr>
      <w:rFonts w:eastAsia="Times New Roman" w:cs="Times New Roman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512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287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9A4D1E"/>
  </w:style>
  <w:style w:type="paragraph" w:styleId="a7">
    <w:name w:val="No Spacing"/>
    <w:uiPriority w:val="99"/>
    <w:qFormat/>
    <w:rsid w:val="00552150"/>
    <w:rPr>
      <w:rFonts w:ascii="Calibri" w:eastAsia="Calibri" w:hAnsi="Calibri" w:cs="Times New Roman"/>
      <w:sz w:val="22"/>
    </w:rPr>
  </w:style>
  <w:style w:type="character" w:customStyle="1" w:styleId="a8">
    <w:name w:val="Основной текст_"/>
    <w:link w:val="1"/>
    <w:rsid w:val="001D6011"/>
    <w:rPr>
      <w:rFonts w:ascii="Arial" w:eastAsia="Arial" w:hAnsi="Arial" w:cs="Arial"/>
      <w:spacing w:val="5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1D6011"/>
    <w:pPr>
      <w:widowControl w:val="0"/>
      <w:shd w:val="clear" w:color="auto" w:fill="FFFFFF"/>
      <w:spacing w:line="317" w:lineRule="exact"/>
      <w:jc w:val="both"/>
    </w:pPr>
    <w:rPr>
      <w:rFonts w:ascii="Arial" w:eastAsia="Arial" w:hAnsi="Arial" w:cs="Arial"/>
      <w:spacing w:val="5"/>
      <w:sz w:val="21"/>
      <w:szCs w:val="21"/>
    </w:rPr>
  </w:style>
  <w:style w:type="character" w:customStyle="1" w:styleId="0pt">
    <w:name w:val="Основной текст + Интервал 0 pt"/>
    <w:rsid w:val="001D60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9">
    <w:name w:val="Normal (Web)"/>
    <w:basedOn w:val="a"/>
    <w:rsid w:val="007662C5"/>
    <w:pPr>
      <w:spacing w:before="25" w:after="25"/>
    </w:pPr>
    <w:rPr>
      <w:rFonts w:ascii="Arial" w:eastAsia="Calibri" w:hAnsi="Arial" w:cs="Arial"/>
      <w:color w:val="332E2D"/>
      <w:spacing w:val="2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7662C5"/>
  </w:style>
  <w:style w:type="paragraph" w:styleId="aa">
    <w:name w:val="header"/>
    <w:basedOn w:val="a"/>
    <w:link w:val="ab"/>
    <w:uiPriority w:val="99"/>
    <w:semiHidden/>
    <w:unhideWhenUsed/>
    <w:rsid w:val="007662C5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7662C5"/>
    <w:rPr>
      <w:rFonts w:ascii="Calibri" w:eastAsia="Times New Roman" w:hAnsi="Calibri" w:cs="Times New Roman"/>
      <w:sz w:val="22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662C5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7662C5"/>
    <w:rPr>
      <w:rFonts w:ascii="Calibri" w:eastAsia="Times New Roman" w:hAnsi="Calibri" w:cs="Times New Roman"/>
      <w:sz w:val="22"/>
      <w:lang w:eastAsia="ru-RU"/>
    </w:rPr>
  </w:style>
  <w:style w:type="table" w:styleId="ae">
    <w:name w:val="Table Grid"/>
    <w:basedOn w:val="a1"/>
    <w:uiPriority w:val="59"/>
    <w:rsid w:val="007662C5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A7B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F810B-3F4A-419D-A637-DF41EE86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3367</Words>
  <Characters>19196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Kokovin</dc:creator>
  <cp:lastModifiedBy>Kokovin</cp:lastModifiedBy>
  <cp:revision>24</cp:revision>
  <cp:lastPrinted>2020-06-19T07:09:00Z</cp:lastPrinted>
  <dcterms:created xsi:type="dcterms:W3CDTF">2019-10-01T12:24:00Z</dcterms:created>
  <dcterms:modified xsi:type="dcterms:W3CDTF">2020-07-20T06:22:00Z</dcterms:modified>
</cp:coreProperties>
</file>