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7" w:rsidRDefault="00856CB6">
      <w:pPr>
        <w:jc w:val="center"/>
      </w:pPr>
      <w:r w:rsidRPr="00856CB6">
        <w:rPr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>
            <v:imagedata r:id="rId6" o:title="Untitled-1" gain="112993f" blacklevel="1966f"/>
          </v:shape>
        </w:pict>
      </w:r>
    </w:p>
    <w:p w:rsidR="008F3B27" w:rsidRDefault="008F3B27">
      <w:pPr>
        <w:jc w:val="center"/>
      </w:pPr>
    </w:p>
    <w:p w:rsidR="008F3B27" w:rsidRPr="00B7157C" w:rsidRDefault="009C742A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F3B27" w:rsidRPr="00B7157C" w:rsidRDefault="008F3B27" w:rsidP="00430D0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F3B27" w:rsidRPr="00B7157C" w:rsidRDefault="008F3B2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7157C" w:rsidRPr="00B7157C" w:rsidRDefault="00B7157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F3B27" w:rsidRDefault="008F3B2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8F3B27" w:rsidRPr="00B7157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87AED" w:rsidRDefault="008F3B27" w:rsidP="00987AED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 w:rsidR="005A5ACB">
              <w:rPr>
                <w:color w:val="003366"/>
                <w:sz w:val="20"/>
              </w:rPr>
              <w:t xml:space="preserve">, </w:t>
            </w:r>
            <w:r w:rsidR="005A5ACB" w:rsidRPr="00B7157C">
              <w:rPr>
                <w:color w:val="003366"/>
                <w:sz w:val="20"/>
                <w:szCs w:val="20"/>
              </w:rPr>
              <w:t>ИНН 3714002224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 w:rsidR="005A5ACB">
              <w:rPr>
                <w:color w:val="003366"/>
                <w:sz w:val="20"/>
                <w:szCs w:val="20"/>
              </w:rPr>
              <w:t>,</w:t>
            </w:r>
          </w:p>
          <w:p w:rsidR="005A5ACB" w:rsidRPr="006168E6" w:rsidRDefault="00492484" w:rsidP="009E644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</w:rPr>
              <w:t>Тел./Факс (493</w:t>
            </w:r>
            <w:r w:rsidR="005A5ACB" w:rsidRPr="005A5ACB">
              <w:rPr>
                <w:color w:val="003366"/>
                <w:sz w:val="20"/>
              </w:rPr>
              <w:t>52</w:t>
            </w:r>
            <w:r w:rsidR="005A5ACB" w:rsidRPr="00B7157C">
              <w:rPr>
                <w:color w:val="003366"/>
                <w:sz w:val="20"/>
              </w:rPr>
              <w:t xml:space="preserve">) </w:t>
            </w:r>
            <w:r w:rsidR="009E644E">
              <w:rPr>
                <w:color w:val="003366"/>
                <w:sz w:val="20"/>
              </w:rPr>
              <w:t>4</w:t>
            </w:r>
            <w:r w:rsidR="005A5ACB" w:rsidRPr="00B7157C">
              <w:rPr>
                <w:color w:val="003366"/>
                <w:sz w:val="20"/>
              </w:rPr>
              <w:t>-11-78</w:t>
            </w:r>
            <w:r w:rsidR="005A5ACB"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="005A5ACB"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AC3C24" w:rsidTr="002B0A2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3C24" w:rsidRP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3C24" w:rsidRDefault="00AC3C24" w:rsidP="000663D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3C24" w:rsidRPr="00AC3C24" w:rsidRDefault="00FD684E" w:rsidP="000663D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vAlign w:val="bottom"/>
          </w:tcPr>
          <w:p w:rsidR="00AC3C24" w:rsidRPr="00AC3C24" w:rsidRDefault="00AC3C24" w:rsidP="00AC3C2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3C24" w:rsidRPr="00AC3C24" w:rsidRDefault="00FD684E" w:rsidP="007C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1559" w:type="dxa"/>
            <w:vAlign w:val="bottom"/>
          </w:tcPr>
          <w:p w:rsidR="00AC3C24" w:rsidRPr="00AC3C24" w:rsidRDefault="004260FC" w:rsidP="00C7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C3C24"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AC3C24" w:rsidRPr="00AC3C24" w:rsidRDefault="00FD684E" w:rsidP="0006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3C24" w:rsidRPr="00AC3C24" w:rsidRDefault="00AC3C24" w:rsidP="0006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3C24" w:rsidRDefault="00AC3C24" w:rsidP="000663D6">
            <w:pPr>
              <w:jc w:val="center"/>
            </w:pPr>
          </w:p>
        </w:tc>
      </w:tr>
    </w:tbl>
    <w:p w:rsidR="007C5CE4" w:rsidRDefault="007C5CE4" w:rsidP="00CE51B8">
      <w:pPr>
        <w:ind w:firstLine="720"/>
        <w:jc w:val="center"/>
        <w:rPr>
          <w:b/>
          <w:sz w:val="28"/>
          <w:szCs w:val="28"/>
        </w:rPr>
      </w:pPr>
    </w:p>
    <w:p w:rsidR="00871B5E" w:rsidRDefault="006168E6" w:rsidP="00871B5E">
      <w:pPr>
        <w:jc w:val="center"/>
        <w:rPr>
          <w:b/>
          <w:sz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FD7527"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 w:rsidR="00871B5E">
        <w:rPr>
          <w:b/>
          <w:sz w:val="28"/>
          <w:szCs w:val="28"/>
        </w:rPr>
        <w:t xml:space="preserve"> области от 12.12.2017г. №32</w:t>
      </w:r>
      <w:r w:rsidR="002C1AFE">
        <w:rPr>
          <w:b/>
          <w:sz w:val="28"/>
          <w:szCs w:val="28"/>
        </w:rPr>
        <w:t>9</w:t>
      </w:r>
      <w:r w:rsidR="00871B5E">
        <w:rPr>
          <w:b/>
          <w:sz w:val="28"/>
          <w:szCs w:val="28"/>
        </w:rPr>
        <w:t xml:space="preserve"> «</w:t>
      </w:r>
      <w:r w:rsidR="00871B5E" w:rsidRPr="009B1569">
        <w:rPr>
          <w:b/>
          <w:sz w:val="28"/>
        </w:rPr>
        <w:t xml:space="preserve">Об утверждении административного регламента по предоставлению муниципальной услуги «Выдача </w:t>
      </w:r>
      <w:r w:rsidR="00871B5E">
        <w:rPr>
          <w:b/>
          <w:sz w:val="28"/>
        </w:rPr>
        <w:t>на территории Комсомольского муниципального района</w:t>
      </w:r>
      <w:r w:rsidR="00871B5E" w:rsidRPr="009B1569">
        <w:rPr>
          <w:b/>
          <w:sz w:val="28"/>
        </w:rPr>
        <w:t xml:space="preserve"> разрешений на ввод объектов в эксплуатацию в случаях, предусмотренных Градостроительным кодексом Российской Федерации»</w:t>
      </w:r>
    </w:p>
    <w:p w:rsidR="00871B5E" w:rsidRPr="009B1569" w:rsidRDefault="00871B5E" w:rsidP="00871B5E">
      <w:pPr>
        <w:jc w:val="center"/>
        <w:rPr>
          <w:b/>
          <w:sz w:val="28"/>
        </w:rPr>
      </w:pPr>
    </w:p>
    <w:p w:rsidR="00871B5E" w:rsidRDefault="00871B5E" w:rsidP="00871B5E">
      <w:pPr>
        <w:autoSpaceDE w:val="0"/>
        <w:autoSpaceDN w:val="0"/>
        <w:adjustRightInd w:val="0"/>
        <w:ind w:firstLine="567"/>
        <w:jc w:val="both"/>
        <w:rPr>
          <w:b/>
          <w:bCs/>
          <w:spacing w:val="20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В соответствии с федеральными законами от 06.10.2003 № 131-ФЗ «</w:t>
      </w:r>
      <w:r w:rsidRPr="009B156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bCs/>
          <w:spacing w:val="-2"/>
          <w:sz w:val="28"/>
          <w:szCs w:val="28"/>
        </w:rPr>
        <w:t>от 27.07.2010</w:t>
      </w:r>
      <w:r>
        <w:rPr>
          <w:bCs/>
          <w:spacing w:val="-2"/>
          <w:sz w:val="28"/>
          <w:szCs w:val="28"/>
        </w:rPr>
        <w:t xml:space="preserve"> г.</w:t>
      </w:r>
      <w:r w:rsidRPr="009B1569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1569">
        <w:rPr>
          <w:bCs/>
          <w:spacing w:val="-4"/>
          <w:sz w:val="28"/>
          <w:szCs w:val="28"/>
        </w:rPr>
        <w:t xml:space="preserve">,руководствуясь Уставом Комсомольского муниципального района, </w:t>
      </w:r>
      <w:r w:rsidR="00BC4B87" w:rsidRPr="002B3185">
        <w:rPr>
          <w:sz w:val="28"/>
          <w:szCs w:val="28"/>
        </w:rPr>
        <w:t>в целях приведения в соответствие с законодательством Российской Федерации</w:t>
      </w:r>
      <w:r w:rsidRPr="009B1569">
        <w:rPr>
          <w:bCs/>
          <w:spacing w:val="-4"/>
          <w:sz w:val="28"/>
          <w:szCs w:val="28"/>
        </w:rPr>
        <w:t xml:space="preserve">Администрация Комсомольского муниципального района  </w:t>
      </w:r>
      <w:r w:rsidRPr="009B1569">
        <w:rPr>
          <w:b/>
          <w:bCs/>
          <w:spacing w:val="20"/>
          <w:sz w:val="28"/>
          <w:szCs w:val="28"/>
        </w:rPr>
        <w:t>постановляет:</w:t>
      </w:r>
    </w:p>
    <w:p w:rsidR="00BC4B87" w:rsidRPr="009B1569" w:rsidRDefault="00BC4B87" w:rsidP="00871B5E">
      <w:pPr>
        <w:autoSpaceDE w:val="0"/>
        <w:autoSpaceDN w:val="0"/>
        <w:adjustRightInd w:val="0"/>
        <w:ind w:firstLine="567"/>
        <w:jc w:val="both"/>
        <w:rPr>
          <w:b/>
          <w:bCs/>
          <w:spacing w:val="-4"/>
          <w:sz w:val="28"/>
          <w:szCs w:val="28"/>
        </w:rPr>
      </w:pPr>
    </w:p>
    <w:p w:rsidR="00871B5E" w:rsidRDefault="00F32D03" w:rsidP="00871B5E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="00CE51B8" w:rsidRPr="00062718">
        <w:rPr>
          <w:sz w:val="28"/>
          <w:szCs w:val="28"/>
        </w:rPr>
        <w:t xml:space="preserve">Внести </w:t>
      </w:r>
      <w:r w:rsidR="005B5828" w:rsidRPr="00062718">
        <w:rPr>
          <w:sz w:val="28"/>
          <w:szCs w:val="28"/>
        </w:rPr>
        <w:t>изменения</w:t>
      </w:r>
      <w:r w:rsidR="00CE51B8" w:rsidRPr="00062718">
        <w:rPr>
          <w:sz w:val="28"/>
          <w:szCs w:val="28"/>
        </w:rPr>
        <w:t xml:space="preserve"> в</w:t>
      </w:r>
      <w:r w:rsidR="00BC4B87">
        <w:rPr>
          <w:sz w:val="28"/>
          <w:szCs w:val="28"/>
        </w:rPr>
        <w:t>постановление</w:t>
      </w:r>
      <w:r w:rsidR="00CE51B8"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="00BE279D" w:rsidRPr="00BE279D">
        <w:rPr>
          <w:sz w:val="28"/>
          <w:szCs w:val="28"/>
        </w:rPr>
        <w:t xml:space="preserve">от </w:t>
      </w:r>
      <w:r w:rsidR="00871B5E">
        <w:rPr>
          <w:sz w:val="28"/>
          <w:szCs w:val="28"/>
        </w:rPr>
        <w:t>12.12.2017г. №32</w:t>
      </w:r>
      <w:r w:rsidR="002C1AFE">
        <w:rPr>
          <w:sz w:val="28"/>
          <w:szCs w:val="28"/>
        </w:rPr>
        <w:t>9</w:t>
      </w:r>
      <w:r w:rsidR="00871B5E">
        <w:rPr>
          <w:sz w:val="28"/>
          <w:szCs w:val="28"/>
        </w:rPr>
        <w:t xml:space="preserve"> «</w:t>
      </w:r>
      <w:r w:rsidR="00871B5E" w:rsidRPr="00871B5E">
        <w:rPr>
          <w:sz w:val="28"/>
        </w:rPr>
        <w:t>Об утверждении административного регламента по предоставлению муниципальной услуги «Выдача на территории Комсомольского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</w:r>
      <w:r w:rsidR="00BC4B87">
        <w:rPr>
          <w:sz w:val="28"/>
        </w:rPr>
        <w:t xml:space="preserve"> следующего содержания:</w:t>
      </w:r>
    </w:p>
    <w:p w:rsidR="00BC4B87" w:rsidRDefault="00BC4B87" w:rsidP="00871B5E">
      <w:pPr>
        <w:jc w:val="both"/>
        <w:rPr>
          <w:sz w:val="28"/>
        </w:rPr>
      </w:pPr>
    </w:p>
    <w:p w:rsidR="00BC4B87" w:rsidRPr="00871B5E" w:rsidRDefault="00BC4B87" w:rsidP="00871B5E">
      <w:pPr>
        <w:jc w:val="both"/>
        <w:rPr>
          <w:sz w:val="28"/>
        </w:rPr>
      </w:pPr>
      <w:r>
        <w:rPr>
          <w:sz w:val="28"/>
        </w:rPr>
        <w:t xml:space="preserve">       в приложении</w:t>
      </w:r>
      <w:r w:rsidR="001E3D54">
        <w:rPr>
          <w:sz w:val="28"/>
        </w:rPr>
        <w:t xml:space="preserve"> к постановлению</w:t>
      </w:r>
      <w:r>
        <w:rPr>
          <w:sz w:val="28"/>
        </w:rPr>
        <w:t>:</w:t>
      </w:r>
    </w:p>
    <w:p w:rsidR="0020018A" w:rsidRDefault="0020018A" w:rsidP="00871B5E">
      <w:pPr>
        <w:rPr>
          <w:sz w:val="28"/>
          <w:szCs w:val="28"/>
        </w:rPr>
      </w:pPr>
    </w:p>
    <w:p w:rsidR="004260FC" w:rsidRDefault="00B02B75" w:rsidP="004260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33DD">
        <w:rPr>
          <w:sz w:val="28"/>
          <w:szCs w:val="28"/>
        </w:rPr>
        <w:t>.</w:t>
      </w:r>
      <w:r w:rsidR="004260FC">
        <w:rPr>
          <w:sz w:val="28"/>
          <w:szCs w:val="28"/>
        </w:rPr>
        <w:t xml:space="preserve">пункт 2.4 </w:t>
      </w:r>
      <w:r w:rsidR="00617110">
        <w:rPr>
          <w:sz w:val="28"/>
          <w:szCs w:val="28"/>
        </w:rPr>
        <w:t xml:space="preserve">раздела 2 </w:t>
      </w:r>
      <w:r w:rsidR="004260FC">
        <w:rPr>
          <w:sz w:val="28"/>
          <w:szCs w:val="28"/>
        </w:rPr>
        <w:t>административного регламента изложить в следующей редакции:</w:t>
      </w:r>
    </w:p>
    <w:p w:rsidR="004260FC" w:rsidRDefault="004260FC" w:rsidP="004260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</w:t>
      </w:r>
      <w:r w:rsidRPr="00D859B9">
        <w:rPr>
          <w:sz w:val="28"/>
          <w:szCs w:val="28"/>
        </w:rPr>
        <w:t xml:space="preserve"> Срок предоставления муниципальной услуги по выдаче разрешений на ввод объектов в эксплуатацию либо направлению мотивированного отказа в выдаче разрешения на </w:t>
      </w:r>
      <w:r>
        <w:rPr>
          <w:sz w:val="28"/>
          <w:szCs w:val="28"/>
        </w:rPr>
        <w:t>ввод объектов в эксплуатацию – 5</w:t>
      </w:r>
      <w:r w:rsidRPr="00D859B9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поступления</w:t>
      </w:r>
      <w:r w:rsidRPr="00D859B9">
        <w:rPr>
          <w:sz w:val="28"/>
          <w:szCs w:val="28"/>
        </w:rPr>
        <w:t xml:space="preserve"> Заявления</w:t>
      </w:r>
      <w:r w:rsidRPr="00D859B9">
        <w:rPr>
          <w:color w:val="000000"/>
          <w:sz w:val="28"/>
          <w:szCs w:val="28"/>
        </w:rPr>
        <w:t xml:space="preserve"> в </w:t>
      </w:r>
      <w:r w:rsidRPr="00D859B9">
        <w:rPr>
          <w:color w:val="000000"/>
          <w:sz w:val="28"/>
          <w:szCs w:val="28"/>
        </w:rPr>
        <w:lastRenderedPageBreak/>
        <w:t>Управлени</w:t>
      </w:r>
      <w:r>
        <w:rPr>
          <w:color w:val="000000"/>
          <w:sz w:val="28"/>
          <w:szCs w:val="28"/>
        </w:rPr>
        <w:t>е</w:t>
      </w:r>
      <w:r w:rsidRPr="00D859B9">
        <w:rPr>
          <w:sz w:val="28"/>
          <w:szCs w:val="28"/>
        </w:rPr>
        <w:t>.</w:t>
      </w:r>
      <w:r>
        <w:rPr>
          <w:sz w:val="28"/>
          <w:szCs w:val="28"/>
        </w:rPr>
        <w:t xml:space="preserve"> Днем поступления Заявления является день его регистрации в Управлении.»</w:t>
      </w:r>
    </w:p>
    <w:p w:rsidR="00217A31" w:rsidRDefault="00126AEA" w:rsidP="00217A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17A31">
        <w:rPr>
          <w:sz w:val="28"/>
          <w:szCs w:val="28"/>
        </w:rPr>
        <w:t xml:space="preserve"> раздел 2 админ</w:t>
      </w:r>
      <w:r>
        <w:rPr>
          <w:sz w:val="28"/>
          <w:szCs w:val="28"/>
        </w:rPr>
        <w:t>истративного регламента дополнить</w:t>
      </w:r>
      <w:r w:rsidR="00217A3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217A31">
        <w:rPr>
          <w:sz w:val="28"/>
          <w:szCs w:val="28"/>
        </w:rPr>
        <w:t xml:space="preserve"> 2.6.6.:</w:t>
      </w:r>
    </w:p>
    <w:p w:rsidR="00217A31" w:rsidRDefault="00217A31" w:rsidP="00217A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«2.6.6. </w:t>
      </w:r>
      <w:r w:rsidRPr="00FA60EA">
        <w:rPr>
          <w:sz w:val="28"/>
          <w:szCs w:val="28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 </w:t>
      </w:r>
      <w:r>
        <w:rPr>
          <w:sz w:val="28"/>
          <w:szCs w:val="28"/>
        </w:rPr>
        <w:t>под</w:t>
      </w:r>
      <w:hyperlink r:id="rId8" w:anchor="dst1713" w:history="1">
        <w:r w:rsidRPr="007B6BF6">
          <w:rPr>
            <w:rStyle w:val="a5"/>
            <w:color w:val="auto"/>
            <w:sz w:val="28"/>
            <w:szCs w:val="28"/>
            <w:u w:val="none"/>
          </w:rPr>
          <w:t>пунктах 4</w:t>
        </w:r>
      </w:hyperlink>
      <w:bookmarkStart w:id="0" w:name="_GoBack"/>
      <w:bookmarkEnd w:id="0"/>
      <w:r w:rsidRPr="007B6BF6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7B6BF6">
        <w:rPr>
          <w:sz w:val="28"/>
          <w:szCs w:val="28"/>
        </w:rPr>
        <w:t> </w:t>
      </w:r>
      <w:r>
        <w:rPr>
          <w:sz w:val="28"/>
          <w:szCs w:val="28"/>
        </w:rPr>
        <w:t>11 пункта 2.6.1 настоящего Регламента</w:t>
      </w:r>
      <w:r w:rsidRPr="00FA60EA">
        <w:rPr>
          <w:sz w:val="28"/>
          <w:szCs w:val="28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sz w:val="28"/>
          <w:szCs w:val="28"/>
        </w:rPr>
        <w:t>»</w:t>
      </w:r>
    </w:p>
    <w:p w:rsidR="00217A31" w:rsidRDefault="00217A31" w:rsidP="00217A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 пункт 3.4.2 административного регламента изложить в следующей редакции:</w:t>
      </w:r>
    </w:p>
    <w:p w:rsidR="00217A31" w:rsidRDefault="00217A31" w:rsidP="00217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59B9">
        <w:rPr>
          <w:sz w:val="28"/>
          <w:szCs w:val="28"/>
        </w:rPr>
        <w:t>3.4.2. Выдача разрешения на ввод объекта в эксплуатацию либо письма об отказе в выдаче разрешения на ввод объекта в эксплуатацию осуществляется способом, указанным Заявителем в бланке Заявления (приложения 1 к Регламенту).</w:t>
      </w:r>
    </w:p>
    <w:p w:rsidR="00217A31" w:rsidRPr="00D859B9" w:rsidRDefault="00217A31" w:rsidP="00217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0EA">
        <w:rPr>
          <w:sz w:val="28"/>
          <w:szCs w:val="28"/>
        </w:rP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217A31" w:rsidRPr="00D859B9" w:rsidRDefault="00217A31" w:rsidP="00217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 xml:space="preserve">Второй экземпляр разрешения на ввод объекта в эксплуатацию вместе со вторым экземпляром сопроводительного письма в адрес Органа </w:t>
      </w:r>
      <w:proofErr w:type="spellStart"/>
      <w:r w:rsidRPr="00D859B9">
        <w:rPr>
          <w:sz w:val="28"/>
          <w:szCs w:val="28"/>
        </w:rPr>
        <w:t>Стройнадзора</w:t>
      </w:r>
      <w:proofErr w:type="spellEnd"/>
      <w:r w:rsidRPr="00D859B9">
        <w:rPr>
          <w:sz w:val="28"/>
          <w:szCs w:val="28"/>
        </w:rPr>
        <w:t>, либо второй экземпляр письма об отказе в выдаче разрешения на ввод объекта в эксплуатацию Специалист подшивает в дело. При этом пакет документов, указанных в пункте 2.6 Регламента, передается Специалистом в архив Отдела.</w:t>
      </w:r>
    </w:p>
    <w:p w:rsidR="004260FC" w:rsidRDefault="00217A31" w:rsidP="00217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9B9">
        <w:rPr>
          <w:sz w:val="28"/>
          <w:szCs w:val="28"/>
        </w:rPr>
        <w:t>Максимальный срок исполнения данной административной процедуры составляет не более одного рабочего дня.</w:t>
      </w:r>
      <w:r>
        <w:rPr>
          <w:sz w:val="28"/>
          <w:szCs w:val="28"/>
        </w:rPr>
        <w:t>»</w:t>
      </w:r>
    </w:p>
    <w:p w:rsidR="007F493F" w:rsidRDefault="00577FF4" w:rsidP="00561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17DC" w:rsidRPr="005B5828">
        <w:rPr>
          <w:sz w:val="28"/>
          <w:szCs w:val="28"/>
        </w:rPr>
        <w:t>Настоящее постановление вступает</w:t>
      </w:r>
      <w:r w:rsidR="00D268AA">
        <w:rPr>
          <w:sz w:val="28"/>
          <w:szCs w:val="28"/>
        </w:rPr>
        <w:t xml:space="preserve"> в</w:t>
      </w:r>
      <w:r w:rsidR="00BF17DC" w:rsidRPr="005B5828">
        <w:rPr>
          <w:sz w:val="28"/>
          <w:szCs w:val="28"/>
        </w:rPr>
        <w:t xml:space="preserve"> силу с момента официального опубликования</w:t>
      </w:r>
      <w:r w:rsidR="007F493F">
        <w:rPr>
          <w:sz w:val="28"/>
          <w:szCs w:val="28"/>
        </w:rPr>
        <w:t>.</w:t>
      </w:r>
    </w:p>
    <w:p w:rsidR="00BF17DC" w:rsidRDefault="007F493F" w:rsidP="005618AB">
      <w:pPr>
        <w:jc w:val="both"/>
      </w:pPr>
      <w:r>
        <w:rPr>
          <w:sz w:val="28"/>
          <w:szCs w:val="28"/>
        </w:rPr>
        <w:t xml:space="preserve">        3. Настоящее постановление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>ольского муниципального района"и</w:t>
      </w:r>
      <w:r w:rsidR="00BF17DC"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="00BF17DC" w:rsidRPr="005B5828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«Интернет».</w:t>
      </w:r>
    </w:p>
    <w:p w:rsidR="00BF17DC" w:rsidRDefault="00BF17DC" w:rsidP="00BF17DC">
      <w:pPr>
        <w:jc w:val="both"/>
      </w:pPr>
    </w:p>
    <w:p w:rsidR="00D6759E" w:rsidRDefault="00D6759E" w:rsidP="00BF17DC">
      <w:pPr>
        <w:jc w:val="both"/>
        <w:rPr>
          <w:b/>
          <w:sz w:val="28"/>
          <w:szCs w:val="28"/>
        </w:rPr>
      </w:pPr>
    </w:p>
    <w:p w:rsidR="00BF17DC" w:rsidRDefault="00BF17DC" w:rsidP="00D6759E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1B07BA" w:rsidRDefault="00BF17D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 xml:space="preserve">униципального района:           </w:t>
      </w:r>
      <w:proofErr w:type="spellStart"/>
      <w:r w:rsidRPr="00070681">
        <w:rPr>
          <w:b/>
          <w:sz w:val="28"/>
          <w:szCs w:val="28"/>
        </w:rPr>
        <w:t>Бузулуцкая</w:t>
      </w:r>
      <w:proofErr w:type="spellEnd"/>
      <w:r w:rsidR="00E30088">
        <w:rPr>
          <w:b/>
          <w:sz w:val="28"/>
          <w:szCs w:val="28"/>
        </w:rPr>
        <w:t xml:space="preserve"> О.В.</w:t>
      </w: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sectPr w:rsidR="00062718" w:rsidSect="009357AB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5043D"/>
    <w:multiLevelType w:val="hybridMultilevel"/>
    <w:tmpl w:val="61D255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F81"/>
    <w:rsid w:val="000270DC"/>
    <w:rsid w:val="00027FF9"/>
    <w:rsid w:val="000466C7"/>
    <w:rsid w:val="0005603F"/>
    <w:rsid w:val="00062718"/>
    <w:rsid w:val="000663D6"/>
    <w:rsid w:val="00070681"/>
    <w:rsid w:val="00080AD8"/>
    <w:rsid w:val="000B3002"/>
    <w:rsid w:val="000B6632"/>
    <w:rsid w:val="001170CF"/>
    <w:rsid w:val="00126AEA"/>
    <w:rsid w:val="001345AE"/>
    <w:rsid w:val="00140F5E"/>
    <w:rsid w:val="001535DF"/>
    <w:rsid w:val="001577EE"/>
    <w:rsid w:val="00164515"/>
    <w:rsid w:val="001961EC"/>
    <w:rsid w:val="001A329A"/>
    <w:rsid w:val="001A6548"/>
    <w:rsid w:val="001A744E"/>
    <w:rsid w:val="001B07BA"/>
    <w:rsid w:val="001B2C51"/>
    <w:rsid w:val="001E28C9"/>
    <w:rsid w:val="001E3D54"/>
    <w:rsid w:val="001E46B0"/>
    <w:rsid w:val="001F3482"/>
    <w:rsid w:val="0020018A"/>
    <w:rsid w:val="00206CD9"/>
    <w:rsid w:val="00217858"/>
    <w:rsid w:val="00217A31"/>
    <w:rsid w:val="00241672"/>
    <w:rsid w:val="00262A1F"/>
    <w:rsid w:val="002703BB"/>
    <w:rsid w:val="00271BEB"/>
    <w:rsid w:val="002A0FCC"/>
    <w:rsid w:val="002A1565"/>
    <w:rsid w:val="002A64DE"/>
    <w:rsid w:val="002B0A28"/>
    <w:rsid w:val="002B12A2"/>
    <w:rsid w:val="002C0B9B"/>
    <w:rsid w:val="002C0D2B"/>
    <w:rsid w:val="002C1AFE"/>
    <w:rsid w:val="002D37E0"/>
    <w:rsid w:val="0030309A"/>
    <w:rsid w:val="003078C1"/>
    <w:rsid w:val="00371B61"/>
    <w:rsid w:val="00382F81"/>
    <w:rsid w:val="00391791"/>
    <w:rsid w:val="003A0EDE"/>
    <w:rsid w:val="003B2EB9"/>
    <w:rsid w:val="003B3ECB"/>
    <w:rsid w:val="003D3037"/>
    <w:rsid w:val="003F069B"/>
    <w:rsid w:val="00401D6A"/>
    <w:rsid w:val="00403BDD"/>
    <w:rsid w:val="004260FC"/>
    <w:rsid w:val="00430D0D"/>
    <w:rsid w:val="00437D81"/>
    <w:rsid w:val="00447D99"/>
    <w:rsid w:val="004531B5"/>
    <w:rsid w:val="00465753"/>
    <w:rsid w:val="00475E23"/>
    <w:rsid w:val="00476941"/>
    <w:rsid w:val="00476ECA"/>
    <w:rsid w:val="00492484"/>
    <w:rsid w:val="00497F39"/>
    <w:rsid w:val="004C4A1B"/>
    <w:rsid w:val="004E6BD0"/>
    <w:rsid w:val="004F1C72"/>
    <w:rsid w:val="0051683C"/>
    <w:rsid w:val="00543FD9"/>
    <w:rsid w:val="00553467"/>
    <w:rsid w:val="005618AB"/>
    <w:rsid w:val="00577FF4"/>
    <w:rsid w:val="005A5ACB"/>
    <w:rsid w:val="005A7E1D"/>
    <w:rsid w:val="005B5828"/>
    <w:rsid w:val="005C4657"/>
    <w:rsid w:val="005D166E"/>
    <w:rsid w:val="005F55D4"/>
    <w:rsid w:val="006168E6"/>
    <w:rsid w:val="00617110"/>
    <w:rsid w:val="006713B1"/>
    <w:rsid w:val="0067670E"/>
    <w:rsid w:val="0068011C"/>
    <w:rsid w:val="00696C4C"/>
    <w:rsid w:val="006B2E5A"/>
    <w:rsid w:val="006B43AD"/>
    <w:rsid w:val="006C08A5"/>
    <w:rsid w:val="006C4804"/>
    <w:rsid w:val="006D1EC2"/>
    <w:rsid w:val="006E2144"/>
    <w:rsid w:val="006E2B78"/>
    <w:rsid w:val="00716D78"/>
    <w:rsid w:val="00742DCA"/>
    <w:rsid w:val="00770AA3"/>
    <w:rsid w:val="007762CD"/>
    <w:rsid w:val="007A06D4"/>
    <w:rsid w:val="007A6D16"/>
    <w:rsid w:val="007C5CE4"/>
    <w:rsid w:val="007F44C5"/>
    <w:rsid w:val="007F493F"/>
    <w:rsid w:val="00801C9E"/>
    <w:rsid w:val="00803849"/>
    <w:rsid w:val="008137F5"/>
    <w:rsid w:val="0081739A"/>
    <w:rsid w:val="0083524C"/>
    <w:rsid w:val="00856CB6"/>
    <w:rsid w:val="00871B5E"/>
    <w:rsid w:val="008769FF"/>
    <w:rsid w:val="008811F2"/>
    <w:rsid w:val="00886DA7"/>
    <w:rsid w:val="00893D39"/>
    <w:rsid w:val="008943A6"/>
    <w:rsid w:val="008A2DE1"/>
    <w:rsid w:val="008B7EA6"/>
    <w:rsid w:val="008C115D"/>
    <w:rsid w:val="008E648A"/>
    <w:rsid w:val="008F1248"/>
    <w:rsid w:val="008F3B27"/>
    <w:rsid w:val="009276E0"/>
    <w:rsid w:val="009357AB"/>
    <w:rsid w:val="00941071"/>
    <w:rsid w:val="009435AF"/>
    <w:rsid w:val="0094395D"/>
    <w:rsid w:val="00972A3F"/>
    <w:rsid w:val="00987AED"/>
    <w:rsid w:val="009B045C"/>
    <w:rsid w:val="009C6FF2"/>
    <w:rsid w:val="009C742A"/>
    <w:rsid w:val="009D1776"/>
    <w:rsid w:val="009E644E"/>
    <w:rsid w:val="009F6732"/>
    <w:rsid w:val="00A25C8E"/>
    <w:rsid w:val="00A433DD"/>
    <w:rsid w:val="00AC3C24"/>
    <w:rsid w:val="00AC4034"/>
    <w:rsid w:val="00AE0D6B"/>
    <w:rsid w:val="00B02B75"/>
    <w:rsid w:val="00B15A4B"/>
    <w:rsid w:val="00B63336"/>
    <w:rsid w:val="00B7157C"/>
    <w:rsid w:val="00B94619"/>
    <w:rsid w:val="00B961DB"/>
    <w:rsid w:val="00BA17A7"/>
    <w:rsid w:val="00BB76C1"/>
    <w:rsid w:val="00BC3C45"/>
    <w:rsid w:val="00BC4B87"/>
    <w:rsid w:val="00BC719A"/>
    <w:rsid w:val="00BE279D"/>
    <w:rsid w:val="00BF17DC"/>
    <w:rsid w:val="00C0558E"/>
    <w:rsid w:val="00C24854"/>
    <w:rsid w:val="00C41A0D"/>
    <w:rsid w:val="00C46F09"/>
    <w:rsid w:val="00C5735C"/>
    <w:rsid w:val="00C6419D"/>
    <w:rsid w:val="00C718A6"/>
    <w:rsid w:val="00C76336"/>
    <w:rsid w:val="00C7706B"/>
    <w:rsid w:val="00C81858"/>
    <w:rsid w:val="00C82BF0"/>
    <w:rsid w:val="00C9107B"/>
    <w:rsid w:val="00CB6181"/>
    <w:rsid w:val="00CC7D87"/>
    <w:rsid w:val="00CE51B8"/>
    <w:rsid w:val="00CE5288"/>
    <w:rsid w:val="00CE72D4"/>
    <w:rsid w:val="00D03B99"/>
    <w:rsid w:val="00D07F3E"/>
    <w:rsid w:val="00D12656"/>
    <w:rsid w:val="00D17545"/>
    <w:rsid w:val="00D17EC3"/>
    <w:rsid w:val="00D268AA"/>
    <w:rsid w:val="00D43DD2"/>
    <w:rsid w:val="00D6759E"/>
    <w:rsid w:val="00D829CC"/>
    <w:rsid w:val="00D918BE"/>
    <w:rsid w:val="00D94111"/>
    <w:rsid w:val="00D94A23"/>
    <w:rsid w:val="00D9512B"/>
    <w:rsid w:val="00DA340A"/>
    <w:rsid w:val="00DC1B21"/>
    <w:rsid w:val="00DF28BE"/>
    <w:rsid w:val="00E0523C"/>
    <w:rsid w:val="00E2483C"/>
    <w:rsid w:val="00E30088"/>
    <w:rsid w:val="00E45A14"/>
    <w:rsid w:val="00E55836"/>
    <w:rsid w:val="00E700F8"/>
    <w:rsid w:val="00EE2099"/>
    <w:rsid w:val="00EF3693"/>
    <w:rsid w:val="00F319F9"/>
    <w:rsid w:val="00F32D03"/>
    <w:rsid w:val="00F50188"/>
    <w:rsid w:val="00F610F7"/>
    <w:rsid w:val="00F80709"/>
    <w:rsid w:val="00F954D9"/>
    <w:rsid w:val="00FB1E4C"/>
    <w:rsid w:val="00FC544E"/>
    <w:rsid w:val="00FD684E"/>
    <w:rsid w:val="00FD7527"/>
    <w:rsid w:val="00FE754F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1"/>
    <w:rPr>
      <w:sz w:val="24"/>
      <w:szCs w:val="24"/>
    </w:rPr>
  </w:style>
  <w:style w:type="paragraph" w:styleId="1">
    <w:name w:val="heading 1"/>
    <w:basedOn w:val="a"/>
    <w:next w:val="a"/>
    <w:qFormat/>
    <w:rsid w:val="00DC1B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C1B21"/>
    <w:pPr>
      <w:keepNext/>
      <w:jc w:val="both"/>
      <w:outlineLvl w:val="1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D43D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2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C1B21"/>
    <w:pPr>
      <w:jc w:val="both"/>
    </w:pPr>
  </w:style>
  <w:style w:type="paragraph" w:styleId="20">
    <w:name w:val="Body Text 2"/>
    <w:basedOn w:val="a"/>
    <w:rsid w:val="00DC1B21"/>
    <w:pPr>
      <w:jc w:val="both"/>
    </w:pPr>
    <w:rPr>
      <w:sz w:val="28"/>
    </w:rPr>
  </w:style>
  <w:style w:type="character" w:styleId="a5">
    <w:name w:val="Hyperlink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0188"/>
  </w:style>
  <w:style w:type="paragraph" w:customStyle="1" w:styleId="ConsPlusNormal">
    <w:name w:val="ConsPlusNormal"/>
    <w:rsid w:val="007762CD"/>
    <w:pPr>
      <w:widowControl w:val="0"/>
      <w:autoSpaceDE w:val="0"/>
      <w:autoSpaceDN w:val="0"/>
    </w:pPr>
    <w:rPr>
      <w:sz w:val="28"/>
    </w:rPr>
  </w:style>
  <w:style w:type="paragraph" w:customStyle="1" w:styleId="a7">
    <w:name w:val="Обычный рабочий"/>
    <w:basedOn w:val="a"/>
    <w:link w:val="a8"/>
    <w:qFormat/>
    <w:rsid w:val="002C1AFE"/>
    <w:pPr>
      <w:autoSpaceDE w:val="0"/>
      <w:autoSpaceDN w:val="0"/>
      <w:adjustRightInd w:val="0"/>
      <w:ind w:firstLine="567"/>
      <w:jc w:val="both"/>
    </w:pPr>
    <w:rPr>
      <w:bCs/>
      <w:spacing w:val="-2"/>
      <w:sz w:val="28"/>
      <w:szCs w:val="28"/>
    </w:rPr>
  </w:style>
  <w:style w:type="character" w:customStyle="1" w:styleId="a8">
    <w:name w:val="Обычный рабочий Знак"/>
    <w:link w:val="a7"/>
    <w:rsid w:val="002C1AFE"/>
    <w:rPr>
      <w:bCs/>
      <w:spacing w:val="-2"/>
      <w:sz w:val="28"/>
      <w:szCs w:val="28"/>
    </w:rPr>
  </w:style>
  <w:style w:type="character" w:customStyle="1" w:styleId="90">
    <w:name w:val="Заголовок 9 Знак"/>
    <w:link w:val="9"/>
    <w:rsid w:val="00D43DD2"/>
    <w:rPr>
      <w:rFonts w:ascii="Cambria" w:hAnsi="Cambria"/>
      <w:sz w:val="22"/>
      <w:szCs w:val="22"/>
    </w:rPr>
  </w:style>
  <w:style w:type="paragraph" w:styleId="a9">
    <w:name w:val="Normal (Web)"/>
    <w:basedOn w:val="a"/>
    <w:rsid w:val="001A744E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935a657a2b5f7c7a6436cb756694bb2d649c7a00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5E6A-1E92-4C3F-96BF-0E50C43F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FadeevaLB</cp:lastModifiedBy>
  <cp:revision>71</cp:revision>
  <cp:lastPrinted>2018-09-10T13:44:00Z</cp:lastPrinted>
  <dcterms:created xsi:type="dcterms:W3CDTF">2017-12-22T06:34:00Z</dcterms:created>
  <dcterms:modified xsi:type="dcterms:W3CDTF">2020-02-11T05:29:00Z</dcterms:modified>
</cp:coreProperties>
</file>