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7" w:rsidRDefault="00C66175">
      <w:pPr>
        <w:jc w:val="center"/>
      </w:pPr>
      <w:r w:rsidRPr="00C66175"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>
            <v:imagedata r:id="rId6" o:title="Untitled-1" gain="112993f" blacklevel="1966f"/>
          </v:shape>
        </w:pict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A87483" w:rsidP="000663D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A87483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bottom"/>
          </w:tcPr>
          <w:p w:rsidR="00AC3C24" w:rsidRPr="00AC3C24" w:rsidRDefault="004260FC" w:rsidP="00EE6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E6ADA">
              <w:rPr>
                <w:sz w:val="28"/>
                <w:szCs w:val="28"/>
              </w:rPr>
              <w:t>2</w:t>
            </w:r>
            <w:r w:rsidR="00AC3C24"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AC3C24" w:rsidRPr="00AC3C24" w:rsidRDefault="00A87483" w:rsidP="0006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  <w:bookmarkStart w:id="0" w:name="_GoBack"/>
            <w:bookmarkEnd w:id="0"/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871B5E" w:rsidRDefault="006168E6" w:rsidP="00871B5E">
      <w:pPr>
        <w:jc w:val="center"/>
        <w:rPr>
          <w:b/>
          <w:sz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FD7527"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 w:rsidR="00871B5E">
        <w:rPr>
          <w:b/>
          <w:sz w:val="28"/>
          <w:szCs w:val="28"/>
        </w:rPr>
        <w:t xml:space="preserve"> области от 12.12.2017г. №32</w:t>
      </w:r>
      <w:r w:rsidR="002C1AFE">
        <w:rPr>
          <w:b/>
          <w:sz w:val="28"/>
          <w:szCs w:val="28"/>
        </w:rPr>
        <w:t>9</w:t>
      </w:r>
      <w:r w:rsidR="00871B5E">
        <w:rPr>
          <w:b/>
          <w:sz w:val="28"/>
          <w:szCs w:val="28"/>
        </w:rPr>
        <w:t xml:space="preserve"> «</w:t>
      </w:r>
      <w:r w:rsidR="00871B5E"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«Выдача </w:t>
      </w:r>
      <w:r w:rsidR="00871B5E">
        <w:rPr>
          <w:b/>
          <w:sz w:val="28"/>
        </w:rPr>
        <w:t>на территории Комсомольского муниципального района</w:t>
      </w:r>
      <w:r w:rsidR="00871B5E" w:rsidRPr="009B1569">
        <w:rPr>
          <w:b/>
          <w:sz w:val="28"/>
        </w:rPr>
        <w:t xml:space="preserve"> разрешений на ввод объектов в эксплуатацию в случаях, предусмотренных Градостроительным кодексом Российской Федерации»</w:t>
      </w:r>
    </w:p>
    <w:p w:rsidR="00871B5E" w:rsidRPr="009B1569" w:rsidRDefault="00871B5E" w:rsidP="00871B5E">
      <w:pPr>
        <w:jc w:val="center"/>
        <w:rPr>
          <w:b/>
          <w:sz w:val="28"/>
        </w:rPr>
      </w:pPr>
    </w:p>
    <w:p w:rsidR="00871B5E" w:rsidRDefault="00871B5E" w:rsidP="00871B5E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соответствии с федеральными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,руководствуясь Уставом Комсомольского муниципального района, </w:t>
      </w:r>
      <w:r w:rsidR="00BC4B87" w:rsidRPr="002B3185">
        <w:rPr>
          <w:sz w:val="28"/>
          <w:szCs w:val="28"/>
        </w:rPr>
        <w:t>в целях приведения в соответствие с законодательством Российской Федерации</w:t>
      </w:r>
      <w:r w:rsidRPr="009B1569">
        <w:rPr>
          <w:bCs/>
          <w:spacing w:val="-4"/>
          <w:sz w:val="28"/>
          <w:szCs w:val="28"/>
        </w:rPr>
        <w:t xml:space="preserve">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BC4B87" w:rsidRPr="009B1569" w:rsidRDefault="00BC4B87" w:rsidP="00871B5E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</w:p>
    <w:p w:rsidR="00871B5E" w:rsidRDefault="00F32D03" w:rsidP="00871B5E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="00CE51B8" w:rsidRPr="00062718">
        <w:rPr>
          <w:sz w:val="28"/>
          <w:szCs w:val="28"/>
        </w:rPr>
        <w:t xml:space="preserve">Внести </w:t>
      </w:r>
      <w:r w:rsidR="005B5828" w:rsidRPr="00062718">
        <w:rPr>
          <w:sz w:val="28"/>
          <w:szCs w:val="28"/>
        </w:rPr>
        <w:t>изменения</w:t>
      </w:r>
      <w:r w:rsidR="00CE51B8" w:rsidRPr="00062718">
        <w:rPr>
          <w:sz w:val="28"/>
          <w:szCs w:val="28"/>
        </w:rPr>
        <w:t xml:space="preserve"> в</w:t>
      </w:r>
      <w:r w:rsidR="00BC4B87">
        <w:rPr>
          <w:sz w:val="28"/>
          <w:szCs w:val="28"/>
        </w:rPr>
        <w:t>постановление</w:t>
      </w:r>
      <w:r w:rsidR="00CE51B8"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 xml:space="preserve">от </w:t>
      </w:r>
      <w:r w:rsidR="00871B5E">
        <w:rPr>
          <w:sz w:val="28"/>
          <w:szCs w:val="28"/>
        </w:rPr>
        <w:t>12.12.2017г. №32</w:t>
      </w:r>
      <w:r w:rsidR="002C1AFE">
        <w:rPr>
          <w:sz w:val="28"/>
          <w:szCs w:val="28"/>
        </w:rPr>
        <w:t>9</w:t>
      </w:r>
      <w:r w:rsidR="00871B5E">
        <w:rPr>
          <w:sz w:val="28"/>
          <w:szCs w:val="28"/>
        </w:rPr>
        <w:t xml:space="preserve"> «</w:t>
      </w:r>
      <w:r w:rsidR="00871B5E" w:rsidRPr="00871B5E">
        <w:rPr>
          <w:sz w:val="28"/>
        </w:rPr>
        <w:t>Об утверждении административного регламента по предоставлению муниципальной услуги «Выдача на территории Комсомольского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 w:rsidR="00BC4B87">
        <w:rPr>
          <w:sz w:val="28"/>
        </w:rPr>
        <w:t xml:space="preserve"> следующего содержания:</w:t>
      </w:r>
    </w:p>
    <w:p w:rsidR="00BC4B87" w:rsidRPr="00871B5E" w:rsidRDefault="00BC4B87" w:rsidP="00871B5E">
      <w:pPr>
        <w:jc w:val="both"/>
        <w:rPr>
          <w:sz w:val="28"/>
        </w:rPr>
      </w:pPr>
      <w:r>
        <w:rPr>
          <w:sz w:val="28"/>
        </w:rPr>
        <w:t xml:space="preserve">       в приложении</w:t>
      </w:r>
      <w:r w:rsidR="001E3D54">
        <w:rPr>
          <w:sz w:val="28"/>
        </w:rPr>
        <w:t xml:space="preserve"> к постановлению</w:t>
      </w:r>
      <w:r>
        <w:rPr>
          <w:sz w:val="28"/>
        </w:rPr>
        <w:t>:</w:t>
      </w:r>
    </w:p>
    <w:p w:rsidR="004260FC" w:rsidRDefault="00B02B75" w:rsidP="005809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33DD">
        <w:rPr>
          <w:sz w:val="28"/>
          <w:szCs w:val="28"/>
        </w:rPr>
        <w:t>.</w:t>
      </w:r>
      <w:r w:rsidR="00EE6ADA">
        <w:rPr>
          <w:sz w:val="28"/>
          <w:szCs w:val="28"/>
        </w:rPr>
        <w:t xml:space="preserve"> подпункт 5 пункта 2.6.1. Регламента </w:t>
      </w:r>
      <w:r w:rsidR="00401CC7">
        <w:rPr>
          <w:sz w:val="28"/>
          <w:szCs w:val="28"/>
        </w:rPr>
        <w:t xml:space="preserve">изложить </w:t>
      </w:r>
      <w:r w:rsidR="00EE6ADA">
        <w:rPr>
          <w:sz w:val="28"/>
          <w:szCs w:val="28"/>
        </w:rPr>
        <w:t>в следующей редакции:</w:t>
      </w:r>
    </w:p>
    <w:p w:rsidR="00EE6ADA" w:rsidRPr="0058092C" w:rsidRDefault="00EE6ADA" w:rsidP="005809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37FA">
        <w:rPr>
          <w:sz w:val="28"/>
          <w:szCs w:val="28"/>
        </w:rPr>
        <w:t xml:space="preserve">5) </w:t>
      </w:r>
      <w:r w:rsidRPr="00EE6ADA">
        <w:rPr>
          <w:sz w:val="28"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r>
        <w:rPr>
          <w:sz w:val="28"/>
          <w:szCs w:val="28"/>
        </w:rPr>
        <w:t>Градостроительногок</w:t>
      </w:r>
      <w:r w:rsidRPr="00EE6ADA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EE6ADA">
        <w:rPr>
          <w:sz w:val="28"/>
          <w:szCs w:val="28"/>
        </w:rPr>
        <w:t xml:space="preserve"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</w:t>
      </w:r>
      <w:r w:rsidRPr="00EE6ADA">
        <w:rPr>
          <w:sz w:val="28"/>
          <w:szCs w:val="28"/>
        </w:rPr>
        <w:lastRenderedPageBreak/>
        <w:t>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  <w:r w:rsidR="00401CC7">
        <w:rPr>
          <w:sz w:val="28"/>
          <w:szCs w:val="28"/>
        </w:rPr>
        <w:t>»</w:t>
      </w:r>
    </w:p>
    <w:p w:rsidR="00401CC7" w:rsidRDefault="00401CC7" w:rsidP="00401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6 пункта 2.6.1. Регламента изложить в следующей редакции:</w:t>
      </w:r>
    </w:p>
    <w:p w:rsidR="00401CC7" w:rsidRDefault="00401CC7" w:rsidP="00401C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37FA">
        <w:rPr>
          <w:sz w:val="28"/>
          <w:szCs w:val="28"/>
        </w:rPr>
        <w:t xml:space="preserve">6) </w:t>
      </w:r>
      <w:r>
        <w:rPr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документацией);»</w:t>
      </w:r>
    </w:p>
    <w:p w:rsidR="008637FA" w:rsidRDefault="00FF29B3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 пункт 2.9. </w:t>
      </w:r>
      <w:r w:rsidR="008637FA">
        <w:rPr>
          <w:sz w:val="28"/>
          <w:szCs w:val="28"/>
        </w:rPr>
        <w:t>Регламента изложить в следующей редакции:</w:t>
      </w:r>
    </w:p>
    <w:p w:rsidR="008637FA" w:rsidRPr="00D859B9" w:rsidRDefault="008637FA" w:rsidP="008637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859B9">
        <w:rPr>
          <w:sz w:val="28"/>
          <w:szCs w:val="28"/>
        </w:rPr>
        <w:t>2.9. Запрещается требовать от Заявителя: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</w:t>
      </w:r>
      <w:r w:rsidR="00096CDE">
        <w:rPr>
          <w:sz w:val="28"/>
          <w:szCs w:val="28"/>
        </w:rPr>
        <w:t>альной</w:t>
      </w:r>
      <w:r w:rsidRPr="008637FA">
        <w:rPr>
          <w:sz w:val="28"/>
          <w:szCs w:val="28"/>
        </w:rPr>
        <w:t xml:space="preserve"> услуг</w:t>
      </w:r>
      <w:r w:rsidR="00096CDE">
        <w:rPr>
          <w:sz w:val="28"/>
          <w:szCs w:val="28"/>
        </w:rPr>
        <w:t>и</w:t>
      </w:r>
      <w:r w:rsidRPr="008637FA">
        <w:rPr>
          <w:sz w:val="28"/>
          <w:szCs w:val="28"/>
        </w:rPr>
        <w:t>;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</w:t>
      </w:r>
      <w:r w:rsidR="00096CDE">
        <w:rPr>
          <w:sz w:val="28"/>
          <w:szCs w:val="28"/>
        </w:rPr>
        <w:t>ую</w:t>
      </w:r>
      <w:r w:rsidRPr="008637FA">
        <w:rPr>
          <w:sz w:val="28"/>
          <w:szCs w:val="28"/>
        </w:rPr>
        <w:t xml:space="preserve"> услуг</w:t>
      </w:r>
      <w:r w:rsidR="00096CDE">
        <w:rPr>
          <w:sz w:val="28"/>
          <w:szCs w:val="28"/>
        </w:rPr>
        <w:t>у</w:t>
      </w:r>
      <w:r w:rsidRPr="008637FA">
        <w:rPr>
          <w:sz w:val="28"/>
          <w:szCs w:val="28"/>
        </w:rPr>
        <w:t xml:space="preserve">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</w:t>
      </w:r>
      <w:r w:rsidRPr="00D859B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637FA">
        <w:rPr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096CDE" w:rsidRPr="008637FA">
        <w:rPr>
          <w:sz w:val="28"/>
          <w:szCs w:val="28"/>
        </w:rPr>
        <w:t xml:space="preserve">статьи 1 </w:t>
      </w:r>
      <w:r w:rsidR="00096CDE" w:rsidRPr="00D859B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637FA">
        <w:rPr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</w:t>
      </w:r>
      <w:r w:rsidR="00096CDE">
        <w:rPr>
          <w:sz w:val="28"/>
          <w:szCs w:val="28"/>
        </w:rPr>
        <w:t>ую</w:t>
      </w:r>
      <w:r w:rsidRPr="008637FA">
        <w:rPr>
          <w:sz w:val="28"/>
          <w:szCs w:val="28"/>
        </w:rPr>
        <w:t xml:space="preserve"> услуг</w:t>
      </w:r>
      <w:r w:rsidR="00096CDE">
        <w:rPr>
          <w:sz w:val="28"/>
          <w:szCs w:val="28"/>
        </w:rPr>
        <w:t>у</w:t>
      </w:r>
      <w:r w:rsidRPr="008637FA">
        <w:rPr>
          <w:sz w:val="28"/>
          <w:szCs w:val="28"/>
        </w:rPr>
        <w:t>, по собственной инициативе;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096CDE">
        <w:rPr>
          <w:sz w:val="28"/>
          <w:szCs w:val="28"/>
        </w:rPr>
        <w:t>ой</w:t>
      </w:r>
      <w:r w:rsidRPr="008637FA">
        <w:rPr>
          <w:sz w:val="28"/>
          <w:szCs w:val="28"/>
        </w:rPr>
        <w:t xml:space="preserve"> услуг</w:t>
      </w:r>
      <w:r w:rsidR="00096CDE">
        <w:rPr>
          <w:sz w:val="28"/>
          <w:szCs w:val="28"/>
        </w:rPr>
        <w:t>и</w:t>
      </w:r>
      <w:r w:rsidRPr="008637FA">
        <w:rPr>
          <w:sz w:val="28"/>
          <w:szCs w:val="28"/>
        </w:rPr>
        <w:t xml:space="preserve"> и связанных с обращением в </w:t>
      </w:r>
      <w:r w:rsidR="00096CDE">
        <w:rPr>
          <w:sz w:val="28"/>
          <w:szCs w:val="28"/>
        </w:rPr>
        <w:t xml:space="preserve">иные государственные органы, </w:t>
      </w:r>
      <w:r w:rsidRPr="008637FA">
        <w:rPr>
          <w:sz w:val="28"/>
          <w:szCs w:val="28"/>
        </w:rPr>
        <w:t xml:space="preserve"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D62BCA" w:rsidRPr="00D859B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637FA">
        <w:rPr>
          <w:sz w:val="28"/>
          <w:szCs w:val="28"/>
        </w:rPr>
        <w:t>;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7FA" w:rsidRPr="008637FA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D62BCA" w:rsidRPr="00D859B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637FA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D62BCA" w:rsidRPr="00D859B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637FA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FF29B3" w:rsidRDefault="008637F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7FA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D62BCA" w:rsidRPr="00D859B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637F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62BCA">
        <w:rPr>
          <w:sz w:val="28"/>
          <w:szCs w:val="28"/>
        </w:rPr>
        <w:t>»</w:t>
      </w:r>
      <w:r w:rsidRPr="008637FA">
        <w:rPr>
          <w:sz w:val="28"/>
          <w:szCs w:val="28"/>
        </w:rPr>
        <w:t>.</w:t>
      </w:r>
    </w:p>
    <w:p w:rsidR="00B25B62" w:rsidRDefault="00D62BCA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пункт 2.12.7 Регламента</w:t>
      </w:r>
      <w:r w:rsidR="00B25B62">
        <w:rPr>
          <w:sz w:val="28"/>
          <w:szCs w:val="28"/>
        </w:rPr>
        <w:t>изложить в следующей редакции:</w:t>
      </w:r>
    </w:p>
    <w:p w:rsidR="00D62BCA" w:rsidRDefault="00B25B62" w:rsidP="008637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«2.12.7. Прием заявителей осуществляется в помещении Отдела. Помещение должно соответствовать требованиям пожарной безопасности и санитарно-эпидемиологическим требованиям.»</w:t>
      </w:r>
      <w:r w:rsidR="00EA53C5">
        <w:rPr>
          <w:sz w:val="28"/>
          <w:szCs w:val="28"/>
        </w:rPr>
        <w:t>.</w:t>
      </w:r>
    </w:p>
    <w:p w:rsidR="00401CC7" w:rsidRPr="00F30739" w:rsidRDefault="00401CC7" w:rsidP="00401CC7">
      <w:pPr>
        <w:ind w:firstLine="567"/>
        <w:jc w:val="both"/>
        <w:rPr>
          <w:sz w:val="28"/>
          <w:szCs w:val="28"/>
        </w:rPr>
      </w:pPr>
      <w:r w:rsidRPr="00F30739">
        <w:rPr>
          <w:sz w:val="28"/>
          <w:szCs w:val="28"/>
        </w:rPr>
        <w:t>2.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401CC7" w:rsidRPr="00F30739" w:rsidRDefault="00401CC7" w:rsidP="00401CC7">
      <w:pPr>
        <w:ind w:firstLine="567"/>
        <w:jc w:val="both"/>
        <w:rPr>
          <w:bCs/>
          <w:sz w:val="28"/>
          <w:szCs w:val="28"/>
        </w:rPr>
      </w:pPr>
      <w:r w:rsidRPr="00F30739">
        <w:rPr>
          <w:bCs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опубликования.</w:t>
      </w:r>
    </w:p>
    <w:p w:rsidR="00401CC7" w:rsidRDefault="00401CC7" w:rsidP="00401CC7">
      <w:pPr>
        <w:ind w:firstLine="567"/>
        <w:jc w:val="both"/>
        <w:rPr>
          <w:bCs/>
          <w:sz w:val="28"/>
          <w:szCs w:val="28"/>
        </w:rPr>
      </w:pPr>
      <w:r w:rsidRPr="00F30739">
        <w:rPr>
          <w:bCs/>
          <w:sz w:val="28"/>
          <w:szCs w:val="28"/>
        </w:rPr>
        <w:t xml:space="preserve">4. </w:t>
      </w:r>
      <w:proofErr w:type="gramStart"/>
      <w:r w:rsidRPr="00F30739">
        <w:rPr>
          <w:bCs/>
          <w:sz w:val="28"/>
          <w:szCs w:val="28"/>
        </w:rPr>
        <w:t>Контроль за</w:t>
      </w:r>
      <w:proofErr w:type="gramEnd"/>
      <w:r w:rsidRPr="00F30739"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z w:val="28"/>
          <w:szCs w:val="28"/>
        </w:rPr>
        <w:t xml:space="preserve">заместителя главы </w:t>
      </w:r>
      <w:r w:rsidRPr="00F30739">
        <w:rPr>
          <w:bCs/>
          <w:sz w:val="28"/>
          <w:szCs w:val="28"/>
        </w:rPr>
        <w:t>Администрации Комсомольского муниципального района</w:t>
      </w:r>
      <w:r>
        <w:rPr>
          <w:bCs/>
          <w:sz w:val="28"/>
          <w:szCs w:val="28"/>
        </w:rPr>
        <w:t>,</w:t>
      </w:r>
      <w:r w:rsidRPr="00F30739">
        <w:rPr>
          <w:bCs/>
          <w:sz w:val="28"/>
          <w:szCs w:val="28"/>
        </w:rPr>
        <w:t xml:space="preserve"> начальника Управления земельно-имущественных отношений Кротову  Н.В.</w:t>
      </w:r>
    </w:p>
    <w:p w:rsidR="00BF17DC" w:rsidRDefault="00BF17DC" w:rsidP="00BF17DC">
      <w:pPr>
        <w:jc w:val="both"/>
      </w:pPr>
    </w:p>
    <w:p w:rsidR="00D6759E" w:rsidRDefault="00D6759E" w:rsidP="00BF17DC">
      <w:pPr>
        <w:jc w:val="both"/>
        <w:rPr>
          <w:b/>
          <w:sz w:val="28"/>
          <w:szCs w:val="28"/>
        </w:rPr>
      </w:pPr>
    </w:p>
    <w:p w:rsidR="00BF17DC" w:rsidRDefault="004710CF" w:rsidP="00D67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BF17DC" w:rsidRPr="0007068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BF17DC" w:rsidRPr="00070681">
        <w:rPr>
          <w:b/>
          <w:sz w:val="28"/>
          <w:szCs w:val="28"/>
        </w:rPr>
        <w:t xml:space="preserve">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</w:t>
      </w:r>
      <w:r w:rsidR="004710CF">
        <w:rPr>
          <w:b/>
          <w:sz w:val="28"/>
          <w:szCs w:val="28"/>
        </w:rPr>
        <w:t>Вершкова Т. Н</w:t>
      </w:r>
      <w:r w:rsidR="00E30088">
        <w:rPr>
          <w:b/>
          <w:sz w:val="28"/>
          <w:szCs w:val="28"/>
        </w:rPr>
        <w:t>.</w:t>
      </w: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sectPr w:rsidR="00062718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F81"/>
    <w:rsid w:val="00022DC7"/>
    <w:rsid w:val="000270DC"/>
    <w:rsid w:val="00027FF9"/>
    <w:rsid w:val="000466C7"/>
    <w:rsid w:val="0005603F"/>
    <w:rsid w:val="00062718"/>
    <w:rsid w:val="000663D6"/>
    <w:rsid w:val="00070681"/>
    <w:rsid w:val="00080AD8"/>
    <w:rsid w:val="00096CDE"/>
    <w:rsid w:val="000A0A0B"/>
    <w:rsid w:val="000B3002"/>
    <w:rsid w:val="000B6632"/>
    <w:rsid w:val="001170CF"/>
    <w:rsid w:val="00126AEA"/>
    <w:rsid w:val="001345AE"/>
    <w:rsid w:val="00140F5E"/>
    <w:rsid w:val="001535DF"/>
    <w:rsid w:val="001577EE"/>
    <w:rsid w:val="00164515"/>
    <w:rsid w:val="001961EC"/>
    <w:rsid w:val="001A329A"/>
    <w:rsid w:val="001A6548"/>
    <w:rsid w:val="001A744E"/>
    <w:rsid w:val="001B07BA"/>
    <w:rsid w:val="001B2C51"/>
    <w:rsid w:val="001E28C9"/>
    <w:rsid w:val="001E3D54"/>
    <w:rsid w:val="001E46B0"/>
    <w:rsid w:val="001F3482"/>
    <w:rsid w:val="0020018A"/>
    <w:rsid w:val="00206CD9"/>
    <w:rsid w:val="00217858"/>
    <w:rsid w:val="00217A31"/>
    <w:rsid w:val="00241672"/>
    <w:rsid w:val="00262A1F"/>
    <w:rsid w:val="002703BB"/>
    <w:rsid w:val="00271BEB"/>
    <w:rsid w:val="002A0FCC"/>
    <w:rsid w:val="002A1565"/>
    <w:rsid w:val="002A64DE"/>
    <w:rsid w:val="002B0A28"/>
    <w:rsid w:val="002B12A2"/>
    <w:rsid w:val="002C0B9B"/>
    <w:rsid w:val="002C0D2B"/>
    <w:rsid w:val="002C1AFE"/>
    <w:rsid w:val="002D37E0"/>
    <w:rsid w:val="0030309A"/>
    <w:rsid w:val="003078C1"/>
    <w:rsid w:val="00371B61"/>
    <w:rsid w:val="00382F81"/>
    <w:rsid w:val="00391791"/>
    <w:rsid w:val="003A0EDE"/>
    <w:rsid w:val="003B2EB9"/>
    <w:rsid w:val="003B3ECB"/>
    <w:rsid w:val="003D3037"/>
    <w:rsid w:val="003F069B"/>
    <w:rsid w:val="00401CC7"/>
    <w:rsid w:val="00401D6A"/>
    <w:rsid w:val="00403BDD"/>
    <w:rsid w:val="004260FC"/>
    <w:rsid w:val="00430D0D"/>
    <w:rsid w:val="00437D81"/>
    <w:rsid w:val="00447D99"/>
    <w:rsid w:val="004531B5"/>
    <w:rsid w:val="00465753"/>
    <w:rsid w:val="004710CF"/>
    <w:rsid w:val="00475E23"/>
    <w:rsid w:val="00476941"/>
    <w:rsid w:val="00476ECA"/>
    <w:rsid w:val="00492484"/>
    <w:rsid w:val="00497F39"/>
    <w:rsid w:val="004C4A1B"/>
    <w:rsid w:val="004E6BD0"/>
    <w:rsid w:val="004F1C72"/>
    <w:rsid w:val="0051683C"/>
    <w:rsid w:val="00543FD9"/>
    <w:rsid w:val="00553467"/>
    <w:rsid w:val="005618AB"/>
    <w:rsid w:val="00577FF4"/>
    <w:rsid w:val="0058092C"/>
    <w:rsid w:val="005A5ACB"/>
    <w:rsid w:val="005A7E1D"/>
    <w:rsid w:val="005B5828"/>
    <w:rsid w:val="005C4657"/>
    <w:rsid w:val="005D166E"/>
    <w:rsid w:val="005F55D4"/>
    <w:rsid w:val="006168E6"/>
    <w:rsid w:val="00617110"/>
    <w:rsid w:val="00625C28"/>
    <w:rsid w:val="006713B1"/>
    <w:rsid w:val="0067670E"/>
    <w:rsid w:val="0068011C"/>
    <w:rsid w:val="00696C4C"/>
    <w:rsid w:val="006B2E5A"/>
    <w:rsid w:val="006B43AD"/>
    <w:rsid w:val="006C08A5"/>
    <w:rsid w:val="006C4804"/>
    <w:rsid w:val="006D1EC2"/>
    <w:rsid w:val="006E2144"/>
    <w:rsid w:val="006E2B78"/>
    <w:rsid w:val="00716D78"/>
    <w:rsid w:val="00742DCA"/>
    <w:rsid w:val="00770AA3"/>
    <w:rsid w:val="007762CD"/>
    <w:rsid w:val="007A06D4"/>
    <w:rsid w:val="007A6D16"/>
    <w:rsid w:val="007C5CE4"/>
    <w:rsid w:val="007F44C5"/>
    <w:rsid w:val="007F493F"/>
    <w:rsid w:val="00801C9E"/>
    <w:rsid w:val="00803849"/>
    <w:rsid w:val="008137F5"/>
    <w:rsid w:val="0081739A"/>
    <w:rsid w:val="0083524C"/>
    <w:rsid w:val="008637FA"/>
    <w:rsid w:val="00871B5E"/>
    <w:rsid w:val="008769FF"/>
    <w:rsid w:val="008811F2"/>
    <w:rsid w:val="00886DA7"/>
    <w:rsid w:val="00893D39"/>
    <w:rsid w:val="008943A6"/>
    <w:rsid w:val="008A2DE1"/>
    <w:rsid w:val="008B7EA6"/>
    <w:rsid w:val="008C115D"/>
    <w:rsid w:val="008E648A"/>
    <w:rsid w:val="008F1248"/>
    <w:rsid w:val="008F3B27"/>
    <w:rsid w:val="009276E0"/>
    <w:rsid w:val="009357AB"/>
    <w:rsid w:val="00941071"/>
    <w:rsid w:val="009435AF"/>
    <w:rsid w:val="0094395D"/>
    <w:rsid w:val="00972A3F"/>
    <w:rsid w:val="00987AED"/>
    <w:rsid w:val="009B045C"/>
    <w:rsid w:val="009C6FF2"/>
    <w:rsid w:val="009C742A"/>
    <w:rsid w:val="009D1776"/>
    <w:rsid w:val="009E644E"/>
    <w:rsid w:val="009F6732"/>
    <w:rsid w:val="00A25C8E"/>
    <w:rsid w:val="00A433DD"/>
    <w:rsid w:val="00A87483"/>
    <w:rsid w:val="00AC3C24"/>
    <w:rsid w:val="00AC4034"/>
    <w:rsid w:val="00AE0D6B"/>
    <w:rsid w:val="00B02B75"/>
    <w:rsid w:val="00B15A4B"/>
    <w:rsid w:val="00B25B62"/>
    <w:rsid w:val="00B63336"/>
    <w:rsid w:val="00B7157C"/>
    <w:rsid w:val="00B94619"/>
    <w:rsid w:val="00B961DB"/>
    <w:rsid w:val="00BA17A7"/>
    <w:rsid w:val="00BB76C1"/>
    <w:rsid w:val="00BC3C45"/>
    <w:rsid w:val="00BC4B87"/>
    <w:rsid w:val="00BC719A"/>
    <w:rsid w:val="00BE279D"/>
    <w:rsid w:val="00BF17DC"/>
    <w:rsid w:val="00C0558E"/>
    <w:rsid w:val="00C24854"/>
    <w:rsid w:val="00C41A0D"/>
    <w:rsid w:val="00C46F09"/>
    <w:rsid w:val="00C5735C"/>
    <w:rsid w:val="00C6419D"/>
    <w:rsid w:val="00C66175"/>
    <w:rsid w:val="00C718A6"/>
    <w:rsid w:val="00C76336"/>
    <w:rsid w:val="00C7706B"/>
    <w:rsid w:val="00C81858"/>
    <w:rsid w:val="00C82BF0"/>
    <w:rsid w:val="00C9107B"/>
    <w:rsid w:val="00CB6181"/>
    <w:rsid w:val="00CC7D87"/>
    <w:rsid w:val="00CE51B8"/>
    <w:rsid w:val="00CE5288"/>
    <w:rsid w:val="00CE72D4"/>
    <w:rsid w:val="00D03B99"/>
    <w:rsid w:val="00D07F3E"/>
    <w:rsid w:val="00D12656"/>
    <w:rsid w:val="00D17545"/>
    <w:rsid w:val="00D17EC3"/>
    <w:rsid w:val="00D268AA"/>
    <w:rsid w:val="00D43DD2"/>
    <w:rsid w:val="00D62BCA"/>
    <w:rsid w:val="00D6759E"/>
    <w:rsid w:val="00D829CC"/>
    <w:rsid w:val="00D918BE"/>
    <w:rsid w:val="00D94111"/>
    <w:rsid w:val="00D94A23"/>
    <w:rsid w:val="00D9512B"/>
    <w:rsid w:val="00DA340A"/>
    <w:rsid w:val="00DC1B21"/>
    <w:rsid w:val="00DF28BE"/>
    <w:rsid w:val="00E0523C"/>
    <w:rsid w:val="00E2483C"/>
    <w:rsid w:val="00E30088"/>
    <w:rsid w:val="00E45A14"/>
    <w:rsid w:val="00E55836"/>
    <w:rsid w:val="00E700F8"/>
    <w:rsid w:val="00EA53C5"/>
    <w:rsid w:val="00EE2099"/>
    <w:rsid w:val="00EE6ADA"/>
    <w:rsid w:val="00EF3693"/>
    <w:rsid w:val="00EF6910"/>
    <w:rsid w:val="00F319F9"/>
    <w:rsid w:val="00F32D03"/>
    <w:rsid w:val="00F50188"/>
    <w:rsid w:val="00F610F7"/>
    <w:rsid w:val="00F80709"/>
    <w:rsid w:val="00F954D9"/>
    <w:rsid w:val="00FB1E4C"/>
    <w:rsid w:val="00FC544E"/>
    <w:rsid w:val="00FD7527"/>
    <w:rsid w:val="00FE754F"/>
    <w:rsid w:val="00FF29B3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D43D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customStyle="1" w:styleId="a7">
    <w:name w:val="Обычный рабочий"/>
    <w:basedOn w:val="a"/>
    <w:link w:val="a8"/>
    <w:qFormat/>
    <w:rsid w:val="002C1AFE"/>
    <w:pPr>
      <w:autoSpaceDE w:val="0"/>
      <w:autoSpaceDN w:val="0"/>
      <w:adjustRightInd w:val="0"/>
      <w:ind w:firstLine="567"/>
      <w:jc w:val="both"/>
    </w:pPr>
    <w:rPr>
      <w:bCs/>
      <w:spacing w:val="-2"/>
      <w:sz w:val="28"/>
      <w:szCs w:val="28"/>
    </w:rPr>
  </w:style>
  <w:style w:type="character" w:customStyle="1" w:styleId="a8">
    <w:name w:val="Обычный рабочий Знак"/>
    <w:link w:val="a7"/>
    <w:rsid w:val="002C1AFE"/>
    <w:rPr>
      <w:bCs/>
      <w:spacing w:val="-2"/>
      <w:sz w:val="28"/>
      <w:szCs w:val="28"/>
    </w:rPr>
  </w:style>
  <w:style w:type="character" w:customStyle="1" w:styleId="90">
    <w:name w:val="Заголовок 9 Знак"/>
    <w:link w:val="9"/>
    <w:rsid w:val="00D43DD2"/>
    <w:rPr>
      <w:rFonts w:ascii="Cambria" w:hAnsi="Cambria"/>
      <w:sz w:val="22"/>
      <w:szCs w:val="22"/>
    </w:rPr>
  </w:style>
  <w:style w:type="paragraph" w:styleId="a9">
    <w:name w:val="Normal (Web)"/>
    <w:basedOn w:val="a"/>
    <w:rsid w:val="001A744E"/>
    <w:pPr>
      <w:suppressAutoHyphens/>
    </w:pPr>
    <w:rPr>
      <w:lang w:eastAsia="ar-SA"/>
    </w:rPr>
  </w:style>
  <w:style w:type="paragraph" w:customStyle="1" w:styleId="ConsPlusNonformat">
    <w:name w:val="ConsPlusNonformat"/>
    <w:uiPriority w:val="99"/>
    <w:rsid w:val="00625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D060-4EDC-4822-A6BA-CACCDE3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FadeevaLB</cp:lastModifiedBy>
  <cp:revision>2</cp:revision>
  <cp:lastPrinted>2022-11-23T06:56:00Z</cp:lastPrinted>
  <dcterms:created xsi:type="dcterms:W3CDTF">2022-11-25T07:12:00Z</dcterms:created>
  <dcterms:modified xsi:type="dcterms:W3CDTF">2022-11-25T07:12:00Z</dcterms:modified>
</cp:coreProperties>
</file>