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Комсомольского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 «Обеспечение доступным и комфортным жильем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селения Комсомольского муниципального района»</w:t>
      </w:r>
    </w:p>
    <w:p w:rsidR="000A430F" w:rsidRDefault="000A430F" w:rsidP="00DE3879">
      <w:pPr>
        <w:jc w:val="center"/>
        <w:rPr>
          <w:b/>
          <w:sz w:val="28"/>
          <w:szCs w:val="28"/>
        </w:rPr>
      </w:pPr>
    </w:p>
    <w:p w:rsidR="001A4A02" w:rsidRDefault="001A4A02" w:rsidP="001A4A02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Pr="00605B37">
        <w:rPr>
          <w:b/>
          <w:sz w:val="20"/>
          <w:szCs w:val="20"/>
        </w:rPr>
        <w:t>в редакции постановлений Администрации Комсомольского</w:t>
      </w:r>
      <w:r>
        <w:rPr>
          <w:b/>
          <w:sz w:val="20"/>
          <w:szCs w:val="20"/>
        </w:rPr>
        <w:t xml:space="preserve"> муниципального района</w:t>
      </w:r>
      <w:proofErr w:type="gramEnd"/>
    </w:p>
    <w:p w:rsidR="00D36669" w:rsidRDefault="001A4A02" w:rsidP="001A4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от 23.01.2024 г. № 16</w:t>
      </w:r>
      <w:r w:rsidR="00224BC5">
        <w:rPr>
          <w:b/>
          <w:sz w:val="20"/>
          <w:szCs w:val="20"/>
        </w:rPr>
        <w:t>, от 05.08.2024 г. № 204</w:t>
      </w:r>
      <w:r>
        <w:rPr>
          <w:b/>
          <w:sz w:val="20"/>
          <w:szCs w:val="20"/>
        </w:rPr>
        <w:t>)</w:t>
      </w:r>
    </w:p>
    <w:p w:rsidR="000A430F" w:rsidRDefault="000A430F" w:rsidP="001A4A02">
      <w:pPr>
        <w:jc w:val="center"/>
        <w:rPr>
          <w:b/>
          <w:sz w:val="20"/>
          <w:szCs w:val="20"/>
        </w:rPr>
      </w:pPr>
    </w:p>
    <w:p w:rsidR="000A430F" w:rsidRPr="001A4A02" w:rsidRDefault="000A430F" w:rsidP="001A4A02">
      <w:pPr>
        <w:jc w:val="center"/>
        <w:rPr>
          <w:b/>
          <w:sz w:val="20"/>
          <w:szCs w:val="20"/>
        </w:rPr>
      </w:pPr>
    </w:p>
    <w:p w:rsidR="00DE3879" w:rsidRDefault="00DE3879" w:rsidP="00DE38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района»,  от 03.05.2023 г. № 124 «Об утверждении Методических указаний по разработке и реализации муниципальных программ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и Комсомольского городского поселения Комсомольского муниципального района»   Администрация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о в л я е т:</w:t>
      </w:r>
    </w:p>
    <w:p w:rsidR="000A430F" w:rsidRDefault="000A430F" w:rsidP="00DE3879">
      <w:pPr>
        <w:jc w:val="both"/>
        <w:rPr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«Обеспечение доступным и комфортным жильем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Комсомольского муниципального района»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мольского муниципального района от 17.01.2018 г. № 8 «Об утверждении муниципальной программы Комсомольского муниципального района «Обеспечение  доступным и комфортным жильем населения Комсомол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муниципального района».</w:t>
      </w:r>
    </w:p>
    <w:p w:rsidR="00DE3879" w:rsidRDefault="00DE3879" w:rsidP="00D36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DE3879" w:rsidRDefault="00DE3879" w:rsidP="00DE3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01.01.2024 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lastRenderedPageBreak/>
        <w:t>она, начальника Управления земельно-имущественных отношений Кротову Н.В.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51037" w:rsidRDefault="00251037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Pr="004A043F" w:rsidRDefault="00082EFD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324" w:rsidRPr="005A2663" w:rsidRDefault="00C25324" w:rsidP="00C25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C25324" w:rsidRPr="005A2663" w:rsidRDefault="00C25324" w:rsidP="00C2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 рублей средства бюджета Ивановской области.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lastRenderedPageBreak/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6 человек (семей).</w:t>
      </w:r>
    </w:p>
    <w:p w:rsidR="00C25324" w:rsidRPr="006A701B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C25324" w:rsidRPr="006A701B" w:rsidRDefault="00C25324" w:rsidP="00C25324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324" w:rsidRPr="00527FE9" w:rsidRDefault="00C25324" w:rsidP="00C2532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 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C25324" w:rsidRPr="00D978D2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 по форме согласно приложению 3 к Порядку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C25324" w:rsidRPr="00A23E60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семьи.</w:t>
      </w:r>
    </w:p>
    <w:p w:rsidR="00C25324" w:rsidRPr="00A23E60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C25324" w:rsidRPr="00550BC1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C25324" w:rsidRDefault="00C25324" w:rsidP="00C25324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D727B" w:rsidRPr="00874FD4" w:rsidRDefault="00E65101" w:rsidP="000D727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727B" w:rsidRPr="00874FD4">
        <w:rPr>
          <w:sz w:val="28"/>
          <w:szCs w:val="28"/>
        </w:rPr>
        <w:t>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заместитель главы Администрации Комсомольского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отдела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закупкам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Татьяна Борисовна - начальник отдела  экономики и предпринимательства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Комсомольского муниципального района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2. «Государственная поддержка граждан в сфере ипотечного жилищного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– 775479,60 руб.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E65101" w:rsidRDefault="00E65101" w:rsidP="00E65101">
      <w:pPr>
        <w:rPr>
          <w:b/>
          <w:sz w:val="20"/>
          <w:szCs w:val="20"/>
        </w:rPr>
        <w:sectPr w:rsidR="00E65101">
          <w:pgSz w:w="11906" w:h="16838"/>
          <w:pgMar w:top="567" w:right="1133" w:bottom="142" w:left="1559" w:header="720" w:footer="720" w:gutter="0"/>
          <w:cols w:space="720"/>
        </w:sectPr>
      </w:pPr>
    </w:p>
    <w:p w:rsidR="004D4AD4" w:rsidRDefault="004D4AD4" w:rsidP="000A430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фортным жильем 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селения Комсомольского муниципального района»</w:t>
      </w:r>
    </w:p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4AD4" w:rsidRDefault="004D4AD4" w:rsidP="004D4AD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1716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8"/>
        <w:gridCol w:w="1745"/>
        <w:gridCol w:w="1373"/>
      </w:tblGrid>
      <w:tr w:rsidR="004D4AD4" w:rsidTr="000A430F"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4D4AD4" w:rsidTr="000A430F"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«Обеспечение доступным и комфортным жильем населения Комсомольского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Комсомольского муниципального района «Обеспечение доступным и комфортным жильем населения Комсомольского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сомольского муниципального района</w:t>
      </w: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4D11E9" w:rsidRDefault="004D11E9" w:rsidP="004D11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658"/>
        <w:gridCol w:w="205"/>
        <w:gridCol w:w="2422"/>
        <w:gridCol w:w="3099"/>
      </w:tblGrid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дым семьям</w:t>
            </w:r>
          </w:p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праве на получение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циальной выплаты на приобретение (стро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тельство) жилого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щения к 2030 году на 7 семей по сравн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«Государственная поддержка граждан в сфере ипотечного жилищного кредитования»  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«Государственная поддержка граждан в сфере ипотечного жилищного кредитования»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рефинансированному)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ство о предоставлении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сидии на оплату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воначального взн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получении 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кредита (на погашение основной суммы долга и уплату процентов по ипотечному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ванному)) к 2030 году на 6 человек (семей)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граждан (семей) улучшивших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условия</w:t>
            </w:r>
          </w:p>
        </w:tc>
      </w:tr>
    </w:tbl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4.Параметры финансового обеспечения реализации муниципальной программы  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она»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2"/>
        <w:gridCol w:w="1151"/>
        <w:gridCol w:w="874"/>
        <w:gridCol w:w="875"/>
        <w:gridCol w:w="875"/>
        <w:gridCol w:w="875"/>
        <w:gridCol w:w="875"/>
        <w:gridCol w:w="875"/>
        <w:gridCol w:w="1151"/>
      </w:tblGrid>
      <w:tr w:rsidR="00F75773" w:rsidTr="000A430F">
        <w:tc>
          <w:tcPr>
            <w:tcW w:w="8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программы,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структурного элемента/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точник 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F75773" w:rsidTr="000A430F">
        <w:tc>
          <w:tcPr>
            <w:tcW w:w="8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73" w:rsidRDefault="00F757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ма)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 проект «Обеспечение жильем 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лодых семей» (всего), в том числе: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«Государственная поддержка граждан в сфере ипотечн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 жилищного кредитования»  (всего), в том числе: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773" w:rsidTr="000A430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Комсомольского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района  «Обеспечение доступным и комфортным жильем населения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сомольского муниципального района»</w:t>
      </w: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1483"/>
        <w:gridCol w:w="784"/>
        <w:gridCol w:w="1275"/>
        <w:gridCol w:w="3945"/>
        <w:gridCol w:w="1275"/>
        <w:gridCol w:w="1560"/>
        <w:gridCol w:w="992"/>
        <w:gridCol w:w="1701"/>
        <w:gridCol w:w="709"/>
        <w:gridCol w:w="1275"/>
      </w:tblGrid>
      <w:tr w:rsidR="00152370" w:rsidTr="00152370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152370" w:rsidTr="00152370">
        <w:trPr>
          <w:trHeight w:val="9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52370" w:rsidTr="00152370">
        <w:trPr>
          <w:trHeight w:val="248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152370" w:rsidTr="00152370">
        <w:trPr>
          <w:trHeight w:val="7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1гражданин (семья)=1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лищные условия с помощью ипотечного жилищного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A430F" w:rsidRDefault="000A430F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  <w:sectPr w:rsidR="000A430F" w:rsidSect="000A430F">
          <w:footerReference w:type="default" r:id="rId14"/>
          <w:pgSz w:w="16838" w:h="11906" w:orient="landscape"/>
          <w:pgMar w:top="1559" w:right="567" w:bottom="1133" w:left="142" w:header="720" w:footer="720" w:gutter="0"/>
          <w:cols w:space="720"/>
          <w:docGrid w:linePitch="326"/>
        </w:sect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молодым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 бюджета Комсомольского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регулирует  правоотношения,  возникающие при   предоставлении  молодым  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«Обеспечение жильем молодых семей» за счет средств  бюджета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дополнительной социальной выплаты  при  рождении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Право участников Мероприятия на получение  дополнительной социальной выплаты удостоверяется выпиской из протокола заседания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миссии по реализации муниципального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лодых семей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24BC5" w:rsidRDefault="00224BC5" w:rsidP="00224BC5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4. Для  получения дополнительной социальной выплаты  молодая  семья  представляет  в  Администрацию Комсомольского муниципального района, следующие документы:</w:t>
      </w:r>
    </w:p>
    <w:p w:rsidR="00224BC5" w:rsidRDefault="00224BC5" w:rsidP="00224BC5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1) заявление о предоставлении дополнительной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в  связи с  рождением  (усыновлением)  одного и более ребенка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  перечислить   средства дополнительной социальной выплаты. 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подписывается обоими  супругами или родителем - в неполной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 семье;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в  пункте  4 настоящего Порядка,  и в 10-дневный срок с даты подачи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в полном  объеме  принимает  решение  о  включении (либо об отказе во включении) молодой  семьи  в   список   молодых   семей,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нистрацией Комсомольского муниципального района в течение 5 (пяти) рабочих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молодых  семей, изъявивших желание получить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 социальную выплату  в  планируемом году, 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 по  форме согласно приложению  1 к Порядку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проекта «Оказание государственной поддержки гражданам в обеспечении жильем и оплате жилищно-коммунальных услуг»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Ивановской области».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7. Основаниями  для   отказа   молодой   семье 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возраста, установленного Мероприятием;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документов, указанных в пункте 4 настоящего Порядка;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 Мероприятием и настоящим Порядком;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8. Повторное   обращение   с   заявлением   о   предоставлении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отказа,  указанных в подпунктах 2,  3   пункта  7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Предоставление дополнительной социальной выплаты 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Размер дополнительной социальной выплаты молодой семье при  рождении (усыновлении) одного  и более ребенка  устанавливается в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не менее 5 процентов расчетной (средней) стоимости жилья при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(усыновлении) одного и более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Предоставление дополнительной социальной выплаты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 путем перечисления денежных средств на банковский счет (счета), указанный в заявлении,  предусмотренном в подпункте 1  пункта  4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 настоящего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11. Дополнительная социальная выплата  может быть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молодой семье -  участнице  Мероприятия  только  один  раз  в течение срока действия Мероприятия.</w:t>
      </w:r>
    </w:p>
    <w:p w:rsidR="00224BC5" w:rsidRDefault="00224BC5" w:rsidP="00224BC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муниципального проекта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 бюджета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 проекта «Обеспечение жильем молодых семей»  (далее - Комиссия).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 утверждённой постановлением Правительства Российской Федерации от 17.12.2010 N 1050 «О реализации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нальными услугами граждан Российской Федерации»;</w:t>
      </w:r>
      <w:proofErr w:type="gramEnd"/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«Обеспечение жильем молодых семей».</w:t>
      </w:r>
    </w:p>
    <w:p w:rsidR="00082EFD" w:rsidRDefault="00082EFD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Полномочия Комиссии, председателя и членов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Рассматривает поступившие заявления и прилагаемые к ним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выплаты.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выплаты,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средств, для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емщикам.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молодой семьи участницей Мероприятия. Данное решение утверждается постановлением Администрации Комсомольского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сформированный отделом экономики и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мательства </w:t>
      </w:r>
      <w:hyperlink r:id="rId15" w:anchor="Par26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новской области.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щего осуществления своей деятельности.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24BC5" w:rsidRDefault="00224BC5" w:rsidP="00224B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реализации муниципального проекта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отдела по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закупкам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Г.А.</w:t>
      </w:r>
      <w:r>
        <w:rPr>
          <w:sz w:val="28"/>
          <w:szCs w:val="28"/>
        </w:rPr>
        <w:t>, консультант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>, заведующая отделом по делам культуры, молодежи и спорта Администрации Комсомольского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Администрации Комсомольского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jc w:val="right"/>
      </w:pPr>
    </w:p>
    <w:p w:rsidR="00224BC5" w:rsidRDefault="00224BC5" w:rsidP="0022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РЯ Д О К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гражданам – участникам  ведомственного проекта «Государственная поддержка граждан в сфере ипотечного жилищного кредитования»   дополнительной субсидии в связи с приобретением жилого помещения по договору участия в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левом строительстве или </w:t>
      </w:r>
      <w:r>
        <w:rPr>
          <w:b/>
          <w:sz w:val="28"/>
          <w:szCs w:val="28"/>
        </w:rPr>
        <w:lastRenderedPageBreak/>
        <w:t>договору уступки прав требования по договору участия в долевом строительстве</w:t>
      </w:r>
    </w:p>
    <w:p w:rsidR="00224BC5" w:rsidRDefault="00224BC5" w:rsidP="00224B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участникам ведомственного проекта «Государс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поддержка граждан в сфере ипотечного жилищного кредитования», включенным в список граждан получателей субсидий в соответствующем году, предоставляется дополнительная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сидия за счет средств бюджета Комсомольского муниципального района  в размере 5 процентов расчетной стоимости жилья, определяемой в соответствии с требованиями к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приятию, на погашение основной суммы долга и уплату процентов по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течному жилищному кредиту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рефинансированному),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ченному в целях приобретения жилого помещения по договору участия в долевом строительстве или договору уступки прав требования по договору участия в долевом строительстве (далее – дополнительная субсидия).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об этом доводится Администрацией Комсомольского 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 при выдаче гражданам – участникам Мероприятия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Свидетельство).</w:t>
      </w:r>
    </w:p>
    <w:p w:rsidR="00224BC5" w:rsidRDefault="00224BC5" w:rsidP="00224BC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долга и начисленных процентов по ипотечному жилищному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224BC5" w:rsidRDefault="00224BC5" w:rsidP="00224BC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получения дополнительной субсидии участник Мероприятия представляет в Администрацию Комсомольского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 следующие документы: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в рамках Мероприятия в связи приобретением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помещения по договору</w:t>
      </w:r>
      <w:proofErr w:type="gramEnd"/>
      <w:r>
        <w:rPr>
          <w:sz w:val="28"/>
          <w:szCs w:val="28"/>
        </w:rPr>
        <w:t xml:space="preserve"> участия в долевом строительстве или договору уступки прав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по договору участия в долевом строительстве;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224BC5" w:rsidRDefault="00224BC5" w:rsidP="0022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224BC5" w:rsidRDefault="00224BC5" w:rsidP="0022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долга и процентов по ипотечному жилищному кредиту (с указанием ссудного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та).</w:t>
      </w:r>
    </w:p>
    <w:p w:rsidR="00224BC5" w:rsidRDefault="00224BC5" w:rsidP="00224B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3.Администрация Комсомольского муниципального района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представленных документов в течение 10 рабочих дней с даты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заявления принимает решение о включении или отказе во включении семьи в списки граждан – участников Мероприятия – получателей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субсидии и в течение 5 рабочих дней с даты принятия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шения направляет в адрес гражданина – участника  Мероприятия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вующее уведомление.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Расходование средств бюджета  Комсомольского муниципального района   на предоставление гражданам  дополнительных субсидий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на основании документов, подтверждающих расходы граждан – участников Мероприятия на приобретение жилья, а именно кредитного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на приобретение жилья, справки кредитора о сумме остатка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долга и процентов по ипотечному жилищному кредиту.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Предоставление гражданам  дополнительной субсидии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безналичной форме путем перечисления Администрацией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помещения по договору участия в долевом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 или договору 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  <w:proofErr w:type="gramEnd"/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гражданам – участникам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жилищного кредитования»  </w:t>
      </w:r>
      <w:proofErr w:type="gramStart"/>
      <w:r>
        <w:rPr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субсидии в связи с приобретением </w:t>
      </w:r>
      <w:proofErr w:type="gramStart"/>
      <w:r>
        <w:rPr>
          <w:sz w:val="28"/>
          <w:szCs w:val="28"/>
        </w:rPr>
        <w:t>жилого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помещения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или договору уступки прав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строительстве</w:t>
      </w:r>
      <w:proofErr w:type="gramEnd"/>
    </w:p>
    <w:p w:rsidR="00224BC5" w:rsidRDefault="00224BC5" w:rsidP="00224BC5">
      <w:pPr>
        <w:jc w:val="right"/>
      </w:pPr>
    </w:p>
    <w:p w:rsidR="00224BC5" w:rsidRDefault="00224BC5" w:rsidP="00224BC5"/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комиссии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венная поддержка граждан в сфере ипотечного жили</w:t>
      </w:r>
      <w:r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 xml:space="preserve">ного                   кредитования» 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C5" w:rsidRDefault="00224BC5" w:rsidP="00224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достоверной информации,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щейся в документах, представленных  заявителем,  возвращает их заявителю с указанием причин возврата.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несоответствие гражданина  и членов (члена) его семьи условиям, указанных в пункте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области, нуждающихся в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семей (граждан) Ивановской области, нуждающихся в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нансированному) государственной программы Ивановской области «Обе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доступным и</w:t>
      </w:r>
      <w:proofErr w:type="gramEnd"/>
      <w:r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запросов;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список граждан  - участников Мероприятия 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направления письменного уведомления по почте.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таментом.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2.1.8.Председатель Комиссии: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осуществления своей деятельности.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3.7.Решение Комиссии принимается большинством голосов от числа членов Комиссии, участвующих в заседании. В случае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венства голосов решающим является голос председательствующего на заседании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224BC5" w:rsidRDefault="00224BC5" w:rsidP="00224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24BC5" w:rsidRDefault="00224BC5" w:rsidP="00224BC5">
      <w:pPr>
        <w:jc w:val="center"/>
        <w:rPr>
          <w:b/>
          <w:sz w:val="28"/>
          <w:szCs w:val="28"/>
        </w:rPr>
      </w:pPr>
    </w:p>
    <w:p w:rsidR="00224BC5" w:rsidRDefault="00224BC5" w:rsidP="0022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держка граждан в сфере ипотечного жилищного кредит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вания»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района, начальник отдела по муниципальным закупкам -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консультант 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сии</w:t>
      </w:r>
      <w:r>
        <w:rPr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Администрации Комсомольского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224BC5" w:rsidRDefault="00224BC5" w:rsidP="00224BC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24BC5">
      <w:pPr>
        <w:pStyle w:val="HTML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0A430F">
      <w:pgSz w:w="11906" w:h="16838"/>
      <w:pgMar w:top="567" w:right="1133" w:bottom="142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60" w:rsidRDefault="006F0A60" w:rsidP="00071CBC">
      <w:r>
        <w:separator/>
      </w:r>
    </w:p>
  </w:endnote>
  <w:endnote w:type="continuationSeparator" w:id="0">
    <w:p w:rsidR="006F0A60" w:rsidRDefault="006F0A60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7B" w:rsidRDefault="00AF2B87">
    <w:pPr>
      <w:pStyle w:val="ac"/>
      <w:jc w:val="right"/>
    </w:pPr>
    <w:fldSimple w:instr=" PAGE   \* MERGEFORMAT ">
      <w:r w:rsidR="000A430F">
        <w:rPr>
          <w:noProof/>
        </w:rPr>
        <w:t>23</w:t>
      </w:r>
    </w:fldSimple>
  </w:p>
  <w:p w:rsidR="000D727B" w:rsidRDefault="000D72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60" w:rsidRDefault="006F0A60" w:rsidP="00071CBC">
      <w:r>
        <w:separator/>
      </w:r>
    </w:p>
  </w:footnote>
  <w:footnote w:type="continuationSeparator" w:id="0">
    <w:p w:rsidR="006F0A60" w:rsidRDefault="006F0A60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0322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2EFD"/>
    <w:rsid w:val="00084EA0"/>
    <w:rsid w:val="000850CF"/>
    <w:rsid w:val="00091FA4"/>
    <w:rsid w:val="00092F02"/>
    <w:rsid w:val="0009740C"/>
    <w:rsid w:val="00097E65"/>
    <w:rsid w:val="000A15D2"/>
    <w:rsid w:val="000A344F"/>
    <w:rsid w:val="000A430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3DB8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2370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4BC5"/>
    <w:rsid w:val="00227D26"/>
    <w:rsid w:val="0023220B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4DDF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1E9"/>
    <w:rsid w:val="004D17AB"/>
    <w:rsid w:val="004D2016"/>
    <w:rsid w:val="004D4AD4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668"/>
    <w:rsid w:val="00566FB2"/>
    <w:rsid w:val="00572BC9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602D1A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0A60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4C95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6322"/>
    <w:rsid w:val="007D7F17"/>
    <w:rsid w:val="007E1558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6C2D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496B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479FF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2B87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324"/>
    <w:rsid w:val="00C25C28"/>
    <w:rsid w:val="00C26401"/>
    <w:rsid w:val="00C27BF5"/>
    <w:rsid w:val="00C30CDC"/>
    <w:rsid w:val="00C32C82"/>
    <w:rsid w:val="00C34EFC"/>
    <w:rsid w:val="00C36139"/>
    <w:rsid w:val="00C37996"/>
    <w:rsid w:val="00C4097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3CB3"/>
    <w:rsid w:val="00D14785"/>
    <w:rsid w:val="00D20499"/>
    <w:rsid w:val="00D24420"/>
    <w:rsid w:val="00D260FB"/>
    <w:rsid w:val="00D26CFB"/>
    <w:rsid w:val="00D3284E"/>
    <w:rsid w:val="00D331A8"/>
    <w:rsid w:val="00D3503F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085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5F8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101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0CCD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55EE"/>
    <w:rsid w:val="00F6663A"/>
    <w:rsid w:val="00F714F4"/>
    <w:rsid w:val="00F7222D"/>
    <w:rsid w:val="00F736B8"/>
    <w:rsid w:val="00F745AC"/>
    <w:rsid w:val="00F7474C"/>
    <w:rsid w:val="00F75773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3F34-281A-4469-8AAE-6D788966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26</Pages>
  <Words>7894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463</cp:revision>
  <cp:lastPrinted>2023-05-22T07:31:00Z</cp:lastPrinted>
  <dcterms:created xsi:type="dcterms:W3CDTF">2014-01-29T06:38:00Z</dcterms:created>
  <dcterms:modified xsi:type="dcterms:W3CDTF">2024-08-08T05:24:00Z</dcterms:modified>
</cp:coreProperties>
</file>