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80"/>
          <w:sz w:val="24"/>
          <w:szCs w:val="24"/>
        </w:rPr>
        <w:drawing>
          <wp:inline distT="0" distB="0" distL="0" distR="0">
            <wp:extent cx="541020" cy="678180"/>
            <wp:effectExtent l="19050" t="0" r="0" b="0"/>
            <wp:docPr id="1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6CD2" w:rsidRPr="00C40145" w:rsidRDefault="00916CD2" w:rsidP="00916CD2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3366"/>
          <w:sz w:val="36"/>
          <w:szCs w:val="24"/>
        </w:rPr>
      </w:pPr>
      <w:r w:rsidRPr="00C40145">
        <w:rPr>
          <w:rFonts w:ascii="Times New Roman" w:hAnsi="Times New Roman"/>
          <w:b/>
          <w:bCs/>
          <w:color w:val="003366"/>
          <w:sz w:val="36"/>
          <w:szCs w:val="24"/>
        </w:rPr>
        <w:t>ПОСТАНОВЛЕНИЕ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>АДМИНИСТРАЦИИ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 xml:space="preserve"> КОМСОМОЛЬСКОГО МУНИЦИПАЛЬНОГО  РАЙОНА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>ИВАНОВСКОЙ ОБЛАСТИ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/>
      </w:tblPr>
      <w:tblGrid>
        <w:gridCol w:w="9072"/>
      </w:tblGrid>
      <w:tr w:rsidR="00916CD2" w:rsidRPr="00151356" w:rsidTr="00EE5FF0">
        <w:trPr>
          <w:trHeight w:val="100"/>
        </w:trPr>
        <w:tc>
          <w:tcPr>
            <w:tcW w:w="9072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916CD2" w:rsidRPr="00C40145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color w:val="003366"/>
                <w:sz w:val="20"/>
                <w:szCs w:val="24"/>
              </w:rPr>
            </w:pP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155150, Ивановская область, г</w:t>
            </w:r>
            <w:proofErr w:type="gramStart"/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.К</w:t>
            </w:r>
            <w:proofErr w:type="gramEnd"/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 xml:space="preserve">омсомольск, ул.50 лет ВЛКСМ, д.2, </w:t>
            </w: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>ИНН 3714002224,КПП 371401001,</w:t>
            </w:r>
          </w:p>
          <w:p w:rsidR="00916CD2" w:rsidRPr="00C40145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color w:val="003366"/>
                <w:sz w:val="20"/>
                <w:szCs w:val="20"/>
              </w:rPr>
            </w:pP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ОГРН 1023701625595, </w:t>
            </w: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 xml:space="preserve">Тел./Факс (49352) </w:t>
            </w:r>
            <w:r>
              <w:rPr>
                <w:rFonts w:ascii="Times New Roman" w:hAnsi="Times New Roman"/>
                <w:color w:val="003366"/>
                <w:sz w:val="20"/>
                <w:szCs w:val="24"/>
              </w:rPr>
              <w:t>4</w:t>
            </w: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-11-78</w:t>
            </w: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, </w:t>
            </w:r>
            <w:proofErr w:type="spellStart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>e-mail</w:t>
            </w:r>
            <w:proofErr w:type="spellEnd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: </w:t>
            </w:r>
            <w:hyperlink r:id="rId6" w:history="1">
              <w:r w:rsidRPr="00C40145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admin.komsomolsk@mail.ru</w:t>
              </w:r>
            </w:hyperlink>
          </w:p>
          <w:p w:rsidR="00916CD2" w:rsidRPr="00C40145" w:rsidRDefault="00916CD2" w:rsidP="00EE5FF0">
            <w:pPr>
              <w:spacing w:after="0" w:line="240" w:lineRule="auto"/>
              <w:rPr>
                <w:rFonts w:ascii="Times New Roman" w:hAnsi="Times New Roman"/>
                <w:color w:val="003366"/>
                <w:sz w:val="28"/>
                <w:szCs w:val="28"/>
              </w:rPr>
            </w:pPr>
          </w:p>
        </w:tc>
      </w:tr>
    </w:tbl>
    <w:p w:rsidR="00916CD2" w:rsidRPr="006E4915" w:rsidRDefault="00890E12" w:rsidP="00916CD2">
      <w:pPr>
        <w:spacing w:after="0" w:line="240" w:lineRule="auto"/>
        <w:ind w:hanging="709"/>
        <w:rPr>
          <w:rFonts w:ascii="Times New Roman" w:hAnsi="Times New Roman"/>
          <w:sz w:val="28"/>
          <w:u w:val="single"/>
        </w:rPr>
      </w:pPr>
      <w:r w:rsidRPr="00C91701">
        <w:rPr>
          <w:rFonts w:ascii="Times New Roman" w:hAnsi="Times New Roman"/>
          <w:sz w:val="28"/>
          <w:u w:val="single"/>
        </w:rPr>
        <w:t>«</w:t>
      </w:r>
      <w:r w:rsidR="00787664">
        <w:rPr>
          <w:rFonts w:ascii="Times New Roman" w:hAnsi="Times New Roman"/>
          <w:sz w:val="28"/>
          <w:u w:val="single"/>
        </w:rPr>
        <w:t>10</w:t>
      </w:r>
      <w:r w:rsidRPr="00C91701">
        <w:rPr>
          <w:rFonts w:ascii="Times New Roman" w:hAnsi="Times New Roman"/>
          <w:sz w:val="28"/>
          <w:u w:val="single"/>
        </w:rPr>
        <w:t>»</w:t>
      </w:r>
      <w:r w:rsidR="00787664">
        <w:rPr>
          <w:rFonts w:ascii="Times New Roman" w:hAnsi="Times New Roman"/>
          <w:sz w:val="28"/>
          <w:u w:val="single"/>
        </w:rPr>
        <w:t>10</w:t>
      </w:r>
      <w:r w:rsidR="00C91701" w:rsidRPr="00C91701">
        <w:rPr>
          <w:rFonts w:ascii="Times New Roman" w:hAnsi="Times New Roman"/>
          <w:sz w:val="28"/>
          <w:u w:val="single"/>
        </w:rPr>
        <w:t>2023</w:t>
      </w:r>
      <w:r w:rsidR="00634175" w:rsidRPr="00C91701">
        <w:rPr>
          <w:rFonts w:ascii="Times New Roman" w:hAnsi="Times New Roman"/>
          <w:sz w:val="28"/>
          <w:u w:val="single"/>
        </w:rPr>
        <w:t>г.</w:t>
      </w:r>
      <w:r w:rsidR="0016724D" w:rsidRPr="006E4915">
        <w:rPr>
          <w:rFonts w:ascii="Times New Roman" w:hAnsi="Times New Roman"/>
          <w:sz w:val="28"/>
          <w:u w:val="single"/>
        </w:rPr>
        <w:t>№</w:t>
      </w:r>
      <w:r w:rsidR="00787664">
        <w:rPr>
          <w:rFonts w:ascii="Times New Roman" w:hAnsi="Times New Roman"/>
          <w:sz w:val="28"/>
          <w:u w:val="single"/>
        </w:rPr>
        <w:t>266</w:t>
      </w:r>
    </w:p>
    <w:p w:rsidR="00916CD2" w:rsidRPr="00711B58" w:rsidRDefault="00916CD2" w:rsidP="00916CD2">
      <w:pPr>
        <w:spacing w:after="0" w:line="240" w:lineRule="auto"/>
        <w:ind w:hanging="709"/>
        <w:rPr>
          <w:rFonts w:ascii="Times New Roman" w:hAnsi="Times New Roman"/>
          <w:b/>
          <w:sz w:val="28"/>
          <w:u w:val="single"/>
        </w:rPr>
      </w:pPr>
    </w:p>
    <w:p w:rsidR="00916CD2" w:rsidRPr="003328D8" w:rsidRDefault="00916CD2" w:rsidP="00916CD2">
      <w:pPr>
        <w:widowControl w:val="0"/>
        <w:shd w:val="clear" w:color="auto" w:fill="FFFFFF"/>
        <w:tabs>
          <w:tab w:val="left" w:pos="8891"/>
        </w:tabs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b/>
          <w:bCs/>
          <w:sz w:val="28"/>
          <w:szCs w:val="28"/>
        </w:rPr>
      </w:pPr>
      <w:r w:rsidRPr="003328D8">
        <w:rPr>
          <w:rFonts w:ascii="Times New Roman" w:hAnsi="Times New Roman"/>
          <w:b/>
          <w:sz w:val="28"/>
          <w:szCs w:val="28"/>
        </w:rPr>
        <w:t>О внесении изменений в постановление Администрации Комсомольского муниципального района от 07.12.2017г № 324 «</w:t>
      </w:r>
      <w:r w:rsidRPr="003328D8">
        <w:rPr>
          <w:rFonts w:ascii="Times New Roman" w:hAnsi="Times New Roman"/>
          <w:b/>
          <w:bCs/>
          <w:sz w:val="28"/>
          <w:szCs w:val="28"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3328D8">
        <w:rPr>
          <w:rFonts w:ascii="Times New Roman" w:hAnsi="Times New Roman"/>
          <w:b/>
          <w:bCs/>
          <w:sz w:val="28"/>
          <w:szCs w:val="28"/>
        </w:rPr>
        <w:t xml:space="preserve"> годы»</w:t>
      </w:r>
    </w:p>
    <w:p w:rsidR="00916CD2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916CD2" w:rsidRPr="00AE160E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b/>
          <w:spacing w:val="2"/>
          <w:sz w:val="28"/>
          <w:szCs w:val="28"/>
        </w:rPr>
      </w:pPr>
      <w:r w:rsidRPr="00AE160E">
        <w:rPr>
          <w:rFonts w:ascii="Times New Roman" w:hAnsi="Times New Roman"/>
          <w:spacing w:val="-3"/>
          <w:sz w:val="28"/>
          <w:szCs w:val="28"/>
        </w:rPr>
        <w:t xml:space="preserve">В соответствии с Бюджетным кодексом Российской Федерации, руководствуясь </w:t>
      </w:r>
      <w:r w:rsidRPr="00AE160E">
        <w:rPr>
          <w:rFonts w:ascii="Times New Roman" w:hAnsi="Times New Roman"/>
          <w:sz w:val="28"/>
          <w:szCs w:val="28"/>
        </w:rPr>
        <w:t xml:space="preserve">постановлением Администрации Комсомольского муниципального района от 07.10.2013 </w:t>
      </w:r>
      <w:r w:rsidRPr="00AE160E">
        <w:rPr>
          <w:rFonts w:ascii="Times New Roman" w:hAnsi="Times New Roman"/>
          <w:spacing w:val="-1"/>
          <w:sz w:val="28"/>
          <w:szCs w:val="28"/>
        </w:rPr>
        <w:t xml:space="preserve">№ 836 «Об утверждении Порядка разработки, реализации и оценки эффективности </w:t>
      </w:r>
      <w:r w:rsidRPr="00AE160E">
        <w:rPr>
          <w:rFonts w:ascii="Times New Roman" w:hAnsi="Times New Roman"/>
          <w:sz w:val="28"/>
          <w:szCs w:val="28"/>
        </w:rPr>
        <w:t xml:space="preserve">муниципальных программ Комсомольского муниципального района Ивановской </w:t>
      </w:r>
      <w:r w:rsidRPr="00AE160E">
        <w:rPr>
          <w:rFonts w:ascii="Times New Roman" w:hAnsi="Times New Roman"/>
          <w:spacing w:val="-2"/>
          <w:sz w:val="28"/>
          <w:szCs w:val="28"/>
        </w:rPr>
        <w:t>области»</w:t>
      </w:r>
      <w:r>
        <w:rPr>
          <w:rFonts w:ascii="Times New Roman" w:hAnsi="Times New Roman"/>
          <w:spacing w:val="-2"/>
          <w:sz w:val="28"/>
          <w:szCs w:val="28"/>
        </w:rPr>
        <w:t>( в действующей редакции)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, </w:t>
      </w:r>
      <w:r w:rsidRPr="00AE160E">
        <w:rPr>
          <w:rFonts w:ascii="Times New Roman" w:hAnsi="Times New Roman"/>
          <w:sz w:val="28"/>
          <w:szCs w:val="28"/>
        </w:rPr>
        <w:t>решени</w:t>
      </w:r>
      <w:r w:rsidR="00D42828">
        <w:rPr>
          <w:rFonts w:ascii="Times New Roman" w:hAnsi="Times New Roman"/>
          <w:sz w:val="28"/>
          <w:szCs w:val="28"/>
        </w:rPr>
        <w:t>ем</w:t>
      </w:r>
      <w:r w:rsidRPr="00AE160E">
        <w:rPr>
          <w:rFonts w:ascii="Times New Roman" w:hAnsi="Times New Roman"/>
          <w:sz w:val="28"/>
          <w:szCs w:val="28"/>
        </w:rPr>
        <w:t xml:space="preserve"> Совета Комсомольского г</w:t>
      </w:r>
      <w:r>
        <w:rPr>
          <w:rFonts w:ascii="Times New Roman" w:hAnsi="Times New Roman"/>
          <w:sz w:val="28"/>
          <w:szCs w:val="28"/>
        </w:rPr>
        <w:t xml:space="preserve">ородского поселения </w:t>
      </w:r>
      <w:r w:rsidRPr="00AE160E">
        <w:rPr>
          <w:rFonts w:ascii="Times New Roman" w:hAnsi="Times New Roman"/>
          <w:sz w:val="28"/>
          <w:szCs w:val="28"/>
        </w:rPr>
        <w:t xml:space="preserve">от </w:t>
      </w:r>
      <w:r w:rsidR="00666513">
        <w:rPr>
          <w:rFonts w:ascii="Times New Roman" w:hAnsi="Times New Roman"/>
          <w:spacing w:val="-2"/>
          <w:sz w:val="28"/>
          <w:szCs w:val="28"/>
        </w:rPr>
        <w:t xml:space="preserve">"08" декабря 2022г. №137 </w:t>
      </w:r>
      <w:r w:rsidRPr="00AE160E">
        <w:rPr>
          <w:rFonts w:ascii="Times New Roman" w:hAnsi="Times New Roman"/>
          <w:spacing w:val="-2"/>
          <w:sz w:val="28"/>
          <w:szCs w:val="28"/>
        </w:rPr>
        <w:t>"О бюджете Комсомольского городского поселения на 202</w:t>
      </w:r>
      <w:r w:rsidR="00666513">
        <w:rPr>
          <w:rFonts w:ascii="Times New Roman" w:hAnsi="Times New Roman"/>
          <w:spacing w:val="-2"/>
          <w:sz w:val="28"/>
          <w:szCs w:val="28"/>
        </w:rPr>
        <w:t>3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 год и на плановый период 202</w:t>
      </w:r>
      <w:r w:rsidR="00666513">
        <w:rPr>
          <w:rFonts w:ascii="Times New Roman" w:hAnsi="Times New Roman"/>
          <w:spacing w:val="-2"/>
          <w:sz w:val="28"/>
          <w:szCs w:val="28"/>
        </w:rPr>
        <w:t>4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 и</w:t>
      </w:r>
      <w:r>
        <w:rPr>
          <w:rFonts w:ascii="Times New Roman" w:hAnsi="Times New Roman"/>
          <w:spacing w:val="-2"/>
          <w:sz w:val="28"/>
          <w:szCs w:val="28"/>
        </w:rPr>
        <w:t xml:space="preserve"> 202</w:t>
      </w:r>
      <w:r w:rsidR="00666513">
        <w:rPr>
          <w:rFonts w:ascii="Times New Roman" w:hAnsi="Times New Roman"/>
          <w:spacing w:val="-2"/>
          <w:sz w:val="28"/>
          <w:szCs w:val="28"/>
        </w:rPr>
        <w:t xml:space="preserve">5 </w:t>
      </w:r>
      <w:r>
        <w:rPr>
          <w:rFonts w:ascii="Times New Roman" w:hAnsi="Times New Roman"/>
          <w:spacing w:val="-2"/>
          <w:sz w:val="28"/>
          <w:szCs w:val="28"/>
        </w:rPr>
        <w:t>годов"( в актуальной редакции)</w:t>
      </w:r>
      <w:r w:rsidR="00D42828">
        <w:rPr>
          <w:rFonts w:ascii="Times New Roman" w:hAnsi="Times New Roman"/>
          <w:spacing w:val="-2"/>
          <w:sz w:val="28"/>
          <w:szCs w:val="28"/>
        </w:rPr>
        <w:t>,</w:t>
      </w:r>
    </w:p>
    <w:p w:rsidR="00916CD2" w:rsidRPr="009D054C" w:rsidRDefault="00916CD2" w:rsidP="00916CD2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Комсомольского муниципального района</w:t>
      </w:r>
    </w:p>
    <w:p w:rsidR="00916CD2" w:rsidRPr="00AB62DD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16CD2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>П</w:t>
      </w:r>
      <w:r w:rsidRPr="003328D8">
        <w:rPr>
          <w:rFonts w:ascii="Times New Roman" w:hAnsi="Times New Roman"/>
          <w:b/>
          <w:spacing w:val="2"/>
          <w:sz w:val="28"/>
          <w:szCs w:val="28"/>
        </w:rPr>
        <w:t>остановляет:</w:t>
      </w:r>
    </w:p>
    <w:p w:rsidR="00916CD2" w:rsidRPr="003328D8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firstLine="283"/>
        <w:jc w:val="both"/>
        <w:rPr>
          <w:rFonts w:ascii="Times New Roman" w:hAnsi="Times New Roman"/>
          <w:b/>
          <w:sz w:val="28"/>
          <w:szCs w:val="28"/>
        </w:rPr>
      </w:pPr>
    </w:p>
    <w:p w:rsidR="00916CD2" w:rsidRDefault="00916CD2" w:rsidP="00916CD2">
      <w:pPr>
        <w:pStyle w:val="30"/>
        <w:shd w:val="clear" w:color="auto" w:fill="auto"/>
        <w:spacing w:after="0" w:line="0" w:lineRule="atLeast"/>
        <w:ind w:right="142"/>
        <w:jc w:val="both"/>
      </w:pPr>
      <w:r w:rsidRPr="003328D8">
        <w:t xml:space="preserve">1. </w:t>
      </w:r>
      <w:r>
        <w:t xml:space="preserve">Внести изменения в постановление Администрации Комсомольского муниципального района от </w:t>
      </w:r>
      <w:r w:rsidRPr="006D48A4">
        <w:t>07.12.2017г. № 324 «</w:t>
      </w:r>
      <w:r w:rsidRPr="006D48A4">
        <w:rPr>
          <w:bCs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bCs/>
        </w:rPr>
        <w:t>4 год</w:t>
      </w:r>
      <w:r w:rsidR="0003164C">
        <w:rPr>
          <w:bCs/>
        </w:rPr>
        <w:t>»</w:t>
      </w:r>
      <w:r>
        <w:t xml:space="preserve">, изложив приложение к постановлению в новой редакции </w:t>
      </w:r>
      <w:r w:rsidRPr="003328D8">
        <w:rPr>
          <w:color w:val="000000"/>
          <w:spacing w:val="2"/>
        </w:rPr>
        <w:t>(прилагается)</w:t>
      </w:r>
      <w:r>
        <w:rPr>
          <w:color w:val="000000"/>
          <w:spacing w:val="2"/>
        </w:rPr>
        <w:t>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3328D8">
        <w:rPr>
          <w:rFonts w:ascii="Times New Roman" w:hAnsi="Times New Roman"/>
          <w:sz w:val="28"/>
          <w:szCs w:val="28"/>
        </w:rPr>
        <w:t xml:space="preserve">Отделу организационной работы и межмуниципального сотрудничества Администрации Комсомольского муниципального района обеспечить </w:t>
      </w:r>
      <w:r w:rsidR="00D42828">
        <w:rPr>
          <w:rFonts w:ascii="Times New Roman" w:hAnsi="Times New Roman"/>
          <w:sz w:val="28"/>
          <w:szCs w:val="28"/>
        </w:rPr>
        <w:t>опубликование</w:t>
      </w:r>
      <w:r w:rsidRPr="003328D8">
        <w:rPr>
          <w:rFonts w:ascii="Times New Roman" w:hAnsi="Times New Roman"/>
          <w:sz w:val="28"/>
          <w:szCs w:val="28"/>
        </w:rPr>
        <w:t>настоящего постановления в Вестнике нормативных правовых актов органов местного самоуправления Комсомол</w:t>
      </w:r>
      <w:r>
        <w:rPr>
          <w:rFonts w:ascii="Times New Roman" w:hAnsi="Times New Roman"/>
          <w:sz w:val="28"/>
          <w:szCs w:val="28"/>
        </w:rPr>
        <w:t>ьского муниципального района и</w:t>
      </w:r>
      <w:r w:rsidR="00D42828">
        <w:rPr>
          <w:rFonts w:ascii="Times New Roman" w:hAnsi="Times New Roman"/>
          <w:sz w:val="28"/>
          <w:szCs w:val="28"/>
        </w:rPr>
        <w:t xml:space="preserve"> размещени</w:t>
      </w:r>
      <w:r w:rsidR="00525658">
        <w:rPr>
          <w:rFonts w:ascii="Times New Roman" w:hAnsi="Times New Roman"/>
          <w:sz w:val="28"/>
          <w:szCs w:val="28"/>
        </w:rPr>
        <w:t>е</w:t>
      </w:r>
      <w:r w:rsidRPr="003328D8">
        <w:rPr>
          <w:rFonts w:ascii="Times New Roman" w:hAnsi="Times New Roman"/>
          <w:sz w:val="28"/>
          <w:szCs w:val="28"/>
        </w:rPr>
        <w:t>на официальном сайте органов местного самоуправления Комсомольского муниципального района в сети Интернет.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>3. Мероприятия, указанные в муниципальной программе, являются расходным обязательством Комсомольского городского поселения Комсомольского муниципального района</w:t>
      </w:r>
      <w:r w:rsidR="00D42828">
        <w:rPr>
          <w:rFonts w:ascii="Times New Roman" w:hAnsi="Times New Roman"/>
          <w:sz w:val="28"/>
          <w:szCs w:val="28"/>
        </w:rPr>
        <w:t>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 xml:space="preserve">4. Настоящее постановление вступает в силу со дня его официального опубликования.   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>5.  Контроль за исполнением данного постановления возложить</w:t>
      </w:r>
      <w:r>
        <w:rPr>
          <w:rFonts w:ascii="Times New Roman" w:hAnsi="Times New Roman"/>
          <w:sz w:val="28"/>
          <w:szCs w:val="28"/>
        </w:rPr>
        <w:t xml:space="preserve"> на</w:t>
      </w:r>
      <w:r w:rsidRPr="003328D8">
        <w:rPr>
          <w:rFonts w:ascii="Times New Roman" w:hAnsi="Times New Roman"/>
          <w:sz w:val="28"/>
          <w:szCs w:val="28"/>
        </w:rPr>
        <w:t xml:space="preserve"> начальника </w:t>
      </w:r>
      <w:r w:rsidRPr="003328D8">
        <w:rPr>
          <w:rFonts w:ascii="Times New Roman" w:hAnsi="Times New Roman"/>
          <w:sz w:val="28"/>
          <w:szCs w:val="28"/>
        </w:rPr>
        <w:lastRenderedPageBreak/>
        <w:t xml:space="preserve">Управления по вопросу развития инфраструктуры Администрации Комсомольского муниципального района Ивановской области </w:t>
      </w:r>
      <w:proofErr w:type="spellStart"/>
      <w:r>
        <w:rPr>
          <w:rFonts w:ascii="Times New Roman" w:hAnsi="Times New Roman"/>
          <w:sz w:val="28"/>
          <w:szCs w:val="28"/>
        </w:rPr>
        <w:t>Инокову</w:t>
      </w:r>
      <w:proofErr w:type="spellEnd"/>
      <w:r>
        <w:rPr>
          <w:rFonts w:ascii="Times New Roman" w:hAnsi="Times New Roman"/>
          <w:sz w:val="28"/>
          <w:szCs w:val="28"/>
        </w:rPr>
        <w:t xml:space="preserve"> М.О.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240" w:line="240" w:lineRule="auto"/>
        <w:ind w:left="284" w:right="607" w:firstLine="283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916CD2" w:rsidRDefault="00916CD2" w:rsidP="00916CD2">
      <w:pPr>
        <w:spacing w:after="0" w:line="240" w:lineRule="auto"/>
        <w:ind w:left="-709"/>
        <w:jc w:val="both"/>
        <w:rPr>
          <w:rFonts w:ascii="Times New Roman" w:hAnsi="Times New Roman"/>
          <w:b/>
          <w:sz w:val="26"/>
        </w:rPr>
      </w:pPr>
    </w:p>
    <w:p w:rsidR="00916CD2" w:rsidRDefault="000665FA" w:rsidP="00916CD2">
      <w:pPr>
        <w:spacing w:after="0" w:line="240" w:lineRule="auto"/>
        <w:jc w:val="both"/>
        <w:rPr>
          <w:rFonts w:eastAsia="Calibri" w:cs="Calibri"/>
          <w:b/>
          <w:sz w:val="28"/>
        </w:rPr>
      </w:pPr>
      <w:r>
        <w:rPr>
          <w:rFonts w:ascii="Times New Roman" w:hAnsi="Times New Roman"/>
          <w:b/>
          <w:sz w:val="28"/>
        </w:rPr>
        <w:t>И. о. г</w:t>
      </w:r>
      <w:r w:rsidR="00916CD2">
        <w:rPr>
          <w:rFonts w:ascii="Times New Roman" w:hAnsi="Times New Roman"/>
          <w:b/>
          <w:sz w:val="28"/>
        </w:rPr>
        <w:t>лав</w:t>
      </w:r>
      <w:r>
        <w:rPr>
          <w:rFonts w:ascii="Times New Roman" w:hAnsi="Times New Roman"/>
          <w:b/>
          <w:sz w:val="28"/>
        </w:rPr>
        <w:t>ы</w:t>
      </w:r>
      <w:r w:rsidR="00916CD2">
        <w:rPr>
          <w:rFonts w:ascii="Times New Roman" w:hAnsi="Times New Roman"/>
          <w:b/>
          <w:sz w:val="28"/>
        </w:rPr>
        <w:t xml:space="preserve"> Комсомольского</w:t>
      </w: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муниципального района:   </w:t>
      </w:r>
      <w:r w:rsidR="000665FA">
        <w:rPr>
          <w:rFonts w:ascii="Times New Roman" w:hAnsi="Times New Roman"/>
          <w:b/>
          <w:sz w:val="28"/>
        </w:rPr>
        <w:t>И.А. Шарыгина</w:t>
      </w: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9463"/>
      </w:tblGrid>
      <w:tr w:rsidR="00DB3D3F" w:rsidRPr="00DB3D3F" w:rsidTr="00DB3D3F">
        <w:trPr>
          <w:trHeight w:val="1569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78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DB3D3F" w:rsidRPr="00C91701" w:rsidRDefault="0016724D" w:rsidP="00DB3D3F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>о</w:t>
            </w:r>
            <w:r w:rsidR="00DB3D3F" w:rsidRPr="00C91701"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>т «</w:t>
            </w:r>
            <w:r w:rsidR="00787664"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>10</w:t>
            </w:r>
            <w:r w:rsidR="00DB3D3F" w:rsidRPr="00C91701"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>»</w:t>
            </w:r>
            <w:r w:rsidR="00787664"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>10</w:t>
            </w:r>
            <w:r w:rsidR="006E4915"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>.</w:t>
            </w:r>
            <w:r w:rsidR="00DB3D3F" w:rsidRPr="00C91701"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>2</w:t>
            </w:r>
            <w:r w:rsidR="00DB3D3F" w:rsidRPr="00C91701">
              <w:rPr>
                <w:rFonts w:ascii="Times New Roman" w:hAnsi="Arial"/>
                <w:spacing w:val="-6"/>
                <w:sz w:val="24"/>
                <w:szCs w:val="24"/>
                <w:u w:val="single"/>
              </w:rPr>
              <w:t>02</w:t>
            </w:r>
            <w:r w:rsidR="00C91701" w:rsidRPr="00C91701">
              <w:rPr>
                <w:rFonts w:ascii="Times New Roman" w:hAnsi="Arial"/>
                <w:spacing w:val="-6"/>
                <w:sz w:val="24"/>
                <w:szCs w:val="24"/>
                <w:u w:val="single"/>
              </w:rPr>
              <w:t>3</w:t>
            </w:r>
            <w:r w:rsidR="00DB3D3F" w:rsidRPr="00C91701">
              <w:rPr>
                <w:rFonts w:ascii="Times New Roman" w:hAnsi="Times New Roman"/>
                <w:spacing w:val="-6"/>
                <w:sz w:val="24"/>
                <w:szCs w:val="24"/>
                <w:u w:val="single"/>
              </w:rPr>
              <w:t>г №</w:t>
            </w:r>
            <w:r w:rsidR="00787664">
              <w:rPr>
                <w:rFonts w:ascii="Times New Roman" w:hAnsi="Times New Roman"/>
                <w:spacing w:val="-6"/>
                <w:sz w:val="24"/>
                <w:szCs w:val="24"/>
                <w:u w:val="single"/>
              </w:rPr>
              <w:t>266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zCs w:val="24"/>
              </w:rPr>
              <w:t>от «07» 12 . 2</w:t>
            </w:r>
            <w:r w:rsidRPr="00DB3D3F">
              <w:rPr>
                <w:rFonts w:ascii="Times New Roman" w:hAnsi="Arial"/>
                <w:spacing w:val="-6"/>
                <w:sz w:val="24"/>
                <w:szCs w:val="24"/>
              </w:rPr>
              <w:t>017</w:t>
            </w:r>
            <w:r w:rsidRPr="00DB3D3F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г №  324  </w:t>
            </w: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6"/>
                <w:shd w:val="clear" w:color="auto" w:fill="FFFFFF"/>
              </w:rPr>
              <w:t>Муниципальная программа</w:t>
            </w:r>
          </w:p>
          <w:p w:rsidR="00DB3D3F" w:rsidRPr="00DB3D3F" w:rsidRDefault="00DB3D3F" w:rsidP="00DB3D3F">
            <w:pPr>
              <w:spacing w:before="211" w:after="0" w:line="370" w:lineRule="auto"/>
              <w:ind w:left="173" w:right="518" w:hanging="173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6"/>
                <w:shd w:val="clear" w:color="auto" w:fill="FFFFFF"/>
              </w:rPr>
              <w:t>«Формирование современной городской среды на территории Комсомольского городского поселения на 2018-2024 годы»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</w:tr>
    </w:tbl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6"/>
          <w:shd w:val="clear" w:color="auto" w:fill="FFFFFF"/>
        </w:rPr>
        <w:lastRenderedPageBreak/>
        <w:t xml:space="preserve">                                                   Муниципальная программа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6"/>
          <w:shd w:val="clear" w:color="auto" w:fill="FFFFFF"/>
        </w:rPr>
      </w:pPr>
      <w:r w:rsidRPr="00DB3D3F">
        <w:rPr>
          <w:rFonts w:ascii="Times New Roman" w:hAnsi="Times New Roman"/>
          <w:b/>
          <w:sz w:val="26"/>
          <w:shd w:val="clear" w:color="auto" w:fill="FFFFFF"/>
        </w:rPr>
        <w:t>«Формирование современной городской среды на территории</w:t>
      </w:r>
    </w:p>
    <w:p w:rsidR="00BE4ECE" w:rsidRDefault="00DB3D3F" w:rsidP="00BE4ECE">
      <w:pPr>
        <w:spacing w:after="0" w:line="0" w:lineRule="atLeast"/>
        <w:jc w:val="center"/>
        <w:rPr>
          <w:rFonts w:ascii="Times New Roman" w:hAnsi="Times New Roman"/>
          <w:b/>
          <w:sz w:val="26"/>
          <w:shd w:val="clear" w:color="auto" w:fill="FFFFFF"/>
        </w:rPr>
      </w:pPr>
      <w:r w:rsidRPr="00DB3D3F">
        <w:rPr>
          <w:rFonts w:ascii="Times New Roman" w:hAnsi="Times New Roman"/>
          <w:b/>
          <w:sz w:val="26"/>
          <w:shd w:val="clear" w:color="auto" w:fill="FFFFFF"/>
        </w:rPr>
        <w:t>Комсомольского городского поселения на 2018-2024 годы»</w:t>
      </w:r>
    </w:p>
    <w:p w:rsidR="00DB3D3F" w:rsidRPr="00DB3D3F" w:rsidRDefault="00DB3D3F" w:rsidP="00BE4ECE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6"/>
          <w:shd w:val="clear" w:color="auto" w:fill="FFFFFF"/>
        </w:rPr>
        <w:t>Раздел 1.</w:t>
      </w:r>
      <w:r w:rsidRPr="00DB3D3F">
        <w:rPr>
          <w:rFonts w:ascii="Times New Roman" w:hAnsi="Times New Roman"/>
          <w:spacing w:val="-1"/>
          <w:sz w:val="26"/>
          <w:shd w:val="clear" w:color="auto" w:fill="FFFFFF"/>
        </w:rPr>
        <w:t xml:space="preserve"> Паспорт муниципальной программы</w:t>
      </w:r>
    </w:p>
    <w:p w:rsidR="00DB3D3F" w:rsidRPr="00DB3D3F" w:rsidRDefault="00DB3D3F" w:rsidP="00DB3D3F">
      <w:pPr>
        <w:spacing w:after="0" w:line="317" w:lineRule="auto"/>
        <w:ind w:left="648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4"/>
          <w:sz w:val="26"/>
          <w:shd w:val="clear" w:color="auto" w:fill="FFFFFF"/>
        </w:rPr>
        <w:t>«Формирование современной городской среды на территории Комсомольского</w:t>
      </w:r>
    </w:p>
    <w:p w:rsidR="00DB3D3F" w:rsidRPr="00DB3D3F" w:rsidRDefault="00DB3D3F" w:rsidP="00DB3D3F">
      <w:pPr>
        <w:spacing w:after="0" w:line="317" w:lineRule="auto"/>
        <w:ind w:left="677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5"/>
          <w:sz w:val="26"/>
          <w:shd w:val="clear" w:color="auto" w:fill="FFFFFF"/>
        </w:rPr>
        <w:t>городского поселения на 2018-2024 годы»</w:t>
      </w:r>
    </w:p>
    <w:p w:rsidR="00DB3D3F" w:rsidRPr="00DB3D3F" w:rsidRDefault="00DB3D3F" w:rsidP="00DB3D3F">
      <w:pPr>
        <w:spacing w:after="5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699"/>
        <w:gridCol w:w="6836"/>
      </w:tblGrid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Наименование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Формирование современной городской среды на территории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городского поселения на 2018-2024годы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Срок реализации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программы*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Перечень подпрограмм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tabs>
                <w:tab w:val="left" w:pos="845"/>
              </w:tabs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3"/>
                <w:sz w:val="24"/>
                <w:shd w:val="clear" w:color="auto" w:fill="FFFFFF"/>
              </w:rPr>
              <w:t>1.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 дворовых территорий Комсомольского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br/>
              <w:t>городского поселения</w:t>
            </w:r>
          </w:p>
          <w:p w:rsidR="00DB3D3F" w:rsidRPr="00DB3D3F" w:rsidRDefault="00DB3D3F" w:rsidP="00DB3D3F">
            <w:pPr>
              <w:tabs>
                <w:tab w:val="left" w:pos="845"/>
              </w:tabs>
              <w:spacing w:after="0" w:line="0" w:lineRule="atLeast"/>
            </w:pPr>
            <w:r w:rsidRPr="00DB3D3F">
              <w:rPr>
                <w:rFonts w:ascii="Times New Roman" w:hAnsi="Times New Roman"/>
                <w:spacing w:val="-12"/>
                <w:sz w:val="24"/>
                <w:shd w:val="clear" w:color="auto" w:fill="FFFFFF"/>
              </w:rPr>
              <w:t>2.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Благоустройство общественных территорий Комсомольского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br/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городского поселения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Администратор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4" w:right="11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Ответственный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исполнитель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Исполнители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Цель (цели)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8" w:lineRule="auto"/>
              <w:ind w:right="528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DB3D3F">
              <w:rPr>
                <w:rFonts w:ascii="Times New Roman" w:hAnsi="Times New Roman"/>
                <w:sz w:val="24"/>
                <w:szCs w:val="24"/>
              </w:rPr>
              <w:t xml:space="preserve">и благоустройства дворовых территорий в рамках поддержки местных инициатив, готовности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</w:rPr>
              <w:t>софинансировать</w:t>
            </w:r>
            <w:proofErr w:type="spellEnd"/>
            <w:r w:rsidRPr="00DB3D3F">
              <w:rPr>
                <w:rFonts w:ascii="Times New Roman" w:hAnsi="Times New Roman"/>
                <w:sz w:val="24"/>
                <w:szCs w:val="24"/>
              </w:rPr>
              <w:t xml:space="preserve"> проект гражданами, проживающими на территории Территориальных общественных самоуправлений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left="14" w:right="110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Целевые индикаторы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(показатели)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благоустроенных дворовых территорий МКД от общего</w:t>
            </w:r>
          </w:p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количества МКД.</w:t>
            </w:r>
          </w:p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площади благоустроенных муниципальных территорий общего</w:t>
            </w:r>
          </w:p>
          <w:p w:rsidR="00DB3D3F" w:rsidRPr="00DB3D3F" w:rsidRDefault="00DB3D3F" w:rsidP="00DB3D3F">
            <w:pPr>
              <w:spacing w:after="0" w:line="269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пользования от общей площади общественных территорий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left="19" w:right="11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Объемы ресурсного обеспечения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Общий объем бюджетных ассигнований:</w:t>
            </w:r>
          </w:p>
          <w:p w:rsidR="00DB3D3F" w:rsidRPr="00DB3D3F" w:rsidRDefault="00C873A5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2</w:t>
            </w:r>
            <w:r w:rsidR="002C3ADA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 450 190,05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**</w:t>
            </w:r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C91701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C873A5">
              <w:rPr>
                <w:rFonts w:ascii="Times New Roman" w:hAnsi="Times New Roman"/>
                <w:sz w:val="24"/>
                <w:shd w:val="clear" w:color="auto" w:fill="FFFFFF"/>
              </w:rPr>
              <w:t>2 450 190,05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C91701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C91701"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федеральный бюджет- </w:t>
            </w:r>
            <w:r w:rsidRPr="00A53F06">
              <w:rPr>
                <w:rFonts w:ascii="Times New Roman" w:hAnsi="Times New Roman"/>
                <w:b/>
                <w:sz w:val="24"/>
                <w:shd w:val="clear" w:color="auto" w:fill="FFFFFF"/>
              </w:rPr>
              <w:t>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Default="00A53F06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666513" w:rsidRPr="00DB3D3F" w:rsidRDefault="00666513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rFonts w:ascii="Times New Roman" w:hAnsi="Times New Roman"/>
                <w:sz w:val="24"/>
              </w:rPr>
              <w:t xml:space="preserve">– </w:t>
            </w:r>
            <w:r w:rsidR="00A53F06">
              <w:rPr>
                <w:rFonts w:ascii="Times New Roman" w:hAnsi="Times New Roman"/>
                <w:b/>
                <w:sz w:val="24"/>
              </w:rPr>
              <w:t>1 982 845,66</w:t>
            </w:r>
            <w:r w:rsidRPr="00DB3D3F">
              <w:rPr>
                <w:rFonts w:ascii="Times New Roman" w:hAnsi="Times New Roman"/>
                <w:sz w:val="24"/>
              </w:rPr>
              <w:t>** рублей,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A53F06">
              <w:rPr>
                <w:rFonts w:ascii="Times New Roman" w:hAnsi="Times New Roman"/>
                <w:sz w:val="24"/>
              </w:rPr>
              <w:t>1 982 845,66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A53F06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AB721A"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666513" w:rsidRDefault="00666513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-бюджет Комсомольского городского поселения –</w:t>
            </w:r>
          </w:p>
          <w:p w:rsidR="00DB3D3F" w:rsidRPr="00DB3D3F" w:rsidRDefault="00C873A5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206 214,27*</w:t>
            </w:r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*</w:t>
            </w:r>
            <w:proofErr w:type="spellStart"/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ру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>б</w:t>
            </w:r>
            <w:proofErr w:type="spellEnd"/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="00DB3D3F" w:rsidRPr="00DB3D3F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C873A5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206 214,27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666513" w:rsidRDefault="00666513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средства ТОС –</w:t>
            </w:r>
            <w:r w:rsidR="00A53F06" w:rsidRPr="00A53F06">
              <w:rPr>
                <w:rFonts w:ascii="Times New Roman" w:hAnsi="Times New Roman"/>
                <w:b/>
                <w:sz w:val="24"/>
                <w:shd w:val="clear" w:color="auto" w:fill="FFFFFF"/>
              </w:rPr>
              <w:t>237 391,01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**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237 391,01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AB721A"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666513" w:rsidRDefault="00666513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индивидуальных предпринимателей – </w:t>
            </w:r>
            <w:r w:rsidR="00A53F06" w:rsidRPr="00A53F06">
              <w:rPr>
                <w:rFonts w:ascii="Times New Roman" w:hAnsi="Times New Roman"/>
                <w:b/>
                <w:sz w:val="24"/>
                <w:shd w:val="clear" w:color="auto" w:fill="FFFFFF"/>
              </w:rPr>
              <w:t>23 739,11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**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23 739,11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AB721A"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 xml:space="preserve"> 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A53F06">
            <w:pPr>
              <w:tabs>
                <w:tab w:val="left" w:pos="667"/>
              </w:tabs>
              <w:spacing w:after="0" w:line="274" w:lineRule="auto"/>
              <w:ind w:left="5"/>
            </w:pP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4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lastRenderedPageBreak/>
              <w:t xml:space="preserve">Ожидаемые результаты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реализации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 2024 году: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-обеспечение повышения качества и комфорта городской среды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городского поселения Комсомольского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 Ивановской области;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- увеличение количества благоустроенных дворовых территорий;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увеличение количества благоустроенных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общественных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территорий</w:t>
            </w: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 xml:space="preserve">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парков и скверов</w:t>
            </w:r>
          </w:p>
        </w:tc>
      </w:tr>
    </w:tbl>
    <w:p w:rsidR="00DB3D3F" w:rsidRPr="00DB3D3F" w:rsidRDefault="00DB3D3F" w:rsidP="00DB3D3F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 В соответствии с </w:t>
      </w:r>
      <w:hyperlink r:id="rId7">
        <w:r w:rsidRPr="00DB3D3F">
          <w:rPr>
            <w:rFonts w:ascii="Times New Roman" w:hAnsi="Times New Roman"/>
            <w:color w:val="000000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  <w:sz w:val="24"/>
          <w:szCs w:val="24"/>
        </w:rPr>
        <w:t>.</w:t>
      </w:r>
    </w:p>
    <w:p w:rsidR="00DB3D3F" w:rsidRPr="00DB3D3F" w:rsidRDefault="00DB3D3F" w:rsidP="00DB3D3F">
      <w:pPr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   Анализ текущей ситуации в сфере реализации муниципальной программы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2.1. Благоустройство дворовых территорий Комсомольского городского поселения</w:t>
      </w:r>
    </w:p>
    <w:p w:rsidR="00DB3D3F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6E481E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Основная часть многоквартирных домов на территории Комсомольского городского поселения домов построена более 50 лет назад. Таких домов насчитывается более 100 шт. Ремонт дворовых </w:t>
      </w:r>
      <w:r w:rsidRPr="00DB3D3F">
        <w:rPr>
          <w:rFonts w:ascii="Times New Roman" w:hAnsi="Times New Roman"/>
          <w:sz w:val="24"/>
          <w:shd w:val="clear" w:color="auto" w:fill="FFFFFF"/>
        </w:rPr>
        <w:t xml:space="preserve">территорий, подъездных путей и подъездов проводился крайне редко. </w:t>
      </w:r>
    </w:p>
    <w:p w:rsidR="009F7A97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Состояние дворовых проездов и тротуаров в большинстве своем достигает до 70% физического износа. Освещение дворовых территорий так же организовано не на надлежащем уровне. Обрезка деревьев и кустарников на дворовых территориях проводилась не регулярно, имеются случаи хаотичной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посадки, самосев, наличие переросших деревьев. Цветники зачастую либо отсутствуют, либо имеют </w:t>
      </w:r>
      <w:r w:rsidRPr="00DB3D3F">
        <w:rPr>
          <w:rFonts w:ascii="Times New Roman" w:hAnsi="Times New Roman"/>
          <w:sz w:val="24"/>
          <w:shd w:val="clear" w:color="auto" w:fill="FFFFFF"/>
        </w:rPr>
        <w:t xml:space="preserve">непривлекательный вид. Детские и спортивные площадки со временем приходят в негодность и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требуют замены оборудования. Все вместе это создает не обустроенный внешний вид. Надлежащее </w:t>
      </w:r>
      <w:r w:rsidRPr="00DB3D3F">
        <w:rPr>
          <w:rFonts w:ascii="Times New Roman" w:hAnsi="Times New Roman"/>
          <w:sz w:val="24"/>
          <w:shd w:val="clear" w:color="auto" w:fill="FFFFFF"/>
        </w:rPr>
        <w:t>состояние придомовых территорий является важным фактором при формировании благоприятной и эстетической городской среды.</w:t>
      </w:r>
    </w:p>
    <w:p w:rsidR="00DB3D3F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Проблемы восстановления и ремонта асфальтового покрытия дворов, озеленения, освещения </w:t>
      </w: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 xml:space="preserve">дворовых территорий, ремонта (устройства) ливневой канализации на сегодня очень актуальны и не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решены в полном объеме в связи с недостаточным финансированием и малой активностью самих </w:t>
      </w:r>
      <w:r w:rsidRPr="00DB3D3F">
        <w:rPr>
          <w:rFonts w:ascii="Times New Roman" w:hAnsi="Times New Roman"/>
          <w:sz w:val="24"/>
          <w:shd w:val="clear" w:color="auto" w:fill="FFFFFF"/>
        </w:rPr>
        <w:t>жителей.</w:t>
      </w:r>
    </w:p>
    <w:p w:rsidR="00DB3D3F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Из-за недостаточности финансирования принимаемые в последнее время меры по частичному </w:t>
      </w:r>
      <w:r w:rsidRPr="00DB3D3F">
        <w:rPr>
          <w:rFonts w:ascii="Times New Roman" w:hAnsi="Times New Roman"/>
          <w:sz w:val="24"/>
          <w:shd w:val="clear" w:color="auto" w:fill="FFFFFF"/>
        </w:rPr>
        <w:t>благоустройству дворовых территорий не приводят к должному результату.</w:t>
      </w:r>
    </w:p>
    <w:p w:rsidR="00DB3D3F" w:rsidRPr="00DB3D3F" w:rsidRDefault="00DB3D3F" w:rsidP="00DB3D3F">
      <w:pPr>
        <w:tabs>
          <w:tab w:val="left" w:pos="284"/>
        </w:tabs>
        <w:spacing w:after="0" w:line="0" w:lineRule="atLeast"/>
        <w:jc w:val="both"/>
        <w:rPr>
          <w:rFonts w:ascii="Times New Roman" w:eastAsia="Calibri" w:hAnsi="Times New Roman"/>
          <w:sz w:val="24"/>
          <w:szCs w:val="24"/>
        </w:rPr>
      </w:pPr>
      <w:r w:rsidRPr="00DB3D3F">
        <w:rPr>
          <w:rFonts w:ascii="Times New Roman" w:eastAsia="Calibri" w:hAnsi="Times New Roman"/>
          <w:sz w:val="24"/>
          <w:szCs w:val="24"/>
        </w:rPr>
        <w:t>В городском поселении созданы Территориальные общественные самоуправления: «Надежда», «Весна», «</w:t>
      </w:r>
      <w:proofErr w:type="spellStart"/>
      <w:r w:rsidRPr="00DB3D3F">
        <w:rPr>
          <w:rFonts w:ascii="Times New Roman" w:eastAsia="Calibri" w:hAnsi="Times New Roman"/>
          <w:sz w:val="24"/>
          <w:szCs w:val="24"/>
        </w:rPr>
        <w:t>Коммунарочка</w:t>
      </w:r>
      <w:proofErr w:type="spellEnd"/>
      <w:r w:rsidRPr="00DB3D3F">
        <w:rPr>
          <w:rFonts w:ascii="Times New Roman" w:eastAsia="Calibri" w:hAnsi="Times New Roman"/>
          <w:sz w:val="24"/>
          <w:szCs w:val="24"/>
        </w:rPr>
        <w:t>»,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</w:t>
      </w:r>
      <w:r w:rsidRPr="00DB3D3F">
        <w:rPr>
          <w:rFonts w:ascii="Times New Roman" w:hAnsi="Times New Roman"/>
          <w:sz w:val="24"/>
          <w:shd w:val="clear" w:color="auto" w:fill="FFFFFF"/>
        </w:rPr>
        <w:lastRenderedPageBreak/>
        <w:t>создание и поддержание функциональной экологически и эстетически организованной городской среды, улучшение содержания и безопасности дворовых территорий.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К благоустройству дворовых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Благоустройство осуществляется с разработкой дизайн-проектов. Порядок утверждения дизайн-проектов благоустройства дворовых и общественных территорий, включаемых в муниципальную программу, - приложение 1 к муниципальной программе.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меры: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  разработка, прохождение процедуры общественных обсуждений,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утверждение и реализация муниципальной программы по формированию современной городской среды;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синхронизация планируемой к принятию муниципальной программы по формированию современной городской среды, с реализуемыми в Комсомольском городском поселении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 Комсомольского городского поселения;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вовлечение граждан и заинтересованных организаций в процесс обсуждения проекта муниципальной программы, дизайн-проектов (Механизм вовлечения граждан, общественных организаций в процесс реализации проектов благоустройства - приложение 2 к муниципальной программе);</w:t>
      </w: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Необходимым условием реализации программы является:</w:t>
      </w:r>
    </w:p>
    <w:p w:rsidR="006E481E" w:rsidRPr="00DB3D3F" w:rsidRDefault="006E481E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numPr>
          <w:ilvl w:val="0"/>
          <w:numId w:val="40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мероприятий по благоустройству дворовых территорий,</w:t>
      </w:r>
    </w:p>
    <w:p w:rsidR="00DB3D3F" w:rsidRPr="00DB3D3F" w:rsidRDefault="00DB3D3F" w:rsidP="00DB3D3F">
      <w:pPr>
        <w:numPr>
          <w:ilvl w:val="0"/>
          <w:numId w:val="40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общественных территорий, </w:t>
      </w:r>
    </w:p>
    <w:p w:rsidR="00DB3D3F" w:rsidRPr="00DB3D3F" w:rsidRDefault="00DB3D3F" w:rsidP="00DB3D3F">
      <w:pPr>
        <w:numPr>
          <w:ilvl w:val="0"/>
          <w:numId w:val="40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  <w:shd w:val="clear" w:color="auto" w:fill="FFFFFF"/>
        </w:rPr>
        <w:t>проведение иных мероприятия по благоустройству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населения: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на территории Комсомольского городского поселения;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проводятся в рамках настоящей Программы.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благоустройство не позднее 2024 года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 в соответствии с заключенными соглашениями с органами местного самоуправления (адресный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</w:t>
      </w:r>
      <w:r w:rsidRPr="00DB3D3F">
        <w:rPr>
          <w:rFonts w:ascii="Times New Roman" w:hAnsi="Times New Roman"/>
          <w:sz w:val="24"/>
          <w:szCs w:val="24"/>
        </w:rPr>
        <w:lastRenderedPageBreak/>
        <w:t>и индивидуальных предпринимателей, которые подлежат благоустройству не позднее 2024 года приведен в приложении N 3 к муниципальной программе);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заключение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2024 года (мероприятия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приведены в приложении N 4 к муниципальной программе).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и общественных территорий Комсомольского городского поселения, повысить информированность граждан и заинтересованных лиц о реализуемых проектах и созданной инфраструктуре,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среды.</w:t>
      </w:r>
    </w:p>
    <w:p w:rsidR="00DB3D3F" w:rsidRDefault="00DB3D3F" w:rsidP="00C07F1A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Программа по формированию современной городской среды позволит создать благоприятные условия проживания населения городского поселения, увеличить площадьозеленения 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территорий для инвалидов и других маломобильных групп населения.</w:t>
      </w:r>
    </w:p>
    <w:p w:rsidR="00C07F1A" w:rsidRPr="00DB3D3F" w:rsidRDefault="00C07F1A" w:rsidP="00C07F1A">
      <w:pPr>
        <w:spacing w:after="0" w:line="0" w:lineRule="atLeast"/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2.2. Благоустройство общественных мест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и </w:t>
      </w: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мест массового отдыха населения Комсомольского городского поселения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Внешний облик города, его эстетичный вид во многом зависят от степени благоустроенности территории, от площади озеленения, освещенности.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Благоустройство - комплекс мероприятий по созданию и содержанию объектов благоустройства (в </w:t>
      </w:r>
      <w:r w:rsidRPr="00DB3D3F">
        <w:rPr>
          <w:rFonts w:ascii="Times New Roman" w:hAnsi="Times New Roman"/>
          <w:sz w:val="24"/>
          <w:shd w:val="clear" w:color="auto" w:fill="FFFFFF"/>
        </w:rPr>
        <w:t>том числе зеленых насаждений), направленных на создание благоприятных условий жизни, трудовой деятельности и досуга всех категорий пользователей. Еще одно важное условие формирования жилой и общественной среды - ее адаптация к требованиям инвалидов и маломобильных групп населения.</w:t>
      </w:r>
    </w:p>
    <w:p w:rsidR="00DB3D3F" w:rsidRPr="00DB3D3F" w:rsidRDefault="00DB3D3F" w:rsidP="00DB3D3F">
      <w:pPr>
        <w:spacing w:after="0" w:line="0" w:lineRule="atLeast"/>
        <w:ind w:firstLine="422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Озелененные территории вместе с насаждениями и цветниками, малыми архитектурными формами, садово-парковой мебелью создают образ города, формируют благоприятную и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комфортную городскую среду, выполняют рекреационные и санитарно-защитные функции. Они являются составной частью природного богатства города и важным условием его инвестиционной </w:t>
      </w:r>
      <w:r w:rsidRPr="00DB3D3F">
        <w:rPr>
          <w:rFonts w:ascii="Times New Roman" w:hAnsi="Times New Roman"/>
          <w:sz w:val="24"/>
          <w:shd w:val="clear" w:color="auto" w:fill="FFFFFF"/>
        </w:rPr>
        <w:t>привлекательности. На территории города имеются парки, скверы, аллеи и прочие объекты благоустройства.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Для   обеспечения   благоустройства   общественных   территорий   целесообразно   проведение следующих мероприятий: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озеленение, уход за зелеными насаждениями;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оборудование малыми архитектурными формами, садово-парковой мебелью;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устройство пешеходных дорожек,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освещение территорий, в т. ч. декоративное;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обустройство площадок для отдыха, детских, спортивных площадок: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установка скамеек и урн,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-обустройство контейнерных площадок для сбора мусора</w:t>
      </w:r>
    </w:p>
    <w:p w:rsidR="00DB3D3F" w:rsidRPr="00DB3D3F" w:rsidRDefault="00DB3D3F" w:rsidP="00DB3D3F">
      <w:pPr>
        <w:tabs>
          <w:tab w:val="left" w:pos="154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-</w:t>
      </w:r>
      <w:r w:rsidRPr="00DB3D3F">
        <w:rPr>
          <w:rFonts w:ascii="Times New Roman" w:hAnsi="Times New Roman"/>
          <w:sz w:val="24"/>
          <w:shd w:val="clear" w:color="auto" w:fill="FFFFFF"/>
        </w:rPr>
        <w:tab/>
      </w: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устройство цветников;</w:t>
      </w:r>
    </w:p>
    <w:p w:rsidR="00DB3D3F" w:rsidRPr="00DB3D3F" w:rsidRDefault="00DB3D3F" w:rsidP="00DB3D3F">
      <w:pPr>
        <w:tabs>
          <w:tab w:val="left" w:pos="245"/>
        </w:tabs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-</w:t>
      </w:r>
      <w:r w:rsidRPr="00DB3D3F">
        <w:rPr>
          <w:rFonts w:ascii="Times New Roman" w:hAnsi="Times New Roman"/>
          <w:sz w:val="24"/>
          <w:shd w:val="clear" w:color="auto" w:fill="FFFFFF"/>
        </w:rPr>
        <w:tab/>
        <w:t>обеспечение физической, пространственной и информационной доступности     общественных территорий для инвалидов и других маломобильных групп населения.</w:t>
      </w:r>
    </w:p>
    <w:p w:rsidR="00DB3D3F" w:rsidRPr="00DB3D3F" w:rsidRDefault="00DB3D3F" w:rsidP="00DB3D3F">
      <w:pPr>
        <w:suppressAutoHyphens/>
        <w:spacing w:after="0" w:line="0" w:lineRule="atLeast"/>
        <w:ind w:firstLine="70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Выполнение данных мероприятий, предусмотренных муниципальной программой, создаст условия для придания внешнему виду города состояния благоустроенности и привлекательности.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6E481E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b/>
          <w:spacing w:val="-1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2.3. Показатели, характеризующие текущую ситуацию в сфере благоустройства </w:t>
      </w:r>
      <w:r w:rsidRPr="00DB3D3F">
        <w:rPr>
          <w:rFonts w:ascii="Times New Roman" w:hAnsi="Times New Roman"/>
          <w:b/>
          <w:spacing w:val="-1"/>
          <w:sz w:val="24"/>
          <w:szCs w:val="24"/>
          <w:shd w:val="clear" w:color="auto" w:fill="FFFFFF"/>
        </w:rPr>
        <w:t>дворовых и общественных территорий на год до начала реализации программы и годы реализации программы.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1236" w:type="dxa"/>
        <w:tblCellMar>
          <w:left w:w="10" w:type="dxa"/>
          <w:right w:w="10" w:type="dxa"/>
        </w:tblCellMar>
        <w:tblLook w:val="0000"/>
      </w:tblPr>
      <w:tblGrid>
        <w:gridCol w:w="666"/>
        <w:gridCol w:w="4438"/>
        <w:gridCol w:w="1417"/>
        <w:gridCol w:w="1134"/>
        <w:gridCol w:w="1134"/>
        <w:gridCol w:w="1276"/>
      </w:tblGrid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283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№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1560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74" w:lineRule="auto"/>
              <w:ind w:left="317" w:right="5" w:firstLine="120"/>
            </w:pPr>
            <w:r w:rsidRPr="00DB3D3F">
              <w:rPr>
                <w:rFonts w:ascii="Times New Roman" w:hAnsi="Times New Roman"/>
                <w:b/>
                <w:spacing w:val="-9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b/>
                <w:spacing w:val="-6"/>
                <w:sz w:val="24"/>
                <w:shd w:val="clear" w:color="auto" w:fill="FFFFFF"/>
              </w:rPr>
              <w:t>изм.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Default="00CC2142" w:rsidP="00CC2142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</w:t>
            </w: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5</w:t>
            </w:r>
          </w:p>
          <w:p w:rsidR="00CC2142" w:rsidRPr="00DB3D3F" w:rsidRDefault="00CC2142" w:rsidP="00CC2142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</w:t>
            </w: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6</w:t>
            </w:r>
          </w:p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CC2142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</w:t>
            </w: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7</w:t>
            </w: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 xml:space="preserve"> год</w:t>
            </w:r>
          </w:p>
        </w:tc>
      </w:tr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26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Общее количество дворовых территорий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CC21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13</w:t>
            </w:r>
          </w:p>
        </w:tc>
      </w:tr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0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Количество дворовых территорий обеспеченных: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</w:tr>
      <w:tr w:rsidR="00CC2142" w:rsidRPr="00DB3D3F" w:rsidTr="00CC2142">
        <w:tc>
          <w:tcPr>
            <w:tcW w:w="666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CC2142" w:rsidRPr="00DB3D3F" w:rsidRDefault="00CC2142" w:rsidP="00DB3D3F">
            <w:pPr>
              <w:spacing w:after="0" w:line="240" w:lineRule="auto"/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твердым (усовершенствованным) покрытием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дворовых проездов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13</w:t>
            </w:r>
          </w:p>
        </w:tc>
      </w:tr>
      <w:tr w:rsidR="00CC2142" w:rsidRPr="00DB3D3F" w:rsidTr="00CC2142">
        <w:tc>
          <w:tcPr>
            <w:tcW w:w="666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CC2142" w:rsidRPr="00DB3D3F" w:rsidRDefault="00CC2142" w:rsidP="00DB3D3F">
            <w:pPr>
              <w:spacing w:after="0" w:line="240" w:lineRule="auto"/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оборудованными современными детскими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площадками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CC2142" w:rsidRPr="00DB3D3F" w:rsidTr="00CC2142">
        <w:tc>
          <w:tcPr>
            <w:tcW w:w="666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CC2142" w:rsidRPr="00DB3D3F" w:rsidRDefault="00CC2142" w:rsidP="00DB3D3F">
            <w:pPr>
              <w:spacing w:after="0" w:line="240" w:lineRule="auto"/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освещением с применением энергосберегающих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технологий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CC2142" w:rsidRPr="00DB3D3F" w:rsidTr="00CC2142">
        <w:tc>
          <w:tcPr>
            <w:tcW w:w="666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CC2142" w:rsidRPr="00DB3D3F" w:rsidRDefault="00CC2142" w:rsidP="00DB3D3F">
            <w:pPr>
              <w:spacing w:after="0" w:line="240" w:lineRule="auto"/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оборудованными контейнерными площадками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  <w:p w:rsidR="00CC2142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</w:tr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07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hanging="41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площадок, специально оборудованных для отдыха, общения и проведения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досуга разными группами населения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0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firstLine="13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благоустроенных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общественных территорий (площадей, пешеходных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зон, и иных территорий)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</w:t>
            </w:r>
          </w:p>
        </w:tc>
      </w:tr>
    </w:tbl>
    <w:p w:rsidR="00A53F06" w:rsidRDefault="00A53F06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CB5E59" w:rsidRDefault="00CB5E59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CB5E59" w:rsidRDefault="00CB5E59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3. Сведения о целевых индикаторах (показателях) программы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949" w:type="dxa"/>
        <w:tblInd w:w="-1329" w:type="dxa"/>
        <w:tblCellMar>
          <w:left w:w="10" w:type="dxa"/>
          <w:right w:w="10" w:type="dxa"/>
        </w:tblCellMar>
        <w:tblLook w:val="0000"/>
      </w:tblPr>
      <w:tblGrid>
        <w:gridCol w:w="802"/>
        <w:gridCol w:w="3553"/>
        <w:gridCol w:w="922"/>
        <w:gridCol w:w="857"/>
        <w:gridCol w:w="1148"/>
        <w:gridCol w:w="862"/>
        <w:gridCol w:w="763"/>
        <w:gridCol w:w="762"/>
        <w:gridCol w:w="744"/>
        <w:gridCol w:w="536"/>
      </w:tblGrid>
      <w:tr w:rsidR="00DB3D3F" w:rsidRPr="00DB3D3F" w:rsidTr="00DB3D3F">
        <w:trPr>
          <w:trHeight w:val="243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Наименование показателя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(индикатора)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5672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DB3D3F" w:rsidRPr="00DB3D3F" w:rsidTr="00DB3D3F">
        <w:trPr>
          <w:trHeight w:val="345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8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14"/>
                <w:sz w:val="24"/>
                <w:shd w:val="clear" w:color="auto" w:fill="FFFFFF"/>
              </w:rPr>
              <w:t>2019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2022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2024</w:t>
            </w:r>
          </w:p>
        </w:tc>
      </w:tr>
      <w:tr w:rsidR="00DB3D3F" w:rsidRPr="00DB3D3F" w:rsidTr="00DB3D3F">
        <w:trPr>
          <w:trHeight w:val="456"/>
        </w:trPr>
        <w:tc>
          <w:tcPr>
            <w:tcW w:w="8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1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Количество благоустроенных дворовых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территорий МКД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A53F06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1096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43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Доля благоустроенных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дворовых территорий МКД от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общего количества дворовых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  16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19</w:t>
            </w: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A53F06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22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487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3.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43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Количество      благоустроенных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8456D" w:rsidP="00DB3D3F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285ABC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730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               благоустроенных общественных   территорий   от общего количества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25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8456D" w:rsidP="00DB3D3F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25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285ABC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</w:tbl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Администрация Комсомольского муниципального района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Комсомольского городского поселения,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Администрация Комсомольского муниципального района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DB3D3F" w:rsidRPr="00DB3D3F" w:rsidRDefault="00DB3D3F" w:rsidP="00DB3D3F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Для реализации мероприятий программы подготовлены следующие документы: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40" w:lineRule="auto"/>
        <w:ind w:left="10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минимальный перечень работ по благоустройству дворовых территорий многоквартирных домов,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дополнительный перечень работ по благоустройству дворовых территорий многоквартирных домов,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дворовых территорий, </w:t>
      </w:r>
      <w:r w:rsidRPr="00DB3D3F">
        <w:rPr>
          <w:rFonts w:ascii="Times New Roman" w:hAnsi="Times New Roman"/>
          <w:sz w:val="24"/>
          <w:shd w:val="clear" w:color="auto" w:fill="FFFFFF"/>
        </w:rPr>
        <w:t>входящих в состав минимального перечня таких работ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5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порядок аккумулирования и расходования средств заинтересованных лиц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.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 xml:space="preserve"> 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н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>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работ;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3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порядок разработки, обсуждения с заинтересованными лицами и утверждения дизайн - проектов благоустройства дворовой территории, включенных в муниципальную программу на 2018-2024 год.</w:t>
      </w:r>
    </w:p>
    <w:p w:rsidR="00DB3D3F" w:rsidRPr="00DB3D3F" w:rsidRDefault="00DB3D3F" w:rsidP="00DB3D3F">
      <w:pPr>
        <w:spacing w:before="278" w:after="0" w:line="274" w:lineRule="auto"/>
        <w:ind w:right="168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lastRenderedPageBreak/>
        <w:t>4. 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</w:p>
    <w:p w:rsidR="00DB3D3F" w:rsidRPr="00DB3D3F" w:rsidRDefault="00DB3D3F" w:rsidP="00DB3D3F">
      <w:pPr>
        <w:spacing w:before="269" w:after="0" w:line="269" w:lineRule="auto"/>
        <w:ind w:left="10" w:right="168" w:firstLine="557"/>
        <w:jc w:val="both"/>
        <w:rPr>
          <w:rFonts w:ascii="Times New Roman" w:hAnsi="Times New Roman"/>
          <w:spacing w:val="-4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Мероприятия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4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4"/>
          <w:sz w:val="24"/>
          <w:shd w:val="clear" w:color="auto" w:fill="FFFFFF"/>
        </w:rPr>
        <w:t>Приложение 1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1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278" w:lineRule="auto"/>
        <w:ind w:right="178"/>
        <w:jc w:val="right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Подпрограмма "Благоустройство дворовых территорий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Комсомольского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городского поселения"</w:t>
      </w:r>
    </w:p>
    <w:p w:rsidR="00DB3D3F" w:rsidRPr="00DB3D3F" w:rsidRDefault="00DB3D3F" w:rsidP="00DB3D3F">
      <w:pPr>
        <w:numPr>
          <w:ilvl w:val="0"/>
          <w:numId w:val="39"/>
        </w:numPr>
        <w:spacing w:after="0" w:line="0" w:lineRule="atLeast"/>
        <w:contextualSpacing/>
        <w:jc w:val="center"/>
        <w:rPr>
          <w:rFonts w:ascii="Times New Roman" w:hAnsi="Times New Roman"/>
          <w:b/>
          <w:spacing w:val="-2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Паспорт подпрограммы муниципальной программы "Формирование </w:t>
      </w: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 поселения на 2018-2024годы"</w:t>
      </w:r>
    </w:p>
    <w:p w:rsidR="00DB3D3F" w:rsidRPr="00DB3D3F" w:rsidRDefault="00DB3D3F" w:rsidP="00DB3D3F">
      <w:pPr>
        <w:spacing w:after="0" w:line="0" w:lineRule="atLeast"/>
        <w:ind w:left="1759"/>
        <w:contextualSpacing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530"/>
        <w:gridCol w:w="6865"/>
      </w:tblGrid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Благоустройство дворовых территорий Комсомольского городского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поселения.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right="293"/>
            </w:pPr>
            <w:r w:rsidRPr="00DB3D3F">
              <w:rPr>
                <w:rFonts w:ascii="Times New Roman" w:hAnsi="Times New Roman"/>
                <w:spacing w:val="-14"/>
                <w:sz w:val="24"/>
                <w:shd w:val="clear" w:color="auto" w:fill="FFFFFF"/>
              </w:rPr>
              <w:t xml:space="preserve">Срок реализации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Ответственный</w:t>
            </w:r>
          </w:p>
          <w:p w:rsidR="00DB3D3F" w:rsidRPr="00DB3D3F" w:rsidRDefault="00DB3D3F" w:rsidP="00DB3D3F">
            <w:pPr>
              <w:spacing w:after="0" w:line="25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исполнитель</w:t>
            </w:r>
          </w:p>
          <w:p w:rsidR="00DB3D3F" w:rsidRPr="00DB3D3F" w:rsidRDefault="00DB3D3F" w:rsidP="00DB3D3F">
            <w:pPr>
              <w:spacing w:after="0" w:line="25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ind w:left="14" w:right="110" w:firstLine="5"/>
            </w:pPr>
            <w:r w:rsidRPr="00DB3D3F">
              <w:rPr>
                <w:rFonts w:ascii="Times New Roman" w:hAnsi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мероприятий (мероприятий)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right="127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DB3D3F">
              <w:rPr>
                <w:rFonts w:ascii="Times New Roman" w:hAnsi="Times New Roman"/>
                <w:sz w:val="24"/>
                <w:szCs w:val="24"/>
              </w:rPr>
              <w:t xml:space="preserve">и благоустройства дворовых территорий в рамках поддержки местных инициатив, готовности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</w:rPr>
              <w:t>софинансировать</w:t>
            </w:r>
            <w:proofErr w:type="spellEnd"/>
            <w:r w:rsidRPr="00DB3D3F">
              <w:rPr>
                <w:rFonts w:ascii="Times New Roman" w:hAnsi="Times New Roman"/>
                <w:sz w:val="24"/>
                <w:szCs w:val="24"/>
              </w:rPr>
              <w:t xml:space="preserve"> проект гражданами, проживающими на территории Территориальных общественных самоуправлений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Объемы ресурсного</w:t>
            </w:r>
          </w:p>
          <w:p w:rsidR="00DB3D3F" w:rsidRPr="00DB3D3F" w:rsidRDefault="00DB3D3F" w:rsidP="00DB3D3F">
            <w:pPr>
              <w:spacing w:after="0" w:line="274" w:lineRule="auto"/>
              <w:ind w:left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обеспечения</w:t>
            </w:r>
          </w:p>
          <w:p w:rsidR="00DB3D3F" w:rsidRPr="00DB3D3F" w:rsidRDefault="00DB3D3F" w:rsidP="00DB3D3F">
            <w:pPr>
              <w:spacing w:after="0" w:line="274" w:lineRule="auto"/>
              <w:ind w:left="1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40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Общий объем бюджетных ассигнований- </w:t>
            </w:r>
            <w:r w:rsidR="00193E1F" w:rsidRPr="00193E1F">
              <w:rPr>
                <w:rFonts w:ascii="Times New Roman" w:hAnsi="Times New Roman"/>
                <w:b/>
                <w:sz w:val="24"/>
                <w:shd w:val="clear" w:color="auto" w:fill="FFFFFF"/>
              </w:rPr>
              <w:t>2</w:t>
            </w:r>
            <w:r w:rsidR="002C3ADA">
              <w:rPr>
                <w:rFonts w:ascii="Times New Roman" w:hAnsi="Times New Roman"/>
                <w:b/>
                <w:sz w:val="24"/>
                <w:shd w:val="clear" w:color="auto" w:fill="FFFFFF"/>
              </w:rPr>
              <w:t> 380 133,13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**рублей, в том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числе:</w:t>
            </w:r>
          </w:p>
          <w:p w:rsidR="00DB3D3F" w:rsidRPr="00DB3D3F" w:rsidRDefault="00DB3D3F" w:rsidP="00DB3D3F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C873A5">
              <w:rPr>
                <w:rFonts w:ascii="Times New Roman" w:hAnsi="Times New Roman"/>
                <w:sz w:val="24"/>
                <w:shd w:val="clear" w:color="auto" w:fill="FFFFFF"/>
              </w:rPr>
              <w:t>2 380 133,13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рублей, </w:t>
            </w:r>
          </w:p>
          <w:p w:rsidR="00DB3D3F" w:rsidRPr="00DB3D3F" w:rsidRDefault="00DB3D3F" w:rsidP="00DB3D3F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–0,00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193E1F" w:rsidRPr="00DB3D3F" w:rsidRDefault="00193E1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федеральный бюджет- 0,00 рублей,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68360A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rFonts w:ascii="Times New Roman" w:hAnsi="Times New Roman"/>
                <w:sz w:val="24"/>
              </w:rPr>
              <w:t xml:space="preserve">– </w:t>
            </w:r>
            <w:r w:rsidR="00193E1F" w:rsidRPr="00193E1F">
              <w:rPr>
                <w:rFonts w:ascii="Times New Roman" w:hAnsi="Times New Roman"/>
                <w:b/>
                <w:sz w:val="24"/>
                <w:shd w:val="clear" w:color="auto" w:fill="FFFFFF"/>
              </w:rPr>
              <w:t>1 982 845,66**</w:t>
            </w:r>
            <w:r w:rsidRPr="00DB3D3F">
              <w:rPr>
                <w:rFonts w:ascii="Times New Roman" w:hAnsi="Times New Roman"/>
                <w:sz w:val="24"/>
              </w:rPr>
              <w:t>рублей,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1 982 845,66**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 xml:space="preserve"> 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рублей.</w:t>
            </w:r>
          </w:p>
          <w:p w:rsidR="00604D9F" w:rsidRPr="00DB3D3F" w:rsidRDefault="00604D9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bookmarkStart w:id="0" w:name="_GoBack"/>
            <w:bookmarkEnd w:id="0"/>
          </w:p>
          <w:p w:rsidR="0068360A" w:rsidRDefault="0068360A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-бюджет Комсомольского городского поселения -</w:t>
            </w:r>
            <w:r w:rsidR="00C873A5">
              <w:rPr>
                <w:rFonts w:ascii="Times New Roman" w:hAnsi="Times New Roman"/>
                <w:b/>
                <w:sz w:val="24"/>
                <w:shd w:val="clear" w:color="auto" w:fill="FFFFFF"/>
              </w:rPr>
              <w:t>136</w:t>
            </w:r>
            <w:r w:rsidR="00D30DF3">
              <w:rPr>
                <w:rFonts w:ascii="Times New Roman" w:hAnsi="Times New Roman"/>
                <w:b/>
                <w:sz w:val="24"/>
                <w:shd w:val="clear" w:color="auto" w:fill="FFFFFF"/>
              </w:rPr>
              <w:t> 157,35</w:t>
            </w:r>
            <w:r w:rsidR="00193E1F" w:rsidRPr="00193E1F">
              <w:rPr>
                <w:rFonts w:ascii="Times New Roman" w:hAnsi="Times New Roman"/>
                <w:b/>
                <w:sz w:val="24"/>
                <w:shd w:val="clear" w:color="auto" w:fill="FFFFFF"/>
              </w:rPr>
              <w:t>**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Pr="00DB3D3F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C873A5">
              <w:rPr>
                <w:rFonts w:ascii="Times New Roman" w:hAnsi="Times New Roman"/>
                <w:sz w:val="24"/>
                <w:shd w:val="clear" w:color="auto" w:fill="FFFFFF"/>
              </w:rPr>
              <w:t>136</w:t>
            </w:r>
            <w:r w:rsidR="00D30DF3">
              <w:rPr>
                <w:rFonts w:ascii="Times New Roman" w:hAnsi="Times New Roman"/>
                <w:sz w:val="24"/>
                <w:shd w:val="clear" w:color="auto" w:fill="FFFFFF"/>
              </w:rPr>
              <w:t> 157,35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 xml:space="preserve"> 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68360A" w:rsidRDefault="0068360A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средства ТОС –</w:t>
            </w:r>
            <w:r w:rsidR="00193E1F" w:rsidRPr="00193E1F">
              <w:rPr>
                <w:rFonts w:ascii="Times New Roman" w:hAnsi="Times New Roman"/>
                <w:b/>
                <w:sz w:val="24"/>
                <w:shd w:val="clear" w:color="auto" w:fill="FFFFFF"/>
              </w:rPr>
              <w:t>237 391,01**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237 391,01**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 xml:space="preserve">–0,00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68360A" w:rsidRDefault="0068360A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индивидуальных предпринимателей – </w:t>
            </w:r>
            <w:r w:rsidR="00193E1F" w:rsidRPr="00193E1F">
              <w:rPr>
                <w:rFonts w:ascii="Times New Roman" w:hAnsi="Times New Roman"/>
                <w:b/>
                <w:sz w:val="24"/>
                <w:shd w:val="clear" w:color="auto" w:fill="FFFFFF"/>
              </w:rPr>
              <w:t>23 739,11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**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23 739,11**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–0,00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193E1F">
            <w:pPr>
              <w:tabs>
                <w:tab w:val="left" w:pos="950"/>
              </w:tabs>
              <w:spacing w:after="0" w:line="274" w:lineRule="auto"/>
            </w:pP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Ожидаемые</w:t>
            </w:r>
          </w:p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результаты реализации</w:t>
            </w:r>
          </w:p>
          <w:p w:rsidR="00DB3D3F" w:rsidRPr="00DB3D3F" w:rsidRDefault="00DB3D3F" w:rsidP="00DB3D3F">
            <w:pPr>
              <w:spacing w:after="0" w:line="269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left="38" w:right="331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Создание благоприятной среды обитания и повышение комфортности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проживания населения:</w:t>
            </w:r>
          </w:p>
          <w:p w:rsidR="00DB3D3F" w:rsidRPr="00DB3D3F" w:rsidRDefault="00DB3D3F" w:rsidP="00DB3D3F">
            <w:pPr>
              <w:tabs>
                <w:tab w:val="left" w:pos="293"/>
              </w:tabs>
              <w:spacing w:after="0" w:line="269" w:lineRule="auto"/>
              <w:ind w:left="38" w:right="331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асфальтирование дворовых проездов, освещение, озеленение и т.д.;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br/>
              <w:t>обеспечение условий для отдыха и спорта:</w:t>
            </w:r>
          </w:p>
          <w:p w:rsidR="00DB3D3F" w:rsidRPr="00DB3D3F" w:rsidRDefault="00DB3D3F" w:rsidP="00DB3D3F">
            <w:pPr>
              <w:tabs>
                <w:tab w:val="left" w:pos="293"/>
              </w:tabs>
              <w:spacing w:after="0" w:line="269" w:lineRule="auto"/>
              <w:ind w:left="38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устройство детских и спортивных площадок;</w:t>
            </w:r>
          </w:p>
          <w:p w:rsidR="00DB3D3F" w:rsidRPr="00DB3D3F" w:rsidRDefault="00DB3D3F" w:rsidP="00DB3D3F">
            <w:pPr>
              <w:spacing w:after="0" w:line="269" w:lineRule="auto"/>
              <w:ind w:left="38" w:right="331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обеспечение доступности зданий, сооружений, дворовых территорий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для инвалидов и других маломобильных групп населения: - устройство пандусов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color w:val="000000"/>
          <w:sz w:val="24"/>
          <w:szCs w:val="24"/>
        </w:rPr>
        <w:t xml:space="preserve">    * В соответствии с </w:t>
      </w:r>
      <w:hyperlink r:id="rId8">
        <w:r w:rsidRPr="00DB3D3F">
          <w:rPr>
            <w:rFonts w:ascii="Times New Roman" w:hAnsi="Times New Roman"/>
            <w:color w:val="000000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  <w:sz w:val="24"/>
          <w:szCs w:val="24"/>
        </w:rPr>
        <w:t>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color w:val="000000"/>
          <w:sz w:val="24"/>
          <w:szCs w:val="24"/>
        </w:rPr>
        <w:t xml:space="preserve">      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BE4ECE" w:rsidRPr="00DB3D3F" w:rsidRDefault="00BE4ECE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2.Характеристика основных мероприятий подпрограммы муниципальной программы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Основным   мероприятием   подпрограммы   "Благоустройство   дворовых   территорий" (далее-</w:t>
      </w:r>
      <w:r w:rsidRPr="00DB3D3F">
        <w:rPr>
          <w:rFonts w:ascii="Times New Roman" w:hAnsi="Times New Roman"/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DB3D3F" w:rsidRPr="00DB3D3F" w:rsidRDefault="00DB3D3F" w:rsidP="00DB3D3F">
      <w:pPr>
        <w:numPr>
          <w:ilvl w:val="0"/>
          <w:numId w:val="4"/>
        </w:numPr>
        <w:tabs>
          <w:tab w:val="left" w:pos="720"/>
        </w:tabs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1"/>
          <w:sz w:val="24"/>
          <w:shd w:val="clear" w:color="auto" w:fill="FFFFFF"/>
        </w:rPr>
        <w:t>Ремонт дворовых территорий;</w:t>
      </w:r>
    </w:p>
    <w:p w:rsidR="00DB3D3F" w:rsidRPr="00DB3D3F" w:rsidRDefault="00DB3D3F" w:rsidP="00DB3D3F">
      <w:pPr>
        <w:numPr>
          <w:ilvl w:val="0"/>
          <w:numId w:val="4"/>
        </w:numPr>
        <w:tabs>
          <w:tab w:val="left" w:pos="720"/>
        </w:tabs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дворовых территорий</w:t>
      </w:r>
    </w:p>
    <w:p w:rsidR="00DB3D3F" w:rsidRPr="00DB3D3F" w:rsidRDefault="00DB3D3F" w:rsidP="00DB3D3F">
      <w:pPr>
        <w:widowControl w:val="0"/>
        <w:autoSpaceDE w:val="0"/>
        <w:autoSpaceDN w:val="0"/>
        <w:adjustRightInd w:val="0"/>
        <w:spacing w:after="0" w:line="0" w:lineRule="atLeast"/>
        <w:ind w:left="-284" w:firstLine="284"/>
        <w:jc w:val="both"/>
        <w:rPr>
          <w:rFonts w:ascii="Times New Roman" w:eastAsiaTheme="minorHAnsi" w:hAnsi="Times New Roman"/>
          <w:sz w:val="28"/>
          <w:shd w:val="clear" w:color="auto" w:fill="FFFFFF"/>
        </w:rPr>
      </w:pPr>
      <w:r w:rsidRPr="00DB3D3F">
        <w:rPr>
          <w:rFonts w:ascii="Times New Roman" w:eastAsiaTheme="minorHAnsi" w:hAnsi="Times New Roman"/>
          <w:sz w:val="24"/>
          <w:shd w:val="clear" w:color="auto" w:fill="FFFFFF"/>
        </w:rPr>
        <w:t xml:space="preserve">В  подпрограмму  подлежат  включению дворовые  территории  исходя  из  даты  представления </w:t>
      </w:r>
      <w:r w:rsidRPr="00DB3D3F">
        <w:rPr>
          <w:rFonts w:ascii="Times New Roman" w:eastAsiaTheme="minorHAnsi" w:hAnsi="Times New Roman"/>
          <w:spacing w:val="-2"/>
          <w:sz w:val="24"/>
          <w:shd w:val="clear" w:color="auto" w:fill="FFFFFF"/>
        </w:rPr>
        <w:t xml:space="preserve">предложений заинтересованных лиц при условии их соответствия установленным требованиям, </w:t>
      </w:r>
      <w:r w:rsidRPr="00DB3D3F">
        <w:rPr>
          <w:rFonts w:ascii="Times New Roman" w:eastAsiaTheme="minorHAnsi" w:hAnsi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 w:rsidRPr="00DB3D3F">
        <w:rPr>
          <w:rFonts w:ascii="Times New Roman" w:eastAsiaTheme="minorHAnsi" w:hAnsi="Times New Roman"/>
          <w:spacing w:val="-1"/>
          <w:sz w:val="24"/>
          <w:shd w:val="clear" w:color="auto" w:fill="FFFFFF"/>
        </w:rPr>
        <w:t xml:space="preserve">лимитов бюджетных ассигнований, предусмотренных муниципальной программой, а так же </w:t>
      </w:r>
      <w:r w:rsidRPr="00DB3D3F">
        <w:rPr>
          <w:rFonts w:ascii="Times New Roman" w:eastAsiaTheme="minorHAnsi" w:hAnsi="Times New Roman"/>
          <w:sz w:val="24"/>
          <w:szCs w:val="24"/>
        </w:rPr>
        <w:t>дворовые территории, расположенные в границах Территориального общественного самоуправления, исходя из даты представления предложений граждан ТОС (далее – заинтересованные лица)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</w:t>
      </w:r>
    </w:p>
    <w:p w:rsid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участия.</w:t>
      </w:r>
    </w:p>
    <w:p w:rsidR="006E481E" w:rsidRPr="00DB3D3F" w:rsidRDefault="006E481E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pacing w:val="2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       Порядок и форма трудового, финансового участия заинтересованных лиц в выполнении работ </w:t>
      </w:r>
      <w:r w:rsidRPr="00DB3D3F">
        <w:rPr>
          <w:rFonts w:ascii="Times New Roman" w:hAnsi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Минимальный перечень работ по благоустройству дворовых территорий многоквартирных домов приведен в приложении 1 к Подпрограмме 1.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Дополнительный перечень работ по благоустройству дворовых территорий многоквартирных домов приведен в приложении 1 к Подпрограмме 1. 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Дополнительный перечень работ по благоустройству дворовых территорий многоквартирных домов реализуется только: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в) при </w:t>
      </w:r>
      <w:proofErr w:type="spellStart"/>
      <w:r w:rsidRPr="00DB3D3F">
        <w:rPr>
          <w:rFonts w:ascii="Times New Roman" w:hAnsi="Times New Roman"/>
          <w:sz w:val="24"/>
          <w:szCs w:val="24"/>
        </w:rPr>
        <w:t>софинансировании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утвержден приложением 7 к муниципальной программе «Формирование современной городской среды Комсомольского городского поселения».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Единичные расценки работ по благоустройству дворовых территорий – приложение 2 к Подпрограмме 1.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 (порядок трудового участия заинтересованных лиц – приложение 8 к программе 1). </w:t>
      </w:r>
    </w:p>
    <w:p w:rsidR="006E481E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утвержден Порядок представления,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Комсомольского городского поселения, а также требования  к 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среды, определено формирование общественной комиссии из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</w:t>
      </w:r>
      <w:r w:rsidRPr="00DB3D3F">
        <w:rPr>
          <w:rFonts w:ascii="Times New Roman" w:hAnsi="Times New Roman"/>
          <w:sz w:val="24"/>
          <w:szCs w:val="24"/>
        </w:rPr>
        <w:lastRenderedPageBreak/>
        <w:t>оценки предложений заинтересованных лиц, а также осуществления контроля за реализацией программы после ее утверждения в установленном порядке.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3.Целевые показатели (индикаторы), применяемые для оценки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054" w:type="dxa"/>
        <w:jc w:val="center"/>
        <w:tblCellMar>
          <w:left w:w="10" w:type="dxa"/>
          <w:right w:w="10" w:type="dxa"/>
        </w:tblCellMar>
        <w:tblLook w:val="0000"/>
      </w:tblPr>
      <w:tblGrid>
        <w:gridCol w:w="447"/>
        <w:gridCol w:w="3316"/>
        <w:gridCol w:w="798"/>
        <w:gridCol w:w="930"/>
        <w:gridCol w:w="854"/>
        <w:gridCol w:w="732"/>
        <w:gridCol w:w="789"/>
        <w:gridCol w:w="790"/>
        <w:gridCol w:w="698"/>
        <w:gridCol w:w="700"/>
      </w:tblGrid>
      <w:tr w:rsidR="00DB3D3F" w:rsidRPr="00DB3D3F" w:rsidTr="00DB3D3F">
        <w:trPr>
          <w:trHeight w:val="265"/>
          <w:jc w:val="center"/>
        </w:trPr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Наименование показателя (индикатора)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</w:t>
            </w: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proofErr w:type="spellStart"/>
            <w:r w:rsidRPr="00DB3D3F">
              <w:rPr>
                <w:rFonts w:ascii="Times New Roman" w:hAnsi="Times New Roman"/>
                <w:shd w:val="clear" w:color="auto" w:fill="FFFFFF"/>
              </w:rPr>
              <w:t>изм</w:t>
            </w:r>
            <w:proofErr w:type="spellEnd"/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5493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DB3D3F" w:rsidRPr="00DB3D3F" w:rsidTr="00DB3D3F">
        <w:trPr>
          <w:trHeight w:val="447"/>
          <w:jc w:val="center"/>
        </w:trPr>
        <w:tc>
          <w:tcPr>
            <w:tcW w:w="4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8"/>
                <w:shd w:val="clear" w:color="auto" w:fill="FFFFFF"/>
              </w:rPr>
              <w:t>2018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8"/>
                <w:shd w:val="clear" w:color="auto" w:fill="FFFFFF"/>
              </w:rPr>
              <w:t>2019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8"/>
                <w:shd w:val="clear" w:color="auto" w:fill="FFFFFF"/>
              </w:rPr>
              <w:t>2020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</w:tr>
      <w:tr w:rsidR="00DB3D3F" w:rsidRPr="00DB3D3F" w:rsidTr="00DB3D3F">
        <w:trPr>
          <w:trHeight w:val="515"/>
          <w:jc w:val="center"/>
        </w:trPr>
        <w:tc>
          <w:tcPr>
            <w:tcW w:w="4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43"/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Количество благоустроенных дворовых 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территорий МКД*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93E1F" w:rsidP="00DB3D3F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780"/>
          <w:jc w:val="center"/>
        </w:trPr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 xml:space="preserve">Доля благоустроенных дворовых </w:t>
            </w: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 xml:space="preserve">территорий МКД от общего количества 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дворовых территорий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%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15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16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19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193E1F" w:rsidP="00DB3D3F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22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</w:rPr>
      </w:pPr>
    </w:p>
    <w:p w:rsidR="00926AB1" w:rsidRDefault="00DB3D3F" w:rsidP="00BE4ECE">
      <w:pPr>
        <w:spacing w:after="0" w:line="0" w:lineRule="atLeast"/>
        <w:jc w:val="both"/>
        <w:rPr>
          <w:rFonts w:ascii="Times New Roman" w:hAnsi="Times New Roman"/>
        </w:rPr>
      </w:pPr>
      <w:r w:rsidRPr="00DB3D3F">
        <w:rPr>
          <w:rFonts w:ascii="Times New Roman" w:hAnsi="Times New Roman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DB3D3F" w:rsidRPr="00DB3D3F" w:rsidRDefault="00165315" w:rsidP="00CB5E59">
      <w:pPr>
        <w:jc w:val="center"/>
        <w:rPr>
          <w:rFonts w:ascii="Courier New" w:eastAsia="Courier New" w:hAnsi="Courier New" w:cs="Courier New"/>
          <w:sz w:val="2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>4.</w:t>
      </w:r>
      <w:r w:rsidR="00DB3D3F"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Ресурсное обеспечение мероприятий подпрограммы, рублей</w:t>
      </w:r>
    </w:p>
    <w:tbl>
      <w:tblPr>
        <w:tblW w:w="10207" w:type="dxa"/>
        <w:tblInd w:w="-95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5"/>
        <w:gridCol w:w="1560"/>
        <w:gridCol w:w="1134"/>
        <w:gridCol w:w="993"/>
        <w:gridCol w:w="1417"/>
        <w:gridCol w:w="1560"/>
        <w:gridCol w:w="1417"/>
        <w:gridCol w:w="1701"/>
      </w:tblGrid>
      <w:tr w:rsidR="0068360A" w:rsidRPr="00DB3D3F" w:rsidTr="0068360A">
        <w:trPr>
          <w:trHeight w:val="812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54" w:lineRule="auto"/>
              <w:ind w:left="14" w:right="53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 п/п</w:t>
            </w:r>
          </w:p>
          <w:p w:rsidR="0068360A" w:rsidRPr="00DB3D3F" w:rsidRDefault="0068360A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68360A" w:rsidRPr="00DB3D3F" w:rsidRDefault="0068360A" w:rsidP="00DB3D3F">
            <w:pPr>
              <w:spacing w:after="0" w:line="240" w:lineRule="auto"/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Наименование</w:t>
            </w:r>
          </w:p>
          <w:p w:rsidR="0068360A" w:rsidRPr="00DB3D3F" w:rsidRDefault="0068360A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основного</w:t>
            </w:r>
          </w:p>
          <w:p w:rsidR="0068360A" w:rsidRPr="00DB3D3F" w:rsidRDefault="0068360A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мероприятия//</w:t>
            </w:r>
          </w:p>
          <w:p w:rsidR="0068360A" w:rsidRPr="00DB3D3F" w:rsidRDefault="0068360A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Источник</w:t>
            </w:r>
          </w:p>
          <w:p w:rsidR="0068360A" w:rsidRPr="00DB3D3F" w:rsidRDefault="0068360A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ресурсного</w:t>
            </w:r>
          </w:p>
          <w:p w:rsidR="0068360A" w:rsidRPr="00DB3D3F" w:rsidRDefault="0068360A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обеспечения</w:t>
            </w:r>
          </w:p>
          <w:p w:rsidR="0068360A" w:rsidRPr="00DB3D3F" w:rsidRDefault="0068360A" w:rsidP="00DB3D3F">
            <w:pPr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B3D3F">
              <w:rPr>
                <w:rFonts w:ascii="Times New Roman" w:hAnsi="Times New Roman"/>
                <w:spacing w:val="-7"/>
                <w:shd w:val="clear" w:color="auto" w:fill="FFFFFF"/>
              </w:rPr>
              <w:t>Исполн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итель</w:t>
            </w:r>
          </w:p>
          <w:p w:rsidR="0068360A" w:rsidRPr="00DB3D3F" w:rsidRDefault="0068360A" w:rsidP="00DB3D3F">
            <w:pPr>
              <w:spacing w:after="0" w:line="240" w:lineRule="auto"/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Срок 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реализа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ции (год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ы)</w:t>
            </w:r>
          </w:p>
          <w:p w:rsidR="0068360A" w:rsidRPr="00DB3D3F" w:rsidRDefault="0068360A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68360A" w:rsidRPr="00DB3D3F" w:rsidRDefault="0068360A" w:rsidP="00DB3D3F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Источник</w:t>
            </w:r>
          </w:p>
          <w:p w:rsidR="0068360A" w:rsidRPr="00DB3D3F" w:rsidRDefault="0068360A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финанси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рования</w:t>
            </w:r>
          </w:p>
          <w:p w:rsidR="0068360A" w:rsidRPr="00DB3D3F" w:rsidRDefault="0068360A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68360A" w:rsidRPr="00DB3D3F" w:rsidRDefault="0068360A" w:rsidP="00DB3D3F">
            <w:pPr>
              <w:spacing w:after="0" w:line="240" w:lineRule="auto"/>
            </w:pPr>
          </w:p>
        </w:tc>
        <w:tc>
          <w:tcPr>
            <w:tcW w:w="4678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68360A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Объемы бюджетных ассигнований</w:t>
            </w:r>
          </w:p>
        </w:tc>
      </w:tr>
      <w:tr w:rsidR="0068360A" w:rsidRPr="00DB3D3F" w:rsidTr="0068360A">
        <w:trPr>
          <w:trHeight w:val="42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193E1F">
            <w:pPr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193E1F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193E1F">
            <w:pPr>
              <w:spacing w:after="0" w:line="240" w:lineRule="auto"/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193E1F">
            <w:pPr>
              <w:spacing w:after="0" w:line="240" w:lineRule="auto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193E1F">
            <w:pPr>
              <w:spacing w:after="0" w:line="240" w:lineRule="auto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193E1F">
            <w:pPr>
              <w:spacing w:after="0" w:line="240" w:lineRule="auto"/>
              <w:ind w:left="5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 xml:space="preserve">    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193E1F">
            <w:pPr>
              <w:spacing w:after="0" w:line="250" w:lineRule="auto"/>
              <w:ind w:left="38" w:right="62" w:hanging="34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b/>
                <w:shd w:val="clear" w:color="auto" w:fill="FFFFFF"/>
              </w:rPr>
              <w:t>**</w:t>
            </w: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год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193E1F" w:rsidRDefault="0068360A" w:rsidP="00193E1F">
            <w:pPr>
              <w:spacing w:after="0" w:line="250" w:lineRule="auto"/>
              <w:ind w:left="38" w:right="62" w:hanging="34"/>
              <w:jc w:val="center"/>
              <w:rPr>
                <w:rFonts w:ascii="Times New Roman" w:hAnsi="Times New Roman"/>
                <w:b/>
              </w:rPr>
            </w:pPr>
            <w:r w:rsidRPr="00193E1F">
              <w:rPr>
                <w:rFonts w:ascii="Times New Roman" w:hAnsi="Times New Roman"/>
                <w:b/>
              </w:rPr>
              <w:t>2024 год</w:t>
            </w:r>
          </w:p>
        </w:tc>
      </w:tr>
      <w:tr w:rsidR="0068360A" w:rsidRPr="00DB3D3F" w:rsidTr="0068360A">
        <w:trPr>
          <w:trHeight w:val="248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hd w:val="clear" w:color="auto" w:fill="FFFFFF"/>
              </w:rPr>
              <w:t>Подпрограмма</w:t>
            </w:r>
          </w:p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Благоустройство</w:t>
            </w:r>
          </w:p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дворовых</w:t>
            </w:r>
          </w:p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территорий</w:t>
            </w:r>
          </w:p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Комсомольского</w:t>
            </w:r>
          </w:p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городского</w:t>
            </w:r>
          </w:p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поселения",</w:t>
            </w:r>
          </w:p>
          <w:p w:rsidR="0068360A" w:rsidRPr="00DB3D3F" w:rsidRDefault="0068360A" w:rsidP="00C56B2C">
            <w:pPr>
              <w:spacing w:after="0" w:line="25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страция</w:t>
            </w:r>
          </w:p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ольского</w:t>
            </w:r>
          </w:p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муници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пальног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</w:t>
            </w:r>
          </w:p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района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68360A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68360A" w:rsidRPr="00DB3D3F" w:rsidRDefault="0068360A" w:rsidP="0068360A">
            <w:pPr>
              <w:spacing w:after="0" w:line="240" w:lineRule="auto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всего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1F575D">
            <w:pPr>
              <w:spacing w:after="0" w:line="240" w:lineRule="auto"/>
              <w:ind w:left="62"/>
              <w:jc w:val="center"/>
            </w:pPr>
            <w:r>
              <w:rPr>
                <w:rFonts w:ascii="Times New Roman" w:hAnsi="Times New Roman"/>
                <w:b/>
                <w:spacing w:val="-6"/>
                <w:shd w:val="clear" w:color="auto" w:fill="FFFFFF"/>
              </w:rPr>
              <w:t>2</w:t>
            </w:r>
            <w:r w:rsidR="001F575D">
              <w:rPr>
                <w:rFonts w:ascii="Times New Roman" w:hAnsi="Times New Roman"/>
                <w:b/>
                <w:spacing w:val="-6"/>
                <w:shd w:val="clear" w:color="auto" w:fill="FFFFFF"/>
              </w:rPr>
              <w:t> 380 133,13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1F575D">
            <w:pPr>
              <w:spacing w:after="0" w:line="240" w:lineRule="auto"/>
              <w:ind w:left="62"/>
              <w:jc w:val="center"/>
            </w:pPr>
            <w:r>
              <w:rPr>
                <w:rFonts w:ascii="Times New Roman" w:hAnsi="Times New Roman"/>
                <w:b/>
                <w:spacing w:val="-6"/>
                <w:shd w:val="clear" w:color="auto" w:fill="FFFFFF"/>
              </w:rPr>
              <w:t>2</w:t>
            </w:r>
            <w:r w:rsidR="001F575D">
              <w:rPr>
                <w:rFonts w:ascii="Times New Roman" w:hAnsi="Times New Roman"/>
                <w:b/>
                <w:spacing w:val="-6"/>
                <w:shd w:val="clear" w:color="auto" w:fill="FFFFFF"/>
              </w:rPr>
              <w:t> 380 133,13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193E1F" w:rsidRDefault="0068360A" w:rsidP="00C56B2C">
            <w:pPr>
              <w:spacing w:after="0" w:line="240" w:lineRule="auto"/>
              <w:ind w:left="62"/>
              <w:jc w:val="center"/>
              <w:rPr>
                <w:rFonts w:ascii="Times New Roman" w:hAnsi="Times New Roman"/>
                <w:b/>
              </w:rPr>
            </w:pPr>
            <w:r w:rsidRPr="00193E1F">
              <w:rPr>
                <w:rFonts w:ascii="Times New Roman" w:hAnsi="Times New Roman"/>
                <w:b/>
              </w:rPr>
              <w:t>0,00</w:t>
            </w:r>
          </w:p>
        </w:tc>
      </w:tr>
      <w:tr w:rsidR="0068360A" w:rsidRPr="00DB3D3F" w:rsidTr="0068360A">
        <w:trPr>
          <w:trHeight w:val="497"/>
        </w:trPr>
        <w:tc>
          <w:tcPr>
            <w:tcW w:w="42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1 982 845,66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373C0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1 982 845,66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193E1F" w:rsidRDefault="0068360A" w:rsidP="00C56B2C">
            <w:pPr>
              <w:jc w:val="center"/>
              <w:rPr>
                <w:rFonts w:ascii="Times New Roman" w:hAnsi="Times New Roman"/>
              </w:rPr>
            </w:pPr>
            <w:r w:rsidRPr="00193E1F">
              <w:rPr>
                <w:rFonts w:ascii="Times New Roman" w:hAnsi="Times New Roman"/>
              </w:rPr>
              <w:t>0,00</w:t>
            </w:r>
          </w:p>
        </w:tc>
      </w:tr>
      <w:tr w:rsidR="0068360A" w:rsidRPr="00DB3D3F" w:rsidTr="0068360A">
        <w:trPr>
          <w:trHeight w:val="435"/>
        </w:trPr>
        <w:tc>
          <w:tcPr>
            <w:tcW w:w="42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237 391,01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373C0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237 391,01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193E1F" w:rsidRDefault="0068360A" w:rsidP="00C56B2C">
            <w:pPr>
              <w:jc w:val="center"/>
              <w:rPr>
                <w:rFonts w:ascii="Times New Roman" w:hAnsi="Times New Roman"/>
              </w:rPr>
            </w:pPr>
            <w:r w:rsidRPr="00193E1F">
              <w:rPr>
                <w:rFonts w:ascii="Times New Roman" w:hAnsi="Times New Roman"/>
              </w:rPr>
              <w:t>0,00</w:t>
            </w:r>
          </w:p>
        </w:tc>
      </w:tr>
      <w:tr w:rsidR="0068360A" w:rsidRPr="00DB3D3F" w:rsidTr="0068360A">
        <w:trPr>
          <w:trHeight w:val="419"/>
        </w:trPr>
        <w:tc>
          <w:tcPr>
            <w:tcW w:w="42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23 739,11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373C0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23 739,11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193E1F" w:rsidRDefault="0068360A" w:rsidP="00C56B2C">
            <w:pPr>
              <w:jc w:val="center"/>
              <w:rPr>
                <w:rFonts w:ascii="Times New Roman" w:hAnsi="Times New Roman"/>
              </w:rPr>
            </w:pPr>
            <w:r w:rsidRPr="00193E1F">
              <w:rPr>
                <w:rFonts w:ascii="Times New Roman" w:hAnsi="Times New Roman"/>
              </w:rPr>
              <w:t>0,00</w:t>
            </w:r>
          </w:p>
        </w:tc>
      </w:tr>
      <w:tr w:rsidR="0068360A" w:rsidRPr="00DB3D3F" w:rsidTr="0068360A">
        <w:trPr>
          <w:trHeight w:val="994"/>
        </w:trPr>
        <w:tc>
          <w:tcPr>
            <w:tcW w:w="4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Бюджет</w:t>
            </w:r>
          </w:p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льского</w:t>
            </w:r>
          </w:p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1F575D" w:rsidP="00C56B2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136 156,69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1F575D" w:rsidP="00D30DF3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136</w:t>
            </w:r>
            <w:r w:rsidR="00D30DF3">
              <w:rPr>
                <w:rFonts w:ascii="Times New Roman" w:hAnsi="Times New Roman"/>
                <w:shd w:val="clear" w:color="auto" w:fill="FFFFFF"/>
              </w:rPr>
              <w:t> 157,35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193E1F" w:rsidRDefault="0068360A" w:rsidP="00C56B2C">
            <w:pPr>
              <w:jc w:val="center"/>
              <w:rPr>
                <w:rFonts w:ascii="Times New Roman" w:hAnsi="Times New Roman"/>
              </w:rPr>
            </w:pPr>
            <w:r w:rsidRPr="00193E1F">
              <w:rPr>
                <w:rFonts w:ascii="Times New Roman" w:hAnsi="Times New Roman"/>
              </w:rPr>
              <w:t>0,00</w:t>
            </w:r>
          </w:p>
        </w:tc>
      </w:tr>
      <w:tr w:rsidR="001F575D" w:rsidRPr="00DB3D3F" w:rsidTr="0068360A">
        <w:trPr>
          <w:trHeight w:val="475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F575D" w:rsidRPr="00DB3D3F" w:rsidRDefault="001F575D" w:rsidP="00C56B2C">
            <w:pPr>
              <w:spacing w:after="0" w:line="240" w:lineRule="auto"/>
              <w:ind w:left="38"/>
            </w:pPr>
            <w:r w:rsidRPr="00DB3D3F">
              <w:rPr>
                <w:rFonts w:ascii="Times New Roman" w:hAnsi="Times New Roman"/>
                <w:shd w:val="clear" w:color="auto" w:fill="FFFFFF"/>
              </w:rPr>
              <w:t>1.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F575D" w:rsidRPr="00DB3D3F" w:rsidRDefault="001F575D" w:rsidP="00C56B2C">
            <w:pPr>
              <w:spacing w:after="0" w:line="245" w:lineRule="auto"/>
              <w:ind w:right="110"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Основное </w:t>
            </w:r>
            <w:r w:rsidRPr="00DB3D3F">
              <w:rPr>
                <w:rFonts w:ascii="Times New Roman" w:hAnsi="Times New Roman"/>
                <w:b/>
                <w:i/>
                <w:spacing w:val="-3"/>
                <w:shd w:val="clear" w:color="auto" w:fill="FFFFFF"/>
              </w:rPr>
              <w:t>мероприятие</w:t>
            </w:r>
          </w:p>
          <w:p w:rsidR="001F575D" w:rsidRPr="00DB3D3F" w:rsidRDefault="001F575D" w:rsidP="00C56B2C">
            <w:pPr>
              <w:spacing w:after="0" w:line="25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Региональный проект «Формирование комфортной городской среды»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F575D" w:rsidRPr="00DB3D3F" w:rsidRDefault="001F575D" w:rsidP="00C56B2C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1F575D" w:rsidRPr="00DB3D3F" w:rsidRDefault="001F575D" w:rsidP="00C56B2C">
            <w:pPr>
              <w:spacing w:after="0" w:line="240" w:lineRule="auto"/>
              <w:ind w:hanging="5"/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F575D" w:rsidRPr="00DB3D3F" w:rsidRDefault="001F575D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1F575D" w:rsidRPr="00DB3D3F" w:rsidRDefault="001F575D" w:rsidP="00C56B2C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F575D" w:rsidRPr="00DB3D3F" w:rsidRDefault="001F575D" w:rsidP="00C56B2C">
            <w:pPr>
              <w:spacing w:after="0" w:line="240" w:lineRule="auto"/>
              <w:rPr>
                <w:b/>
              </w:rPr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F575D" w:rsidRPr="00DB3D3F" w:rsidRDefault="001F575D" w:rsidP="002E3D5D">
            <w:pPr>
              <w:spacing w:after="0" w:line="240" w:lineRule="auto"/>
              <w:ind w:left="62"/>
              <w:jc w:val="center"/>
            </w:pPr>
            <w:r>
              <w:rPr>
                <w:rFonts w:ascii="Times New Roman" w:hAnsi="Times New Roman"/>
                <w:b/>
                <w:spacing w:val="-6"/>
                <w:shd w:val="clear" w:color="auto" w:fill="FFFFFF"/>
              </w:rPr>
              <w:t>2 380 133,13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F575D" w:rsidRPr="00DB3D3F" w:rsidRDefault="001F575D" w:rsidP="002E3D5D">
            <w:pPr>
              <w:spacing w:after="0" w:line="240" w:lineRule="auto"/>
              <w:ind w:left="62"/>
              <w:jc w:val="center"/>
            </w:pPr>
            <w:r>
              <w:rPr>
                <w:rFonts w:ascii="Times New Roman" w:hAnsi="Times New Roman"/>
                <w:b/>
                <w:spacing w:val="-6"/>
                <w:shd w:val="clear" w:color="auto" w:fill="FFFFFF"/>
              </w:rPr>
              <w:t>2 380 133,13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F575D" w:rsidRPr="00DB3D3F" w:rsidRDefault="001F575D" w:rsidP="00C56B2C">
            <w:pPr>
              <w:spacing w:after="0" w:line="240" w:lineRule="auto"/>
              <w:ind w:left="62"/>
              <w:jc w:val="center"/>
            </w:pPr>
            <w:r>
              <w:rPr>
                <w:rFonts w:ascii="Times New Roman" w:hAnsi="Times New Roman"/>
                <w:b/>
                <w:spacing w:val="-6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52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1 982 845,66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1 982 845,66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25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237 391,01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237 391,01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39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23 739,11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23 739,11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1F575D" w:rsidRPr="00DB3D3F" w:rsidTr="0068360A">
        <w:trPr>
          <w:trHeight w:val="93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F575D" w:rsidRPr="00DB3D3F" w:rsidRDefault="001F575D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F575D" w:rsidRPr="00DB3D3F" w:rsidRDefault="001F575D" w:rsidP="00C56B2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F575D" w:rsidRPr="00DB3D3F" w:rsidRDefault="001F575D" w:rsidP="00C56B2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F575D" w:rsidRPr="00DB3D3F" w:rsidRDefault="001F575D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F575D" w:rsidRPr="00DB3D3F" w:rsidRDefault="001F575D" w:rsidP="00C56B2C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1F575D" w:rsidRPr="00DB3D3F" w:rsidRDefault="001F575D" w:rsidP="00C56B2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F575D" w:rsidRPr="00DB3D3F" w:rsidRDefault="001F575D" w:rsidP="002E3D5D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136 156,69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F575D" w:rsidRPr="00DB3D3F" w:rsidRDefault="001F575D" w:rsidP="00D30DF3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136</w:t>
            </w:r>
            <w:r w:rsidR="00D30DF3">
              <w:rPr>
                <w:rFonts w:ascii="Times New Roman" w:hAnsi="Times New Roman"/>
                <w:shd w:val="clear" w:color="auto" w:fill="FFFFFF"/>
              </w:rPr>
              <w:t> 157,35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F575D" w:rsidRPr="00DB3D3F" w:rsidRDefault="001F575D" w:rsidP="00C56B2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222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365C66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lastRenderedPageBreak/>
              <w:t>1.1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Default="0068360A" w:rsidP="00365C66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Реализация проектов развития территорий муниципальн</w:t>
            </w:r>
            <w:r>
              <w:rPr>
                <w:rFonts w:ascii="Times New Roman" w:hAnsi="Times New Roman"/>
                <w:shd w:val="clear" w:color="auto" w:fill="FFFFFF"/>
              </w:rPr>
              <w:t>ых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 образовани</w:t>
            </w:r>
            <w:r>
              <w:rPr>
                <w:rFonts w:ascii="Times New Roman" w:hAnsi="Times New Roman"/>
                <w:shd w:val="clear" w:color="auto" w:fill="FFFFFF"/>
              </w:rPr>
              <w:t>й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 Ивановской области, основанных на местных инициативах</w:t>
            </w:r>
          </w:p>
          <w:p w:rsidR="0068360A" w:rsidRPr="00DB3D3F" w:rsidRDefault="0068360A" w:rsidP="00365C66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(инициативных проектов)                   (Благоустройство дворовой территории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многоквартирного дома, расположенного по адресу: г. Комсомольск, ул. Чкалова, д.2 )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365C66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68360A" w:rsidRPr="00DB3D3F" w:rsidRDefault="0068360A" w:rsidP="00365C66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38258B" w:rsidRDefault="0068360A" w:rsidP="00365C66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38258B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68360A" w:rsidRPr="00DB3D3F" w:rsidRDefault="0068360A" w:rsidP="00365C66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38258B">
              <w:rPr>
                <w:rFonts w:ascii="Times New Roman" w:hAnsi="Times New Roman"/>
                <w:spacing w:val="12"/>
                <w:shd w:val="clear" w:color="auto" w:fill="FFFFFF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68360A" w:rsidP="00365C66">
            <w:pPr>
              <w:spacing w:after="0" w:line="240" w:lineRule="auto"/>
              <w:ind w:firstLine="19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68360A" w:rsidP="00365C66">
            <w:pPr>
              <w:spacing w:after="0" w:line="240" w:lineRule="auto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521 152,54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68360A" w:rsidP="00C56B2C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521 152,54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68360A" w:rsidP="00C56B2C">
            <w:pPr>
              <w:ind w:left="-273" w:firstLine="273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442 979,65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442 979,65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52 115,26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52 115,26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5 211,53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5 211,53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20 846,10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20 846,10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338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7F5A2D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Реализация проектов развития территорий муниципальн</w:t>
            </w:r>
            <w:r>
              <w:rPr>
                <w:rFonts w:ascii="Times New Roman" w:hAnsi="Times New Roman"/>
                <w:shd w:val="clear" w:color="auto" w:fill="FFFFFF"/>
              </w:rPr>
              <w:t>ых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 образовани</w:t>
            </w:r>
            <w:r>
              <w:rPr>
                <w:rFonts w:ascii="Times New Roman" w:hAnsi="Times New Roman"/>
                <w:shd w:val="clear" w:color="auto" w:fill="FFFFFF"/>
              </w:rPr>
              <w:t>й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 Ивановской области, основанных на местных инициативах  (инициативных проектов)                   (Благоустройство дворовой территории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многоквартирного дома, расположенного по адресу: г. </w:t>
            </w:r>
            <w:r>
              <w:rPr>
                <w:rFonts w:ascii="Times New Roman" w:hAnsi="Times New Roman"/>
                <w:shd w:val="clear" w:color="auto" w:fill="FFFFFF"/>
              </w:rPr>
              <w:lastRenderedPageBreak/>
              <w:t>Комсомольск, ул. Первомайская, д.10.</w:t>
            </w:r>
            <w:r w:rsidRPr="00DB3D3F">
              <w:rPr>
                <w:rFonts w:ascii="Times New Roman" w:hAnsi="Times New Roman"/>
                <w:shd w:val="clear" w:color="auto" w:fill="FFFFFF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365C66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lastRenderedPageBreak/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68360A" w:rsidRPr="00DB3D3F" w:rsidRDefault="0068360A" w:rsidP="00365C66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365C66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68360A" w:rsidRPr="00DB3D3F" w:rsidRDefault="0068360A" w:rsidP="00365C66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68360A" w:rsidP="00365C66">
            <w:pPr>
              <w:spacing w:after="0" w:line="240" w:lineRule="auto"/>
              <w:ind w:firstLine="19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68360A" w:rsidP="00365C66">
            <w:pPr>
              <w:spacing w:after="0" w:line="240" w:lineRule="auto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1 099 933,00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68360A" w:rsidP="00C56B2C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1 099 933,00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68360A" w:rsidP="00365C66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899 965,18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899 965,18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109 993,30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109 993,30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10 999,33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10 999,33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78 975,19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78 975,19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93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Default="0068360A" w:rsidP="007F5A2D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Реализация проектов развития территорий муниципальн</w:t>
            </w:r>
            <w:r>
              <w:rPr>
                <w:rFonts w:ascii="Times New Roman" w:hAnsi="Times New Roman"/>
                <w:shd w:val="clear" w:color="auto" w:fill="FFFFFF"/>
              </w:rPr>
              <w:t xml:space="preserve">ых 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образовани</w:t>
            </w:r>
            <w:r>
              <w:rPr>
                <w:rFonts w:ascii="Times New Roman" w:hAnsi="Times New Roman"/>
                <w:shd w:val="clear" w:color="auto" w:fill="FFFFFF"/>
              </w:rPr>
              <w:t>й</w:t>
            </w:r>
          </w:p>
          <w:p w:rsidR="0068360A" w:rsidRPr="00DB3D3F" w:rsidRDefault="0068360A" w:rsidP="007F5A2D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Ивановской области, основанных на местных инициативах (инициативных проектов)                   (Благоустройство дворовой территории </w:t>
            </w:r>
            <w:r>
              <w:rPr>
                <w:rFonts w:ascii="Times New Roman" w:hAnsi="Times New Roman"/>
                <w:shd w:val="clear" w:color="auto" w:fill="FFFFFF"/>
              </w:rPr>
              <w:t>многоквартирного дома, расположенного по адресу: г. Комсомольск, ул. Колганова, д.36.</w:t>
            </w:r>
            <w:r w:rsidRPr="00DB3D3F">
              <w:rPr>
                <w:rFonts w:ascii="Times New Roman" w:hAnsi="Times New Roman"/>
                <w:shd w:val="clear" w:color="auto" w:fill="FFFFFF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365C66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68360A" w:rsidRPr="00DB3D3F" w:rsidRDefault="0068360A" w:rsidP="00365C66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365C66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68360A" w:rsidRPr="00DB3D3F" w:rsidRDefault="0068360A" w:rsidP="00365C66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68360A" w:rsidP="00365C66">
            <w:pPr>
              <w:spacing w:after="0" w:line="240" w:lineRule="auto"/>
              <w:ind w:firstLine="19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1F575D" w:rsidP="00365C66">
            <w:pPr>
              <w:spacing w:after="0" w:line="240" w:lineRule="auto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759 047,59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1F575D" w:rsidP="00C56B2C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759 047,59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68360A" w:rsidP="00C56B2C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639 900,83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639 900,83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75 282,45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75 282,45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7 528,25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7 528,25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68360A" w:rsidRPr="00DB3D3F" w:rsidRDefault="0068360A" w:rsidP="00C56B2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1F575D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36 336,06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1F575D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36 336,06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</w:tbl>
    <w:p w:rsidR="00DB3D3F" w:rsidRDefault="00DB3D3F" w:rsidP="00DB3D3F">
      <w:pPr>
        <w:ind w:left="-993"/>
        <w:jc w:val="both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* В соответствии </w:t>
      </w:r>
      <w:r w:rsidRPr="00DB3D3F">
        <w:rPr>
          <w:rFonts w:ascii="Times New Roman" w:hAnsi="Times New Roman"/>
          <w:color w:val="000000"/>
        </w:rPr>
        <w:t>с </w:t>
      </w:r>
      <w:hyperlink r:id="rId9">
        <w:r w:rsidRPr="00DB3D3F">
          <w:rPr>
            <w:rFonts w:ascii="Times New Roman" w:hAnsi="Times New Roman"/>
            <w:color w:val="000000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</w:rPr>
        <w:t>.</w:t>
      </w:r>
      <w:r w:rsidRPr="00DB3D3F">
        <w:rPr>
          <w:rFonts w:ascii="Times New Roman" w:hAnsi="Times New Roman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8E1745" w:rsidRDefault="008E1745" w:rsidP="00DB3D3F">
      <w:pPr>
        <w:ind w:left="-993"/>
        <w:jc w:val="right"/>
        <w:rPr>
          <w:rFonts w:ascii="Times New Roman" w:hAnsi="Times New Roman"/>
          <w:spacing w:val="-5"/>
          <w:shd w:val="clear" w:color="auto" w:fill="FFFFFF"/>
        </w:rPr>
      </w:pPr>
    </w:p>
    <w:p w:rsidR="00DB3D3F" w:rsidRPr="00DB3D3F" w:rsidRDefault="00DB3D3F" w:rsidP="00DB3D3F">
      <w:pPr>
        <w:ind w:left="-993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5"/>
          <w:shd w:val="clear" w:color="auto" w:fill="FFFFFF"/>
        </w:rPr>
        <w:t>Приложение 1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1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50" w:lineRule="auto"/>
        <w:ind w:right="437"/>
        <w:jc w:val="right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before="254" w:after="0" w:line="254" w:lineRule="auto"/>
        <w:ind w:left="1166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Минимальный перечень работ</w:t>
      </w:r>
    </w:p>
    <w:p w:rsidR="00DB3D3F" w:rsidRPr="00DB3D3F" w:rsidRDefault="00DB3D3F" w:rsidP="00DB3D3F">
      <w:pPr>
        <w:spacing w:after="0" w:line="254" w:lineRule="auto"/>
        <w:ind w:left="1157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по благоустройству дворовых территорий</w:t>
      </w:r>
    </w:p>
    <w:p w:rsidR="00DB3D3F" w:rsidRPr="00DB3D3F" w:rsidRDefault="00DB3D3F" w:rsidP="00DB3D3F">
      <w:pPr>
        <w:spacing w:after="0" w:line="254" w:lineRule="auto"/>
        <w:ind w:left="1157"/>
        <w:jc w:val="center"/>
        <w:rPr>
          <w:rFonts w:ascii="Times New Roman" w:hAnsi="Times New Roman"/>
          <w:b/>
          <w:spacing w:val="-1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многоквартирных домов</w:t>
      </w:r>
    </w:p>
    <w:p w:rsidR="00DB3D3F" w:rsidRPr="00DB3D3F" w:rsidRDefault="00DB3D3F" w:rsidP="00DB3D3F">
      <w:pPr>
        <w:spacing w:after="0" w:line="254" w:lineRule="auto"/>
        <w:ind w:left="1157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tabs>
          <w:tab w:val="left" w:pos="403"/>
        </w:tabs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2"/>
          <w:shd w:val="clear" w:color="auto" w:fill="FFFFFF"/>
        </w:rPr>
        <w:t xml:space="preserve">          1.</w:t>
      </w:r>
      <w:r w:rsidRPr="00DB3D3F">
        <w:rPr>
          <w:rFonts w:ascii="Times New Roman" w:hAnsi="Times New Roman"/>
          <w:shd w:val="clear" w:color="auto" w:fill="FFFFFF"/>
        </w:rPr>
        <w:tab/>
        <w:t xml:space="preserve">   Ремонт дворовых проездов (асфальтирование проездов, тротуаров, площадок)</w:t>
      </w:r>
    </w:p>
    <w:p w:rsidR="00DB3D3F" w:rsidRPr="00DB3D3F" w:rsidRDefault="00DB3D3F" w:rsidP="00DB3D3F">
      <w:pPr>
        <w:tabs>
          <w:tab w:val="left" w:pos="2002"/>
        </w:tabs>
        <w:spacing w:after="0" w:line="0" w:lineRule="atLeast"/>
        <w:jc w:val="both"/>
        <w:rPr>
          <w:rFonts w:ascii="Times New Roman" w:hAnsi="Times New Roman"/>
          <w:spacing w:val="-11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   2.       Обеспечение освещения дворовых территорий</w:t>
      </w:r>
    </w:p>
    <w:p w:rsidR="00DB3D3F" w:rsidRPr="00DB3D3F" w:rsidRDefault="00DB3D3F" w:rsidP="00DB3D3F">
      <w:pPr>
        <w:tabs>
          <w:tab w:val="left" w:pos="2002"/>
        </w:tabs>
        <w:spacing w:after="0" w:line="0" w:lineRule="atLeast"/>
        <w:jc w:val="both"/>
        <w:rPr>
          <w:rFonts w:ascii="Times New Roman" w:hAnsi="Times New Roman"/>
          <w:spacing w:val="-13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   3.       Установка скамеек</w:t>
      </w:r>
    </w:p>
    <w:p w:rsidR="00DB3D3F" w:rsidRPr="00DB3D3F" w:rsidRDefault="00DB3D3F" w:rsidP="00DB3D3F">
      <w:pPr>
        <w:numPr>
          <w:ilvl w:val="0"/>
          <w:numId w:val="27"/>
        </w:numPr>
        <w:tabs>
          <w:tab w:val="left" w:pos="2002"/>
        </w:tabs>
        <w:spacing w:after="0" w:line="0" w:lineRule="atLeast"/>
        <w:contextualSpacing/>
        <w:jc w:val="both"/>
        <w:rPr>
          <w:rFonts w:ascii="Times New Roman" w:hAnsi="Times New Roman"/>
          <w:spacing w:val="-11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Установка урн для мусора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hd w:val="clear" w:color="auto" w:fill="FFFFFF"/>
        </w:rPr>
        <w:t>Дополнительный перечень работ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hd w:val="clear" w:color="auto" w:fill="FFFFFF"/>
        </w:rPr>
        <w:t>по благоустройству дворовых территорий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многоквартирных домов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tabs>
          <w:tab w:val="left" w:pos="1795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8"/>
          <w:shd w:val="clear" w:color="auto" w:fill="FFFFFF"/>
        </w:rPr>
        <w:t xml:space="preserve">             1.</w:t>
      </w:r>
      <w:r w:rsidRPr="00DB3D3F">
        <w:rPr>
          <w:rFonts w:ascii="Times New Roman" w:hAnsi="Times New Roman"/>
          <w:shd w:val="clear" w:color="auto" w:fill="FFFFFF"/>
        </w:rPr>
        <w:t xml:space="preserve">     Оборудование детских и (или) спортивных площадок</w:t>
      </w:r>
    </w:p>
    <w:p w:rsidR="00DB3D3F" w:rsidRPr="00DB3D3F" w:rsidRDefault="00DB3D3F" w:rsidP="00DB3D3F">
      <w:pPr>
        <w:tabs>
          <w:tab w:val="left" w:pos="1853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1"/>
          <w:shd w:val="clear" w:color="auto" w:fill="FFFFFF"/>
        </w:rPr>
        <w:t xml:space="preserve">       2.     </w:t>
      </w:r>
      <w:r w:rsidRPr="00DB3D3F">
        <w:rPr>
          <w:rFonts w:ascii="Times New Roman" w:hAnsi="Times New Roman"/>
          <w:shd w:val="clear" w:color="auto" w:fill="FFFFFF"/>
        </w:rPr>
        <w:t>Озеленение дворовых территорий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4"/>
          <w:sz w:val="24"/>
          <w:shd w:val="clear" w:color="auto" w:fill="FFFFFF"/>
        </w:rPr>
        <w:t xml:space="preserve">       3.   </w:t>
      </w:r>
      <w:r w:rsidRPr="00DB3D3F">
        <w:rPr>
          <w:rFonts w:ascii="Times New Roman" w:hAnsi="Times New Roman"/>
          <w:color w:val="000000"/>
          <w:spacing w:val="-14"/>
          <w:sz w:val="24"/>
          <w:shd w:val="clear" w:color="auto" w:fill="FFFFFF"/>
        </w:rPr>
        <w:t>Оборудование автомобильных парковок</w:t>
      </w:r>
    </w:p>
    <w:p w:rsidR="00DB3D3F" w:rsidRPr="00DB3D3F" w:rsidRDefault="00DB3D3F" w:rsidP="00DB3D3F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   4.   Установка контейнерных площадок (устройство площадок для сбора и временного </w:t>
      </w:r>
    </w:p>
    <w:p w:rsidR="00DB3D3F" w:rsidRPr="00DB3D3F" w:rsidRDefault="00DB3D3F" w:rsidP="00DB3D3F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pacing w:val="-1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 xml:space="preserve">хранения    отходов с установкой контейнеров, бункеров-накопителей, устройством </w:t>
      </w:r>
    </w:p>
    <w:p w:rsidR="00DB3D3F" w:rsidRPr="00DB3D3F" w:rsidRDefault="00DB3D3F" w:rsidP="00DB3D3F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 xml:space="preserve">        ограждения и </w:t>
      </w:r>
      <w:r w:rsidRPr="00DB3D3F">
        <w:rPr>
          <w:rFonts w:ascii="Times New Roman" w:hAnsi="Times New Roman"/>
          <w:shd w:val="clear" w:color="auto" w:fill="FFFFFF"/>
        </w:rPr>
        <w:t>твердого основания</w:t>
      </w: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8360A" w:rsidRDefault="0068360A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8360A" w:rsidRDefault="0068360A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8360A" w:rsidRDefault="0068360A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8360A" w:rsidRDefault="0068360A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8360A" w:rsidRDefault="0068360A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lastRenderedPageBreak/>
        <w:t>Приложение 2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0" w:lineRule="atLeast"/>
        <w:ind w:firstLine="600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firstLine="600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дворовых территорий, входящих в состав минимального перечня работ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717" w:type="dxa"/>
        <w:tblCellMar>
          <w:left w:w="10" w:type="dxa"/>
          <w:right w:w="10" w:type="dxa"/>
        </w:tblCellMar>
        <w:tblLook w:val="0000"/>
      </w:tblPr>
      <w:tblGrid>
        <w:gridCol w:w="4878"/>
        <w:gridCol w:w="1317"/>
        <w:gridCol w:w="3957"/>
      </w:tblGrid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Единица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Единичная расценка, руб.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Строительство внутриквартального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дворового проезда, автомобильной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Без бордюра</w:t>
            </w: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1942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3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Ремонт внутриквартального дворового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проезда, автомобильной 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1443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Строительство тротуара, пешеходной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дорожки с 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1493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Ремонт тротуара, пешеходной дорожки с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1200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Установка бортового камня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1129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Установка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поребрика</w:t>
            </w:r>
            <w:proofErr w:type="spellEnd"/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865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Установка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Установка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светильника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уличного освещения по опорам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2500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уличного освещения по стене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дома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1200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u w:val="single"/>
          <w:shd w:val="clear" w:color="auto" w:fill="FFFFFF"/>
        </w:rPr>
        <w:t xml:space="preserve">Нормативная стоимость (единичные расценки) работ по благоустройству </w:t>
      </w:r>
      <w:r w:rsidRPr="00DB3D3F">
        <w:rPr>
          <w:rFonts w:ascii="Times New Roman" w:hAnsi="Times New Roman"/>
          <w:b/>
          <w:sz w:val="24"/>
          <w:u w:val="single"/>
          <w:shd w:val="clear" w:color="auto" w:fill="FFFFFF"/>
        </w:rPr>
        <w:t>дворовых территорий, входящих в состав дополнительного перечня работ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Единичные расценки на оборудование детских и спортивных   площадок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294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454"/>
        <w:gridCol w:w="1722"/>
        <w:gridCol w:w="2409"/>
      </w:tblGrid>
      <w:tr w:rsidR="00DB3D3F" w:rsidRPr="00DB3D3F" w:rsidTr="00DB3D3F">
        <w:trPr>
          <w:trHeight w:val="56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установки горки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2125</w:t>
            </w:r>
          </w:p>
        </w:tc>
      </w:tr>
      <w:tr w:rsidR="00DB3D3F" w:rsidRPr="00DB3D3F" w:rsidTr="00DB3D3F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Горка малая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28656</w:t>
            </w:r>
          </w:p>
        </w:tc>
      </w:tr>
      <w:tr w:rsidR="00DB3D3F" w:rsidRPr="00DB3D3F" w:rsidTr="00DB3D3F">
        <w:trPr>
          <w:trHeight w:val="25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             3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Горка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38570</w:t>
            </w:r>
          </w:p>
        </w:tc>
      </w:tr>
      <w:tr w:rsidR="00DB3D3F" w:rsidRPr="00DB3D3F" w:rsidTr="00DB3D3F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Горка большая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43045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393"/>
        <w:gridCol w:w="1640"/>
        <w:gridCol w:w="2606"/>
      </w:tblGrid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карусели 6-ти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3144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Карусель 6-ти местная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27429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394"/>
        <w:gridCol w:w="1638"/>
        <w:gridCol w:w="2607"/>
      </w:tblGrid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b/>
              </w:rPr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4470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13800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Подвес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6264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51"/>
        <w:gridCol w:w="4156"/>
        <w:gridCol w:w="1647"/>
        <w:gridCol w:w="2481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4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качалки-балансир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1276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lastRenderedPageBreak/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Качалка-балансир «малая»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12120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49"/>
        <w:gridCol w:w="4159"/>
        <w:gridCol w:w="1647"/>
        <w:gridCol w:w="2480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4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спортивного оборудования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2287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Спортивное 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33807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44"/>
        <w:gridCol w:w="4172"/>
        <w:gridCol w:w="1643"/>
        <w:gridCol w:w="2476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гимнастического комплекса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5481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b/>
              </w:rPr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Гимнастический комплекс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41273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9545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81"/>
        <w:gridCol w:w="4133"/>
        <w:gridCol w:w="1709"/>
        <w:gridCol w:w="2422"/>
      </w:tblGrid>
      <w:tr w:rsidR="00DB3D3F" w:rsidRPr="00DB3D3F" w:rsidTr="00DB3D3F">
        <w:trPr>
          <w:trHeight w:val="303"/>
        </w:trPr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Вид работы                       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tbl>
      <w:tblPr>
        <w:tblW w:w="9569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64"/>
        <w:gridCol w:w="4147"/>
        <w:gridCol w:w="1689"/>
        <w:gridCol w:w="2469"/>
      </w:tblGrid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288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установки домика-беседки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4125</w:t>
            </w:r>
          </w:p>
        </w:tc>
      </w:tr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Домик-беседка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43781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51"/>
        <w:gridCol w:w="4149"/>
        <w:gridCol w:w="1652"/>
        <w:gridCol w:w="2483"/>
      </w:tblGrid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2858</w:t>
            </w: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Уличный тренажер 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18150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43"/>
        <w:gridCol w:w="4150"/>
        <w:gridCol w:w="1650"/>
        <w:gridCol w:w="2492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1685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Уличный тренажер 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16301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44"/>
        <w:gridCol w:w="4154"/>
        <w:gridCol w:w="1651"/>
        <w:gridCol w:w="2486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Стоимость установки теннисного стола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3041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Теннисный стол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17666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43"/>
        <w:gridCol w:w="4150"/>
        <w:gridCol w:w="1654"/>
        <w:gridCol w:w="2488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A1B65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Стоимость установки песочницы </w:t>
            </w:r>
          </w:p>
          <w:p w:rsidR="001A1B65" w:rsidRDefault="001A1B65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Default="001A1B65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4705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Песочница 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39640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45"/>
        <w:gridCol w:w="4154"/>
        <w:gridCol w:w="1654"/>
        <w:gridCol w:w="2482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спортивной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площадки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168005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Спортивная площадка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1700000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25"/>
        <w:gridCol w:w="4264"/>
        <w:gridCol w:w="1709"/>
        <w:gridCol w:w="2358"/>
      </w:tblGrid>
      <w:tr w:rsidR="00DB3D3F" w:rsidRPr="00DB3D3F" w:rsidTr="00DB3D3F">
        <w:trPr>
          <w:trHeight w:val="282"/>
        </w:trPr>
        <w:tc>
          <w:tcPr>
            <w:tcW w:w="9556" w:type="dxa"/>
            <w:gridSpan w:val="4"/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Единичные расценки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на озеленение</w:t>
            </w:r>
          </w:p>
        </w:tc>
      </w:tr>
      <w:tr w:rsidR="00DB3D3F" w:rsidRPr="00DB3D3F" w:rsidTr="00DB3D3F">
        <w:trPr>
          <w:trHeight w:val="565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rPr>
          <w:trHeight w:val="282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посадки деревьев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1634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305"/>
        <w:gridCol w:w="4134"/>
        <w:gridCol w:w="1771"/>
        <w:gridCol w:w="2346"/>
      </w:tblGrid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Посадочный материал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Каштан конский высотой 50-80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Клен остролистный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765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Липа мелкозернистая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Рябина обыкновенная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918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Сосна обыкновенная высота до 1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Ель (смесь видов) высотой 0,5-1,0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714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Единичные расценки на устройство контейнерных площадок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991"/>
        <w:gridCol w:w="4410"/>
        <w:gridCol w:w="1651"/>
        <w:gridCol w:w="2483"/>
      </w:tblGrid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устройства контейнерной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площадки (на 1 контейнер)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25611</w:t>
            </w: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proofErr w:type="spellStart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Евроконтейнер</w:t>
            </w:r>
            <w:proofErr w:type="spellEnd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 оцинкованный для ТБО 1.1 </w:t>
            </w:r>
            <w:proofErr w:type="spellStart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17000</w:t>
            </w: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eastAsia="Calibri" w:cs="Calibri"/>
              </w:rPr>
              <w:t xml:space="preserve">           3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6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Контейнер для мусора 0.75 куб. м толщ. металла 2,0мм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5800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Единичные расценки на оборудование автомобильных парковок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tbl>
      <w:tblPr>
        <w:tblW w:w="9449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752"/>
        <w:gridCol w:w="3399"/>
        <w:gridCol w:w="1261"/>
        <w:gridCol w:w="2231"/>
        <w:gridCol w:w="1806"/>
      </w:tblGrid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№ п/п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Наименование работ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измер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Кол-во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с НДС в руб.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Снятие деформированных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а/бетонных покрытий фрезой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толщ.5см (с погрузкой и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перевозкой на расстоянии до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37,00</w:t>
            </w:r>
          </w:p>
        </w:tc>
      </w:tr>
      <w:tr w:rsidR="00DB3D3F" w:rsidRPr="00DB3D3F" w:rsidTr="00DB3D3F">
        <w:trPr>
          <w:trHeight w:val="1121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proofErr w:type="gram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Разборка</w:t>
            </w:r>
            <w:proofErr w:type="gram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а/бетонного покрытия (с погрузкой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расстоянии до 15км) 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1м2х0.1м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117,00</w:t>
            </w:r>
          </w:p>
        </w:tc>
      </w:tr>
      <w:tr w:rsidR="00DB3D3F" w:rsidRPr="00DB3D3F" w:rsidTr="00DB3D3F">
        <w:trPr>
          <w:trHeight w:val="1144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</w:rPr>
            </w:pPr>
            <w:r w:rsidRPr="00DB3D3F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Разработка грунта с погрузкой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на а/самосвал (с перевозкой на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расстоянии до 10 км)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139,00</w:t>
            </w:r>
          </w:p>
        </w:tc>
      </w:tr>
      <w:tr w:rsidR="00DB3D3F" w:rsidRPr="00DB3D3F" w:rsidTr="00DB3D3F">
        <w:trPr>
          <w:trHeight w:val="906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выравнивающих слоев из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песка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66,00</w:t>
            </w:r>
          </w:p>
        </w:tc>
      </w:tr>
      <w:tr w:rsidR="00DB3D3F" w:rsidRPr="00DB3D3F" w:rsidTr="00DB3D3F">
        <w:trPr>
          <w:trHeight w:val="1232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выравнивающих слоев из щебня (с доставкой на расстоянии до 70 км)</w:t>
            </w:r>
            <w:r w:rsidRPr="00DB3D3F">
              <w:rPr>
                <w:rFonts w:ascii="Times New Roman" w:hAnsi="Times New Roman"/>
                <w:spacing w:val="-10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1м2х0Лм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162,00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6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Розлив битума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1м2х0,0003тн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7,00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Устройство выравнивающего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слоя из а/бетона толщ.2,5см (нижний слой а/б марки П)-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1м2х0,025мх2,34т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212,0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Устройство а/бетонного слоя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из а/бетона толщ.5 см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(верхний слой а/б марки </w:t>
            </w:r>
            <w:proofErr w:type="spellStart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П,тип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) -проезжая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468,0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9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а/бетонного слоя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из а/бетона толщ.4 см ( а/б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марки Ш. тип Д)-тротуар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411.00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Разборка старого бортового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камня (с погрузкой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расстоянии до 15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1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пог.м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222,00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Установка нового бортового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камня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1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пог.м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923,00</w:t>
            </w:r>
          </w:p>
        </w:tc>
      </w:tr>
    </w:tbl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1A1B65" w:rsidRDefault="007816C2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  <w:r>
        <w:rPr>
          <w:rFonts w:ascii="Times New Roman" w:hAnsi="Times New Roman"/>
          <w:spacing w:val="-2"/>
          <w:shd w:val="clear" w:color="auto" w:fill="FFFFFF"/>
        </w:rPr>
        <w:t>П</w:t>
      </w:r>
      <w:r w:rsidR="00DB3D3F" w:rsidRPr="00DB3D3F">
        <w:rPr>
          <w:rFonts w:ascii="Times New Roman" w:hAnsi="Times New Roman"/>
          <w:spacing w:val="-2"/>
          <w:shd w:val="clear" w:color="auto" w:fill="FFFFFF"/>
        </w:rPr>
        <w:t>риложение 3</w:t>
      </w:r>
    </w:p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1A1B65" w:rsidRDefault="001A1B65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1A1B65" w:rsidRPr="00DB3D3F" w:rsidRDefault="001A1B65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1A1B65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b/>
          <w:sz w:val="28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DB3D3F">
        <w:rPr>
          <w:rFonts w:ascii="Times New Roman" w:hAnsi="Times New Roman"/>
          <w:b/>
          <w:sz w:val="28"/>
        </w:rPr>
        <w:t>Визуализированный перечень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DB3D3F">
        <w:rPr>
          <w:rFonts w:ascii="Times New Roman" w:hAnsi="Times New Roman"/>
          <w:b/>
          <w:sz w:val="28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</w:p>
    <w:p w:rsidR="00DB3D3F" w:rsidRPr="00DB3D3F" w:rsidRDefault="00DB3D3F" w:rsidP="00DB3D3F">
      <w:pPr>
        <w:spacing w:after="0" w:line="240" w:lineRule="auto"/>
        <w:ind w:left="720"/>
        <w:rPr>
          <w:rFonts w:eastAsia="Calibri" w:cs="Calibri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                  Минимальный перечень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787"/>
        <w:gridCol w:w="5279"/>
        <w:gridCol w:w="3537"/>
      </w:tblGrid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Визуализированное изображение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Наименование, характеристики</w:t>
            </w:r>
          </w:p>
        </w:tc>
      </w:tr>
      <w:tr w:rsidR="00DB3D3F" w:rsidRPr="00DB3D3F" w:rsidTr="00DB3D3F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uppressAutoHyphens/>
              <w:spacing w:after="0" w:line="240" w:lineRule="auto"/>
              <w:ind w:left="108"/>
              <w:rPr>
                <w:rFonts w:eastAsia="Calibri" w:cs="Calibri"/>
              </w:rPr>
            </w:pPr>
          </w:p>
        </w:tc>
        <w:tc>
          <w:tcPr>
            <w:tcW w:w="8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left="108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eastAsia="Calibri" w:cs="Calibri"/>
              </w:rPr>
            </w:pPr>
            <w:r w:rsidRPr="00DB3D3F">
              <w:object w:dxaOrig="3600" w:dyaOrig="2361">
                <v:rect id="rectole0000000001" o:spid="_x0000_i1025" style="width:180.75pt;height:117.75pt" o:ole="" o:preferrelative="t" stroked="f">
                  <v:imagedata r:id="rId10" o:title=""/>
                </v:rect>
                <o:OLEObject Type="Embed" ProgID="StaticMetafile" ShapeID="rectole0000000001" DrawAspect="Content" ObjectID="_1760342492" r:id="rId11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DB3D3F">
              <w:rPr>
                <w:rFonts w:ascii="Times New Roman" w:hAnsi="Times New Roman"/>
                <w:sz w:val="26"/>
              </w:rPr>
              <w:t>Ремонт дворовых проездов (асфальтирование проездов, тротуаров, площадок)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</w:tr>
      <w:tr w:rsidR="00DB3D3F" w:rsidRPr="00DB3D3F" w:rsidTr="00DB3D3F">
        <w:trPr>
          <w:trHeight w:val="1988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eastAsia="Calibri" w:cs="Calibri"/>
              </w:rPr>
            </w:pPr>
            <w:r w:rsidRPr="00DB3D3F">
              <w:object w:dxaOrig="2980" w:dyaOrig="1756">
                <v:rect id="rectole0000000002" o:spid="_x0000_i1026" style="width:149.25pt;height:87.75pt" o:ole="" o:preferrelative="t" stroked="f">
                  <v:imagedata r:id="rId12" o:title=""/>
                </v:rect>
                <o:OLEObject Type="Embed" ProgID="StaticMetafile" ShapeID="rectole0000000002" DrawAspect="Content" ObjectID="_1760342493" r:id="rId13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 xml:space="preserve">Обеспечение освещения дворовых территорий 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Энергосберегающие ЖКУ светильники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Размер 690х335х310 мм.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 xml:space="preserve"> Мощность 100 Вт.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</w:tr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lastRenderedPageBreak/>
              <w:t>3.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object w:dxaOrig="2736" w:dyaOrig="1872">
                <v:rect id="rectole0000000003" o:spid="_x0000_i1027" style="width:136.5pt;height:93.75pt" o:ole="" o:preferrelative="t" stroked="f">
                  <v:imagedata r:id="rId14" o:title=""/>
                </v:rect>
                <o:OLEObject Type="Embed" ProgID="StaticMetafile" ShapeID="rectole0000000003" DrawAspect="Content" ObjectID="_1760342494" r:id="rId15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Установка скамеек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Скамья со спинкой: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длина скамейки - 2,085 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ширина - 770  мм;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высота - 975  мм.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left="426" w:firstLine="141"/>
              <w:rPr>
                <w:rFonts w:eastAsia="Calibri" w:cs="Calibri"/>
              </w:rPr>
            </w:pPr>
            <w:r w:rsidRPr="00DB3D3F">
              <w:object w:dxaOrig="1843" w:dyaOrig="3456">
                <v:rect id="rectole0000000004" o:spid="_x0000_i1028" style="width:92.25pt;height:171.75pt" o:ole="" o:preferrelative="t" stroked="f">
                  <v:imagedata r:id="rId16" o:title=""/>
                </v:rect>
                <o:OLEObject Type="Embed" ProgID="StaticMetafile" ShapeID="rectole0000000004" DrawAspect="Content" ObjectID="_1760342495" r:id="rId17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Установка урн для мусора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Урна для мусора: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высота - 540 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ширина – 400 мм;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объем: 20 л.</w:t>
            </w:r>
          </w:p>
        </w:tc>
      </w:tr>
    </w:tbl>
    <w:p w:rsidR="00BE4ECE" w:rsidRPr="00DB3D3F" w:rsidRDefault="00BE4ECE" w:rsidP="00DB3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Дополнительный перечень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851"/>
        <w:gridCol w:w="5103"/>
        <w:gridCol w:w="3544"/>
      </w:tblGrid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Оборудование детских и (или) спортивных площадок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470" w:dyaOrig="2131">
                <v:rect id="rectole0000000005" o:spid="_x0000_i1029" style="width:173.25pt;height:106.5pt" o:ole="" o:preferrelative="t" stroked="f">
                  <v:imagedata r:id="rId18" o:title=""/>
                </v:rect>
                <o:OLEObject Type="Embed" ProgID="StaticMetafile" ShapeID="rectole0000000005" DrawAspect="Content" ObjectID="_1760342496" r:id="rId1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Горка малая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размеры:3000х578 мм, Н=2380 мм, Н площадки=1220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08" w:dyaOrig="2505">
                <v:rect id="rectole0000000006" o:spid="_x0000_i1030" style="width:145.5pt;height:126pt" o:ole="" o:preferrelative="t" stroked="f">
                  <v:imagedata r:id="rId20" o:title=""/>
                </v:rect>
                <o:OLEObject Type="Embed" ProgID="StaticMetafile" ShapeID="rectole0000000006" DrawAspect="Content" ObjectID="_1760342497" r:id="rId2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Горка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Занимаемая площадь: 2,20 х 2,00 м Высота горки: 1,40 м 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448" w:dyaOrig="2289">
                <v:rect id="rectole0000000007" o:spid="_x0000_i1031" style="width:122.25pt;height:115.5pt" o:ole="" o:preferrelative="t" stroked="f">
                  <v:imagedata r:id="rId22" o:title=""/>
                </v:rect>
                <o:OLEObject Type="Embed" ProgID="StaticMetafile" ShapeID="rectole0000000007" DrawAspect="Content" ObjectID="_1760342498" r:id="rId2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Горка большая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Длина 4050хх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Ширина 600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Высота 2200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lastRenderedPageBreak/>
              <w:t>1.4.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37" w:dyaOrig="2750">
                <v:rect id="rectole0000000008" o:spid="_x0000_i1032" style="width:147pt;height:137.25pt" o:ole="" o:preferrelative="t" stroked="f">
                  <v:imagedata r:id="rId24" o:title=""/>
                </v:rect>
                <o:OLEObject Type="Embed" ProgID="StaticMetafile" ShapeID="rectole0000000008" DrawAspect="Content" ObjectID="_1760342499" r:id="rId2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Карусель "вращающаяся платформа"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pt-sans-caption" w:eastAsia="pt-sans-caption" w:hAnsi="pt-sans-caption" w:cs="pt-sans-caption"/>
                <w:color w:val="6B848B"/>
                <w:sz w:val="21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Высота700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Диаметр1600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427" w:dyaOrig="2793">
                <v:rect id="rectole0000000009" o:spid="_x0000_i1033" style="width:170.25pt;height:139.5pt" o:ole="" o:preferrelative="t" stroked="f">
                  <v:imagedata r:id="rId26" o:title=""/>
                </v:rect>
                <o:OLEObject Type="Embed" ProgID="StaticMetafile" ShapeID="rectole0000000009" DrawAspect="Content" ObjectID="_1760342500" r:id="rId2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Качели</w:t>
            </w:r>
          </w:p>
          <w:p w:rsid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</w:rPr>
              <w:t>Габаритные размеры: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3850х1760 мм, Н=2380 мм</w:t>
            </w:r>
            <w:r w:rsidRPr="00DB3D3F">
              <w:rPr>
                <w:rFonts w:ascii="Times New Roman" w:hAnsi="Times New Roman"/>
                <w:sz w:val="24"/>
              </w:rPr>
              <w:br/>
              <w:t>Возрастная группа: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3-12 лет</w:t>
            </w:r>
          </w:p>
          <w:p w:rsidR="001A1B65" w:rsidRDefault="001A1B65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Default="001A1B65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Default="001A1B65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Pr="00DB3D3F" w:rsidRDefault="001A1B65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470" w:dyaOrig="2131">
                <v:rect id="rectole0000000010" o:spid="_x0000_i1034" style="width:173.25pt;height:106.5pt" o:ole="" o:preferrelative="t" stroked="f">
                  <v:imagedata r:id="rId28" o:title=""/>
                </v:rect>
                <o:OLEObject Type="Embed" ProgID="StaticMetafile" ShapeID="rectole0000000010" DrawAspect="Content" ObjectID="_1760342501" r:id="rId2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Качалка- балансир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размеры:2510х420 мм, Н=880 мм, Н сидения=530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группа:3-12 лет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585" w:dyaOrig="2620">
                <v:rect id="rectole0000000011" o:spid="_x0000_i1035" style="width:179.25pt;height:130.5pt" o:ole="" o:preferrelative="t" stroked="f">
                  <v:imagedata r:id="rId30" o:title=""/>
                </v:rect>
                <o:OLEObject Type="Embed" ProgID="StaticMetafile" ShapeID="rectole0000000011" DrawAspect="Content" ObjectID="_1760342502" r:id="rId3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Гимнастический комплекс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размеры:3217х3435 мм, Н = 2630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84" w:dyaOrig="2534">
                <v:rect id="rectole0000000012" o:spid="_x0000_i1036" style="width:170.25pt;height:127.5pt" o:ole="" o:preferrelative="t" stroked="f">
                  <v:imagedata r:id="rId32" o:title=""/>
                </v:rect>
                <o:OLEObject Type="Embed" ProgID="StaticMetafile" ShapeID="rectole0000000012" DrawAspect="Content" ObjectID="_1760342503" r:id="rId3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Домик-беседка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Габаритные размеры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Длина: 1900x1600x1900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Возрастная группа:3-12 лет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lastRenderedPageBreak/>
              <w:t>1.9.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772" w:dyaOrig="2563">
                <v:rect id="rectole0000000013" o:spid="_x0000_i1037" style="width:188.25pt;height:129.75pt" o:ole="" o:preferrelative="t" stroked="f">
                  <v:imagedata r:id="rId34" o:title=""/>
                </v:rect>
                <o:OLEObject Type="Embed" ProgID="StaticMetafile" ShapeID="rectole0000000013" DrawAspect="Content" ObjectID="_1760342504" r:id="rId3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Уличный тренажер "Жим руками"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размеры:740х850 мм, Н=1488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40" w:dyaOrig="2347">
                <v:rect id="rectole0000000014" o:spid="_x0000_i1038" style="width:167.25pt;height:117.75pt" o:ole="" o:preferrelative="t" stroked="f">
                  <v:imagedata r:id="rId36" o:title=""/>
                </v:rect>
                <o:OLEObject Type="Embed" ProgID="StaticMetafile" ShapeID="rectole0000000014" DrawAspect="Content" ObjectID="_1760342505" r:id="rId3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Уличный тренажер "скамья для пресса"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размеры:3150х600 мм, Н=1000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12" w:dyaOrig="1612">
                <v:rect id="rectole0000000015" o:spid="_x0000_i1039" style="width:166.5pt;height:80.25pt" o:ole="" o:preferrelative="t" stroked="f">
                  <v:imagedata r:id="rId38" o:title=""/>
                </v:rect>
                <o:OLEObject Type="Embed" ProgID="StaticMetafile" ShapeID="rectole0000000015" DrawAspect="Content" ObjectID="_1760342506" r:id="rId3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Теннисный стол 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Габаритные размеры:1200х655 мм, 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10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08" w:dyaOrig="2908">
                <v:rect id="rectole0000000016" o:spid="_x0000_i1040" style="width:145.5pt;height:145.5pt" o:ole="" o:preferrelative="t" stroked="f">
                  <v:imagedata r:id="rId40" o:title=""/>
                </v:rect>
                <o:OLEObject Type="Embed" ProgID="StaticMetafile" ShapeID="rectole0000000016" DrawAspect="Content" ObjectID="_1760342507" r:id="rId4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Песочница"кораблик"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размеры:4620х3950 мм, Н=2650 мм, Н площадки=1550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12" w:dyaOrig="2203">
                <v:rect id="rectole0000000017" o:spid="_x0000_i1041" style="width:166.5pt;height:109.5pt" o:ole="" o:preferrelative="t" stroked="f">
                  <v:imagedata r:id="rId42" o:title=""/>
                </v:rect>
                <o:OLEObject Type="Embed" ProgID="StaticMetafile" ShapeID="rectole0000000017" DrawAspect="Content" ObjectID="_1760342508" r:id="rId4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Спортивная площадка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Возрастная группа: от 14 лет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Озеленение придомовых территорий</w:t>
            </w:r>
          </w:p>
        </w:tc>
      </w:tr>
      <w:tr w:rsidR="00DB3D3F" w:rsidRPr="00DB3D3F" w:rsidTr="00DB3D3F">
        <w:trPr>
          <w:trHeight w:val="349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2.1.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95" w:dyaOrig="2016">
                <v:rect id="rectole0000000018" o:spid="_x0000_i1042" style="width:149.25pt;height:100.5pt" o:ole="" o:preferrelative="t" stroked="f">
                  <v:imagedata r:id="rId44" o:title=""/>
                </v:rect>
                <o:OLEObject Type="Embed" ProgID="StaticMetafile" ShapeID="rectole0000000018" DrawAspect="Content" ObjectID="_1760342509" r:id="rId4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Посадка деревьев, кустарников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lastRenderedPageBreak/>
              <w:t>3.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</w:tc>
      </w:tr>
      <w:tr w:rsidR="00DB3D3F" w:rsidRPr="00DB3D3F" w:rsidTr="00DB3D3F">
        <w:trPr>
          <w:trHeight w:val="12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3.1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268" w:dyaOrig="2188">
                <v:rect id="rectole0000000019" o:spid="_x0000_i1043" style="width:163.5pt;height:109.5pt" o:ole="" o:preferrelative="t" stroked="f">
                  <v:imagedata r:id="rId46" o:title=""/>
                </v:rect>
                <o:OLEObject Type="Embed" ProgID="StaticMetafile" ShapeID="rectole0000000019" DrawAspect="Content" ObjectID="_1760342510" r:id="rId4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Установка контейнерных площадок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779" w:dyaOrig="2332">
                <v:rect id="rectole0000000020" o:spid="_x0000_i1044" style="width:139.5pt;height:116.25pt" o:ole="" o:preferrelative="t" stroked="f">
                  <v:imagedata r:id="rId48" o:title=""/>
                </v:rect>
                <o:OLEObject Type="Embed" ProgID="StaticMetafile" ShapeID="rectole0000000020" DrawAspect="Content" ObjectID="_1760342511" r:id="rId4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Евроконтейнер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оцинкованный для ТБО 1,1 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23" w:dyaOrig="2808">
                <v:rect id="rectole0000000021" o:spid="_x0000_i1045" style="width:146.25pt;height:140.25pt" o:ole="" o:preferrelative="t" stroked="f">
                  <v:imagedata r:id="rId50" o:title=""/>
                </v:rect>
                <o:OLEObject Type="Embed" ProgID="StaticMetafile" ShapeID="rectole0000000021" DrawAspect="Content" ObjectID="_1760342512" r:id="rId5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Контейнер для мусора 0,75 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</w:tbl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4B3A89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П</w:t>
      </w:r>
      <w:r w:rsidR="00DB3D3F" w:rsidRPr="00DB3D3F">
        <w:rPr>
          <w:rFonts w:ascii="Times New Roman" w:hAnsi="Times New Roman"/>
          <w:sz w:val="24"/>
          <w:shd w:val="clear" w:color="auto" w:fill="FFFFFF"/>
        </w:rPr>
        <w:t>риложение 4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Адресный перечень дворовых территорий, нуждающихся в благоустройстве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(с учетом их физического состояния)</w:t>
      </w:r>
    </w:p>
    <w:p w:rsidR="00DB3D3F" w:rsidRPr="00DB3D3F" w:rsidRDefault="00DB3D3F" w:rsidP="00DB3D3F">
      <w:pPr>
        <w:spacing w:after="0" w:line="240" w:lineRule="auto"/>
        <w:ind w:firstLine="5103"/>
        <w:rPr>
          <w:rFonts w:ascii="Times New Roman" w:hAnsi="Times New Roman"/>
          <w:sz w:val="24"/>
        </w:rPr>
      </w:pPr>
    </w:p>
    <w:tbl>
      <w:tblPr>
        <w:tblW w:w="0" w:type="auto"/>
        <w:tblInd w:w="-60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6379"/>
        <w:gridCol w:w="3084"/>
      </w:tblGrid>
      <w:tr w:rsidR="00DB3D3F" w:rsidRPr="00DB3D3F" w:rsidTr="00DB3D3F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Адрес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</w:rPr>
              <w:t>пер. Вокзальный, д.2, пер. Вокзальный,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Луговой 2-й, д.2; ул. Чайковского, д.21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4A3253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Торговый, д.1, ул.Комсомольская, д. 4, ул.Советская д. 4,ул.Советская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Торговый, д.3, пер. Торговый, д.5, ул. Советская, д. 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lastRenderedPageBreak/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Торговый, д.4, ул.Комсомольская,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Школьный, д.1, пер. Школьный, д.3, пер. Школьный,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ЖДВ,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ЖДВ,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ЖДВ,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2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д.20а, ул. Зайцева22а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Зайцева, д.30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д.32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Колганова,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Колганова, д.36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2E3D5D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д.38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д.7, ул.Пионерская, д. 24, ул.Тельмана д. 2, ул.Тельмана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Комсомольская,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Комсомольская,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Ленина,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1933B6">
        <w:trPr>
          <w:trHeight w:val="2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1933B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37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B65" w:rsidRPr="00DB3D3F" w:rsidRDefault="00DB3D3F" w:rsidP="007F4CC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, д.34 и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д.34а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C46231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Октябрьская,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Первомайская,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2E3D5D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Первомайская,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7F4CC3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CB5E59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Первомайская,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Пионерская,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Пионерская, д.4а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д.8а, корп.1.2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Попова,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Попова,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Попова,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Попова,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Садовая, д.7а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Свердлова, д.5, ул. Свердлова, д.7, ул. Свердлова, д.9, ул. Свердлова,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Свердлова 3, пер.2 -ой луговой, д. 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д.4, ул. Спортивная,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Текстильная, д.1,ул. Текстильная, д.3,ул.Текстильная, д.5, ул.Текстильная,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ул.Текстильная, д.2, ул.Текстильная, д.4,ул.Текстильная, д.6, ул. Текстильная,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Чайковского, д.17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1933B6">
        <w:trPr>
          <w:trHeight w:val="2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Default="00DB3D3F" w:rsidP="004A3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  <w:p w:rsidR="001A1B65" w:rsidRPr="00DB3D3F" w:rsidRDefault="001A1B65" w:rsidP="004A3253">
            <w:pPr>
              <w:spacing w:after="0" w:line="240" w:lineRule="auto"/>
              <w:jc w:val="center"/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Чайковского,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C46231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д.36, ул. Чайковского, д.38, ул. Чайковского, д.40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C46231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д.42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C46231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Чкалова,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2E3D5D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д.10а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д.11а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д.13, ул. 40 лет Октября,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д.30, ул. 40 лет Октября, д.32,              ул. 40 лет Октября,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д.8а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DB3D3F" w:rsidRPr="00DB3D3F" w:rsidRDefault="00DB3D3F" w:rsidP="00DB3D3F">
      <w:pPr>
        <w:spacing w:after="0" w:line="0" w:lineRule="atLeast"/>
        <w:ind w:left="-709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</w:rPr>
        <w:lastRenderedPageBreak/>
        <w:t>*Адресный перечень дворовых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</w:t>
      </w:r>
    </w:p>
    <w:p w:rsidR="004B3A89" w:rsidRDefault="004B3A89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Приложение 5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«Благоустройство дворовых</w:t>
      </w:r>
    </w:p>
    <w:p w:rsidR="00DB3D3F" w:rsidRPr="00DB3D3F" w:rsidRDefault="00DB3D3F" w:rsidP="00BE4ECE">
      <w:pPr>
        <w:spacing w:after="0" w:line="0" w:lineRule="atLeast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Дворовая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2020г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 42,40,38,36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suppressAutoHyphens/>
        <w:spacing w:after="0" w:line="240" w:lineRule="auto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Дворовая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2021г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 34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 xml:space="preserve">  Благоустроена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C373C0" w:rsidRPr="00DB3D3F" w:rsidRDefault="00C373C0" w:rsidP="00C373C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Дворовая территория, нуждающаяся</w:t>
      </w:r>
    </w:p>
    <w:p w:rsidR="00C373C0" w:rsidRPr="00DB3D3F" w:rsidRDefault="00C373C0" w:rsidP="00C373C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C373C0" w:rsidRPr="00DB3D3F" w:rsidRDefault="00C373C0" w:rsidP="00C373C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</w:t>
      </w:r>
      <w:r>
        <w:rPr>
          <w:rFonts w:ascii="Times New Roman" w:hAnsi="Times New Roman"/>
          <w:b/>
          <w:sz w:val="24"/>
        </w:rPr>
        <w:t>2</w:t>
      </w:r>
      <w:r w:rsidRPr="00DB3D3F">
        <w:rPr>
          <w:rFonts w:ascii="Times New Roman" w:hAnsi="Times New Roman"/>
          <w:b/>
          <w:sz w:val="24"/>
        </w:rPr>
        <w:t>г</w:t>
      </w: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Первомайская. д,11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C373C0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пер. Луговой 2-й, д.2; ул. Чайковского, д.21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C373C0" w:rsidP="00C373C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 xml:space="preserve">Благоустроена 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, д.34 и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д.34а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C373C0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373C0" w:rsidRPr="00DB3D3F" w:rsidRDefault="00C373C0" w:rsidP="00C373C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Дворовая территория, нуждающаяся</w:t>
      </w:r>
    </w:p>
    <w:p w:rsidR="00C373C0" w:rsidRPr="00DB3D3F" w:rsidRDefault="00C373C0" w:rsidP="00C373C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C373C0" w:rsidRPr="00DB3D3F" w:rsidRDefault="00C373C0" w:rsidP="00C373C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</w:t>
      </w:r>
      <w:r>
        <w:rPr>
          <w:rFonts w:ascii="Times New Roman" w:hAnsi="Times New Roman"/>
          <w:b/>
          <w:sz w:val="24"/>
        </w:rPr>
        <w:t>3</w:t>
      </w:r>
      <w:r w:rsidRPr="00DB3D3F">
        <w:rPr>
          <w:rFonts w:ascii="Times New Roman" w:hAnsi="Times New Roman"/>
          <w:b/>
          <w:sz w:val="24"/>
        </w:rPr>
        <w:t>г</w:t>
      </w:r>
    </w:p>
    <w:p w:rsidR="00C373C0" w:rsidRDefault="00C373C0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373C0" w:rsidRDefault="00C373C0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C373C0" w:rsidRPr="00DB3D3F" w:rsidTr="00A9293B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373C0" w:rsidRPr="00DB3D3F" w:rsidRDefault="00C373C0" w:rsidP="00A9293B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373C0" w:rsidRPr="00DB3D3F" w:rsidRDefault="00C373C0" w:rsidP="00A9293B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373C0" w:rsidRPr="00DB3D3F" w:rsidRDefault="00C373C0" w:rsidP="00A9293B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373C0" w:rsidRPr="00DB3D3F" w:rsidRDefault="00C373C0" w:rsidP="00A929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C373C0" w:rsidRPr="00DB3D3F" w:rsidTr="00A9293B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373C0" w:rsidRPr="00DB3D3F" w:rsidRDefault="00C373C0" w:rsidP="00C373C0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3C0" w:rsidRPr="00DB3D3F" w:rsidRDefault="00C373C0" w:rsidP="00C373C0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</w:rPr>
              <w:t>Колганова, д.36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3C0" w:rsidRPr="00DB3D3F" w:rsidRDefault="00C373C0" w:rsidP="00C373C0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373C0" w:rsidRDefault="002E3D5D" w:rsidP="00C373C0">
            <w:pPr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C373C0" w:rsidRPr="00DB3D3F" w:rsidTr="00A9293B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373C0" w:rsidRPr="00DB3D3F" w:rsidRDefault="00C373C0" w:rsidP="00C373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3C0" w:rsidRPr="00DB3D3F" w:rsidRDefault="00C373C0" w:rsidP="00C373C0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</w:rPr>
              <w:t>Чкалова, д</w:t>
            </w:r>
            <w:r w:rsidRPr="00DB3D3F">
              <w:rPr>
                <w:rFonts w:ascii="Times New Roman" w:hAnsi="Times New Roman"/>
                <w:color w:val="000000"/>
                <w:sz w:val="24"/>
              </w:rPr>
              <w:t>.2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3C0" w:rsidRPr="00DB3D3F" w:rsidRDefault="00C373C0" w:rsidP="00C373C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373C0" w:rsidRDefault="002E3D5D" w:rsidP="002E3D5D">
            <w:pPr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C373C0" w:rsidRPr="00DB3D3F" w:rsidTr="00A9293B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373C0" w:rsidRPr="00DB3D3F" w:rsidRDefault="00C373C0" w:rsidP="00C373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lastRenderedPageBreak/>
              <w:t>3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3C0" w:rsidRPr="00DB3D3F" w:rsidRDefault="00C373C0" w:rsidP="00C373C0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</w:rPr>
              <w:t>Первомайская, д.10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3C0" w:rsidRPr="00DB3D3F" w:rsidRDefault="00C373C0" w:rsidP="00C373C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373C0" w:rsidRDefault="002E3D5D" w:rsidP="00C373C0">
            <w:pPr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C373C0" w:rsidRDefault="00C373C0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373C0" w:rsidRDefault="00C373C0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Приложение 2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3"/>
          <w:shd w:val="clear" w:color="auto" w:fill="FFFFFF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3"/>
          <w:shd w:val="clear" w:color="auto" w:fill="FFFFFF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Подпрограмма "Благоустройство общественных территорий Комсомольского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городского поселения "</w:t>
      </w:r>
    </w:p>
    <w:p w:rsidR="00DB3D3F" w:rsidRPr="00DB3D3F" w:rsidRDefault="00DB3D3F" w:rsidP="00DB3D3F">
      <w:pPr>
        <w:spacing w:after="0" w:line="0" w:lineRule="atLeast"/>
        <w:ind w:firstLine="178"/>
        <w:jc w:val="center"/>
        <w:rPr>
          <w:rFonts w:ascii="Times New Roman" w:hAnsi="Times New Roman"/>
          <w:b/>
          <w:spacing w:val="-4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1.Паспорт подпрограммы муниципальной программы "Формирование </w:t>
      </w: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</w:t>
      </w:r>
      <w:r w:rsidRPr="00DB3D3F">
        <w:rPr>
          <w:rFonts w:ascii="Times New Roman" w:hAnsi="Times New Roman"/>
          <w:b/>
          <w:spacing w:val="-4"/>
          <w:sz w:val="24"/>
          <w:shd w:val="clear" w:color="auto" w:fill="FFFFFF"/>
        </w:rPr>
        <w:t xml:space="preserve">поселения </w:t>
      </w:r>
    </w:p>
    <w:p w:rsidR="00DB3D3F" w:rsidRPr="00DB3D3F" w:rsidRDefault="00DB3D3F" w:rsidP="00DB3D3F">
      <w:pPr>
        <w:spacing w:after="0" w:line="0" w:lineRule="atLeast"/>
        <w:ind w:firstLine="178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4"/>
          <w:sz w:val="24"/>
          <w:shd w:val="clear" w:color="auto" w:fill="FFFFFF"/>
        </w:rPr>
        <w:t>на 2018-2024 годы"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811" w:type="dxa"/>
        <w:tblCellMar>
          <w:left w:w="10" w:type="dxa"/>
          <w:right w:w="10" w:type="dxa"/>
        </w:tblCellMar>
        <w:tblLook w:val="0000"/>
      </w:tblPr>
      <w:tblGrid>
        <w:gridCol w:w="3491"/>
        <w:gridCol w:w="6895"/>
      </w:tblGrid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8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 общественных территорий Комсомольского городского поселения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83" w:lineRule="auto"/>
              <w:ind w:left="19" w:firstLine="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Срок              реализации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Ответственный</w:t>
            </w:r>
          </w:p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исполнительподпрограммы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Администрации Комсомольского муниципального района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ind w:left="14" w:right="360" w:firstLine="10"/>
            </w:pPr>
            <w:r w:rsidRPr="00DB3D3F">
              <w:rPr>
                <w:rFonts w:ascii="Times New Roman" w:hAnsi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мероприятий (мероприятий)подпрограммы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right="259" w:hanging="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Увеличение     количества     благоустроенных     общественных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территорий общего пользования.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Объемы         ресурсного</w:t>
            </w:r>
          </w:p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обеспечения</w:t>
            </w:r>
          </w:p>
          <w:p w:rsidR="00DB3D3F" w:rsidRPr="00DB3D3F" w:rsidRDefault="00DB3D3F" w:rsidP="00DB3D3F">
            <w:pPr>
              <w:spacing w:after="0" w:line="274" w:lineRule="auto"/>
              <w:ind w:left="1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Общий объем бюджетных ассигнований: </w:t>
            </w:r>
          </w:p>
          <w:p w:rsidR="00DB3D3F" w:rsidRPr="00DB3D3F" w:rsidRDefault="001F575D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70 056,92</w:t>
            </w:r>
            <w:r w:rsidR="00DB3D3F" w:rsidRPr="00DB3D3F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**</w:t>
            </w:r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4A3253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1F575D">
              <w:rPr>
                <w:rFonts w:ascii="Times New Roman" w:hAnsi="Times New Roman"/>
                <w:sz w:val="24"/>
                <w:shd w:val="clear" w:color="auto" w:fill="FFFFFF"/>
              </w:rPr>
              <w:t>70 056,92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4A3253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68360A" w:rsidRDefault="0068360A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федеральный бюджет- </w:t>
            </w: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4A3253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4A3253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68360A" w:rsidRDefault="0068360A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rFonts w:ascii="Times New Roman" w:hAnsi="Times New Roman"/>
                <w:sz w:val="24"/>
              </w:rPr>
              <w:t>–</w:t>
            </w:r>
            <w:r w:rsidRPr="00DB3D3F">
              <w:rPr>
                <w:rFonts w:ascii="Times New Roman" w:hAnsi="Times New Roman"/>
                <w:b/>
                <w:sz w:val="24"/>
              </w:rPr>
              <w:t>0,00**</w:t>
            </w:r>
            <w:r w:rsidRPr="00DB3D3F">
              <w:rPr>
                <w:rFonts w:ascii="Times New Roman" w:hAnsi="Times New Roman"/>
                <w:sz w:val="24"/>
              </w:rPr>
              <w:t xml:space="preserve"> рублей,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DB3D3F" w:rsidRPr="00DB3D3F" w:rsidRDefault="004A3253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>0,00 рублей,</w:t>
            </w:r>
          </w:p>
          <w:p w:rsidR="00DB3D3F" w:rsidRPr="00DB3D3F" w:rsidRDefault="004A3253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68360A" w:rsidRDefault="0068360A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-бюджет Комсомольского городского поселения –</w:t>
            </w:r>
          </w:p>
          <w:p w:rsidR="00DB3D3F" w:rsidRPr="00DB3D3F" w:rsidRDefault="001F575D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70 056,92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**</w:t>
            </w:r>
            <w:proofErr w:type="spellStart"/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="00DB3D3F" w:rsidRPr="00DB3D3F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DB3D3F" w:rsidRPr="00DB3D3F" w:rsidRDefault="004A3253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1F575D">
              <w:rPr>
                <w:rFonts w:ascii="Times New Roman" w:hAnsi="Times New Roman"/>
                <w:sz w:val="24"/>
                <w:shd w:val="clear" w:color="auto" w:fill="FFFFFF"/>
              </w:rPr>
              <w:t>70 056,92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4A3253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</w:pP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8" w:lineRule="auto"/>
              <w:ind w:left="10" w:right="5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Ожидаемые   результаты реализации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создание благоприятной среды обитания;</w:t>
            </w:r>
          </w:p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ind w:right="19" w:hanging="1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обеспечение доступности зданий, сооружений, общественных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br/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территорий для  инвалидов  и других  маломобильных  групп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br/>
              <w:t>населения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 В соответствии с </w:t>
      </w:r>
      <w:hyperlink r:id="rId52">
        <w:r w:rsidRPr="00DB3D3F">
          <w:rPr>
            <w:rFonts w:ascii="Times New Roman" w:hAnsi="Times New Roman"/>
            <w:color w:val="000000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  <w:sz w:val="24"/>
          <w:szCs w:val="24"/>
        </w:rPr>
        <w:t>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zCs w:val="24"/>
        </w:rPr>
        <w:t xml:space="preserve"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</w:t>
      </w:r>
      <w:r w:rsidRPr="00DB3D3F">
        <w:rPr>
          <w:rFonts w:ascii="Times New Roman" w:hAnsi="Times New Roman"/>
          <w:sz w:val="24"/>
          <w:szCs w:val="24"/>
        </w:rPr>
        <w:lastRenderedPageBreak/>
        <w:t>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DB3D3F" w:rsidRPr="00DB3D3F" w:rsidRDefault="00DB3D3F" w:rsidP="004A3253">
      <w:pPr>
        <w:spacing w:after="0" w:line="240" w:lineRule="auto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 Характеристика основных мероприятий подпрограммы</w:t>
      </w:r>
    </w:p>
    <w:p w:rsidR="00DB3D3F" w:rsidRPr="00DB3D3F" w:rsidRDefault="00DB3D3F" w:rsidP="00DB3D3F">
      <w:pPr>
        <w:spacing w:before="278" w:after="0" w:line="278" w:lineRule="auto"/>
        <w:ind w:firstLine="284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Основным мероприятием подпрограммы "Благоустройство общественных территорий" (далее-</w:t>
      </w:r>
      <w:r w:rsidRPr="00DB3D3F">
        <w:rPr>
          <w:rFonts w:ascii="Times New Roman" w:hAnsi="Times New Roman"/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DB3D3F" w:rsidRPr="00DB3D3F" w:rsidRDefault="00DB3D3F" w:rsidP="00DB3D3F">
      <w:pPr>
        <w:numPr>
          <w:ilvl w:val="0"/>
          <w:numId w:val="18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0"/>
          <w:sz w:val="24"/>
          <w:shd w:val="clear" w:color="auto" w:fill="FFFFFF"/>
        </w:rPr>
        <w:t>Ремонт общественных территорий;</w:t>
      </w:r>
    </w:p>
    <w:p w:rsidR="00DB3D3F" w:rsidRPr="00DB3D3F" w:rsidRDefault="00DB3D3F" w:rsidP="00DB3D3F">
      <w:pPr>
        <w:numPr>
          <w:ilvl w:val="0"/>
          <w:numId w:val="18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общественных территорий</w:t>
      </w:r>
    </w:p>
    <w:p w:rsidR="00DB3D3F" w:rsidRPr="00DB3D3F" w:rsidRDefault="00DB3D3F" w:rsidP="00DB3D3F">
      <w:pPr>
        <w:spacing w:after="0"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В подпрограмму подлежат включению общественные территории, исходя из даты представления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предложений заинтересованных лиц, при условии их соответствия установленным требованиям, </w:t>
      </w:r>
      <w:r w:rsidRPr="00DB3D3F">
        <w:rPr>
          <w:rFonts w:ascii="Times New Roman" w:hAnsi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лимитов бюджетных ассигнований, предусмотренных муниципальной программой.</w:t>
      </w:r>
    </w:p>
    <w:p w:rsidR="00DB3D3F" w:rsidRPr="00DB3D3F" w:rsidRDefault="00DB3D3F" w:rsidP="00DB3D3F">
      <w:pPr>
        <w:spacing w:after="0"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Заинтересованные лица принимают участие в реализации мероприятий по благоустройству </w:t>
      </w:r>
      <w:r w:rsidRPr="00DB3D3F">
        <w:rPr>
          <w:rFonts w:ascii="Times New Roman" w:hAnsi="Times New Roman"/>
          <w:sz w:val="24"/>
          <w:shd w:val="clear" w:color="auto" w:fill="FFFFFF"/>
        </w:rPr>
        <w:t>общественных территорий, в рамках минимального и дополнительного перечней работ по благоустройству, в форме трудового и финансового участия.</w:t>
      </w: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 xml:space="preserve">Порядок и форма трудового, финансового участия заинтересованных лиц в выполнении работ </w:t>
      </w:r>
      <w:r w:rsidRPr="00DB3D3F">
        <w:rPr>
          <w:rFonts w:ascii="Times New Roman" w:hAnsi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.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 xml:space="preserve"> 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н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>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BE4ECE" w:rsidRDefault="00BE4ECE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hanging="706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hanging="706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            3.Целевые показатели (индикаторы), применяемые для оценки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DB3D3F" w:rsidRPr="00DB3D3F" w:rsidRDefault="00DB3D3F" w:rsidP="00DB3D3F">
      <w:pPr>
        <w:spacing w:after="0" w:line="0" w:lineRule="atLeast"/>
        <w:ind w:hanging="706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672" w:type="dxa"/>
        <w:tblInd w:w="-1094" w:type="dxa"/>
        <w:tblCellMar>
          <w:left w:w="10" w:type="dxa"/>
          <w:right w:w="10" w:type="dxa"/>
        </w:tblCellMar>
        <w:tblLook w:val="0000"/>
      </w:tblPr>
      <w:tblGrid>
        <w:gridCol w:w="567"/>
        <w:gridCol w:w="3261"/>
        <w:gridCol w:w="708"/>
        <w:gridCol w:w="851"/>
        <w:gridCol w:w="884"/>
        <w:gridCol w:w="848"/>
        <w:gridCol w:w="845"/>
        <w:gridCol w:w="873"/>
        <w:gridCol w:w="919"/>
        <w:gridCol w:w="916"/>
      </w:tblGrid>
      <w:tr w:rsidR="00DB3D3F" w:rsidRPr="00DB3D3F" w:rsidTr="00DB3D3F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672" w:right="682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Наименование показателя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(индикатора)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 изм.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6136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ind w:right="245"/>
              <w:jc w:val="right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DB3D3F" w:rsidRPr="00DB3D3F" w:rsidTr="00DB3D3F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9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9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2019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right="254"/>
              <w:jc w:val="righ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right="254"/>
              <w:jc w:val="righ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right="254"/>
              <w:jc w:val="righ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</w:tr>
      <w:tr w:rsidR="00DB3D3F" w:rsidRPr="00DB3D3F" w:rsidTr="00DB3D3F"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43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5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                благоустроенных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8456D" w:rsidP="00DB3D3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BE68E5" w:rsidP="00BE68E5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  <w:p w:rsidR="001A1B65" w:rsidRDefault="001A1B65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1A1B65" w:rsidRPr="00DB3D3F" w:rsidRDefault="001A1B65" w:rsidP="00DB3D3F">
            <w:pPr>
              <w:spacing w:after="0" w:line="240" w:lineRule="auto"/>
              <w:jc w:val="center"/>
            </w:pPr>
          </w:p>
        </w:tc>
      </w:tr>
      <w:tr w:rsidR="00DB3D3F" w:rsidRPr="00DB3D3F" w:rsidTr="00DB3D3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благоустроенных общественных территорий от общего количества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ind w:left="221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20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25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8456D" w:rsidP="00DB3D3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25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BE68E5" w:rsidP="00DB3D3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25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</w:tr>
    </w:tbl>
    <w:p w:rsidR="00DB3D3F" w:rsidRPr="00DB3D3F" w:rsidRDefault="004A3253" w:rsidP="00DB3D3F">
      <w:pPr>
        <w:spacing w:before="264" w:after="0" w:line="240" w:lineRule="auto"/>
        <w:rPr>
          <w:rFonts w:ascii="Courier New" w:eastAsia="Courier New" w:hAnsi="Courier New" w:cs="Courier New"/>
          <w:sz w:val="2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>4</w:t>
      </w:r>
      <w:r w:rsidR="00DB3D3F"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.Ресурсное обеспечение мероприятий подпрограммы, рублей</w:t>
      </w:r>
    </w:p>
    <w:tbl>
      <w:tblPr>
        <w:tblW w:w="10110" w:type="dxa"/>
        <w:tblInd w:w="-71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1"/>
        <w:gridCol w:w="1700"/>
        <w:gridCol w:w="1133"/>
        <w:gridCol w:w="1279"/>
        <w:gridCol w:w="1276"/>
        <w:gridCol w:w="1418"/>
        <w:gridCol w:w="1275"/>
        <w:gridCol w:w="1418"/>
      </w:tblGrid>
      <w:tr w:rsidR="0068360A" w:rsidRPr="00DB3D3F" w:rsidTr="0068360A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№ 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п/п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Наименование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основного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мероприятия/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Источник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ресурсного</w:t>
            </w:r>
          </w:p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обеспечения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Испол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нитель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68360A" w:rsidRPr="00DB3D3F" w:rsidRDefault="0068360A" w:rsidP="00DB3D3F">
            <w:pPr>
              <w:spacing w:after="0" w:line="0" w:lineRule="atLeast"/>
            </w:pP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Срок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реализ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ации   (г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оды)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68360A" w:rsidRPr="00DB3D3F" w:rsidRDefault="0068360A" w:rsidP="00DB3D3F">
            <w:pPr>
              <w:spacing w:after="0" w:line="0" w:lineRule="atLeast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Источни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</w:t>
            </w:r>
          </w:p>
          <w:p w:rsidR="0068360A" w:rsidRPr="00DB3D3F" w:rsidRDefault="0068360A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финанси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рования</w:t>
            </w:r>
          </w:p>
        </w:tc>
        <w:tc>
          <w:tcPr>
            <w:tcW w:w="411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Объемы бюджетных ассигнований</w:t>
            </w:r>
          </w:p>
        </w:tc>
      </w:tr>
      <w:tr w:rsidR="0068360A" w:rsidRPr="00DB3D3F" w:rsidTr="0068360A">
        <w:trPr>
          <w:trHeight w:val="1551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</w:p>
        </w:tc>
        <w:tc>
          <w:tcPr>
            <w:tcW w:w="1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Всего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0" w:lineRule="atLeast"/>
              <w:ind w:hanging="34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 xml:space="preserve"> год</w:t>
            </w:r>
          </w:p>
        </w:tc>
      </w:tr>
      <w:tr w:rsidR="0068360A" w:rsidRPr="00DB3D3F" w:rsidTr="0068360A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b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5"/>
                <w:sz w:val="24"/>
                <w:shd w:val="clear" w:color="auto" w:fill="FFFFFF"/>
              </w:rPr>
              <w:lastRenderedPageBreak/>
              <w:t>Подпрограм</w:t>
            </w: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ма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68360A" w:rsidRPr="00DB3D3F" w:rsidRDefault="0068360A" w:rsidP="00DB3D3F">
            <w:pPr>
              <w:spacing w:after="0" w:line="0" w:lineRule="atLeast"/>
              <w:ind w:firstLine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Благоустройс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тв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о</w:t>
            </w:r>
          </w:p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общественных территорий Комсомольского городского поселения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lastRenderedPageBreak/>
              <w:t>Администрац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lastRenderedPageBreak/>
              <w:t>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lastRenderedPageBreak/>
              <w:t>2018-</w:t>
            </w:r>
          </w:p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1F575D" w:rsidP="001F575D">
            <w:pPr>
              <w:spacing w:after="0" w:line="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70 056,92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1F575D" w:rsidP="00204D0B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70 056,92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68360A" w:rsidRPr="00DB3D3F" w:rsidTr="0068360A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b/>
                <w:spacing w:val="-5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ind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 бюджет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 xml:space="preserve">       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 xml:space="preserve">        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8360A" w:rsidRPr="00DB3D3F" w:rsidTr="0068360A">
        <w:trPr>
          <w:trHeight w:val="638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0C3FE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0C3FE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8360A" w:rsidRPr="00DB3D3F" w:rsidTr="0068360A">
        <w:trPr>
          <w:trHeight w:val="1252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D762A8" w:rsidP="00204D0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70 056,92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D762A8" w:rsidP="00204D0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70 056,92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68360A" w:rsidRPr="00DB3D3F" w:rsidTr="0068360A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40" w:lineRule="auto"/>
              <w:ind w:left="38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69" w:lineRule="auto"/>
              <w:ind w:right="34" w:firstLine="2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i/>
                <w:sz w:val="24"/>
                <w:shd w:val="clear" w:color="auto" w:fill="FFFFFF"/>
              </w:rPr>
              <w:t>Основное мероприятие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"Обеспечение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мероприятий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формировани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ю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современной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городской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среды,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</w:t>
            </w:r>
          </w:p>
          <w:p w:rsidR="0068360A" w:rsidRPr="00DB3D3F" w:rsidRDefault="0068360A" w:rsidP="004A3253">
            <w:pPr>
              <w:spacing w:after="0" w:line="274" w:lineRule="auto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общественны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х территорий"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68360A" w:rsidRPr="00DB3D3F" w:rsidRDefault="0068360A" w:rsidP="004A3253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68360A" w:rsidRPr="00DB3D3F" w:rsidRDefault="0068360A" w:rsidP="004A3253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68360A" w:rsidRPr="00DB3D3F" w:rsidRDefault="0068360A" w:rsidP="004A3253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D762A8" w:rsidP="00D762A8">
            <w:pPr>
              <w:spacing w:after="0" w:line="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70 056,92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D762A8" w:rsidP="00204D0B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70 056,92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68360A" w:rsidRPr="00DB3D3F" w:rsidTr="0068360A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68360A" w:rsidRPr="00DB3D3F" w:rsidRDefault="0068360A" w:rsidP="004A3253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68360A" w:rsidRPr="00DB3D3F" w:rsidRDefault="0068360A" w:rsidP="004A3253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68360A" w:rsidRPr="00DB3D3F" w:rsidRDefault="0068360A" w:rsidP="004A3253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D762A8" w:rsidP="00204D0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70 056,92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D762A8" w:rsidP="00204D0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70 056,92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68360A" w:rsidRPr="00DB3D3F" w:rsidTr="0068360A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8360A" w:rsidRPr="00DB3D3F" w:rsidTr="0068360A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8360A" w:rsidRPr="00DB3D3F" w:rsidTr="0068360A">
        <w:trPr>
          <w:trHeight w:val="1549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BE68E5">
            <w:pPr>
              <w:spacing w:after="0" w:line="240" w:lineRule="auto"/>
              <w:ind w:left="43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BE68E5">
            <w:pPr>
              <w:spacing w:after="0" w:line="269" w:lineRule="auto"/>
              <w:ind w:right="101" w:firstLine="5"/>
            </w:pPr>
            <w:r w:rsidRPr="00DB3D3F">
              <w:rPr>
                <w:rFonts w:ascii="Times New Roman" w:hAnsi="Times New Roman"/>
                <w:shd w:val="clear" w:color="auto" w:fill="FFFFFF"/>
              </w:rPr>
              <w:t>Разработка проектно-сметной (сметной) документации по б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лагоустройству общественной территории, проведение государственной экспертизы и авторского надзора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BE68E5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68360A" w:rsidRPr="00DB3D3F" w:rsidRDefault="0068360A" w:rsidP="00BE68E5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68360A" w:rsidRPr="00DB3D3F" w:rsidRDefault="0068360A" w:rsidP="00BE68E5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68360A" w:rsidRPr="00DB3D3F" w:rsidRDefault="0068360A" w:rsidP="00BE68E5">
            <w:pPr>
              <w:spacing w:after="0" w:line="27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BE68E5">
            <w:pPr>
              <w:spacing w:after="0" w:line="269" w:lineRule="auto"/>
              <w:ind w:right="216"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68360A" w:rsidRPr="00DB3D3F" w:rsidRDefault="0068360A" w:rsidP="00BE68E5">
            <w:pPr>
              <w:spacing w:after="0" w:line="269" w:lineRule="auto"/>
              <w:ind w:right="216" w:firstLine="5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BE68E5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68360A" w:rsidRPr="00DB3D3F" w:rsidRDefault="0068360A" w:rsidP="00BE68E5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68360A" w:rsidRPr="00DB3D3F" w:rsidRDefault="0068360A" w:rsidP="00BE68E5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E68E5" w:rsidRDefault="00D762A8" w:rsidP="004A3253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70 056,92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E68E5" w:rsidRDefault="00D762A8" w:rsidP="004A3253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70 056,92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BE68E5"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8360A" w:rsidRPr="00DB3D3F" w:rsidTr="0068360A">
        <w:trPr>
          <w:trHeight w:val="780"/>
        </w:trPr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ind w:left="43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69" w:lineRule="auto"/>
              <w:ind w:right="101"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74" w:lineRule="auto"/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69" w:lineRule="auto"/>
              <w:ind w:right="216"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8360A" w:rsidRPr="00DB3D3F" w:rsidTr="0068360A">
        <w:trPr>
          <w:trHeight w:val="930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8360A" w:rsidRPr="00DB3D3F" w:rsidTr="0068360A">
        <w:trPr>
          <w:trHeight w:val="2505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льского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68360A" w:rsidRPr="00DB3D3F" w:rsidRDefault="0068360A" w:rsidP="004A3253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E68E5" w:rsidRDefault="00D762A8" w:rsidP="0016724D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70 056,92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762A8" w:rsidRDefault="00D762A8" w:rsidP="00BA4890">
            <w:pPr>
              <w:jc w:val="center"/>
              <w:rPr>
                <w:rFonts w:ascii="Times New Roman" w:hAnsi="Times New Roman"/>
              </w:rPr>
            </w:pPr>
            <w:r w:rsidRPr="00D762A8">
              <w:rPr>
                <w:rFonts w:ascii="Times New Roman" w:hAnsi="Times New Roman"/>
              </w:rPr>
              <w:t>70 056,92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BE4ECE" w:rsidRDefault="00BE4ECE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2E3D5D" w:rsidRDefault="002E3D5D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2E3D5D" w:rsidRDefault="002E3D5D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2E3D5D" w:rsidRDefault="002E3D5D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2E3D5D" w:rsidRDefault="002E3D5D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2E3D5D" w:rsidRDefault="002E3D5D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2E3D5D" w:rsidRDefault="002E3D5D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2E3D5D" w:rsidRDefault="002E3D5D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2E3D5D" w:rsidRDefault="002E3D5D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lastRenderedPageBreak/>
        <w:t xml:space="preserve"> Приложение 1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 xml:space="preserve"> 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общественных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</w:rPr>
      </w:pPr>
      <w:r w:rsidRPr="00DB3D3F">
        <w:rPr>
          <w:rFonts w:ascii="Times New Roman" w:hAnsi="Times New Roman"/>
          <w:spacing w:val="-1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Адресный перечень общественных территорий, нуждающихся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их физического состояния) и подлежащих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</w:t>
      </w:r>
    </w:p>
    <w:tbl>
      <w:tblPr>
        <w:tblW w:w="10915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6805"/>
        <w:gridCol w:w="3260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Сквер по ул.Советская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>Сквер у вокзала по ул. Чкалова и привокзальная площадь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Парк "Железнодорожников"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Территория на перекрестке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и ул. Колганова (у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фотопавильона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Территория  по ул. Первомайская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A9293B" w:rsidP="00A9293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     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пер. Торговый к д. №8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 xml:space="preserve"> 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ул.Ленина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 xml:space="preserve"> 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40 лет Октября и асфальтирование территории у детской площадки по ул. 40 лет Октября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 xml:space="preserve"> 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Территория ул.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Миловская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Пионерская от д.2 до пересечения с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Советская от д/с №1 до пешеходного перехода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Садовая и тротуар по ул. Садовая вдоль д/с №7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Тротуар вдоль забора МКДОУ №1 "Радуга" с пер.Торговый до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Детский парк по ул. Пионерской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4A3253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пер. Почтовый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Колганова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Аллея славы ул. Чкалова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тротуар по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по ул. Пионерская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Свердлова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Спортивная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тротуар по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ул.Спортивная-Пионерская</w:t>
            </w:r>
            <w:proofErr w:type="spellEnd"/>
            <w:r w:rsidRPr="00DB3D3F">
              <w:rPr>
                <w:rFonts w:ascii="Times New Roman" w:hAnsi="Times New Roman"/>
                <w:sz w:val="24"/>
              </w:rPr>
              <w:t>,                               тротуар по ул. Пионерской у д.10 и д.12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Тельмана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widowControl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Городская площадь по ул. 50 лет ВЛКСМ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A9293B" w:rsidP="00A9293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widowControl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Городской пляж на реке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Ухтохма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A9293B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293B" w:rsidRPr="00DB3D3F" w:rsidRDefault="00A9293B" w:rsidP="00DB3D3F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293B" w:rsidRPr="00DB3D3F" w:rsidRDefault="00A9293B" w:rsidP="00DB3D3F">
            <w:pPr>
              <w:widowControl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по ул. 40 лет Октября (памятник воинам, погибшим в Великой отечественной войне)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293B" w:rsidRPr="00DB3D3F" w:rsidRDefault="00A9293B" w:rsidP="00A929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jc w:val="both"/>
        <w:rPr>
          <w:rFonts w:ascii="Times New Roman" w:hAnsi="Times New Roman"/>
          <w:sz w:val="20"/>
          <w:szCs w:val="20"/>
        </w:rPr>
      </w:pPr>
    </w:p>
    <w:p w:rsidR="00DB3D3F" w:rsidRPr="00DB3D3F" w:rsidRDefault="00DB3D3F" w:rsidP="00DB3D3F">
      <w:pPr>
        <w:jc w:val="both"/>
        <w:rPr>
          <w:rFonts w:ascii="Times New Roman" w:hAnsi="Times New Roman"/>
          <w:sz w:val="20"/>
          <w:szCs w:val="20"/>
        </w:rPr>
      </w:pPr>
      <w:r w:rsidRPr="00DB3D3F">
        <w:rPr>
          <w:rFonts w:ascii="Times New Roman" w:hAnsi="Times New Roman"/>
          <w:sz w:val="20"/>
          <w:szCs w:val="20"/>
        </w:rPr>
        <w:t xml:space="preserve">* Адресный перечень общественных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 </w:t>
      </w:r>
    </w:p>
    <w:p w:rsidR="00BE4ECE" w:rsidRDefault="00DB3D3F" w:rsidP="00BE4ECE">
      <w:pPr>
        <w:jc w:val="both"/>
        <w:rPr>
          <w:rFonts w:ascii="Times New Roman" w:hAnsi="Times New Roman"/>
          <w:sz w:val="20"/>
          <w:szCs w:val="20"/>
        </w:rPr>
      </w:pPr>
      <w:r w:rsidRPr="00DB3D3F">
        <w:rPr>
          <w:rFonts w:ascii="Times New Roman" w:hAnsi="Times New Roman"/>
          <w:sz w:val="20"/>
          <w:szCs w:val="20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BE4ECE" w:rsidRPr="00DB3D3F" w:rsidRDefault="00BE4ECE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>Приложение 2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общественных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</w:rPr>
      </w:pPr>
      <w:r w:rsidRPr="00DB3D3F">
        <w:rPr>
          <w:rFonts w:ascii="Times New Roman" w:hAnsi="Times New Roman"/>
          <w:spacing w:val="-1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2019г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 по ул. Первомайская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по ул. 40 лет Октября (памятник воинам, погибшим в Великой отечественной войне)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2021г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Городская площадь, ул. 50 лет ВЛКСМ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Детский парк, ул. Пионерская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E481E" w:rsidRDefault="006E481E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A9293B" w:rsidRDefault="00A9293B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A9293B" w:rsidRDefault="00A9293B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933B6" w:rsidRDefault="001933B6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933B6" w:rsidRDefault="001933B6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933B6" w:rsidRDefault="001933B6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</w:t>
      </w:r>
      <w:r w:rsidR="00A9293B">
        <w:rPr>
          <w:rFonts w:ascii="Times New Roman" w:hAnsi="Times New Roman"/>
          <w:b/>
          <w:sz w:val="24"/>
        </w:rPr>
        <w:t>4</w:t>
      </w:r>
      <w:r w:rsidRPr="00DB3D3F">
        <w:rPr>
          <w:rFonts w:ascii="Times New Roman" w:hAnsi="Times New Roman"/>
          <w:b/>
          <w:sz w:val="24"/>
        </w:rPr>
        <w:t>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Парк Железнодорожников, ул. 40 лет Октября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4B3A89" w:rsidRDefault="004B3A89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3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  <w:r w:rsidRPr="00DB3D3F">
        <w:rPr>
          <w:rFonts w:ascii="Times New Roman" w:hAnsi="Times New Roman"/>
          <w:b/>
        </w:rPr>
        <w:t>Мероприятия по инвентаризации уровня благоустройства индивидуальных жилых</w:t>
      </w:r>
      <w:r w:rsidRPr="00DB3D3F">
        <w:rPr>
          <w:rFonts w:ascii="Times New Roman" w:hAnsi="Times New Roman"/>
          <w:b/>
        </w:rPr>
        <w:br/>
        <w:t>домов и земельных участков, предоставленных для их размещения, с заключением по</w:t>
      </w:r>
      <w:r w:rsidRPr="00DB3D3F">
        <w:rPr>
          <w:rFonts w:ascii="Times New Roman" w:hAnsi="Times New Roman"/>
          <w:b/>
        </w:rPr>
        <w:br/>
        <w:t>результатам инвентаризации соглашений с собственниками(пользователями)</w:t>
      </w:r>
      <w:r w:rsidRPr="00DB3D3F">
        <w:rPr>
          <w:rFonts w:ascii="Times New Roman" w:hAnsi="Times New Roman"/>
          <w:b/>
        </w:rPr>
        <w:br/>
        <w:t>указанных домов (собственниками (землепользователями) земельных участков) об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  <w:r w:rsidRPr="00DB3D3F">
        <w:rPr>
          <w:rFonts w:ascii="Times New Roman" w:hAnsi="Times New Roman"/>
          <w:b/>
        </w:rPr>
        <w:t>их благоустройстве не позднее 2021 года в соответствии с требованиями правил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  <w:r w:rsidRPr="00DB3D3F">
        <w:rPr>
          <w:rFonts w:ascii="Times New Roman" w:hAnsi="Times New Roman"/>
          <w:b/>
        </w:rPr>
        <w:t>благоустройства</w:t>
      </w:r>
    </w:p>
    <w:p w:rsidR="00DB3D3F" w:rsidRPr="00DB3D3F" w:rsidRDefault="00DB3D3F" w:rsidP="00DB3D3F">
      <w:pPr>
        <w:keepNext/>
        <w:keepLines/>
        <w:spacing w:after="0" w:line="244" w:lineRule="auto"/>
        <w:ind w:left="100"/>
        <w:jc w:val="center"/>
        <w:rPr>
          <w:rFonts w:ascii="Times New Roman" w:hAnsi="Times New Roman"/>
          <w:b/>
          <w:shd w:val="clear" w:color="auto" w:fill="FFFF00"/>
        </w:rPr>
      </w:pPr>
    </w:p>
    <w:tbl>
      <w:tblPr>
        <w:tblW w:w="10598" w:type="dxa"/>
        <w:jc w:val="center"/>
        <w:tblCellMar>
          <w:left w:w="10" w:type="dxa"/>
          <w:right w:w="10" w:type="dxa"/>
        </w:tblCellMar>
        <w:tblLook w:val="0000"/>
      </w:tblPr>
      <w:tblGrid>
        <w:gridCol w:w="408"/>
        <w:gridCol w:w="4704"/>
        <w:gridCol w:w="1267"/>
        <w:gridCol w:w="2127"/>
        <w:gridCol w:w="2092"/>
      </w:tblGrid>
      <w:tr w:rsidR="00DB3D3F" w:rsidRPr="00DB3D3F" w:rsidTr="00DB3D3F">
        <w:trPr>
          <w:trHeight w:val="980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№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п/п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Сроки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проведения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Ожидаемые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результаты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исполнители</w:t>
            </w:r>
          </w:p>
        </w:tc>
      </w:tr>
      <w:tr w:rsidR="00DB3D3F" w:rsidRPr="00DB3D3F" w:rsidTr="00DB3D3F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1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Обследование территории частной застройки г. Комсомольск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до 31.08.2024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Управления по вопросу развития инфраструктуры Администрации Комсомольского муниципального района</w:t>
            </w:r>
          </w:p>
        </w:tc>
      </w:tr>
      <w:tr w:rsidR="00DB3D3F" w:rsidRPr="00DB3D3F" w:rsidTr="00DB3D3F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2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Заключение соглашения о благоустройстве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до 31.12.2024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</w:rPr>
            </w:pPr>
          </w:p>
        </w:tc>
      </w:tr>
    </w:tbl>
    <w:p w:rsidR="00DB3D3F" w:rsidRPr="00DB3D3F" w:rsidRDefault="006E481E" w:rsidP="00DB3D3F">
      <w:pPr>
        <w:spacing w:after="0" w:line="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="00DB3D3F" w:rsidRPr="00DB3D3F">
        <w:rPr>
          <w:rFonts w:ascii="Times New Roman" w:hAnsi="Times New Roman"/>
        </w:rPr>
        <w:t>риложение 4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1"/>
          <w:sz w:val="24"/>
          <w:shd w:val="clear" w:color="auto" w:fill="FFFF00"/>
        </w:rPr>
      </w:pPr>
      <w:r w:rsidRPr="00DB3D3F">
        <w:rPr>
          <w:rFonts w:ascii="Times New Roman" w:hAnsi="Times New Roman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278" w:lineRule="auto"/>
        <w:ind w:right="134"/>
        <w:jc w:val="right"/>
        <w:rPr>
          <w:rFonts w:ascii="Times New Roman" w:hAnsi="Times New Roman"/>
          <w:spacing w:val="-1"/>
          <w:sz w:val="24"/>
          <w:shd w:val="clear" w:color="auto" w:fill="FFFF00"/>
        </w:rPr>
      </w:pPr>
    </w:p>
    <w:p w:rsidR="00DB3D3F" w:rsidRPr="00DB3D3F" w:rsidRDefault="00DB3D3F" w:rsidP="00DB3D3F">
      <w:pPr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Адресный перечень</w:t>
      </w:r>
    </w:p>
    <w:p w:rsidR="00DB3D3F" w:rsidRPr="00DB3D3F" w:rsidRDefault="00DB3D3F" w:rsidP="00DB3D3F">
      <w:pPr>
        <w:jc w:val="center"/>
        <w:rPr>
          <w:rFonts w:ascii="Times New Roman" w:hAnsi="Times New Roman"/>
          <w:b/>
          <w:shd w:val="clear" w:color="auto" w:fill="FFFF00"/>
        </w:rPr>
      </w:pPr>
      <w:r w:rsidRPr="00DB3D3F">
        <w:rPr>
          <w:rFonts w:ascii="Times New Roman" w:hAnsi="Times New Roman"/>
          <w:b/>
          <w:sz w:val="24"/>
          <w:szCs w:val="24"/>
        </w:rPr>
        <w:t>объектов недвижимого имущества (включая объекты незавершенного</w:t>
      </w:r>
      <w:r w:rsidRPr="00DB3D3F">
        <w:rPr>
          <w:rFonts w:ascii="Times New Roman" w:hAnsi="Times New Roman"/>
          <w:b/>
          <w:sz w:val="24"/>
          <w:szCs w:val="24"/>
        </w:rPr>
        <w:br/>
        <w:t>строительства) и земельных участков, находящихся в собственности (пользовании)</w:t>
      </w:r>
      <w:r w:rsidRPr="00DB3D3F">
        <w:rPr>
          <w:rFonts w:ascii="Times New Roman" w:hAnsi="Times New Roman"/>
          <w:b/>
          <w:sz w:val="24"/>
          <w:szCs w:val="24"/>
        </w:rPr>
        <w:br/>
        <w:t>юридических лиц и индивидуальных предпринимателей, которые подлежат</w:t>
      </w:r>
      <w:r w:rsidRPr="00DB3D3F">
        <w:rPr>
          <w:rFonts w:ascii="Times New Roman" w:hAnsi="Times New Roman"/>
          <w:b/>
          <w:sz w:val="24"/>
          <w:szCs w:val="24"/>
        </w:rPr>
        <w:br/>
        <w:t>благоустройству не позднее 2024 года за счет средств указанных лиц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949"/>
        <w:gridCol w:w="4725"/>
        <w:gridCol w:w="3701"/>
      </w:tblGrid>
      <w:tr w:rsidR="00DB3D3F" w:rsidRPr="00DB3D3F" w:rsidTr="00DB3D3F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</w:tr>
      <w:tr w:rsidR="00DB3D3F" w:rsidRPr="00DB3D3F" w:rsidTr="00DB3D3F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г. Комсомольск ул. Советская,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3D3F" w:rsidRPr="00DB3D3F" w:rsidTr="00DB3D3F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г. Комсомольск ул. Пионерская,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5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Комсомольского городского поселения» </w:t>
      </w:r>
    </w:p>
    <w:p w:rsidR="00DB3D3F" w:rsidRPr="00DB3D3F" w:rsidRDefault="00DB3D3F" w:rsidP="00DB3D3F">
      <w:pPr>
        <w:spacing w:after="200" w:line="240" w:lineRule="auto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ПОРЯДОК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утверждения дизайн-проектов благоустройства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дворовых и общественных территорий, обустройства парка, включаемых в муниципальную программу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1. Настоящий порядок устанавливает процедуру доработки, обсуждения с заинтересованными лицами и утверждения </w:t>
      </w:r>
      <w:proofErr w:type="gramStart"/>
      <w:r w:rsidRPr="00DB3D3F">
        <w:rPr>
          <w:rFonts w:ascii="Times New Roman" w:hAnsi="Times New Roman"/>
          <w:sz w:val="24"/>
          <w:szCs w:val="24"/>
        </w:rPr>
        <w:t>дизайн-проектов</w:t>
      </w:r>
      <w:proofErr w:type="gramEnd"/>
      <w:r w:rsidRPr="00DB3D3F">
        <w:rPr>
          <w:rFonts w:ascii="Times New Roman" w:hAnsi="Times New Roman"/>
          <w:sz w:val="24"/>
          <w:szCs w:val="24"/>
        </w:rPr>
        <w:t xml:space="preserve"> благоустройства дворовой и общественных территорий, обустройства парка, включаемых в муниципальную программу  формирования современной городской среды на территории Комсомольского городского поселения (далее  - Порядок).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2. Дизайн-проект – проект благоустройства дворовой, общественной  территории,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Текстовая часть - пояснительная записка. 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</w:t>
      </w:r>
      <w:r w:rsidRPr="00DB3D3F">
        <w:rPr>
          <w:rFonts w:ascii="Times New Roman" w:hAnsi="Times New Roman"/>
          <w:sz w:val="24"/>
          <w:szCs w:val="24"/>
        </w:rPr>
        <w:lastRenderedPageBreak/>
        <w:t xml:space="preserve">площадь озеленения; площади участков временного хранения личного автотранспорта жителей; иные показатели.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Схема благоустройства дворовой (общественной) территории, парка (рекомендуемый масштаб схемы 1:500), на которой отображаются: новые </w:t>
      </w:r>
      <w:proofErr w:type="spellStart"/>
      <w:r w:rsidRPr="00DB3D3F">
        <w:rPr>
          <w:rFonts w:ascii="Times New Roman" w:hAnsi="Times New Roman"/>
          <w:sz w:val="24"/>
          <w:szCs w:val="24"/>
        </w:rPr>
        <w:t>внутридворовые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назначения, в том числе участки (</w:t>
      </w:r>
      <w:proofErr w:type="spellStart"/>
      <w:r w:rsidRPr="00DB3D3F">
        <w:rPr>
          <w:rFonts w:ascii="Times New Roman" w:hAnsi="Times New Roman"/>
          <w:sz w:val="24"/>
          <w:szCs w:val="24"/>
        </w:rPr>
        <w:t>ов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) временного хранения личного автотранспорта жителей; 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Дизайн-проект общественной территории или парка должен также содержать: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описание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поселения, общественная значимость;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цели и задачи проекта;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мероприятия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воздействие на окружающую среду;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ожидаемые результаты проекта: практические результаты, которые планируется достичь в ходе выполнения проекта; результаты, характеризующие решение заявленной проблемы; количественные показатели;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дальнейшее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 сметным расчетом  стоимости работ исходя из единичных расценок, эскизными проектами)  специалистами администрации Комсомольского муниципального района, проектными организациями, имеющими соответствующие лицензии на данный вид деятельности, в пределах выделенных лимитов бюджетных ассигнований.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4. Проектно-сметная документация исполнителем Программы  направляется на соответствующую экспертизу.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5. 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 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 xml:space="preserve">        6. Дизайн - проекты утверждаются Общественной комиссией при участии заинтересованных лиц, решение об утверждении оформляется в виде протокола заседания комиссии.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6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Комсомольского городского поселения» </w:t>
      </w:r>
    </w:p>
    <w:p w:rsidR="00DB3D3F" w:rsidRPr="00DB3D3F" w:rsidRDefault="00DB3D3F" w:rsidP="00DB3D3F">
      <w:pPr>
        <w:suppressAutoHyphens/>
        <w:spacing w:after="0" w:line="240" w:lineRule="auto"/>
        <w:ind w:firstLine="540"/>
        <w:jc w:val="right"/>
        <w:rPr>
          <w:rFonts w:ascii="Times New Roman" w:hAnsi="Times New Roman"/>
          <w:color w:val="FF0000"/>
          <w:sz w:val="28"/>
          <w:shd w:val="clear" w:color="auto" w:fill="FFFF00"/>
        </w:rPr>
      </w:pPr>
    </w:p>
    <w:p w:rsidR="00DB3D3F" w:rsidRPr="00DB3D3F" w:rsidRDefault="00DB3D3F" w:rsidP="00DB3D3F">
      <w:pPr>
        <w:suppressAutoHyphens/>
        <w:spacing w:after="0" w:line="240" w:lineRule="auto"/>
        <w:rPr>
          <w:rFonts w:ascii="Times New Roman" w:hAnsi="Times New Roman"/>
          <w:sz w:val="28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Механизм вовлечения граждан,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общественных организаций в процесс реализации проектов благоустройства</w:t>
      </w:r>
    </w:p>
    <w:p w:rsidR="00DB3D3F" w:rsidRPr="00DB3D3F" w:rsidRDefault="00DB3D3F" w:rsidP="00DB3D3F"/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1.Процесс реализации проектов благоустройства должен быть продолжением соучаствующего проектирования.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Соучаствующее проектирование – это современный механизм реализации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чувства сопричастности к месту и повышению эффективности управленческих и планировочных решений. Большая потребность в соучаствующем проектировании возникает при создании и реконструкции общественных пространств, в особенности скверов, площадей, улиц, а также дворовых территорий.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других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2. Примерный список </w:t>
      </w:r>
      <w:proofErr w:type="gramStart"/>
      <w:r w:rsidRPr="00DB3D3F">
        <w:rPr>
          <w:rFonts w:ascii="Times New Roman" w:hAnsi="Times New Roman"/>
          <w:sz w:val="24"/>
          <w:szCs w:val="24"/>
        </w:rPr>
        <w:t>участников общественных обсуждений проектов  комплексного благоустройства общественных пространств</w:t>
      </w:r>
      <w:proofErr w:type="gramEnd"/>
      <w:r w:rsidRPr="00DB3D3F">
        <w:rPr>
          <w:rFonts w:ascii="Times New Roman" w:hAnsi="Times New Roman"/>
          <w:sz w:val="24"/>
          <w:szCs w:val="24"/>
        </w:rPr>
        <w:t>: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отдельные группы пользователей территории (велосипедисты, спортсмены, лыжники);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школьники, обучающиеся в соседних учебных заведениях;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представители бизнес-сообществ и местные предприниматели;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органов местного самоуправления;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общественных объединений и организаций;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представители профессиональных и городских сообществ: экологи, краеведы, архитекторы, биологи, кураторы творческих и культурных проектов, организаторы фестивалей, лидеры мнений, активисты;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люди с ограниченными физическими возможностями; </w:t>
      </w:r>
    </w:p>
    <w:p w:rsidR="00DB3D3F" w:rsidRPr="00DB3D3F" w:rsidRDefault="00DB3D3F" w:rsidP="00DB3D3F">
      <w:pPr>
        <w:numPr>
          <w:ilvl w:val="0"/>
          <w:numId w:val="32"/>
        </w:numPr>
        <w:spacing w:after="0" w:line="0" w:lineRule="atLeast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другие потенциально заинтересованные стороны.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3.При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домов, а также представители управляющих и обслуживающих организаций. В случае, если благоустраиваемая территория относится к нескольким зданиям, необходимо обеспечить участие представителей всех заинтересованных жителей, арендаторов, собственников и организаций на территории.</w:t>
      </w:r>
    </w:p>
    <w:p w:rsidR="001A1B65" w:rsidRPr="00DB3D3F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 xml:space="preserve">         Примерный список участников общественных обсуждений проектов комплексного благоустройства дворовых территорий: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квартир (жилых помещений);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арендаторы квартир (жилых помещений);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нежилых помещений;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арендаторы нежилых помещений;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управляющих компаний;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представители ТСЖ или советов многоквартирного дома, старшие по подъездам;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муниципалитета, курирующие программу по благоустройству дворовых территорий.</w:t>
      </w:r>
    </w:p>
    <w:p w:rsidR="00DB3D3F" w:rsidRPr="00DB3D3F" w:rsidRDefault="00DB3D3F" w:rsidP="00DB3D3F">
      <w:pPr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 4.Общественное участие может происходить на разных уровнях: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выступать инициаторами создания/реконструкции объекта благоустройства и участвовать в проектировании и всех последующих действиях, связанных с реализацией проекта;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проектирования объектов благоустройства;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реализации проектов и осуществлять работы, не требующие специальных допусков, лицензий или высокопрофессиональных навыков (например, при развитии дворовых территорий, создании детских игровых и обучающих пространств и т.п.);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</w:pPr>
      <w:r w:rsidRPr="00DB3D3F">
        <w:rPr>
          <w:rFonts w:ascii="Times New Roman" w:hAnsi="Times New Roman"/>
          <w:sz w:val="24"/>
          <w:szCs w:val="24"/>
        </w:rPr>
        <w:t>местные жители и другие заинтересованные стороны могут участвовать в оценке качества и эффективности реализованного проекта, участвовать в регулярной оценке эксплуатации территории и выдвигать собственные предложения и инициативы по улучшению объекта.</w:t>
      </w:r>
    </w:p>
    <w:p w:rsidR="00DB3D3F" w:rsidRPr="00DB3D3F" w:rsidRDefault="00DB3D3F" w:rsidP="00DB3D3F">
      <w:pPr>
        <w:numPr>
          <w:ilvl w:val="0"/>
          <w:numId w:val="27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Для осуществления общественного участия в процессе принятия решений и       реализации проектов комплексного благоустройства рекомендуется следовать следующим форматам: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совместное определение целей и задач по развитию территории, инвентаризация проблем и потенциалов среды;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определение основных видов активностей, функциональных зон и их взаимного расположения на выбранной территории;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 </w:t>
      </w:r>
    </w:p>
    <w:p w:rsidR="001A1B65" w:rsidRPr="00A9293B" w:rsidRDefault="00DB3D3F" w:rsidP="00A9293B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A9293B">
        <w:rPr>
          <w:rFonts w:ascii="Times New Roman" w:hAnsi="Times New Roman"/>
          <w:sz w:val="24"/>
          <w:szCs w:val="24"/>
        </w:rPr>
        <w:t xml:space="preserve">консультации в выборе типов покрытий, с учетом функционального зонирования территории;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консультации по предполагаемым типам озеленения;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консультации по предполагаемым типам освещения и осветительного оборудования;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участие в разработке проекта, обсуждение решений с архитекторами, проектировщиками и другими профильными специалистами;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 xml:space="preserve">согласование проектных решений с другими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проекта);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 для проведения регулярной оценки эксплуатации территории).</w:t>
      </w:r>
    </w:p>
    <w:p w:rsidR="00DB3D3F" w:rsidRPr="00DB3D3F" w:rsidRDefault="00DB3D3F" w:rsidP="00DB3D3F">
      <w:pPr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6. Инструменты для организации общественного участия: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фокус-групп,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работа с отдельными группами пользователей,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организация проектных семинаров,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организация проектных мастерских (</w:t>
      </w:r>
      <w:proofErr w:type="spellStart"/>
      <w:r w:rsidRPr="00DB3D3F">
        <w:rPr>
          <w:rFonts w:ascii="Times New Roman" w:hAnsi="Times New Roman"/>
          <w:sz w:val="24"/>
          <w:szCs w:val="24"/>
        </w:rPr>
        <w:t>воркшопов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),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общественных обсуждений, проведение дизайн-игр с участием взрослых и детей,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организация проектных мастерских со школьниками и студентами, школьные проекты (рисунки, сочинения, пожелания, макеты),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анкетирование,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опросы,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интервьюирование,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картирование,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оценки эксплуатации территории.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7. Для проведения общественных обсуждений рекомендуется выбирать хорошо известные людям общественные и культурные центры (ДК, школы), находящиеся в зоне хорошей транспортной доступности, расположенные по соседству с объектом проектирования. Общественные обсуждения могут проходить непосредственно на проектируемой территории. В частности, общественные обсуждения дворовых территорий могут быть организованы во дворах, а также библиотеках, школах, центрах дополнительного образования и других общественных центрах, расположенных в непосредственной близости к проектируемой территории и хорошо знакомых местным жителям.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8. Общественные обсуждения должны проводиться при участии опытного модератора, имеющего нейтральную позицию по отношению ко всем участникам проектного процесса. По итогам каждой встречи, проектного семинара, </w:t>
      </w:r>
      <w:proofErr w:type="spellStart"/>
      <w:r w:rsidRPr="00DB3D3F">
        <w:rPr>
          <w:rFonts w:ascii="Times New Roman" w:hAnsi="Times New Roman"/>
          <w:sz w:val="24"/>
          <w:szCs w:val="24"/>
        </w:rPr>
        <w:t>воркшопа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B3D3F">
        <w:rPr>
          <w:rFonts w:ascii="Times New Roman" w:hAnsi="Times New Roman"/>
          <w:sz w:val="24"/>
          <w:szCs w:val="24"/>
        </w:rPr>
        <w:t>дизайн-игры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доступ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Для обеспечения квалифицированного участия необходимо публиковать достоверную и актуальную информацию о проекте, результатах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предпроектных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исследований, а также сам проект не позднее, чем за 14 дней до проведения общественного обсуждения.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9.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этапах: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1.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Предпроектный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этап, направленный на формирование запроса, разработку задания на проектирование.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2. Разработка, обсуждение и согласование концепции развития территории.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 xml:space="preserve">Этап 3. Разработка, обсуждение и согласование эскизного проекта развития территории.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4. Разработка проектной документации.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5. Реализация проекта.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6. </w:t>
      </w:r>
      <w:proofErr w:type="spellStart"/>
      <w:r w:rsidRPr="00DB3D3F">
        <w:rPr>
          <w:rFonts w:ascii="Times New Roman" w:hAnsi="Times New Roman"/>
          <w:sz w:val="24"/>
          <w:szCs w:val="24"/>
        </w:rPr>
        <w:t>Постпроектный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этап – оценка реализованного проекта.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Этап 7. Регулярная оценка эксплуатации территории.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10. До начала разработки проекта необходимо организовать проведение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предпроектного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анализа, анкетирования, опросов, интервью, фокус-групп, сбора данных о существующих сценариях использования территории, основных проблемах и ценностях места, сбор идей-пожеланий от жителей, школьные проекты (конкурсы рисунков, проектов, макетов и пожеланий). По итогам проведения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предпроектного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этапа необходимо провести анализ собранной информации и сформировать на его основе «общественное задание на проектирование» – программу и рекомендации к проектированию, отражающие запросы жителей. Разработанная программа должна быть опубликована в широком доступе и разослана всем заинтересованным участникам проектных семинаров и фокус-групп,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Общественные обсуждения рекомендуется проводить до утверждения эскизного проекта, представляя местным жителям концепцию развития территории, разработанную с учетом задания на проектирование. По итогам общественных обсуждений в концепцию проекта вносятся изменения и дополнения. Эскизный проект рекомендуется разрабатывать с учетом результатов общественных обсуждений.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проекта, сформированного местными жителями, либо при их непосредственном участии. После реализации проекта необходимо провести оценку реализованного объекта с участием местных жителей, для того чтобы выяснить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нерабочее время (не раньше 18 часов вечера), либо в нерабочие дни.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11. Что нужно делать, если эскизный проект уже разработан: </w:t>
      </w:r>
    </w:p>
    <w:p w:rsidR="00DB3D3F" w:rsidRPr="00DB3D3F" w:rsidRDefault="00DB3D3F" w:rsidP="00A9293B">
      <w:pPr>
        <w:numPr>
          <w:ilvl w:val="0"/>
          <w:numId w:val="37"/>
        </w:numPr>
        <w:spacing w:after="0" w:line="0" w:lineRule="atLeast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общественного обсуждения эскизного проекта и концепции развития территории, проведение проектных семинаров, фокус-групп, анкетирования, опросов, интервьюирования и дизайн-игр; </w:t>
      </w:r>
    </w:p>
    <w:p w:rsidR="00DB3D3F" w:rsidRPr="00DB3D3F" w:rsidRDefault="00DB3D3F" w:rsidP="00A9293B">
      <w:pPr>
        <w:numPr>
          <w:ilvl w:val="0"/>
          <w:numId w:val="37"/>
        </w:numPr>
        <w:spacing w:after="0" w:line="0" w:lineRule="atLeast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уточнение и корректировка эскизного проекта по итогам общественного обсуждения; </w:t>
      </w:r>
    </w:p>
    <w:p w:rsidR="00DB3D3F" w:rsidRPr="00DB3D3F" w:rsidRDefault="00DB3D3F" w:rsidP="00A9293B">
      <w:pPr>
        <w:numPr>
          <w:ilvl w:val="0"/>
          <w:numId w:val="37"/>
        </w:numPr>
        <w:spacing w:after="0" w:line="0" w:lineRule="atLeast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презентация и обсуждение итогового проекта; дальнейшая разработка проектной документации; </w:t>
      </w:r>
    </w:p>
    <w:p w:rsidR="00DB3D3F" w:rsidRPr="00DB3D3F" w:rsidRDefault="00DB3D3F" w:rsidP="00A9293B">
      <w:pPr>
        <w:numPr>
          <w:ilvl w:val="0"/>
          <w:numId w:val="37"/>
        </w:numPr>
        <w:spacing w:after="0" w:line="0" w:lineRule="atLeast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реализация проекта с обеспечением контроля за процессом производства работ; </w:t>
      </w:r>
    </w:p>
    <w:p w:rsidR="001A1B65" w:rsidRPr="00A9293B" w:rsidRDefault="00DB3D3F" w:rsidP="00A9293B">
      <w:pPr>
        <w:numPr>
          <w:ilvl w:val="0"/>
          <w:numId w:val="37"/>
        </w:numPr>
        <w:spacing w:after="0" w:line="0" w:lineRule="atLeast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A9293B">
        <w:rPr>
          <w:rFonts w:ascii="Times New Roman" w:hAnsi="Times New Roman"/>
          <w:sz w:val="24"/>
          <w:szCs w:val="24"/>
        </w:rPr>
        <w:t xml:space="preserve">обязательное информирование общественности на территории проектирования, через СМИ, интернет-ресурсы и социальные сети о ходе производства работ; </w:t>
      </w: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ind w:left="0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оценка качества реализованного объекта, его соответствия проекту и пожеланиям горожан; </w:t>
      </w:r>
    </w:p>
    <w:p w:rsidR="00DB3D3F" w:rsidRPr="00D42828" w:rsidRDefault="00DB3D3F" w:rsidP="00D42828">
      <w:pPr>
        <w:numPr>
          <w:ilvl w:val="0"/>
          <w:numId w:val="37"/>
        </w:numPr>
        <w:spacing w:after="0" w:line="0" w:lineRule="atLeast"/>
        <w:ind w:left="0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D42828">
        <w:rPr>
          <w:rFonts w:ascii="Times New Roman" w:hAnsi="Times New Roman"/>
          <w:sz w:val="24"/>
          <w:szCs w:val="24"/>
        </w:rPr>
        <w:t>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анкетирования, интервьюирования, проведения проектных семинаров и экскурсий по территории объекта проектирования.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12. По итогам проведения фокус-групп, проектных семинаров, форумов, проектных мастерских, дизайн-игр и других форм общественных обсуждений, для обеспечения обратной связи и сбора дополнительной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</w:t>
      </w:r>
      <w:r w:rsidRPr="00DB3D3F">
        <w:rPr>
          <w:rFonts w:ascii="Times New Roman" w:hAnsi="Times New Roman"/>
          <w:sz w:val="24"/>
          <w:szCs w:val="24"/>
        </w:rPr>
        <w:lastRenderedPageBreak/>
        <w:t xml:space="preserve">жителей выслать дополнительную информацию и собственные пожелания, не озвученные в процессе встречи.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Предложения могут вноситься как в электронном виде (по электронной почте, либо через специальную форму, созданную на сайте проекта), так и при личном приеме в профильном управлении, ответственном за реализацию проекта. По итогам проведения общественного обсуждения необходимо проанализировать собранные данные и оформить отчет.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13. Отчет должен включать в себя суммированные результаты по ключевым вопросам, которые обсуждались на встрече, оформленные результаты анкетирования и интервьюирования, визуализацию собранных данных в виде схем, графиков, карт, резюме по итогам обсуждения,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муниципалитета. Электронная версия сохраняется и рассылается в формате PDF.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муниципалитета, а также на коммуникационных площадках самого проекта (на сайте проекта, в социальных сетях). Копия отчета также должна быть направлена по </w:t>
      </w:r>
      <w:proofErr w:type="spellStart"/>
      <w:r w:rsidRPr="00DB3D3F">
        <w:rPr>
          <w:rFonts w:ascii="Times New Roman" w:hAnsi="Times New Roman"/>
          <w:sz w:val="24"/>
          <w:szCs w:val="24"/>
        </w:rPr>
        <w:t>электронно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почте всем заинтересованным участникам встречи. Краткая версия отчета и резюме по итогам общественных обсуждений,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14. При реализации проектов необходимо обеспечить информирование общественности о планирующихся изменениях и возможности участия в этом процессе. Информирование может осуществляться, но не ограничиваться следующим: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Создание единого информационного </w:t>
      </w:r>
      <w:proofErr w:type="spellStart"/>
      <w:r w:rsidRPr="00DB3D3F">
        <w:rPr>
          <w:rFonts w:ascii="Times New Roman" w:hAnsi="Times New Roman"/>
          <w:sz w:val="24"/>
          <w:szCs w:val="24"/>
        </w:rPr>
        <w:t>интернет-ресурса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(сайта или приложения) который будет решать задачи по сбору информации, обеспечению «онлайн» участия и регулярном информированию о ходе проекта, с публикацией фото, видео и текстовых отчетов по итогам проведения общественных обсуждений.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Работа с местными СМИ, охватывающими широкий круг людей разных возрастных групп и потенциальные аудитории проекта. </w:t>
      </w:r>
    </w:p>
    <w:p w:rsidR="001A1B65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специальныхстендах на самом объекте; в местах притяжения и скопления людей (общественные и торгово-развлекательные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 территории или на ней (поликлиники, ДК, библиотеки, спортивные центры), на площадке проведения общественных обсуждений (в зоне входной группы, на специальных информационных стендах).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Информирование местных жителей через школы и детские сады. В том числе через школьные проекты: организация конкурса рисунков, сборы пожеланий, сочинений, макетов, проектов, распространение анкет и приглашений для родителей учащихся. 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Индивидуальные приглашения участников встречи лично, по электронной почте или по телефону.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Использование социальных сетей и </w:t>
      </w:r>
      <w:proofErr w:type="spellStart"/>
      <w:r w:rsidRPr="00DB3D3F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для обеспечения донесения информации до различных городских и профессиональных сообществ.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Установка интерактивных стендов с устройствами для заполнения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1A1B65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Установка специальных информационных стендов в местах с большой проходимостью, на территории самого объекта проектирования. Стенды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обсуждений. Перед проведением общественного обсуждения проектов комплексного благоустройства, </w:t>
      </w:r>
      <w:r w:rsidRPr="00DB3D3F">
        <w:rPr>
          <w:rFonts w:ascii="Times New Roman" w:hAnsi="Times New Roman"/>
          <w:sz w:val="24"/>
          <w:szCs w:val="24"/>
        </w:rPr>
        <w:lastRenderedPageBreak/>
        <w:t xml:space="preserve">для осуществления квалифицированного и осознанного участия со стороны местных жителей на официальном сайте муниципалитета, на сайте самого проекта, либо на ресурсах проекта в социальных сетях необходимо опубликовать подробную информацию </w:t>
      </w:r>
      <w:r w:rsidR="00D42828">
        <w:rPr>
          <w:rFonts w:ascii="Times New Roman" w:hAnsi="Times New Roman"/>
          <w:sz w:val="24"/>
          <w:szCs w:val="24"/>
        </w:rPr>
        <w:t>о</w:t>
      </w:r>
      <w:r w:rsidRPr="00DB3D3F">
        <w:rPr>
          <w:rFonts w:ascii="Times New Roman" w:hAnsi="Times New Roman"/>
          <w:sz w:val="24"/>
          <w:szCs w:val="24"/>
        </w:rPr>
        <w:t xml:space="preserve"> проекте, презентацию проекта, концепцию проекта или сам эскизный проект (если он уже разработан, в зависимости от этапа работы) не позднее 15 дней до даты проведения общественных обсуждений.</w:t>
      </w:r>
    </w:p>
    <w:p w:rsidR="00AA7D02" w:rsidRDefault="00AA7D02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7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  <w:highlight w:val="yellow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 xml:space="preserve">Порядок аккумулирования и расходования средств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Общие положения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53">
        <w:r w:rsidRPr="00DB3D3F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>постановлением</w:t>
        </w:r>
        <w:r w:rsidRPr="00DB3D3F">
          <w:rPr>
            <w:rFonts w:ascii="Times New Roman" w:hAnsi="Times New Roman"/>
            <w:vanish/>
            <w:spacing w:val="2"/>
            <w:sz w:val="24"/>
            <w:szCs w:val="24"/>
            <w:shd w:val="clear" w:color="auto" w:fill="FFFFFF"/>
          </w:rPr>
          <w:t>HYPERLINK "http://docs.cntd.ru/document/556184998"</w:t>
        </w:r>
        <w:r w:rsidRPr="00DB3D3F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 xml:space="preserve"> Правительства Российской Федерации от 30.12.2017 N 1710</w:t>
        </w:r>
      </w:hyperlink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114/ПР,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механизм контроля за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Для целей настоящего Порядка: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1.3.3. Под формой финансового участия заинтересованных лиц понимается: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</w:p>
    <w:p w:rsidR="001A1B65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трудового участия в выполнении минимального перечня работ по благоустройству дворовых территорий;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- трудового участия в выполнении дополнительного перечня работ по благоустройству дворовых территорий.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Трудовое участие может быть выражено: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предоставлением строительных материалов, техники, оборудования, инструмента;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2. Порядок финансового и (или) трудового участия заинтересованных лиц</w:t>
      </w: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Ивановской области,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полномочий.</w:t>
      </w:r>
    </w:p>
    <w:p w:rsidR="00DB3D3F" w:rsidRPr="00DB3D3F" w:rsidRDefault="00DB3D3F" w:rsidP="00DB3D3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17"/>
          <w:szCs w:val="17"/>
        </w:rPr>
        <w:t>.</w:t>
      </w:r>
      <w:r w:rsidRPr="00DB3D3F">
        <w:rPr>
          <w:rFonts w:ascii="Times New Roman" w:hAnsi="Times New Roman"/>
          <w:sz w:val="24"/>
          <w:szCs w:val="24"/>
        </w:rPr>
        <w:t>Заинтересованные лица принимают участие  в реализации мероприятий по благоустройству дворовых территории, в рамках минимального и дополнительного перечней работ по благоустройству в форме трудового и (или) финансового участия.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Для ТОС </w:t>
      </w:r>
    </w:p>
    <w:p w:rsidR="00DB3D3F" w:rsidRPr="00DB3D3F" w:rsidRDefault="00DB3D3F" w:rsidP="00DB3D3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17"/>
          <w:szCs w:val="17"/>
        </w:rPr>
      </w:pPr>
      <w:r w:rsidRPr="00DB3D3F">
        <w:rPr>
          <w:rFonts w:ascii="Times New Roman" w:hAnsi="Times New Roman"/>
          <w:sz w:val="24"/>
          <w:szCs w:val="24"/>
        </w:rPr>
        <w:t>2.2. Организация трудового и (или) финансового участия осуществляется членами  Территориального общественного самоуправления (ТОС) в соответствии с решением собрания граждан, дворовая территория которого подлежит благоустройству, оформленного соответствующим протоколом.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2.3. Финансовое (трудовое)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2.4.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Управление по вопросу развития инфраструктуры администрации Комсомольского муниципального района.</w:t>
      </w:r>
    </w:p>
    <w:p w:rsidR="00DB3D3F" w:rsidRPr="00DB3D3F" w:rsidRDefault="00DB3D3F" w:rsidP="00DB3D3F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  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DB3D3F" w:rsidRPr="00DB3D3F" w:rsidRDefault="00DB3D3F" w:rsidP="00DB3D3F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color w:val="000000"/>
          <w:sz w:val="24"/>
          <w:szCs w:val="24"/>
        </w:rPr>
        <w:t xml:space="preserve">              Документы, подтверждающие финансовое участие,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граждан, отчет комитета Территориального общественного самоуправления.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Документы, подтверждающие трудовое участие,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работ, выполняемых заинтересованными лицами, но не позднее 31 декабря текущего финансового года.</w:t>
      </w:r>
    </w:p>
    <w:p w:rsidR="00DB3D3F" w:rsidRPr="00DB3D3F" w:rsidRDefault="00DB3D3F" w:rsidP="00DB3D3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2.5.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</w:t>
      </w:r>
      <w:r w:rsidRPr="00DB3D3F">
        <w:rPr>
          <w:rFonts w:ascii="Times New Roman" w:hAnsi="Times New Roman"/>
          <w:sz w:val="24"/>
          <w:szCs w:val="24"/>
        </w:rPr>
        <w:lastRenderedPageBreak/>
        <w:t>доля участия определяется как процент от стоимости мероприятий по благоустройству дворовой территории.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2.6. Финансовое и (или) трудовое участие заинтересованных лиц,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2.7.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2.8. Документы, подтверждающие трудовое участие заинтересованных лиц,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лиц.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A9293B" w:rsidRDefault="00A9293B" w:rsidP="00DB3D3F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A9293B" w:rsidRDefault="00A9293B" w:rsidP="00DB3D3F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A9293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  <w:t>3. Аккумулирование и расходование средств заинтересованных лиц</w:t>
      </w:r>
    </w:p>
    <w:p w:rsidR="00DB3D3F" w:rsidRPr="00DB3D3F" w:rsidRDefault="00DB3D3F" w:rsidP="00A9293B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1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На территории Комсомольского городского поселения Комсомольского муниципального района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Администрация Комсомольского муниципального района (далее – Администрация).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z w:val="24"/>
          <w:szCs w:val="24"/>
          <w:shd w:val="clear" w:color="auto" w:fill="FFFFFF"/>
        </w:rPr>
        <w:t xml:space="preserve">3.2. На основании предложений заинтересованных лиц, представленных в Управление по вопросу развития инфраструктуры Администрации Комсомольского муниципального района в порядке, предусмотренном </w:t>
      </w:r>
      <w:r w:rsidRPr="00DB3D3F">
        <w:rPr>
          <w:rFonts w:ascii="Times New Roman" w:hAnsi="Times New Roman"/>
          <w:sz w:val="24"/>
          <w:szCs w:val="24"/>
        </w:rPr>
        <w:t>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</w:t>
      </w:r>
      <w:r w:rsidRPr="00DB3D3F">
        <w:rPr>
          <w:rFonts w:ascii="Times New Roman" w:hAnsi="Times New Roman"/>
          <w:sz w:val="24"/>
          <w:szCs w:val="24"/>
          <w:shd w:val="clear" w:color="auto" w:fill="FFFFFF"/>
        </w:rPr>
        <w:t>Администрация</w:t>
      </w:r>
      <w:r w:rsidRPr="00DB3D3F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Комсомольского муниципального района  </w:t>
      </w:r>
      <w:r w:rsidRPr="00DB3D3F">
        <w:rPr>
          <w:rFonts w:ascii="Times New Roman" w:hAnsi="Times New Roman"/>
          <w:sz w:val="24"/>
          <w:szCs w:val="24"/>
          <w:shd w:val="clear" w:color="auto" w:fill="FFFFFF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Представитель заинтересованных лиц обеспечивает перечисление денежных средств от заинтересованных лиц на лицевой счет, открытый в Управлении Федерального казначейства по Ивановской области, в срок, указанный в Соглашении.</w:t>
      </w:r>
    </w:p>
    <w:p w:rsidR="00DB3D3F" w:rsidRPr="00DB3D3F" w:rsidRDefault="00DB3D3F" w:rsidP="009D28CD">
      <w:pPr>
        <w:tabs>
          <w:tab w:val="left" w:pos="1134"/>
          <w:tab w:val="left" w:pos="3402"/>
        </w:tabs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3.4. Аккумулирование средств, поступающих в рамках финансового участия заинтересованных лиц,осуществляется Администрацией Комсомольского 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муниципального района как главным администратором доходов бюджета Комсомольского городского поселения на счете доходов, по коду администратора 06211715030130000150 «Инициативные платежи, зачисляемые в бюджеты городских поселений», с разбивкой в разрезе объектов, заявки по которым прошли конкурсный отбор и будут выбраны для реализации подпрограммы. Средства, поступившие на счет, имеют статус безвозмездных поступлений и оформляются соглашением о финансовом участии заинтересованных лиц.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Расходование аккумулированных денежных средств заинтересованных лиц осуществляется на: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оплату дополнительного перечня работ по благоустройству дворовых территорий,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включенных в проект благоустройства дворовой территории.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3.6. Администрация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экономии денежных средств в результате определения подрядчика (исполнителя) конкурентными способами;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  <w:shd w:val="clear" w:color="auto" w:fill="FFFFFF"/>
        </w:rPr>
      </w:pPr>
    </w:p>
    <w:p w:rsidR="004B3A89" w:rsidRDefault="004B3A89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</w:p>
    <w:p w:rsidR="004B3A89" w:rsidRDefault="004B3A89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</w:p>
    <w:p w:rsidR="004B3A89" w:rsidRDefault="004B3A89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4. Контроль за соблюдением условий порядка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4.1. Контроль за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Комсомольского муниципального района.</w:t>
      </w: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2"/>
          <w:highlight w:val="yellow"/>
          <w:shd w:val="clear" w:color="auto" w:fill="FFFFFF"/>
        </w:rPr>
      </w:pPr>
      <w:r w:rsidRPr="00DB3D3F">
        <w:rPr>
          <w:rFonts w:ascii="Times New Roman" w:hAnsi="Times New Roman"/>
          <w:spacing w:val="2"/>
          <w:shd w:val="clear" w:color="auto" w:fill="FFFFFF"/>
        </w:rPr>
        <w:t>Приложение к Порядку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Соглашение о финансовом участии заинтересованных лиц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г. Комсомольск                                                               _____________ 20___ г.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    Администрация Комсомольского муниципального района, именуемая в дальнейшем "Исполнитель", в лице _________________________________________, действующего на основании ____________________, и __________________  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_________________________________________________________________,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         (Ф.И.О. физического лица, наименование юридического лица)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лице __________________________________________________________</w:t>
      </w: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,</w:t>
      </w:r>
      <w:proofErr w:type="gramEnd"/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действующего  от  имени  заинтересованных лиц на основании протокола общего собрания N _________ </w:t>
      </w: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от</w:t>
      </w:r>
      <w:proofErr w:type="gramEnd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_______________, ______________ ________________________________________________________________,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 (для физических лиц указывается паспорт, серия, номер, дата и кем выдан;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для юридических лиц указывается учредительный документ)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(далее  -  Представитель заинтересованных лиц), 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вместе именуемые "Стороны", заключили  настоящее  соглашение  о финансовом участии заинтересованных лиц (далее - Соглашение) о нижеследующем: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1. Предмет Соглашения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Комсомольского городского поселения,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1.2. Место расположения дворовой территории, подлежащей благоустройству: Ивановская область, Комсомольский район, г. Комсомольск,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________________________________________________.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2. Права и обязанности Сторон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 xml:space="preserve">2.1. </w:t>
      </w: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Представитель заинтересованных лиц обязан в срок не  позднее окончания текущего года  перечислить на лицевой счет Администрации, открытый в Управлении Федерального казначейства по Ивановской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  <w:proofErr w:type="gramEnd"/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В случае если денежные средства в полном объеме и (или) в срок, установленные п. 2.1 настоящего Соглашения, не будут перечислены на лицевой счет Администрации, работы по благоустройству дворовой территории выполнению не подлежат.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2.3. Администрация обязана:</w:t>
      </w:r>
    </w:p>
    <w:p w:rsidR="00525658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2.3.1. 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 Ивановская область, </w:t>
      </w: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Комсомольский район, ________________________________________, согласно сметному расчету.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экономии денежных средств в результате определения подрядчика (исполнителя) конкурентными способами (пропорционально доле финансового участия заинтересованных лиц);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3. Порядок расходования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3.1. Расходование аккумулированных денежных средств заинтересованных лиц осуществляется Администрацией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4. Срок действия Соглашения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4.1. Настоящее Соглашение вступает в силу с момента его подписания и действует по 31 декабря 20___ года.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5. Порядок разрешения споров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6. Прочие условия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6.4. Настоящее Соглашение может быть расторгнуто или изменено по взаимному согласию сторон.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</w:p>
    <w:p w:rsid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525658" w:rsidRPr="00DB3D3F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6.7.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/>
      </w:tblPr>
      <w:tblGrid>
        <w:gridCol w:w="4593"/>
        <w:gridCol w:w="4772"/>
      </w:tblGrid>
      <w:tr w:rsidR="00DB3D3F" w:rsidRPr="00DB3D3F" w:rsidTr="00DB3D3F">
        <w:tc>
          <w:tcPr>
            <w:tcW w:w="4593" w:type="dxa"/>
            <w:shd w:val="clear" w:color="000000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720"/>
              <w:contextualSpacing/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Реквизиты Сторон</w:t>
            </w:r>
          </w:p>
        </w:tc>
        <w:tc>
          <w:tcPr>
            <w:tcW w:w="4772" w:type="dxa"/>
            <w:shd w:val="clear" w:color="000000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</w:p>
        </w:tc>
      </w:tr>
      <w:tr w:rsidR="00DB3D3F" w:rsidRPr="00DB3D3F" w:rsidTr="00DB3D3F">
        <w:trPr>
          <w:trHeight w:val="1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Для физических лиц: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Исполнитель: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юридического лица</w:t>
            </w:r>
          </w:p>
        </w:tc>
      </w:tr>
      <w:tr w:rsidR="00DB3D3F" w:rsidRPr="00DB3D3F" w:rsidTr="00DB3D3F">
        <w:trPr>
          <w:trHeight w:val="1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Представитель заинтересованных лиц: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Паспорт: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серия, номер, кем выдан, дата выдачи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Адрес регистрации: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Лицевой счет</w:t>
            </w:r>
          </w:p>
        </w:tc>
      </w:tr>
      <w:tr w:rsidR="00DB3D3F" w:rsidRPr="00DB3D3F" w:rsidTr="00DB3D3F">
        <w:trPr>
          <w:trHeight w:val="597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_________/___________________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 xml:space="preserve">(подпись) (Ф.И.О.)     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  <w:tr w:rsidR="00DB3D3F" w:rsidRPr="00DB3D3F" w:rsidTr="00DB3D3F">
        <w:trPr>
          <w:trHeight w:val="343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Для юридических лиц: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Исполнитель:</w:t>
            </w:r>
          </w:p>
        </w:tc>
      </w:tr>
      <w:tr w:rsidR="00DB3D3F" w:rsidRPr="00DB3D3F" w:rsidTr="00DB3D3F">
        <w:trPr>
          <w:trHeight w:val="1969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юридического лица: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(корреспондентский) счет</w:t>
            </w:r>
          </w:p>
        </w:tc>
        <w:tc>
          <w:tcPr>
            <w:tcW w:w="4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Лицевой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М.П.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</w:p>
        </w:tc>
      </w:tr>
      <w:tr w:rsidR="00DB3D3F" w:rsidRPr="00DB3D3F" w:rsidTr="00DB3D3F">
        <w:trPr>
          <w:trHeight w:val="2269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7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  <w:highlight w:val="yellow"/>
              </w:rPr>
            </w:pPr>
          </w:p>
        </w:tc>
      </w:tr>
    </w:tbl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8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Комсомольского городского поселения» </w:t>
      </w: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ind w:hanging="709"/>
        <w:jc w:val="center"/>
        <w:rPr>
          <w:rFonts w:ascii="Times New Roman" w:hAnsi="Times New Roman"/>
          <w:b/>
          <w:sz w:val="24"/>
          <w:szCs w:val="24"/>
          <w:highlight w:val="yellow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Порядок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трудового участия собственников помещений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в многоквартирных домах, собственников иных зданий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и сооружений, расположенных в границах дворовой территории,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подлежащей благоустройству (далее – заинтересованных лиц),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в выполнении работ по благоустройству дворовых территорий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Трудовое участие заинтересованных лиц является обязательным условием для реализации работ по благоустройству дворовых территорий многоквартирных домов из дополнительного перечня работ (приложение 2 к Подпрограмме 1).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представителем (представителями) заинтересованных лиц, уполномоченных общим </w:t>
      </w:r>
      <w:r w:rsidRPr="00DB3D3F">
        <w:rPr>
          <w:rFonts w:ascii="Times New Roman" w:hAnsi="Times New Roman"/>
          <w:sz w:val="24"/>
          <w:szCs w:val="24"/>
        </w:rPr>
        <w:lastRenderedPageBreak/>
        <w:t>собранием собственников помещений многоквартирного дома по согласованию с подрядной организацией, выполняющей работы по благоустройству.</w:t>
      </w: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sz w:val="2"/>
        </w:rPr>
      </w:pPr>
    </w:p>
    <w:p w:rsidR="00DB3D3F" w:rsidRPr="00DB3D3F" w:rsidRDefault="00DB3D3F" w:rsidP="00DB3D3F"/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sectPr w:rsidR="00916CD2" w:rsidSect="00A9293B">
      <w:pgSz w:w="11906" w:h="16838"/>
      <w:pgMar w:top="567" w:right="851" w:bottom="567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902"/>
    <w:multiLevelType w:val="hybridMultilevel"/>
    <w:tmpl w:val="2E447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63451"/>
    <w:multiLevelType w:val="hybridMultilevel"/>
    <w:tmpl w:val="8716DF50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>
    <w:nsid w:val="06977A49"/>
    <w:multiLevelType w:val="hybridMultilevel"/>
    <w:tmpl w:val="402E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F70FF"/>
    <w:multiLevelType w:val="hybridMultilevel"/>
    <w:tmpl w:val="6BC4D53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82D563D"/>
    <w:multiLevelType w:val="multilevel"/>
    <w:tmpl w:val="49DE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08816C5E"/>
    <w:multiLevelType w:val="hybridMultilevel"/>
    <w:tmpl w:val="303AA3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AB323F7"/>
    <w:multiLevelType w:val="multilevel"/>
    <w:tmpl w:val="DD7676B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C79360D"/>
    <w:multiLevelType w:val="multilevel"/>
    <w:tmpl w:val="EDD23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0CE8558C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0D14605A"/>
    <w:multiLevelType w:val="hybridMultilevel"/>
    <w:tmpl w:val="884EABEA"/>
    <w:lvl w:ilvl="0" w:tplc="12A6ADB4">
      <w:start w:val="1"/>
      <w:numFmt w:val="decimal"/>
      <w:lvlText w:val="%1."/>
      <w:lvlJc w:val="left"/>
      <w:pPr>
        <w:ind w:left="175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9" w:hanging="360"/>
      </w:pPr>
    </w:lvl>
    <w:lvl w:ilvl="2" w:tplc="0419001B" w:tentative="1">
      <w:start w:val="1"/>
      <w:numFmt w:val="lowerRoman"/>
      <w:lvlText w:val="%3."/>
      <w:lvlJc w:val="right"/>
      <w:pPr>
        <w:ind w:left="3139" w:hanging="180"/>
      </w:pPr>
    </w:lvl>
    <w:lvl w:ilvl="3" w:tplc="0419000F" w:tentative="1">
      <w:start w:val="1"/>
      <w:numFmt w:val="decimal"/>
      <w:lvlText w:val="%4."/>
      <w:lvlJc w:val="left"/>
      <w:pPr>
        <w:ind w:left="3859" w:hanging="360"/>
      </w:pPr>
    </w:lvl>
    <w:lvl w:ilvl="4" w:tplc="04190019" w:tentative="1">
      <w:start w:val="1"/>
      <w:numFmt w:val="lowerLetter"/>
      <w:lvlText w:val="%5."/>
      <w:lvlJc w:val="left"/>
      <w:pPr>
        <w:ind w:left="4579" w:hanging="360"/>
      </w:pPr>
    </w:lvl>
    <w:lvl w:ilvl="5" w:tplc="0419001B" w:tentative="1">
      <w:start w:val="1"/>
      <w:numFmt w:val="lowerRoman"/>
      <w:lvlText w:val="%6."/>
      <w:lvlJc w:val="right"/>
      <w:pPr>
        <w:ind w:left="5299" w:hanging="180"/>
      </w:pPr>
    </w:lvl>
    <w:lvl w:ilvl="6" w:tplc="0419000F" w:tentative="1">
      <w:start w:val="1"/>
      <w:numFmt w:val="decimal"/>
      <w:lvlText w:val="%7."/>
      <w:lvlJc w:val="left"/>
      <w:pPr>
        <w:ind w:left="6019" w:hanging="360"/>
      </w:pPr>
    </w:lvl>
    <w:lvl w:ilvl="7" w:tplc="04190019" w:tentative="1">
      <w:start w:val="1"/>
      <w:numFmt w:val="lowerLetter"/>
      <w:lvlText w:val="%8."/>
      <w:lvlJc w:val="left"/>
      <w:pPr>
        <w:ind w:left="6739" w:hanging="360"/>
      </w:pPr>
    </w:lvl>
    <w:lvl w:ilvl="8" w:tplc="0419001B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10">
    <w:nsid w:val="0D52243F"/>
    <w:multiLevelType w:val="hybridMultilevel"/>
    <w:tmpl w:val="6BFAC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7D14C1"/>
    <w:multiLevelType w:val="hybridMultilevel"/>
    <w:tmpl w:val="95460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223E17"/>
    <w:multiLevelType w:val="multilevel"/>
    <w:tmpl w:val="65FE46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9AE6146"/>
    <w:multiLevelType w:val="hybridMultilevel"/>
    <w:tmpl w:val="1AEE8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FD0153"/>
    <w:multiLevelType w:val="multilevel"/>
    <w:tmpl w:val="D90AF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B1B0D2E"/>
    <w:multiLevelType w:val="hybridMultilevel"/>
    <w:tmpl w:val="E7E621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3B3FB1"/>
    <w:multiLevelType w:val="hybridMultilevel"/>
    <w:tmpl w:val="7A322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526428"/>
    <w:multiLevelType w:val="hybridMultilevel"/>
    <w:tmpl w:val="17580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9B7C22"/>
    <w:multiLevelType w:val="multilevel"/>
    <w:tmpl w:val="F9C6EE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59601F"/>
    <w:multiLevelType w:val="hybridMultilevel"/>
    <w:tmpl w:val="A8B4A1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E1F6AEC"/>
    <w:multiLevelType w:val="hybridMultilevel"/>
    <w:tmpl w:val="16F07910"/>
    <w:lvl w:ilvl="0" w:tplc="A926C75E">
      <w:start w:val="1"/>
      <w:numFmt w:val="decimal"/>
      <w:lvlText w:val="%1."/>
      <w:lvlJc w:val="left"/>
      <w:pPr>
        <w:ind w:left="4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55" w:hanging="360"/>
      </w:pPr>
    </w:lvl>
    <w:lvl w:ilvl="2" w:tplc="0419001B" w:tentative="1">
      <w:start w:val="1"/>
      <w:numFmt w:val="lowerRoman"/>
      <w:lvlText w:val="%3."/>
      <w:lvlJc w:val="right"/>
      <w:pPr>
        <w:ind w:left="5475" w:hanging="180"/>
      </w:pPr>
    </w:lvl>
    <w:lvl w:ilvl="3" w:tplc="0419000F" w:tentative="1">
      <w:start w:val="1"/>
      <w:numFmt w:val="decimal"/>
      <w:lvlText w:val="%4."/>
      <w:lvlJc w:val="left"/>
      <w:pPr>
        <w:ind w:left="6195" w:hanging="360"/>
      </w:pPr>
    </w:lvl>
    <w:lvl w:ilvl="4" w:tplc="04190019" w:tentative="1">
      <w:start w:val="1"/>
      <w:numFmt w:val="lowerLetter"/>
      <w:lvlText w:val="%5."/>
      <w:lvlJc w:val="left"/>
      <w:pPr>
        <w:ind w:left="6915" w:hanging="360"/>
      </w:pPr>
    </w:lvl>
    <w:lvl w:ilvl="5" w:tplc="0419001B" w:tentative="1">
      <w:start w:val="1"/>
      <w:numFmt w:val="lowerRoman"/>
      <w:lvlText w:val="%6."/>
      <w:lvlJc w:val="right"/>
      <w:pPr>
        <w:ind w:left="7635" w:hanging="180"/>
      </w:pPr>
    </w:lvl>
    <w:lvl w:ilvl="6" w:tplc="0419000F" w:tentative="1">
      <w:start w:val="1"/>
      <w:numFmt w:val="decimal"/>
      <w:lvlText w:val="%7."/>
      <w:lvlJc w:val="left"/>
      <w:pPr>
        <w:ind w:left="8355" w:hanging="360"/>
      </w:pPr>
    </w:lvl>
    <w:lvl w:ilvl="7" w:tplc="04190019" w:tentative="1">
      <w:start w:val="1"/>
      <w:numFmt w:val="lowerLetter"/>
      <w:lvlText w:val="%8."/>
      <w:lvlJc w:val="left"/>
      <w:pPr>
        <w:ind w:left="9075" w:hanging="360"/>
      </w:pPr>
    </w:lvl>
    <w:lvl w:ilvl="8" w:tplc="0419001B" w:tentative="1">
      <w:start w:val="1"/>
      <w:numFmt w:val="lowerRoman"/>
      <w:lvlText w:val="%9."/>
      <w:lvlJc w:val="right"/>
      <w:pPr>
        <w:ind w:left="9795" w:hanging="180"/>
      </w:pPr>
    </w:lvl>
  </w:abstractNum>
  <w:abstractNum w:abstractNumId="21">
    <w:nsid w:val="4A351FA6"/>
    <w:multiLevelType w:val="multilevel"/>
    <w:tmpl w:val="B1BAA7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B216CE0"/>
    <w:multiLevelType w:val="hybridMultilevel"/>
    <w:tmpl w:val="126659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E6A43E0"/>
    <w:multiLevelType w:val="multilevel"/>
    <w:tmpl w:val="41C0D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3312721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67F20943"/>
    <w:multiLevelType w:val="multilevel"/>
    <w:tmpl w:val="F0AEC2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C746AD4"/>
    <w:multiLevelType w:val="hybridMultilevel"/>
    <w:tmpl w:val="A49EAE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14A77C8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>
    <w:nsid w:val="77E319CF"/>
    <w:multiLevelType w:val="hybridMultilevel"/>
    <w:tmpl w:val="94E6A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531FCA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>
    <w:nsid w:val="7BE008A1"/>
    <w:multiLevelType w:val="hybridMultilevel"/>
    <w:tmpl w:val="852C8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4E06EC"/>
    <w:multiLevelType w:val="hybridMultilevel"/>
    <w:tmpl w:val="81D8B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B554AA"/>
    <w:multiLevelType w:val="hybridMultilevel"/>
    <w:tmpl w:val="8912E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23"/>
  </w:num>
  <w:num w:numId="4">
    <w:abstractNumId w:val="18"/>
  </w:num>
  <w:num w:numId="5">
    <w:abstractNumId w:val="6"/>
  </w:num>
  <w:num w:numId="6">
    <w:abstractNumId w:val="12"/>
  </w:num>
  <w:num w:numId="7">
    <w:abstractNumId w:val="30"/>
  </w:num>
  <w:num w:numId="8">
    <w:abstractNumId w:val="13"/>
  </w:num>
  <w:num w:numId="9">
    <w:abstractNumId w:val="5"/>
  </w:num>
  <w:num w:numId="10">
    <w:abstractNumId w:val="11"/>
  </w:num>
  <w:num w:numId="11">
    <w:abstractNumId w:val="22"/>
  </w:num>
  <w:num w:numId="12">
    <w:abstractNumId w:val="16"/>
  </w:num>
  <w:num w:numId="13">
    <w:abstractNumId w:val="19"/>
  </w:num>
  <w:num w:numId="14">
    <w:abstractNumId w:val="26"/>
  </w:num>
  <w:num w:numId="15">
    <w:abstractNumId w:val="20"/>
  </w:num>
  <w:num w:numId="16">
    <w:abstractNumId w:val="1"/>
  </w:num>
  <w:num w:numId="17">
    <w:abstractNumId w:val="8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5"/>
  </w:num>
  <w:num w:numId="28">
    <w:abstractNumId w:val="7"/>
  </w:num>
  <w:num w:numId="29">
    <w:abstractNumId w:val="29"/>
  </w:num>
  <w:num w:numId="30">
    <w:abstractNumId w:val="24"/>
  </w:num>
  <w:num w:numId="31">
    <w:abstractNumId w:val="27"/>
  </w:num>
  <w:num w:numId="32">
    <w:abstractNumId w:val="28"/>
  </w:num>
  <w:num w:numId="33">
    <w:abstractNumId w:val="2"/>
  </w:num>
  <w:num w:numId="34">
    <w:abstractNumId w:val="10"/>
  </w:num>
  <w:num w:numId="35">
    <w:abstractNumId w:val="0"/>
  </w:num>
  <w:num w:numId="36">
    <w:abstractNumId w:val="32"/>
  </w:num>
  <w:num w:numId="37">
    <w:abstractNumId w:val="17"/>
  </w:num>
  <w:num w:numId="38">
    <w:abstractNumId w:val="25"/>
  </w:num>
  <w:num w:numId="39">
    <w:abstractNumId w:val="9"/>
  </w:num>
  <w:num w:numId="40">
    <w:abstractNumId w:val="3"/>
  </w:num>
  <w:num w:numId="41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6CD2"/>
    <w:rsid w:val="0003164C"/>
    <w:rsid w:val="00040767"/>
    <w:rsid w:val="000665FA"/>
    <w:rsid w:val="00074454"/>
    <w:rsid w:val="000B6347"/>
    <w:rsid w:val="000C01F9"/>
    <w:rsid w:val="000C17DF"/>
    <w:rsid w:val="000C3FEB"/>
    <w:rsid w:val="0011404A"/>
    <w:rsid w:val="00121BBE"/>
    <w:rsid w:val="00142EED"/>
    <w:rsid w:val="001515D8"/>
    <w:rsid w:val="00161443"/>
    <w:rsid w:val="00165315"/>
    <w:rsid w:val="0016724D"/>
    <w:rsid w:val="00170010"/>
    <w:rsid w:val="0018456D"/>
    <w:rsid w:val="001933B6"/>
    <w:rsid w:val="00193C98"/>
    <w:rsid w:val="00193E1F"/>
    <w:rsid w:val="001A1B65"/>
    <w:rsid w:val="001F4259"/>
    <w:rsid w:val="001F575D"/>
    <w:rsid w:val="001F7B8C"/>
    <w:rsid w:val="00204D0B"/>
    <w:rsid w:val="002073B8"/>
    <w:rsid w:val="00223CC9"/>
    <w:rsid w:val="00285ABC"/>
    <w:rsid w:val="002C3ADA"/>
    <w:rsid w:val="002D4DBA"/>
    <w:rsid w:val="002E3D5D"/>
    <w:rsid w:val="002E64CB"/>
    <w:rsid w:val="00305B0A"/>
    <w:rsid w:val="00345264"/>
    <w:rsid w:val="00365C66"/>
    <w:rsid w:val="003C7C3E"/>
    <w:rsid w:val="00412685"/>
    <w:rsid w:val="00435395"/>
    <w:rsid w:val="004536CD"/>
    <w:rsid w:val="004937B0"/>
    <w:rsid w:val="004A3253"/>
    <w:rsid w:val="004B3A89"/>
    <w:rsid w:val="004B400F"/>
    <w:rsid w:val="004C3560"/>
    <w:rsid w:val="004D4E41"/>
    <w:rsid w:val="004D54FB"/>
    <w:rsid w:val="004E3EEF"/>
    <w:rsid w:val="004E487B"/>
    <w:rsid w:val="005028AF"/>
    <w:rsid w:val="00514978"/>
    <w:rsid w:val="00525658"/>
    <w:rsid w:val="005274EB"/>
    <w:rsid w:val="005360E8"/>
    <w:rsid w:val="00580EC2"/>
    <w:rsid w:val="005C048B"/>
    <w:rsid w:val="006031CC"/>
    <w:rsid w:val="00604D9F"/>
    <w:rsid w:val="0061713D"/>
    <w:rsid w:val="00625376"/>
    <w:rsid w:val="00634175"/>
    <w:rsid w:val="00645526"/>
    <w:rsid w:val="00650F74"/>
    <w:rsid w:val="00666513"/>
    <w:rsid w:val="00681324"/>
    <w:rsid w:val="0068360A"/>
    <w:rsid w:val="006E481E"/>
    <w:rsid w:val="006E4915"/>
    <w:rsid w:val="006F260E"/>
    <w:rsid w:val="006F666C"/>
    <w:rsid w:val="00723F4E"/>
    <w:rsid w:val="007568C5"/>
    <w:rsid w:val="007816C2"/>
    <w:rsid w:val="00787664"/>
    <w:rsid w:val="00792C76"/>
    <w:rsid w:val="007E59A2"/>
    <w:rsid w:val="007F4CC3"/>
    <w:rsid w:val="007F5A2D"/>
    <w:rsid w:val="00817395"/>
    <w:rsid w:val="00890E12"/>
    <w:rsid w:val="00897D5E"/>
    <w:rsid w:val="008C235C"/>
    <w:rsid w:val="008D19D8"/>
    <w:rsid w:val="008D54B5"/>
    <w:rsid w:val="008E1745"/>
    <w:rsid w:val="00913C2A"/>
    <w:rsid w:val="00916CD2"/>
    <w:rsid w:val="00926AB1"/>
    <w:rsid w:val="00955034"/>
    <w:rsid w:val="009627BF"/>
    <w:rsid w:val="00972932"/>
    <w:rsid w:val="009B5A92"/>
    <w:rsid w:val="009D28CD"/>
    <w:rsid w:val="009F7A97"/>
    <w:rsid w:val="00A10E00"/>
    <w:rsid w:val="00A141AA"/>
    <w:rsid w:val="00A1600F"/>
    <w:rsid w:val="00A525AA"/>
    <w:rsid w:val="00A53F06"/>
    <w:rsid w:val="00A8171F"/>
    <w:rsid w:val="00A9293B"/>
    <w:rsid w:val="00AA6C14"/>
    <w:rsid w:val="00AA7D02"/>
    <w:rsid w:val="00AB721A"/>
    <w:rsid w:val="00AD3A57"/>
    <w:rsid w:val="00AF518C"/>
    <w:rsid w:val="00B13311"/>
    <w:rsid w:val="00B24F5D"/>
    <w:rsid w:val="00B27B5C"/>
    <w:rsid w:val="00B720F8"/>
    <w:rsid w:val="00B751F0"/>
    <w:rsid w:val="00B86061"/>
    <w:rsid w:val="00B930ED"/>
    <w:rsid w:val="00B95115"/>
    <w:rsid w:val="00BA4890"/>
    <w:rsid w:val="00BA59AA"/>
    <w:rsid w:val="00BD6CAA"/>
    <w:rsid w:val="00BE4ECE"/>
    <w:rsid w:val="00BE68E5"/>
    <w:rsid w:val="00BF309E"/>
    <w:rsid w:val="00C0035B"/>
    <w:rsid w:val="00C07F1A"/>
    <w:rsid w:val="00C373C0"/>
    <w:rsid w:val="00C46231"/>
    <w:rsid w:val="00C56B2C"/>
    <w:rsid w:val="00C75E3F"/>
    <w:rsid w:val="00C873A5"/>
    <w:rsid w:val="00C91701"/>
    <w:rsid w:val="00CB5E59"/>
    <w:rsid w:val="00CC2142"/>
    <w:rsid w:val="00CF7E6F"/>
    <w:rsid w:val="00D029DD"/>
    <w:rsid w:val="00D30965"/>
    <w:rsid w:val="00D30DF3"/>
    <w:rsid w:val="00D35417"/>
    <w:rsid w:val="00D42828"/>
    <w:rsid w:val="00D52C4E"/>
    <w:rsid w:val="00D74CFD"/>
    <w:rsid w:val="00D759F9"/>
    <w:rsid w:val="00D762A8"/>
    <w:rsid w:val="00DA24AC"/>
    <w:rsid w:val="00DB3D3F"/>
    <w:rsid w:val="00DB590B"/>
    <w:rsid w:val="00DD0F30"/>
    <w:rsid w:val="00E17DB6"/>
    <w:rsid w:val="00E30CF2"/>
    <w:rsid w:val="00E53D36"/>
    <w:rsid w:val="00E54B41"/>
    <w:rsid w:val="00E56BED"/>
    <w:rsid w:val="00E56FD8"/>
    <w:rsid w:val="00E7641C"/>
    <w:rsid w:val="00EE5FF0"/>
    <w:rsid w:val="00EF5B7D"/>
    <w:rsid w:val="00EF5CBD"/>
    <w:rsid w:val="00F03624"/>
    <w:rsid w:val="00F16F0E"/>
    <w:rsid w:val="00F305B8"/>
    <w:rsid w:val="00F314F5"/>
    <w:rsid w:val="00F32CA4"/>
    <w:rsid w:val="00FF1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CD2"/>
    <w:pPr>
      <w:spacing w:after="160" w:line="259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CD2"/>
    <w:pPr>
      <w:ind w:left="720"/>
      <w:contextualSpacing/>
    </w:pPr>
  </w:style>
  <w:style w:type="character" w:styleId="a4">
    <w:name w:val="Strong"/>
    <w:qFormat/>
    <w:rsid w:val="00916CD2"/>
    <w:rPr>
      <w:b/>
      <w:bCs/>
    </w:rPr>
  </w:style>
  <w:style w:type="character" w:customStyle="1" w:styleId="3">
    <w:name w:val="Основной текст (3)_"/>
    <w:link w:val="30"/>
    <w:rsid w:val="00916C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16CD2"/>
    <w:pPr>
      <w:widowControl w:val="0"/>
      <w:shd w:val="clear" w:color="auto" w:fill="FFFFFF"/>
      <w:spacing w:after="620" w:line="326" w:lineRule="exact"/>
      <w:jc w:val="center"/>
    </w:pPr>
    <w:rPr>
      <w:rFonts w:ascii="Times New Roman" w:hAnsi="Times New Roman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16CD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16CD2"/>
    <w:rPr>
      <w:rFonts w:ascii="Segoe UI" w:eastAsia="Times New Roman" w:hAnsi="Segoe UI" w:cs="Times New Roman"/>
      <w:sz w:val="18"/>
      <w:szCs w:val="18"/>
      <w:lang w:eastAsia="ru-RU"/>
    </w:rPr>
  </w:style>
  <w:style w:type="character" w:styleId="a7">
    <w:name w:val="Hyperlink"/>
    <w:uiPriority w:val="99"/>
    <w:unhideWhenUsed/>
    <w:rsid w:val="00916CD2"/>
    <w:rPr>
      <w:color w:val="0563C1"/>
      <w:u w:val="single"/>
    </w:rPr>
  </w:style>
  <w:style w:type="character" w:customStyle="1" w:styleId="ConsPlusNormal">
    <w:name w:val="ConsPlusNormal Знак"/>
    <w:link w:val="ConsPlusNormal0"/>
    <w:locked/>
    <w:rsid w:val="00916CD2"/>
    <w:rPr>
      <w:rFonts w:ascii="Arial" w:hAnsi="Arial" w:cs="Arial"/>
      <w:lang w:eastAsia="ru-RU"/>
    </w:rPr>
  </w:style>
  <w:style w:type="paragraph" w:customStyle="1" w:styleId="ConsPlusNormal0">
    <w:name w:val="ConsPlusNormal"/>
    <w:link w:val="ConsPlusNormal"/>
    <w:rsid w:val="00916CD2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lang w:eastAsia="ru-RU"/>
    </w:rPr>
  </w:style>
  <w:style w:type="paragraph" w:styleId="a8">
    <w:name w:val="Normal (Web)"/>
    <w:basedOn w:val="a"/>
    <w:uiPriority w:val="99"/>
    <w:semiHidden/>
    <w:unhideWhenUsed/>
    <w:rsid w:val="00916CD2"/>
    <w:pPr>
      <w:spacing w:before="150" w:after="150" w:line="240" w:lineRule="auto"/>
      <w:ind w:left="75" w:right="75" w:firstLine="240"/>
      <w:jc w:val="both"/>
    </w:pPr>
    <w:rPr>
      <w:rFonts w:ascii="Times New Roman" w:hAnsi="Times New Roman"/>
      <w:sz w:val="17"/>
      <w:szCs w:val="17"/>
    </w:rPr>
  </w:style>
  <w:style w:type="paragraph" w:customStyle="1" w:styleId="Default">
    <w:name w:val="Default"/>
    <w:uiPriority w:val="99"/>
    <w:semiHidden/>
    <w:rsid w:val="00916CD2"/>
    <w:pPr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916CD2"/>
  </w:style>
  <w:style w:type="paragraph" w:customStyle="1" w:styleId="s1">
    <w:name w:val="s_1"/>
    <w:basedOn w:val="a"/>
    <w:rsid w:val="00DB3D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5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2.png"/><Relationship Id="rId55" Type="http://schemas.openxmlformats.org/officeDocument/2006/relationships/theme" Target="theme/theme1.xml"/><Relationship Id="rId7" Type="http://schemas.openxmlformats.org/officeDocument/2006/relationships/hyperlink" Target="http://docs.cntd.ru/document/450322391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dmin.komsomolsk@mail.ru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8.bin"/><Relationship Id="rId53" Type="http://schemas.openxmlformats.org/officeDocument/2006/relationships/hyperlink" Target="http://docs.cntd.ru/document/556184998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0.bin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9.png"/><Relationship Id="rId52" Type="http://schemas.openxmlformats.org/officeDocument/2006/relationships/hyperlink" Target="http://docs.cntd.ru/document/4503223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5032239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png"/><Relationship Id="rId8" Type="http://schemas.openxmlformats.org/officeDocument/2006/relationships/hyperlink" Target="http://docs.cntd.ru/document/450322391" TargetMode="External"/><Relationship Id="rId51" Type="http://schemas.openxmlformats.org/officeDocument/2006/relationships/oleObject" Target="embeddings/oleObject2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15829</Words>
  <Characters>90226</Characters>
  <Application>Microsoft Office Word</Application>
  <DocSecurity>0</DocSecurity>
  <Lines>751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BelyakovaND</dc:creator>
  <cp:lastModifiedBy>FadeevaLB</cp:lastModifiedBy>
  <cp:revision>2</cp:revision>
  <cp:lastPrinted>2023-10-11T10:39:00Z</cp:lastPrinted>
  <dcterms:created xsi:type="dcterms:W3CDTF">2023-11-01T08:15:00Z</dcterms:created>
  <dcterms:modified xsi:type="dcterms:W3CDTF">2023-11-01T08:15:00Z</dcterms:modified>
</cp:coreProperties>
</file>