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46" w:rsidRPr="0014243B" w:rsidRDefault="00CB5446" w:rsidP="001466F5">
      <w:pPr>
        <w:pStyle w:val="2"/>
      </w:pPr>
      <w:r>
        <w:rPr>
          <w:noProof/>
          <w:color w:val="000080"/>
          <w:lang w:eastAsia="ru-RU"/>
        </w:rPr>
        <w:drawing>
          <wp:inline distT="0" distB="0" distL="0" distR="0">
            <wp:extent cx="541020" cy="67818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CB5446" w:rsidRPr="0014243B" w:rsidRDefault="00CB5446" w:rsidP="00CB5446">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CB5446" w:rsidRPr="0014243B" w:rsidRDefault="00CB5446" w:rsidP="00CB5446">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CB5446" w:rsidRPr="0014243B" w:rsidRDefault="00CB5446" w:rsidP="00CB5446">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CB5446" w:rsidRPr="0014243B" w:rsidRDefault="00CB5446" w:rsidP="00CB5446">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CB5446" w:rsidRPr="0014243B" w:rsidRDefault="00CB5446" w:rsidP="00CB5446">
      <w:pPr>
        <w:jc w:val="center"/>
        <w:rPr>
          <w:rFonts w:ascii="Times New Roman" w:hAnsi="Times New Roman"/>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CB5446" w:rsidRPr="0014243B" w:rsidTr="00330D6A">
        <w:trPr>
          <w:trHeight w:val="100"/>
        </w:trPr>
        <w:tc>
          <w:tcPr>
            <w:tcW w:w="9491" w:type="dxa"/>
            <w:gridSpan w:val="10"/>
            <w:tcBorders>
              <w:top w:val="thinThickThinSmallGap" w:sz="24" w:space="0" w:color="auto"/>
              <w:left w:val="nil"/>
              <w:bottom w:val="nil"/>
              <w:right w:val="nil"/>
            </w:tcBorders>
          </w:tcPr>
          <w:p w:rsidR="00CB5446" w:rsidRPr="00585C4E" w:rsidRDefault="00CB5446" w:rsidP="00330D6A">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CB5446" w:rsidRPr="0014243B" w:rsidRDefault="00CB5446" w:rsidP="00330D6A">
            <w:pPr>
              <w:pStyle w:val="a4"/>
              <w:rPr>
                <w:sz w:val="20"/>
                <w:szCs w:val="20"/>
              </w:rPr>
            </w:pPr>
            <w:r w:rsidRPr="00585C4E">
              <w:rPr>
                <w:rFonts w:ascii="Times New Roman" w:hAnsi="Times New Roman"/>
                <w:sz w:val="20"/>
                <w:szCs w:val="20"/>
              </w:rPr>
              <w:t xml:space="preserve">ОГРН 1023701625595, Тел./Факс (49352) 4-11-78, e-mail: </w:t>
            </w:r>
            <w:hyperlink r:id="rId9" w:history="1">
              <w:r w:rsidRPr="00585C4E">
                <w:rPr>
                  <w:rStyle w:val="a3"/>
                  <w:rFonts w:ascii="Times New Roman" w:hAnsi="Times New Roman"/>
                  <w:sz w:val="20"/>
                  <w:szCs w:val="20"/>
                </w:rPr>
                <w:t>admin.komsomolsk@mail.ru</w:t>
              </w:r>
            </w:hyperlink>
          </w:p>
        </w:tc>
      </w:tr>
      <w:tr w:rsidR="00CB5446" w:rsidRPr="0014243B" w:rsidTr="00330D6A">
        <w:tblPrEx>
          <w:tblBorders>
            <w:top w:val="none" w:sz="0" w:space="0" w:color="auto"/>
          </w:tblBorders>
        </w:tblPrEx>
        <w:trPr>
          <w:gridAfter w:val="1"/>
          <w:wAfter w:w="491" w:type="dxa"/>
          <w:trHeight w:val="415"/>
        </w:trPr>
        <w:tc>
          <w:tcPr>
            <w:tcW w:w="1582" w:type="dxa"/>
          </w:tcPr>
          <w:p w:rsidR="00CB5446" w:rsidRPr="0014243B" w:rsidRDefault="00CB5446" w:rsidP="00330D6A">
            <w:pPr>
              <w:ind w:right="-108"/>
              <w:jc w:val="center"/>
              <w:rPr>
                <w:rFonts w:ascii="Times New Roman" w:hAnsi="Times New Roman"/>
                <w:sz w:val="28"/>
                <w:szCs w:val="28"/>
              </w:rPr>
            </w:pPr>
          </w:p>
        </w:tc>
        <w:tc>
          <w:tcPr>
            <w:tcW w:w="403" w:type="dxa"/>
          </w:tcPr>
          <w:p w:rsidR="00CB5446" w:rsidRPr="0014243B" w:rsidRDefault="00CB5446" w:rsidP="00330D6A">
            <w:pPr>
              <w:spacing w:after="0" w:line="0" w:lineRule="atLeast"/>
              <w:jc w:val="center"/>
              <w:rPr>
                <w:rFonts w:ascii="Times New Roman" w:hAnsi="Times New Roman"/>
                <w:sz w:val="28"/>
                <w:szCs w:val="28"/>
              </w:rPr>
            </w:pPr>
          </w:p>
          <w:p w:rsidR="00CB5446" w:rsidRPr="0014243B" w:rsidRDefault="00CB5446" w:rsidP="00330D6A">
            <w:pPr>
              <w:spacing w:after="0" w:line="0" w:lineRule="atLeast"/>
              <w:jc w:val="center"/>
              <w:rPr>
                <w:rFonts w:ascii="Times New Roman" w:hAnsi="Times New Roman"/>
                <w:sz w:val="28"/>
                <w:szCs w:val="28"/>
              </w:rPr>
            </w:pPr>
          </w:p>
        </w:tc>
        <w:tc>
          <w:tcPr>
            <w:tcW w:w="850" w:type="dxa"/>
            <w:tcBorders>
              <w:bottom w:val="single" w:sz="4" w:space="0" w:color="auto"/>
            </w:tcBorders>
            <w:vAlign w:val="bottom"/>
          </w:tcPr>
          <w:p w:rsidR="00CB5446" w:rsidRPr="0014243B" w:rsidRDefault="00860D7A" w:rsidP="00B00A75">
            <w:pPr>
              <w:spacing w:after="0" w:line="0" w:lineRule="atLeast"/>
              <w:rPr>
                <w:rFonts w:ascii="Times New Roman" w:hAnsi="Times New Roman"/>
                <w:sz w:val="28"/>
                <w:szCs w:val="28"/>
              </w:rPr>
            </w:pPr>
            <w:r>
              <w:rPr>
                <w:rFonts w:ascii="Times New Roman" w:hAnsi="Times New Roman"/>
                <w:sz w:val="28"/>
                <w:szCs w:val="28"/>
              </w:rPr>
              <w:t>10</w:t>
            </w:r>
          </w:p>
        </w:tc>
        <w:tc>
          <w:tcPr>
            <w:tcW w:w="682" w:type="dxa"/>
            <w:vAlign w:val="bottom"/>
          </w:tcPr>
          <w:p w:rsidR="00CB5446" w:rsidRPr="0014243B" w:rsidRDefault="00CB5446" w:rsidP="00330D6A">
            <w:pPr>
              <w:spacing w:after="0" w:line="0" w:lineRule="atLeast"/>
              <w:ind w:firstLine="720"/>
              <w:rPr>
                <w:rFonts w:ascii="Times New Roman" w:hAnsi="Times New Roman"/>
                <w:sz w:val="28"/>
                <w:szCs w:val="28"/>
              </w:rPr>
            </w:pPr>
            <w:r w:rsidRPr="0014243B">
              <w:rPr>
                <w:rFonts w:ascii="Times New Roman" w:hAnsi="Times New Roman"/>
                <w:sz w:val="28"/>
                <w:szCs w:val="28"/>
              </w:rPr>
              <w:t>»</w:t>
            </w:r>
          </w:p>
        </w:tc>
        <w:tc>
          <w:tcPr>
            <w:tcW w:w="1728" w:type="dxa"/>
            <w:tcBorders>
              <w:bottom w:val="single" w:sz="4" w:space="0" w:color="auto"/>
            </w:tcBorders>
            <w:vAlign w:val="bottom"/>
          </w:tcPr>
          <w:p w:rsidR="00CB5446" w:rsidRPr="0014243B" w:rsidRDefault="00860D7A" w:rsidP="00F578CB">
            <w:pPr>
              <w:spacing w:after="0" w:line="0" w:lineRule="atLeast"/>
              <w:jc w:val="center"/>
              <w:rPr>
                <w:rFonts w:ascii="Times New Roman" w:hAnsi="Times New Roman"/>
                <w:sz w:val="28"/>
                <w:szCs w:val="28"/>
              </w:rPr>
            </w:pPr>
            <w:r>
              <w:rPr>
                <w:rFonts w:ascii="Times New Roman" w:hAnsi="Times New Roman"/>
                <w:sz w:val="28"/>
                <w:szCs w:val="28"/>
              </w:rPr>
              <w:t>10</w:t>
            </w:r>
          </w:p>
        </w:tc>
        <w:tc>
          <w:tcPr>
            <w:tcW w:w="1417" w:type="dxa"/>
            <w:vAlign w:val="bottom"/>
          </w:tcPr>
          <w:p w:rsidR="00CB5446" w:rsidRPr="0014243B" w:rsidRDefault="00CB5446" w:rsidP="00F571CE">
            <w:pPr>
              <w:spacing w:after="0" w:line="0" w:lineRule="atLeast"/>
              <w:ind w:hanging="115"/>
              <w:rPr>
                <w:rFonts w:ascii="Times New Roman" w:hAnsi="Times New Roman"/>
                <w:sz w:val="28"/>
                <w:szCs w:val="28"/>
              </w:rPr>
            </w:pPr>
            <w:r w:rsidRPr="0014243B">
              <w:rPr>
                <w:rFonts w:ascii="Times New Roman" w:hAnsi="Times New Roman"/>
                <w:sz w:val="28"/>
                <w:szCs w:val="28"/>
              </w:rPr>
              <w:t>20</w:t>
            </w:r>
            <w:r>
              <w:rPr>
                <w:rFonts w:ascii="Times New Roman" w:hAnsi="Times New Roman"/>
                <w:sz w:val="28"/>
                <w:szCs w:val="28"/>
              </w:rPr>
              <w:t>2</w:t>
            </w:r>
            <w:r w:rsidR="00F571CE">
              <w:rPr>
                <w:rFonts w:ascii="Times New Roman" w:hAnsi="Times New Roman"/>
                <w:sz w:val="28"/>
                <w:szCs w:val="28"/>
              </w:rPr>
              <w:t>3</w:t>
            </w:r>
            <w:r w:rsidRPr="0014243B">
              <w:rPr>
                <w:rFonts w:ascii="Times New Roman" w:hAnsi="Times New Roman"/>
                <w:sz w:val="28"/>
                <w:szCs w:val="28"/>
              </w:rPr>
              <w:t>г.  №</w:t>
            </w:r>
          </w:p>
        </w:tc>
        <w:tc>
          <w:tcPr>
            <w:tcW w:w="1038" w:type="dxa"/>
            <w:tcBorders>
              <w:left w:val="nil"/>
              <w:bottom w:val="single" w:sz="4" w:space="0" w:color="auto"/>
            </w:tcBorders>
            <w:vAlign w:val="bottom"/>
          </w:tcPr>
          <w:p w:rsidR="00CB5446" w:rsidRPr="0014243B" w:rsidRDefault="00860D7A" w:rsidP="00330D6A">
            <w:pPr>
              <w:spacing w:after="0" w:line="0" w:lineRule="atLeast"/>
              <w:jc w:val="center"/>
              <w:rPr>
                <w:rFonts w:ascii="Times New Roman" w:hAnsi="Times New Roman"/>
                <w:sz w:val="28"/>
                <w:szCs w:val="28"/>
              </w:rPr>
            </w:pPr>
            <w:r>
              <w:rPr>
                <w:rFonts w:ascii="Times New Roman" w:hAnsi="Times New Roman"/>
                <w:sz w:val="28"/>
                <w:szCs w:val="28"/>
              </w:rPr>
              <w:t>268</w:t>
            </w:r>
          </w:p>
        </w:tc>
        <w:tc>
          <w:tcPr>
            <w:tcW w:w="520" w:type="dxa"/>
            <w:tcBorders>
              <w:left w:val="nil"/>
            </w:tcBorders>
            <w:vAlign w:val="bottom"/>
          </w:tcPr>
          <w:p w:rsidR="00CB5446" w:rsidRPr="0014243B" w:rsidRDefault="00CB5446" w:rsidP="00330D6A">
            <w:pPr>
              <w:spacing w:after="0" w:line="0" w:lineRule="atLeast"/>
              <w:jc w:val="center"/>
              <w:rPr>
                <w:rFonts w:ascii="Times New Roman" w:hAnsi="Times New Roman"/>
                <w:sz w:val="20"/>
                <w:szCs w:val="20"/>
              </w:rPr>
            </w:pPr>
          </w:p>
        </w:tc>
        <w:tc>
          <w:tcPr>
            <w:tcW w:w="780" w:type="dxa"/>
            <w:tcBorders>
              <w:left w:val="nil"/>
            </w:tcBorders>
            <w:vAlign w:val="bottom"/>
          </w:tcPr>
          <w:p w:rsidR="00CB5446" w:rsidRPr="0014243B" w:rsidRDefault="00CB5446" w:rsidP="00330D6A">
            <w:pPr>
              <w:jc w:val="center"/>
              <w:rPr>
                <w:rFonts w:ascii="Times New Roman" w:hAnsi="Times New Roman"/>
                <w:sz w:val="28"/>
                <w:szCs w:val="28"/>
              </w:rPr>
            </w:pPr>
          </w:p>
        </w:tc>
      </w:tr>
    </w:tbl>
    <w:p w:rsidR="00CB5446" w:rsidRPr="0014243B" w:rsidRDefault="00CB5446" w:rsidP="00CB5446">
      <w:pPr>
        <w:ind w:firstLine="720"/>
        <w:jc w:val="right"/>
        <w:rPr>
          <w:rFonts w:ascii="Times New Roman" w:hAnsi="Times New Roman"/>
          <w:sz w:val="28"/>
          <w:szCs w:val="28"/>
        </w:rPr>
      </w:pPr>
    </w:p>
    <w:p w:rsidR="00CB5446" w:rsidRPr="0014243B" w:rsidRDefault="00CB5446" w:rsidP="00CB5446">
      <w:pPr>
        <w:spacing w:after="0" w:line="0" w:lineRule="atLeast"/>
        <w:jc w:val="both"/>
        <w:rPr>
          <w:rFonts w:ascii="Times New Roman" w:hAnsi="Times New Roman"/>
          <w:b/>
          <w:sz w:val="28"/>
          <w:szCs w:val="28"/>
        </w:rPr>
      </w:pPr>
      <w:r>
        <w:rPr>
          <w:rFonts w:ascii="Times New Roman" w:hAnsi="Times New Roman"/>
          <w:b/>
          <w:sz w:val="28"/>
          <w:szCs w:val="28"/>
        </w:rPr>
        <w:t xml:space="preserve">О внесении изменений </w:t>
      </w:r>
      <w:r w:rsidRPr="0014243B">
        <w:rPr>
          <w:rFonts w:ascii="Times New Roman" w:hAnsi="Times New Roman"/>
          <w:b/>
          <w:sz w:val="28"/>
          <w:szCs w:val="28"/>
        </w:rPr>
        <w:t>в постановление Администрации Комсомольского муниципальн</w:t>
      </w:r>
      <w:r>
        <w:rPr>
          <w:rFonts w:ascii="Times New Roman" w:hAnsi="Times New Roman"/>
          <w:b/>
          <w:sz w:val="28"/>
          <w:szCs w:val="28"/>
        </w:rPr>
        <w:t xml:space="preserve">ого района от 16.02.2016г № 48 </w:t>
      </w:r>
      <w:r w:rsidRPr="0014243B">
        <w:rPr>
          <w:rFonts w:ascii="Times New Roman" w:hAnsi="Times New Roman"/>
          <w:b/>
          <w:sz w:val="28"/>
          <w:szCs w:val="28"/>
        </w:rPr>
        <w:t>«Об   утверждении муниципальной программы «Дорожная деятельность в отношении автомоби</w:t>
      </w:r>
      <w:r>
        <w:rPr>
          <w:rFonts w:ascii="Times New Roman" w:hAnsi="Times New Roman"/>
          <w:b/>
          <w:sz w:val="28"/>
          <w:szCs w:val="28"/>
        </w:rPr>
        <w:t xml:space="preserve">льных дорог общего пользования </w:t>
      </w:r>
      <w:r w:rsidRPr="0014243B">
        <w:rPr>
          <w:rFonts w:ascii="Times New Roman" w:hAnsi="Times New Roman"/>
          <w:b/>
          <w:sz w:val="28"/>
          <w:szCs w:val="28"/>
        </w:rPr>
        <w:t>Комсомольского городского поселения»</w:t>
      </w:r>
    </w:p>
    <w:p w:rsidR="00CB5446" w:rsidRDefault="00CB5446" w:rsidP="00CB5446">
      <w:pPr>
        <w:spacing w:after="0" w:line="0" w:lineRule="atLeast"/>
        <w:jc w:val="both"/>
        <w:rPr>
          <w:rFonts w:ascii="Times New Roman" w:hAnsi="Times New Roman"/>
          <w:sz w:val="28"/>
          <w:szCs w:val="28"/>
        </w:rPr>
      </w:pPr>
    </w:p>
    <w:p w:rsidR="00CC7C9E" w:rsidRPr="00CC7C9E" w:rsidRDefault="00CC7C9E" w:rsidP="00CC7C9E">
      <w:pPr>
        <w:widowControl w:val="0"/>
        <w:shd w:val="clear" w:color="auto" w:fill="FFFFFF"/>
        <w:autoSpaceDE w:val="0"/>
        <w:autoSpaceDN w:val="0"/>
        <w:adjustRightInd w:val="0"/>
        <w:spacing w:line="0" w:lineRule="atLeast"/>
        <w:jc w:val="both"/>
        <w:rPr>
          <w:rFonts w:ascii="Times New Roman" w:hAnsi="Times New Roman"/>
          <w:spacing w:val="-2"/>
          <w:sz w:val="28"/>
          <w:szCs w:val="28"/>
        </w:rPr>
      </w:pPr>
      <w:r w:rsidRPr="00CC7C9E">
        <w:rPr>
          <w:rFonts w:ascii="Times New Roman" w:hAnsi="Times New Roman"/>
          <w:spacing w:val="-3"/>
          <w:sz w:val="28"/>
          <w:szCs w:val="28"/>
        </w:rPr>
        <w:t xml:space="preserve">            В соответствии с Бюджетным кодексом Российской Федерации, руководствуясь </w:t>
      </w:r>
      <w:r w:rsidRPr="00CC7C9E">
        <w:rPr>
          <w:rFonts w:ascii="Times New Roman" w:hAnsi="Times New Roman"/>
          <w:sz w:val="28"/>
          <w:szCs w:val="28"/>
        </w:rPr>
        <w:t xml:space="preserve">постановлением Администрации Комсомольского муниципального района от 07.10.2013 </w:t>
      </w:r>
      <w:r w:rsidRPr="00CC7C9E">
        <w:rPr>
          <w:rFonts w:ascii="Times New Roman" w:hAnsi="Times New Roman"/>
          <w:spacing w:val="-1"/>
          <w:sz w:val="28"/>
          <w:szCs w:val="28"/>
        </w:rPr>
        <w:t xml:space="preserve">№ 836 «Об утверждении Порядка разработки, реализации и оценки эффективности </w:t>
      </w:r>
      <w:r w:rsidRPr="00CC7C9E">
        <w:rPr>
          <w:rFonts w:ascii="Times New Roman" w:hAnsi="Times New Roman"/>
          <w:sz w:val="28"/>
          <w:szCs w:val="28"/>
        </w:rPr>
        <w:t xml:space="preserve">муниципальных программ Комсомольского муниципального района Ивановской </w:t>
      </w:r>
      <w:r w:rsidRPr="00CC7C9E">
        <w:rPr>
          <w:rFonts w:ascii="Times New Roman" w:hAnsi="Times New Roman"/>
          <w:spacing w:val="-2"/>
          <w:sz w:val="28"/>
          <w:szCs w:val="28"/>
        </w:rPr>
        <w:t xml:space="preserve">области»( в действующей редакции), </w:t>
      </w:r>
      <w:r w:rsidRPr="00CC7C9E">
        <w:rPr>
          <w:rFonts w:ascii="Times New Roman" w:hAnsi="Times New Roman"/>
          <w:sz w:val="28"/>
          <w:szCs w:val="28"/>
        </w:rPr>
        <w:t>решени</w:t>
      </w:r>
      <w:r w:rsidR="00434BD9">
        <w:rPr>
          <w:rFonts w:ascii="Times New Roman" w:hAnsi="Times New Roman"/>
          <w:sz w:val="28"/>
          <w:szCs w:val="28"/>
        </w:rPr>
        <w:t>ем</w:t>
      </w:r>
      <w:r w:rsidRPr="00CC7C9E">
        <w:rPr>
          <w:rFonts w:ascii="Times New Roman" w:hAnsi="Times New Roman"/>
          <w:sz w:val="28"/>
          <w:szCs w:val="28"/>
        </w:rPr>
        <w:t xml:space="preserve"> Совета Комсомольского городского поселения от </w:t>
      </w:r>
      <w:r w:rsidR="00134044">
        <w:rPr>
          <w:rFonts w:ascii="Times New Roman" w:hAnsi="Times New Roman"/>
          <w:sz w:val="28"/>
          <w:szCs w:val="28"/>
        </w:rPr>
        <w:t>0</w:t>
      </w:r>
      <w:r w:rsidR="00B00A75">
        <w:rPr>
          <w:rFonts w:ascii="Times New Roman" w:hAnsi="Times New Roman"/>
          <w:sz w:val="28"/>
          <w:szCs w:val="28"/>
        </w:rPr>
        <w:t>8</w:t>
      </w:r>
      <w:r w:rsidR="00134044">
        <w:rPr>
          <w:rFonts w:ascii="Times New Roman" w:hAnsi="Times New Roman"/>
          <w:sz w:val="28"/>
          <w:szCs w:val="28"/>
        </w:rPr>
        <w:t>.12.</w:t>
      </w:r>
      <w:r w:rsidRPr="00CC7C9E">
        <w:rPr>
          <w:rFonts w:ascii="Times New Roman" w:hAnsi="Times New Roman"/>
          <w:sz w:val="28"/>
          <w:szCs w:val="28"/>
        </w:rPr>
        <w:t>202</w:t>
      </w:r>
      <w:r w:rsidR="00B00A75">
        <w:rPr>
          <w:rFonts w:ascii="Times New Roman" w:hAnsi="Times New Roman"/>
          <w:sz w:val="28"/>
          <w:szCs w:val="28"/>
        </w:rPr>
        <w:t>2</w:t>
      </w:r>
      <w:r w:rsidRPr="00CC7C9E">
        <w:rPr>
          <w:rFonts w:ascii="Times New Roman" w:hAnsi="Times New Roman"/>
          <w:sz w:val="28"/>
          <w:szCs w:val="28"/>
        </w:rPr>
        <w:t xml:space="preserve">№ </w:t>
      </w:r>
      <w:r w:rsidR="00B00A75">
        <w:rPr>
          <w:rFonts w:ascii="Times New Roman" w:hAnsi="Times New Roman"/>
          <w:sz w:val="28"/>
          <w:szCs w:val="28"/>
        </w:rPr>
        <w:t>137</w:t>
      </w:r>
      <w:r w:rsidRPr="00CC7C9E">
        <w:rPr>
          <w:rFonts w:ascii="Times New Roman" w:hAnsi="Times New Roman"/>
          <w:spacing w:val="-2"/>
          <w:sz w:val="28"/>
          <w:szCs w:val="28"/>
        </w:rPr>
        <w:t>"О бюджете Комсомольского городского поселения на 202</w:t>
      </w:r>
      <w:r w:rsidR="00B00A75">
        <w:rPr>
          <w:rFonts w:ascii="Times New Roman" w:hAnsi="Times New Roman"/>
          <w:spacing w:val="-2"/>
          <w:sz w:val="28"/>
          <w:szCs w:val="28"/>
        </w:rPr>
        <w:t>3</w:t>
      </w:r>
      <w:r w:rsidRPr="00CC7C9E">
        <w:rPr>
          <w:rFonts w:ascii="Times New Roman" w:hAnsi="Times New Roman"/>
          <w:spacing w:val="-2"/>
          <w:sz w:val="28"/>
          <w:szCs w:val="28"/>
        </w:rPr>
        <w:t xml:space="preserve"> год и на плановый период 202</w:t>
      </w:r>
      <w:r w:rsidR="00B00A75">
        <w:rPr>
          <w:rFonts w:ascii="Times New Roman" w:hAnsi="Times New Roman"/>
          <w:spacing w:val="-2"/>
          <w:sz w:val="28"/>
          <w:szCs w:val="28"/>
        </w:rPr>
        <w:t>4</w:t>
      </w:r>
      <w:r w:rsidRPr="00CC7C9E">
        <w:rPr>
          <w:rFonts w:ascii="Times New Roman" w:hAnsi="Times New Roman"/>
          <w:spacing w:val="-2"/>
          <w:sz w:val="28"/>
          <w:szCs w:val="28"/>
        </w:rPr>
        <w:t xml:space="preserve"> и 202</w:t>
      </w:r>
      <w:r w:rsidR="00B00A75">
        <w:rPr>
          <w:rFonts w:ascii="Times New Roman" w:hAnsi="Times New Roman"/>
          <w:spacing w:val="-2"/>
          <w:sz w:val="28"/>
          <w:szCs w:val="28"/>
        </w:rPr>
        <w:t>5</w:t>
      </w:r>
      <w:r w:rsidRPr="00CC7C9E">
        <w:rPr>
          <w:rFonts w:ascii="Times New Roman" w:hAnsi="Times New Roman"/>
          <w:spacing w:val="-2"/>
          <w:sz w:val="28"/>
          <w:szCs w:val="28"/>
        </w:rPr>
        <w:t xml:space="preserve"> годов"( в актуальной редакции). </w:t>
      </w:r>
    </w:p>
    <w:p w:rsidR="00CC7C9E" w:rsidRPr="00AE160E" w:rsidRDefault="00CC7C9E" w:rsidP="00CC7C9E">
      <w:pPr>
        <w:widowControl w:val="0"/>
        <w:shd w:val="clear" w:color="auto" w:fill="FFFFFF"/>
        <w:autoSpaceDE w:val="0"/>
        <w:autoSpaceDN w:val="0"/>
        <w:adjustRightInd w:val="0"/>
        <w:spacing w:line="0" w:lineRule="atLeast"/>
        <w:jc w:val="both"/>
        <w:rPr>
          <w:b/>
          <w:spacing w:val="2"/>
          <w:sz w:val="28"/>
          <w:szCs w:val="28"/>
        </w:rPr>
      </w:pPr>
      <w:r w:rsidRPr="00CC7C9E">
        <w:rPr>
          <w:rFonts w:ascii="Times New Roman" w:hAnsi="Times New Roman"/>
          <w:spacing w:val="-2"/>
          <w:sz w:val="28"/>
          <w:szCs w:val="28"/>
        </w:rPr>
        <w:t xml:space="preserve">            Администрация Комсомольского муниципального района</w:t>
      </w:r>
    </w:p>
    <w:p w:rsidR="00CB5446" w:rsidRDefault="00CB5446" w:rsidP="00CB5446">
      <w:pPr>
        <w:spacing w:after="0" w:line="0" w:lineRule="atLeast"/>
        <w:jc w:val="both"/>
        <w:rPr>
          <w:rFonts w:ascii="Times New Roman" w:hAnsi="Times New Roman"/>
          <w:b/>
          <w:sz w:val="28"/>
          <w:szCs w:val="28"/>
        </w:rPr>
      </w:pPr>
    </w:p>
    <w:p w:rsidR="00CB5446" w:rsidRDefault="00CB5446" w:rsidP="00CB5446">
      <w:pPr>
        <w:spacing w:after="0" w:line="0" w:lineRule="atLeast"/>
        <w:rPr>
          <w:rFonts w:ascii="Times New Roman" w:hAnsi="Times New Roman"/>
          <w:b/>
          <w:sz w:val="28"/>
          <w:szCs w:val="28"/>
        </w:rPr>
      </w:pPr>
      <w:r w:rsidRPr="0014243B">
        <w:rPr>
          <w:rFonts w:ascii="Times New Roman" w:hAnsi="Times New Roman"/>
          <w:b/>
          <w:sz w:val="28"/>
          <w:szCs w:val="28"/>
        </w:rPr>
        <w:t>ПОСТАНОВЛЯЕТ:</w:t>
      </w:r>
    </w:p>
    <w:p w:rsidR="00CB5446" w:rsidRPr="0014243B" w:rsidRDefault="00CB5446" w:rsidP="00CB5446">
      <w:pPr>
        <w:spacing w:after="0" w:line="0" w:lineRule="atLeast"/>
        <w:rPr>
          <w:rFonts w:ascii="Times New Roman" w:hAnsi="Times New Roman"/>
          <w:b/>
          <w:sz w:val="28"/>
          <w:szCs w:val="28"/>
        </w:rPr>
      </w:pP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1. Внести в постановление Администрации Комсомольского муниципаль</w:t>
      </w:r>
      <w:r>
        <w:rPr>
          <w:rFonts w:ascii="Times New Roman" w:hAnsi="Times New Roman"/>
          <w:sz w:val="28"/>
          <w:szCs w:val="28"/>
        </w:rPr>
        <w:t xml:space="preserve">ного района от 16.02.2016г №48 </w:t>
      </w:r>
      <w:r w:rsidRPr="0014243B">
        <w:rPr>
          <w:rFonts w:ascii="Times New Roman" w:hAnsi="Times New Roman"/>
          <w:sz w:val="28"/>
          <w:szCs w:val="28"/>
        </w:rPr>
        <w:t>«Об утверждении муниципальной программы «Дорожная деятельность в отношении автомоби</w:t>
      </w:r>
      <w:r>
        <w:rPr>
          <w:rFonts w:ascii="Times New Roman" w:hAnsi="Times New Roman"/>
          <w:sz w:val="28"/>
          <w:szCs w:val="28"/>
        </w:rPr>
        <w:t xml:space="preserve">льных дорог общего пользования </w:t>
      </w:r>
      <w:r w:rsidRPr="0014243B">
        <w:rPr>
          <w:rFonts w:ascii="Times New Roman" w:hAnsi="Times New Roman"/>
          <w:sz w:val="28"/>
          <w:szCs w:val="28"/>
        </w:rPr>
        <w:t>Комсомольского го</w:t>
      </w:r>
      <w:r>
        <w:rPr>
          <w:rFonts w:ascii="Times New Roman" w:hAnsi="Times New Roman"/>
          <w:sz w:val="28"/>
          <w:szCs w:val="28"/>
        </w:rPr>
        <w:t xml:space="preserve">родского поселения» изменения, изложив </w:t>
      </w:r>
      <w:r w:rsidRPr="0014243B">
        <w:rPr>
          <w:rFonts w:ascii="Times New Roman" w:hAnsi="Times New Roman"/>
          <w:sz w:val="28"/>
          <w:szCs w:val="28"/>
        </w:rPr>
        <w:t>приложение к постановлению в новой редакции (прилагается).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rFonts w:ascii="Times New Roman" w:hAnsi="Times New Roman"/>
          <w:sz w:val="28"/>
          <w:szCs w:val="28"/>
        </w:rPr>
        <w:t xml:space="preserve">о района обеспечить размещение </w:t>
      </w:r>
      <w:r w:rsidRPr="0014243B">
        <w:rPr>
          <w:rFonts w:ascii="Times New Roman" w:hAnsi="Times New Roman"/>
          <w:sz w:val="28"/>
          <w:szCs w:val="28"/>
        </w:rPr>
        <w:t>настоящего постановления в Вестнике нормативных правовых актов органов местного самоуправления Комсомол</w:t>
      </w:r>
      <w:r>
        <w:rPr>
          <w:rFonts w:ascii="Times New Roman" w:hAnsi="Times New Roman"/>
          <w:sz w:val="28"/>
          <w:szCs w:val="28"/>
        </w:rPr>
        <w:t xml:space="preserve">ьского муниципального </w:t>
      </w:r>
      <w:r>
        <w:rPr>
          <w:rFonts w:ascii="Times New Roman" w:hAnsi="Times New Roman"/>
          <w:sz w:val="28"/>
          <w:szCs w:val="28"/>
        </w:rPr>
        <w:lastRenderedPageBreak/>
        <w:t xml:space="preserve">района и </w:t>
      </w:r>
      <w:r w:rsidRPr="0014243B">
        <w:rPr>
          <w:rFonts w:ascii="Times New Roman" w:hAnsi="Times New Roman"/>
          <w:sz w:val="28"/>
          <w:szCs w:val="28"/>
        </w:rPr>
        <w:t>на официальном сайте органов местного самоуправления Комсомольского муниципального района в сети Интернет.</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rFonts w:ascii="Times New Roman" w:hAnsi="Times New Roman"/>
          <w:sz w:val="28"/>
          <w:szCs w:val="28"/>
        </w:rPr>
        <w:t xml:space="preserve"> на 202</w:t>
      </w:r>
      <w:r w:rsidR="00B00A75">
        <w:rPr>
          <w:rFonts w:ascii="Times New Roman" w:hAnsi="Times New Roman"/>
          <w:sz w:val="28"/>
          <w:szCs w:val="28"/>
        </w:rPr>
        <w:t>3</w:t>
      </w:r>
      <w:r>
        <w:rPr>
          <w:rFonts w:ascii="Times New Roman" w:hAnsi="Times New Roman"/>
          <w:sz w:val="28"/>
          <w:szCs w:val="28"/>
        </w:rPr>
        <w:t xml:space="preserve"> год и плановый период 202</w:t>
      </w:r>
      <w:r w:rsidR="00B00A75">
        <w:rPr>
          <w:rFonts w:ascii="Times New Roman" w:hAnsi="Times New Roman"/>
          <w:sz w:val="28"/>
          <w:szCs w:val="28"/>
        </w:rPr>
        <w:t>4</w:t>
      </w:r>
      <w:r>
        <w:rPr>
          <w:rFonts w:ascii="Times New Roman" w:hAnsi="Times New Roman"/>
          <w:sz w:val="28"/>
          <w:szCs w:val="28"/>
        </w:rPr>
        <w:t xml:space="preserve"> и 202</w:t>
      </w:r>
      <w:r w:rsidR="00B00A75">
        <w:rPr>
          <w:rFonts w:ascii="Times New Roman" w:hAnsi="Times New Roman"/>
          <w:sz w:val="28"/>
          <w:szCs w:val="28"/>
        </w:rPr>
        <w:t>5</w:t>
      </w:r>
      <w:r>
        <w:rPr>
          <w:rFonts w:ascii="Times New Roman" w:hAnsi="Times New Roman"/>
          <w:sz w:val="28"/>
          <w:szCs w:val="28"/>
        </w:rPr>
        <w:t xml:space="preserve"> годов.</w:t>
      </w:r>
    </w:p>
    <w:p w:rsidR="00CB5446" w:rsidRPr="0027348F"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5. Контроль за исполнением данного постановления возложить</w:t>
      </w:r>
      <w:r>
        <w:rPr>
          <w:rFonts w:ascii="Times New Roman" w:hAnsi="Times New Roman"/>
          <w:sz w:val="28"/>
          <w:szCs w:val="28"/>
        </w:rPr>
        <w:t xml:space="preserve"> на</w:t>
      </w:r>
      <w:r w:rsidRPr="0014243B">
        <w:rPr>
          <w:rFonts w:ascii="Times New Roman" w:hAnsi="Times New Roman"/>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rFonts w:ascii="Times New Roman" w:hAnsi="Times New Roman"/>
          <w:sz w:val="28"/>
          <w:szCs w:val="28"/>
        </w:rPr>
        <w:t>Инокову М.О.</w:t>
      </w:r>
    </w:p>
    <w:p w:rsidR="00CB5446" w:rsidRPr="0014243B" w:rsidRDefault="00CB5446" w:rsidP="00CB5446">
      <w:pPr>
        <w:spacing w:after="0" w:line="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B5446" w:rsidRPr="0014243B" w:rsidTr="00330D6A">
        <w:trPr>
          <w:trHeight w:val="1753"/>
        </w:trPr>
        <w:tc>
          <w:tcPr>
            <w:tcW w:w="9286" w:type="dxa"/>
            <w:tcBorders>
              <w:top w:val="nil"/>
              <w:left w:val="nil"/>
              <w:bottom w:val="nil"/>
              <w:right w:val="nil"/>
            </w:tcBorders>
          </w:tcPr>
          <w:p w:rsidR="00CB5446" w:rsidRDefault="00CB5446" w:rsidP="00330D6A">
            <w:pPr>
              <w:spacing w:after="0" w:line="0" w:lineRule="atLeast"/>
              <w:contextualSpacing/>
              <w:rPr>
                <w:rFonts w:ascii="Times New Roman" w:hAnsi="Times New Roman"/>
                <w:b/>
                <w:sz w:val="28"/>
                <w:szCs w:val="28"/>
              </w:rPr>
            </w:pPr>
          </w:p>
          <w:p w:rsidR="00CB5446" w:rsidRPr="0014243B" w:rsidRDefault="00CD04CA" w:rsidP="00330D6A">
            <w:pPr>
              <w:spacing w:after="0" w:line="0" w:lineRule="atLeast"/>
              <w:contextualSpacing/>
              <w:rPr>
                <w:rFonts w:ascii="Times New Roman" w:hAnsi="Times New Roman"/>
                <w:b/>
                <w:sz w:val="28"/>
                <w:szCs w:val="28"/>
              </w:rPr>
            </w:pPr>
            <w:r>
              <w:rPr>
                <w:rFonts w:ascii="Times New Roman" w:hAnsi="Times New Roman"/>
                <w:b/>
                <w:sz w:val="28"/>
                <w:szCs w:val="28"/>
              </w:rPr>
              <w:t>И. о. г</w:t>
            </w:r>
            <w:r w:rsidR="00CB5446" w:rsidRPr="0014243B">
              <w:rPr>
                <w:rFonts w:ascii="Times New Roman" w:hAnsi="Times New Roman"/>
                <w:b/>
                <w:sz w:val="28"/>
                <w:szCs w:val="28"/>
              </w:rPr>
              <w:t>лав</w:t>
            </w:r>
            <w:r>
              <w:rPr>
                <w:rFonts w:ascii="Times New Roman" w:hAnsi="Times New Roman"/>
                <w:b/>
                <w:sz w:val="28"/>
                <w:szCs w:val="28"/>
              </w:rPr>
              <w:t>ы</w:t>
            </w:r>
            <w:r w:rsidR="00CB5446" w:rsidRPr="0014243B">
              <w:rPr>
                <w:rFonts w:ascii="Times New Roman" w:hAnsi="Times New Roman"/>
                <w:b/>
                <w:sz w:val="28"/>
                <w:szCs w:val="28"/>
              </w:rPr>
              <w:t xml:space="preserve"> Комсомольского </w:t>
            </w:r>
          </w:p>
          <w:p w:rsidR="00CB5446" w:rsidRPr="0014243B" w:rsidRDefault="00CB5446" w:rsidP="00CD04CA">
            <w:pPr>
              <w:spacing w:after="0" w:line="0" w:lineRule="atLeast"/>
              <w:contextualSpacing/>
              <w:rPr>
                <w:rFonts w:ascii="Times New Roman" w:hAnsi="Times New Roman"/>
                <w:b/>
                <w:sz w:val="28"/>
                <w:szCs w:val="28"/>
              </w:rPr>
            </w:pPr>
            <w:r w:rsidRPr="0014243B">
              <w:rPr>
                <w:rFonts w:ascii="Times New Roman" w:hAnsi="Times New Roman"/>
                <w:b/>
                <w:sz w:val="28"/>
                <w:szCs w:val="28"/>
              </w:rPr>
              <w:t>муниципального района</w:t>
            </w:r>
            <w:r>
              <w:rPr>
                <w:rFonts w:ascii="Times New Roman" w:hAnsi="Times New Roman"/>
                <w:b/>
                <w:sz w:val="28"/>
                <w:szCs w:val="28"/>
              </w:rPr>
              <w:t>:</w:t>
            </w:r>
            <w:r w:rsidR="00CD04CA">
              <w:rPr>
                <w:rFonts w:ascii="Times New Roman" w:hAnsi="Times New Roman"/>
                <w:b/>
                <w:sz w:val="28"/>
                <w:szCs w:val="28"/>
              </w:rPr>
              <w:t>И.А. Шарыгина</w:t>
            </w:r>
          </w:p>
        </w:tc>
      </w:tr>
    </w:tbl>
    <w:p w:rsidR="00CB5446" w:rsidRDefault="00CB5446" w:rsidP="00CB5446">
      <w:pPr>
        <w:ind w:firstLine="57"/>
        <w:contextualSpacing/>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A6696D" w:rsidRDefault="00A6696D" w:rsidP="00CB5446">
      <w:pPr>
        <w:jc w:val="right"/>
        <w:rPr>
          <w:rFonts w:ascii="Times New Roman" w:hAnsi="Times New Roman"/>
          <w:sz w:val="24"/>
          <w:szCs w:val="24"/>
        </w:rPr>
      </w:pPr>
    </w:p>
    <w:p w:rsidR="0065021D" w:rsidRDefault="0065021D" w:rsidP="00CB5446">
      <w:pPr>
        <w:spacing w:after="0" w:line="0" w:lineRule="atLeast"/>
        <w:jc w:val="right"/>
        <w:rPr>
          <w:rFonts w:ascii="Times New Roman" w:hAnsi="Times New Roman"/>
          <w:sz w:val="20"/>
          <w:szCs w:val="20"/>
        </w:rPr>
      </w:pPr>
    </w:p>
    <w:p w:rsidR="0065021D" w:rsidRDefault="0065021D" w:rsidP="00CB5446">
      <w:pPr>
        <w:spacing w:after="0" w:line="0" w:lineRule="atLeast"/>
        <w:jc w:val="right"/>
        <w:rPr>
          <w:rFonts w:ascii="Times New Roman" w:hAnsi="Times New Roman"/>
          <w:sz w:val="20"/>
          <w:szCs w:val="20"/>
        </w:rPr>
      </w:pPr>
    </w:p>
    <w:p w:rsidR="0065021D" w:rsidRDefault="0065021D" w:rsidP="00CB5446">
      <w:pPr>
        <w:spacing w:after="0" w:line="0" w:lineRule="atLeast"/>
        <w:jc w:val="right"/>
        <w:rPr>
          <w:rFonts w:ascii="Times New Roman" w:hAnsi="Times New Roman"/>
          <w:sz w:val="20"/>
          <w:szCs w:val="20"/>
        </w:rPr>
      </w:pPr>
    </w:p>
    <w:p w:rsidR="00CB5446" w:rsidRPr="008739E8" w:rsidRDefault="00A6696D" w:rsidP="00CB5446">
      <w:pPr>
        <w:spacing w:after="0" w:line="0" w:lineRule="atLeast"/>
        <w:jc w:val="right"/>
        <w:rPr>
          <w:rFonts w:ascii="Times New Roman" w:hAnsi="Times New Roman"/>
          <w:sz w:val="20"/>
          <w:szCs w:val="20"/>
        </w:rPr>
      </w:pPr>
      <w:r>
        <w:rPr>
          <w:rFonts w:ascii="Times New Roman" w:hAnsi="Times New Roman"/>
          <w:sz w:val="20"/>
          <w:szCs w:val="20"/>
        </w:rPr>
        <w:lastRenderedPageBreak/>
        <w:t>П</w:t>
      </w:r>
      <w:r w:rsidR="00CB5446" w:rsidRPr="008739E8">
        <w:rPr>
          <w:rFonts w:ascii="Times New Roman" w:hAnsi="Times New Roman"/>
          <w:sz w:val="20"/>
          <w:szCs w:val="20"/>
        </w:rPr>
        <w:t xml:space="preserve">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1E1853" w:rsidRDefault="009D1DAC" w:rsidP="00CB5446">
      <w:pPr>
        <w:spacing w:after="0" w:line="0" w:lineRule="atLeast"/>
        <w:jc w:val="right"/>
        <w:rPr>
          <w:rFonts w:ascii="Times New Roman" w:hAnsi="Times New Roman"/>
          <w:sz w:val="20"/>
          <w:szCs w:val="20"/>
          <w:u w:val="single"/>
        </w:rPr>
      </w:pPr>
      <w:r w:rsidRPr="001E1853">
        <w:rPr>
          <w:rFonts w:ascii="Times New Roman" w:hAnsi="Times New Roman"/>
          <w:sz w:val="20"/>
          <w:szCs w:val="20"/>
          <w:u w:val="single"/>
        </w:rPr>
        <w:t>о</w:t>
      </w:r>
      <w:r w:rsidR="00CB5446" w:rsidRPr="001E1853">
        <w:rPr>
          <w:rFonts w:ascii="Times New Roman" w:hAnsi="Times New Roman"/>
          <w:sz w:val="20"/>
          <w:szCs w:val="20"/>
          <w:u w:val="single"/>
        </w:rPr>
        <w:t>т</w:t>
      </w:r>
      <w:r w:rsidR="00860D7A">
        <w:rPr>
          <w:rFonts w:ascii="Times New Roman" w:hAnsi="Times New Roman"/>
          <w:sz w:val="20"/>
          <w:szCs w:val="20"/>
          <w:u w:val="single"/>
        </w:rPr>
        <w:t>10.10.</w:t>
      </w:r>
      <w:r w:rsidR="00CB5446" w:rsidRPr="001E1853">
        <w:rPr>
          <w:rFonts w:ascii="Times New Roman" w:hAnsi="Times New Roman"/>
          <w:sz w:val="20"/>
          <w:szCs w:val="20"/>
          <w:u w:val="single"/>
        </w:rPr>
        <w:t xml:space="preserve"> 202</w:t>
      </w:r>
      <w:r w:rsidR="00F571CE" w:rsidRPr="001E1853">
        <w:rPr>
          <w:rFonts w:ascii="Times New Roman" w:hAnsi="Times New Roman"/>
          <w:sz w:val="20"/>
          <w:szCs w:val="20"/>
          <w:u w:val="single"/>
        </w:rPr>
        <w:t>3</w:t>
      </w:r>
      <w:r w:rsidR="00CB5446" w:rsidRPr="001E1853">
        <w:rPr>
          <w:rFonts w:ascii="Times New Roman" w:hAnsi="Times New Roman"/>
          <w:sz w:val="20"/>
          <w:szCs w:val="20"/>
          <w:u w:val="single"/>
        </w:rPr>
        <w:t xml:space="preserve">г.№ </w:t>
      </w:r>
      <w:r w:rsidR="00860D7A">
        <w:rPr>
          <w:rFonts w:ascii="Times New Roman" w:hAnsi="Times New Roman"/>
          <w:sz w:val="20"/>
          <w:szCs w:val="20"/>
          <w:u w:val="single"/>
        </w:rPr>
        <w:t>268</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Приложение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от 16.02.2016 г.    №   48     </w:t>
      </w: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Муниципальная программа</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«Дорожная деятельность в отношении</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автомобильных дорог общего пользования </w:t>
      </w:r>
    </w:p>
    <w:p w:rsidR="00CB5446"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Комсомольского городского поселения»</w:t>
      </w:r>
    </w:p>
    <w:p w:rsidR="00CB5446" w:rsidRPr="008739E8" w:rsidRDefault="00CB5446" w:rsidP="00CB5446">
      <w:pPr>
        <w:spacing w:after="0"/>
        <w:jc w:val="center"/>
        <w:rPr>
          <w:rFonts w:ascii="Times New Roman" w:hAnsi="Times New Roman"/>
          <w:b/>
          <w:sz w:val="32"/>
          <w:szCs w:val="32"/>
        </w:rPr>
      </w:pPr>
    </w:p>
    <w:p w:rsidR="00CB5446" w:rsidRPr="008739E8" w:rsidRDefault="00CB5446" w:rsidP="00CB5446">
      <w:pPr>
        <w:jc w:val="center"/>
        <w:rPr>
          <w:rFonts w:ascii="Times New Roman" w:hAnsi="Times New Roman"/>
          <w:b/>
          <w:sz w:val="32"/>
          <w:szCs w:val="32"/>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Default="00CB5446" w:rsidP="00CB5446">
      <w:pPr>
        <w:jc w:val="center"/>
        <w:rPr>
          <w:rFonts w:ascii="Times New Roman" w:hAnsi="Times New Roman"/>
          <w:b/>
          <w:sz w:val="24"/>
          <w:szCs w:val="24"/>
        </w:rPr>
      </w:pPr>
    </w:p>
    <w:p w:rsidR="00A6696D" w:rsidRPr="008739E8" w:rsidRDefault="00A6696D"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206118" w:rsidRDefault="00206118" w:rsidP="00CB5446">
      <w:pPr>
        <w:spacing w:after="0" w:line="0" w:lineRule="atLeast"/>
        <w:jc w:val="center"/>
        <w:rPr>
          <w:rFonts w:ascii="Times New Roman" w:hAnsi="Times New Roman"/>
          <w:b/>
          <w:sz w:val="24"/>
          <w:szCs w:val="24"/>
        </w:rPr>
      </w:pPr>
    </w:p>
    <w:p w:rsidR="00206118" w:rsidRDefault="00206118" w:rsidP="00CB5446">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Муниципальная программа</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numPr>
          <w:ilvl w:val="0"/>
          <w:numId w:val="5"/>
        </w:numPr>
        <w:spacing w:after="0" w:line="0" w:lineRule="atLeast"/>
        <w:ind w:left="0" w:firstLine="0"/>
        <w:contextualSpacing/>
        <w:jc w:val="center"/>
        <w:rPr>
          <w:rFonts w:ascii="Times New Roman" w:hAnsi="Times New Roman"/>
          <w:b/>
          <w:sz w:val="16"/>
          <w:szCs w:val="16"/>
        </w:rPr>
      </w:pPr>
      <w:r w:rsidRPr="00E83E1A">
        <w:rPr>
          <w:rFonts w:ascii="Times New Roman" w:hAnsi="Times New Roman"/>
          <w:b/>
          <w:sz w:val="24"/>
          <w:szCs w:val="24"/>
        </w:rPr>
        <w:t>Паспорт муниципальной программы</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 xml:space="preserve">«Дорожная деятельность в отношении автомобильных дорог </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общего пользования Комсомольского городского поселения»</w:t>
      </w:r>
    </w:p>
    <w:p w:rsidR="00E83E1A" w:rsidRPr="00E83E1A" w:rsidRDefault="00E83E1A" w:rsidP="00E83E1A">
      <w:pPr>
        <w:spacing w:after="0" w:line="0" w:lineRule="atLeast"/>
        <w:contextualSpacing/>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rPr>
              <w:t xml:space="preserve">Дорожная деятельность в отношении автомобильных дорог общего пользования Комсомольского городского поселения </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Срок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2023-2025 годы</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Перечень подпрограмм</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34"/>
              <w:contextualSpacing/>
              <w:rPr>
                <w:rFonts w:ascii="Times New Roman" w:hAnsi="Times New Roman"/>
              </w:rPr>
            </w:pPr>
            <w:r w:rsidRPr="00E83E1A">
              <w:rPr>
                <w:rFonts w:ascii="Times New Roman" w:hAnsi="Times New Roman"/>
              </w:rPr>
              <w:t>1. 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spacing w:after="0" w:line="240" w:lineRule="auto"/>
              <w:ind w:left="34"/>
              <w:rPr>
                <w:rFonts w:ascii="Times New Roman" w:hAnsi="Times New Roman"/>
              </w:rPr>
            </w:pPr>
            <w:r w:rsidRPr="00E83E1A">
              <w:rPr>
                <w:rFonts w:ascii="Times New Roman" w:hAnsi="Times New Roman"/>
              </w:rPr>
              <w:t>2. Безопасность дорожного движения</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Администратор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Ответственные исполнители </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Исполнители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Цель (цели) программы </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Целевые  индикаторы (показатели)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34"/>
              <w:contextualSpacing/>
              <w:rPr>
                <w:rFonts w:ascii="Times New Roman" w:hAnsi="Times New Roman"/>
              </w:rPr>
            </w:pPr>
            <w:r w:rsidRPr="00E83E1A">
              <w:rPr>
                <w:rFonts w:ascii="Times New Roman" w:hAnsi="Times New Roman"/>
              </w:rP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83E1A" w:rsidRPr="00E83E1A" w:rsidRDefault="00E83E1A" w:rsidP="00E83E1A">
            <w:pPr>
              <w:spacing w:after="0" w:line="240" w:lineRule="auto"/>
              <w:ind w:left="33"/>
              <w:contextualSpacing/>
              <w:rPr>
                <w:rFonts w:ascii="Times New Roman" w:hAnsi="Times New Roman"/>
              </w:rPr>
            </w:pPr>
            <w:r w:rsidRPr="00E83E1A">
              <w:rPr>
                <w:rFonts w:ascii="Times New Roman" w:hAnsi="Times New Roman"/>
              </w:rPr>
              <w:t xml:space="preserve"> 2. Доля протяженности автомобильных дорог общего пользования местного значения, содержание которых осуществляется круглогодично.</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E83E1A" w:rsidRPr="00E83E1A" w:rsidRDefault="00E83E1A" w:rsidP="00E83E1A">
            <w:pPr>
              <w:spacing w:after="0" w:line="240" w:lineRule="auto"/>
              <w:contextualSpacing/>
              <w:rPr>
                <w:rFonts w:ascii="Times New Roman CYR" w:hAnsi="Times New Roman CYR" w:cs="Times New Roman CYR"/>
                <w:spacing w:val="-6"/>
              </w:rPr>
            </w:pPr>
            <w:r w:rsidRPr="00E83E1A">
              <w:rPr>
                <w:rFonts w:ascii="Times New Roman" w:hAnsi="Times New Roman"/>
              </w:rPr>
              <w:t>4.</w:t>
            </w:r>
            <w:r w:rsidRPr="00E83E1A">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E83E1A">
              <w:rPr>
                <w:rFonts w:ascii="Times New Roman" w:hAnsi="Times New Roman"/>
              </w:rPr>
              <w:tab/>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5. Количество пешеходных переходов, подлежащих окраске.</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6. Количество установленных дорожных знаков.</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7. Количество установленных пешеходных ограждений.</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8. Количество нанесенной дорожной разметки.</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Объемы ресурсного  обеспечения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Общий объем бюджетных ассигнований –</w:t>
            </w:r>
            <w:r w:rsidRPr="00E83E1A">
              <w:rPr>
                <w:rFonts w:ascii="Times New Roman" w:hAnsi="Times New Roman"/>
                <w:b/>
              </w:rPr>
              <w:t>72 477 688,98</w:t>
            </w:r>
            <w:r w:rsidRPr="00E83E1A">
              <w:t>рублей</w:t>
            </w:r>
            <w:r w:rsidRPr="00E83E1A">
              <w:rPr>
                <w:rFonts w:ascii="Times New Roman" w:hAnsi="Times New Roman"/>
              </w:rPr>
              <w:t xml:space="preserve">, </w:t>
            </w:r>
          </w:p>
          <w:p w:rsidR="00E83E1A" w:rsidRPr="00E83E1A" w:rsidRDefault="00E83E1A" w:rsidP="00E83E1A">
            <w:pPr>
              <w:spacing w:after="0" w:line="240" w:lineRule="auto"/>
              <w:rPr>
                <w:rFonts w:ascii="Times New Roman" w:hAnsi="Times New Roman"/>
              </w:rPr>
            </w:pPr>
            <w:r w:rsidRPr="00E83E1A">
              <w:rPr>
                <w:rFonts w:ascii="Times New Roman" w:hAnsi="Times New Roman"/>
              </w:rPr>
              <w:t>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 35 665 265,92 *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18 406 211,53 *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18 406 211,53*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бюджет Комсомольского городского поселения – </w:t>
            </w:r>
            <w:r w:rsidRPr="00E83E1A">
              <w:rPr>
                <w:rFonts w:ascii="Times New Roman" w:hAnsi="Times New Roman"/>
                <w:b/>
              </w:rPr>
              <w:t>41 934 414,39</w:t>
            </w:r>
            <w:r w:rsidRPr="00E83E1A">
              <w:rPr>
                <w:rFonts w:ascii="Times New Roman" w:hAnsi="Times New Roman"/>
              </w:rPr>
              <w:t>руб.,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 25 484 174,39 *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8 225 120,00*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8 225 120,00*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бюджет Ивановской области –  </w:t>
            </w:r>
            <w:r w:rsidRPr="00E83E1A">
              <w:rPr>
                <w:rFonts w:ascii="Times New Roman" w:hAnsi="Times New Roman"/>
                <w:b/>
              </w:rPr>
              <w:t>30 543 274,59</w:t>
            </w:r>
            <w:r w:rsidRPr="00E83E1A">
              <w:rPr>
                <w:rFonts w:ascii="Times New Roman" w:hAnsi="Times New Roman"/>
              </w:rPr>
              <w:t xml:space="preserve">   рублей, в том числе: </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  10 181 091,53*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10 181 091,53* рублей,</w:t>
            </w:r>
          </w:p>
          <w:p w:rsidR="00E83E1A" w:rsidRPr="00E83E1A" w:rsidRDefault="00E83E1A" w:rsidP="00E83E1A">
            <w:pPr>
              <w:spacing w:after="0" w:line="0" w:lineRule="atLeast"/>
              <w:rPr>
                <w:rFonts w:ascii="Times New Roman" w:hAnsi="Times New Roman"/>
              </w:rPr>
            </w:pPr>
            <w:r w:rsidRPr="00E83E1A">
              <w:rPr>
                <w:rFonts w:ascii="Times New Roman" w:hAnsi="Times New Roman"/>
              </w:rPr>
              <w:t>2025 год – 10 181 091,53* рублей.</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Ожидаемые  результаты  </w:t>
            </w:r>
            <w:r w:rsidRPr="00E83E1A">
              <w:rPr>
                <w:rFonts w:ascii="Times New Roman" w:hAnsi="Times New Roman"/>
              </w:rPr>
              <w:lastRenderedPageBreak/>
              <w:t>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lastRenderedPageBreak/>
              <w:t xml:space="preserve">Развитие  современной и эффективной  автомобильно-дорожной  </w:t>
            </w:r>
            <w:r w:rsidRPr="00E83E1A">
              <w:rPr>
                <w:rFonts w:ascii="Times New Roman" w:hAnsi="Times New Roman"/>
              </w:rPr>
              <w:lastRenderedPageBreak/>
              <w:t>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E83E1A" w:rsidRPr="00E83E1A" w:rsidRDefault="00E83E1A" w:rsidP="00E83E1A">
      <w:pPr>
        <w:spacing w:after="0"/>
        <w:ind w:left="34"/>
        <w:rPr>
          <w:rFonts w:ascii="Times New Roman" w:hAnsi="Times New Roman"/>
          <w:sz w:val="24"/>
          <w:szCs w:val="24"/>
        </w:rPr>
      </w:pPr>
      <w:r w:rsidRPr="00E83E1A">
        <w:rPr>
          <w:rFonts w:ascii="Times New Roman" w:hAnsi="Times New Roman"/>
          <w:sz w:val="24"/>
          <w:szCs w:val="24"/>
        </w:rPr>
        <w:lastRenderedPageBreak/>
        <w:t xml:space="preserve">*-объемы финансирования будут уточняться в период действия подпрограммы  </w:t>
      </w:r>
    </w:p>
    <w:p w:rsidR="00E83E1A" w:rsidRPr="00E83E1A" w:rsidRDefault="00E83E1A" w:rsidP="00E83E1A">
      <w:pPr>
        <w:spacing w:after="0"/>
        <w:ind w:left="34"/>
        <w:rPr>
          <w:rFonts w:ascii="Times New Roman" w:hAnsi="Times New Roman"/>
          <w:sz w:val="24"/>
          <w:szCs w:val="24"/>
        </w:rPr>
      </w:pPr>
    </w:p>
    <w:p w:rsidR="00E83E1A" w:rsidRPr="00E83E1A" w:rsidRDefault="00E83E1A" w:rsidP="00E83E1A">
      <w:pPr>
        <w:numPr>
          <w:ilvl w:val="0"/>
          <w:numId w:val="5"/>
        </w:numPr>
        <w:spacing w:after="0" w:line="0" w:lineRule="atLeast"/>
        <w:ind w:left="-426" w:firstLine="710"/>
        <w:contextualSpacing/>
        <w:jc w:val="center"/>
        <w:rPr>
          <w:rFonts w:ascii="Times New Roman" w:hAnsi="Times New Roman"/>
          <w:b/>
          <w:sz w:val="24"/>
          <w:szCs w:val="24"/>
        </w:rPr>
      </w:pPr>
      <w:r w:rsidRPr="00E83E1A">
        <w:rPr>
          <w:rFonts w:ascii="Times New Roman" w:hAnsi="Times New Roman"/>
          <w:b/>
          <w:sz w:val="24"/>
          <w:szCs w:val="24"/>
        </w:rPr>
        <w:t>Анализ текущей ситуации в сфере реализации муниципальной программы</w:t>
      </w:r>
    </w:p>
    <w:p w:rsidR="00E83E1A" w:rsidRPr="00E83E1A" w:rsidRDefault="00E83E1A" w:rsidP="00E83E1A">
      <w:pPr>
        <w:spacing w:after="0" w:line="0" w:lineRule="atLeast"/>
        <w:ind w:left="-426" w:firstLine="710"/>
        <w:contextualSpacing/>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spacing w:after="0" w:line="0" w:lineRule="atLeast"/>
        <w:ind w:left="-426" w:firstLine="710"/>
        <w:contextualSpacing/>
        <w:jc w:val="center"/>
        <w:rPr>
          <w:rFonts w:ascii="Times New Roman" w:hAnsi="Times New Roman"/>
          <w:b/>
          <w:sz w:val="24"/>
          <w:szCs w:val="24"/>
        </w:rPr>
      </w:pPr>
    </w:p>
    <w:p w:rsidR="00E83E1A" w:rsidRPr="00E83E1A" w:rsidRDefault="00E83E1A" w:rsidP="00E83E1A">
      <w:pPr>
        <w:widowControl w:val="0"/>
        <w:autoSpaceDE w:val="0"/>
        <w:autoSpaceDN w:val="0"/>
        <w:adjustRightInd w:val="0"/>
        <w:spacing w:after="0" w:line="240" w:lineRule="auto"/>
        <w:ind w:left="-426" w:firstLine="710"/>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 xml:space="preserve">В соответствии с </w:t>
      </w:r>
      <w:hyperlink r:id="rId10" w:history="1">
        <w:r w:rsidRPr="00E83E1A">
          <w:rPr>
            <w:rFonts w:ascii="Times New Roman" w:hAnsi="Times New Roman"/>
            <w:color w:val="0000FF"/>
            <w:sz w:val="24"/>
            <w:szCs w:val="24"/>
            <w:u w:val="single"/>
            <w:lang w:eastAsia="ru-RU"/>
          </w:rPr>
          <w:t>Конституцией</w:t>
        </w:r>
      </w:hyperlink>
      <w:r w:rsidRPr="00E83E1A">
        <w:rPr>
          <w:rFonts w:ascii="Times New Roman" w:eastAsia="Times New Roman" w:hAnsi="Times New Roman"/>
          <w:sz w:val="24"/>
          <w:szCs w:val="24"/>
          <w:lang w:eastAsia="ru-RU"/>
        </w:rPr>
        <w:t xml:space="preserve"> Российской Федерации, Федеральным </w:t>
      </w:r>
      <w:hyperlink r:id="rId11" w:history="1">
        <w:r w:rsidRPr="00E83E1A">
          <w:rPr>
            <w:rFonts w:ascii="Times New Roman" w:hAnsi="Times New Roman"/>
            <w:color w:val="0000FF"/>
            <w:sz w:val="24"/>
            <w:szCs w:val="24"/>
            <w:u w:val="single"/>
            <w:lang w:eastAsia="ru-RU"/>
          </w:rPr>
          <w:t>законом</w:t>
        </w:r>
      </w:hyperlink>
      <w:r w:rsidRPr="00E83E1A">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E83E1A" w:rsidRPr="00E83E1A" w:rsidRDefault="00E83E1A" w:rsidP="00E83E1A">
      <w:pPr>
        <w:widowControl w:val="0"/>
        <w:autoSpaceDE w:val="0"/>
        <w:autoSpaceDN w:val="0"/>
        <w:adjustRightInd w:val="0"/>
        <w:spacing w:after="0" w:line="240" w:lineRule="auto"/>
        <w:ind w:left="-426" w:firstLine="710"/>
        <w:jc w:val="both"/>
        <w:rPr>
          <w:rFonts w:ascii="Times New Roman" w:eastAsia="Times New Roman" w:hAnsi="Times New Roman" w:cs="Arial"/>
          <w:sz w:val="24"/>
          <w:szCs w:val="24"/>
          <w:lang w:eastAsia="ru-RU"/>
        </w:rPr>
      </w:pPr>
      <w:r w:rsidRPr="00E83E1A">
        <w:rPr>
          <w:rFonts w:ascii="Times New Roman" w:eastAsia="Times New Roman" w:hAnsi="Times New Roman"/>
          <w:sz w:val="24"/>
          <w:szCs w:val="24"/>
          <w:lang w:eastAsia="ru-RU"/>
        </w:rPr>
        <w:t xml:space="preserve">Наиболее важным элементом в благоустройстве городских территорий являются дороги общего пользования местного значения. </w:t>
      </w:r>
      <w:r w:rsidRPr="00E83E1A">
        <w:rPr>
          <w:rFonts w:ascii="Times New Roman" w:eastAsia="Times New Roman" w:hAnsi="Times New Roman" w:cs="Arial"/>
          <w:sz w:val="24"/>
          <w:szCs w:val="24"/>
          <w:lang w:eastAsia="ru-RU"/>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Текущее техническое состояние автодорожной сети характеризуется следующими показателями:</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 более 51,8% существующих автомобильных дорог не имеют асфальтобетонного покрытия;</w:t>
      </w:r>
      <w:r w:rsidRPr="00E83E1A">
        <w:rPr>
          <w:rFonts w:ascii="Times New Roman" w:hAnsi="Times New Roman"/>
          <w:sz w:val="24"/>
          <w:szCs w:val="24"/>
        </w:rPr>
        <w:tab/>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Также следует отметить и другие проблемы:</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 xml:space="preserve">-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w:t>
      </w:r>
      <w:r w:rsidRPr="00E83E1A">
        <w:rPr>
          <w:rFonts w:ascii="Times New Roman" w:hAnsi="Times New Roman"/>
          <w:sz w:val="24"/>
          <w:szCs w:val="24"/>
        </w:rPr>
        <w:lastRenderedPageBreak/>
        <w:t>выполнить в полном объеме которые возможно только при новом строительстве или реконструкции дороги;</w:t>
      </w:r>
    </w:p>
    <w:p w:rsidR="00E83E1A" w:rsidRPr="00E83E1A" w:rsidRDefault="00E83E1A" w:rsidP="00E83E1A">
      <w:pPr>
        <w:spacing w:after="0" w:line="240" w:lineRule="auto"/>
        <w:ind w:left="-426" w:firstLine="710"/>
        <w:jc w:val="both"/>
        <w:rPr>
          <w:rFonts w:ascii="Times New Roman" w:hAnsi="Times New Roman"/>
          <w:b/>
        </w:rPr>
      </w:pPr>
      <w:r w:rsidRPr="00E83E1A">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E83E1A" w:rsidRPr="00E83E1A" w:rsidRDefault="00E83E1A" w:rsidP="00E83E1A">
      <w:pPr>
        <w:spacing w:after="0"/>
        <w:jc w:val="center"/>
        <w:rPr>
          <w:rFonts w:ascii="Times New Roman" w:hAnsi="Times New Roman"/>
          <w:b/>
        </w:rPr>
      </w:pPr>
    </w:p>
    <w:p w:rsidR="00E83E1A" w:rsidRPr="00E83E1A" w:rsidRDefault="00E83E1A" w:rsidP="00E83E1A">
      <w:pPr>
        <w:spacing w:after="0"/>
        <w:jc w:val="center"/>
        <w:rPr>
          <w:rFonts w:ascii="Times New Roman" w:hAnsi="Times New Roman"/>
          <w:b/>
        </w:rPr>
      </w:pPr>
      <w:r w:rsidRPr="00E83E1A">
        <w:rPr>
          <w:rFonts w:ascii="Times New Roman" w:hAnsi="Times New Roman"/>
          <w:b/>
        </w:rPr>
        <w:t>Показатели, характеризующие текущую ситуацию в сфере</w:t>
      </w:r>
    </w:p>
    <w:p w:rsidR="00E83E1A" w:rsidRPr="00E83E1A" w:rsidRDefault="00E83E1A" w:rsidP="00E83E1A">
      <w:pPr>
        <w:spacing w:after="0"/>
        <w:jc w:val="center"/>
        <w:rPr>
          <w:rFonts w:ascii="Times New Roman" w:hAnsi="Times New Roman"/>
        </w:rPr>
      </w:pPr>
      <w:r w:rsidRPr="00E83E1A">
        <w:rPr>
          <w:rFonts w:ascii="Times New Roman" w:hAnsi="Times New Roman"/>
          <w:b/>
        </w:rPr>
        <w:t xml:space="preserve"> содержания сети автомобильных дорог</w:t>
      </w:r>
    </w:p>
    <w:p w:rsidR="00E83E1A" w:rsidRPr="00E83E1A" w:rsidRDefault="00E83E1A" w:rsidP="00E83E1A">
      <w:pPr>
        <w:spacing w:after="0"/>
        <w:jc w:val="center"/>
        <w:rPr>
          <w:rFonts w:ascii="Times New Roman" w:hAnsi="Times New Roman"/>
          <w:b/>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80"/>
        <w:gridCol w:w="1418"/>
        <w:gridCol w:w="993"/>
        <w:gridCol w:w="994"/>
        <w:gridCol w:w="993"/>
      </w:tblGrid>
      <w:tr w:rsidR="00E83E1A" w:rsidRPr="00E83E1A" w:rsidTr="00E83E1A">
        <w:trPr>
          <w:trHeight w:val="701"/>
        </w:trPr>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jc w:val="center"/>
              <w:rPr>
                <w:rFonts w:ascii="Times New Roman" w:hAnsi="Times New Roman"/>
              </w:rPr>
            </w:pPr>
            <w:r w:rsidRPr="00E83E1A">
              <w:rPr>
                <w:rFonts w:ascii="Times New Roman" w:hAnsi="Times New Roman"/>
              </w:rPr>
              <w:t xml:space="preserve">№ </w:t>
            </w:r>
          </w:p>
          <w:p w:rsidR="00E83E1A" w:rsidRPr="00E83E1A" w:rsidRDefault="00E83E1A" w:rsidP="00E83E1A">
            <w:pPr>
              <w:spacing w:after="0" w:line="240" w:lineRule="auto"/>
              <w:ind w:left="-108" w:right="-108"/>
              <w:jc w:val="center"/>
              <w:rPr>
                <w:rFonts w:ascii="Times New Roman" w:hAnsi="Times New Roman"/>
              </w:rPr>
            </w:pPr>
            <w:r w:rsidRPr="00E83E1A">
              <w:rPr>
                <w:rFonts w:ascii="Times New Roman" w:hAnsi="Times New Roman"/>
              </w:rPr>
              <w:t>п/п</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Единица</w:t>
            </w:r>
          </w:p>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измерения</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 xml:space="preserve">2020 г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2021г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2022г</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1</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lang w:eastAsia="ru-RU"/>
              </w:rPr>
            </w:pPr>
            <w:r w:rsidRPr="00E83E1A">
              <w:rPr>
                <w:rFonts w:ascii="Times New Roman" w:eastAsia="Times New Roman" w:hAnsi="Times New Roman"/>
                <w:lang w:eastAsia="ru-RU"/>
              </w:rPr>
              <w:t>Протяженность автомобильных дорог общего пользования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34,9</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34,9</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34,9</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Доля автомобильных дорог общего пользования, находящихся на содержании</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pPr>
            <w:r w:rsidRPr="00E83E1A">
              <w:rPr>
                <w:rFonts w:ascii="Times New Roman" w:hAnsi="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3</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25</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25</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4</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spacing w:val="-6"/>
                <w:sz w:val="24"/>
                <w:szCs w:val="24"/>
              </w:rPr>
              <w:t xml:space="preserve">Прирост протяженности автомобильной дороги по ул. Спортивная соответствующей  нормативным требованиям </w:t>
            </w:r>
            <w:r w:rsidRPr="00E83E1A">
              <w:rPr>
                <w:rFonts w:ascii="Times New Roman" w:hAnsi="Times New Roman"/>
                <w:spacing w:val="-6"/>
                <w:sz w:val="24"/>
                <w:szCs w:val="24"/>
              </w:rPr>
              <w:br/>
              <w:t xml:space="preserve">к транспортно-эксплуатационным показателям, в результате  капитального ремонта </w:t>
            </w:r>
            <w:r w:rsidRPr="00E83E1A">
              <w:rPr>
                <w:rFonts w:ascii="Times New Roman" w:hAnsi="Times New Roman"/>
                <w:spacing w:val="-6"/>
                <w:sz w:val="24"/>
                <w:szCs w:val="24"/>
              </w:rPr>
              <w:br/>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rPr>
            </w:pPr>
            <w:r w:rsidRPr="00E83E1A">
              <w:rPr>
                <w:rFonts w:ascii="Times New Roman" w:hAnsi="Times New Roman"/>
                <w:sz w:val="24"/>
                <w:szCs w:val="24"/>
              </w:rPr>
              <w:t>0,160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rPr>
            </w:pPr>
            <w:r w:rsidRPr="00E83E1A">
              <w:rPr>
                <w:rFonts w:ascii="Times New Roman" w:hAnsi="Times New Roman"/>
                <w:sz w:val="24"/>
                <w:szCs w:val="24"/>
              </w:rPr>
              <w:t>0,00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5</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cs="Segoe UI"/>
                <w:sz w:val="24"/>
                <w:szCs w:val="24"/>
                <w:lang w:eastAsia="ru-RU"/>
              </w:rPr>
            </w:pPr>
            <w:r w:rsidRPr="00E83E1A">
              <w:rPr>
                <w:rFonts w:ascii="Times New Roman" w:eastAsia="Times New Roman" w:hAnsi="Times New Roman" w:cs="Segoe UI"/>
                <w:sz w:val="24"/>
                <w:szCs w:val="24"/>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rPr>
            </w:pPr>
            <w:r w:rsidRPr="00E83E1A">
              <w:rPr>
                <w:rFonts w:ascii="Times New Roman" w:eastAsia="Times New Roman" w:hAnsi="Times New Roman" w:cs="Segoe UI"/>
                <w:sz w:val="24"/>
                <w:szCs w:val="24"/>
                <w:lang w:eastAsia="ru-RU"/>
              </w:rPr>
              <w:t>показателям на 31 декабря отчетного года</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r w:rsidRPr="00E83E1A">
              <w:rPr>
                <w:rFonts w:ascii="Times New Roman" w:hAnsi="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r w:rsidRPr="00E83E1A">
              <w:rPr>
                <w:rFonts w:ascii="Times New Roman" w:hAnsi="Times New Roman"/>
                <w:sz w:val="24"/>
                <w:szCs w:val="24"/>
              </w:rPr>
              <w:t>26,338</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r w:rsidRPr="00E83E1A">
              <w:rPr>
                <w:rFonts w:ascii="Times New Roman" w:hAnsi="Times New Roman"/>
              </w:rPr>
              <w:t>26,498</w:t>
            </w:r>
          </w:p>
        </w:tc>
      </w:tr>
    </w:tbl>
    <w:p w:rsidR="00E83E1A" w:rsidRPr="00E83E1A" w:rsidRDefault="00E83E1A" w:rsidP="00E83E1A">
      <w:pPr>
        <w:jc w:val="center"/>
        <w:rPr>
          <w:rFonts w:ascii="Times New Roman" w:hAnsi="Times New Roman"/>
          <w:b/>
          <w:color w:val="FF0000"/>
          <w:sz w:val="24"/>
          <w:szCs w:val="24"/>
        </w:rPr>
      </w:pPr>
    </w:p>
    <w:p w:rsidR="00E83E1A" w:rsidRPr="00E83E1A" w:rsidRDefault="00E83E1A" w:rsidP="00E83E1A">
      <w:pPr>
        <w:jc w:val="center"/>
        <w:rPr>
          <w:rFonts w:ascii="Times New Roman" w:hAnsi="Times New Roman"/>
          <w:b/>
          <w:sz w:val="24"/>
          <w:szCs w:val="24"/>
        </w:rPr>
      </w:pPr>
      <w:r w:rsidRPr="00E83E1A">
        <w:rPr>
          <w:rFonts w:ascii="Times New Roman" w:hAnsi="Times New Roman"/>
          <w:b/>
          <w:sz w:val="24"/>
          <w:szCs w:val="24"/>
        </w:rPr>
        <w:t>Безопасность дорожного движения</w:t>
      </w:r>
    </w:p>
    <w:p w:rsidR="00E83E1A" w:rsidRPr="00E83E1A" w:rsidRDefault="00E83E1A" w:rsidP="00E83E1A">
      <w:pPr>
        <w:jc w:val="center"/>
        <w:rPr>
          <w:rFonts w:ascii="Times New Roman" w:hAnsi="Times New Roman"/>
          <w:b/>
          <w:sz w:val="24"/>
          <w:szCs w:val="24"/>
        </w:rPr>
      </w:pPr>
    </w:p>
    <w:p w:rsidR="00E83E1A" w:rsidRPr="00E83E1A" w:rsidRDefault="00E83E1A" w:rsidP="00E83E1A">
      <w:pPr>
        <w:ind w:left="-284" w:firstLine="851"/>
        <w:contextualSpacing/>
        <w:jc w:val="both"/>
        <w:rPr>
          <w:rFonts w:ascii="Times New Roman" w:hAnsi="Times New Roman"/>
          <w:sz w:val="24"/>
          <w:szCs w:val="24"/>
        </w:rPr>
      </w:pPr>
      <w:r w:rsidRPr="00E83E1A">
        <w:rPr>
          <w:rFonts w:ascii="Times New Roman" w:hAnsi="Times New Roman"/>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E83E1A" w:rsidRPr="00E83E1A" w:rsidRDefault="00E83E1A" w:rsidP="00E83E1A">
      <w:pPr>
        <w:ind w:left="-284" w:firstLine="851"/>
        <w:contextualSpacing/>
        <w:jc w:val="both"/>
        <w:rPr>
          <w:rFonts w:ascii="Times New Roman" w:hAnsi="Times New Roman"/>
          <w:sz w:val="24"/>
          <w:szCs w:val="24"/>
        </w:rPr>
      </w:pPr>
      <w:r w:rsidRPr="00E83E1A">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E83E1A" w:rsidRPr="00E83E1A" w:rsidRDefault="00E83E1A" w:rsidP="00E83E1A">
      <w:pPr>
        <w:spacing w:after="0"/>
        <w:ind w:left="-284" w:firstLine="851"/>
        <w:contextualSpacing/>
        <w:jc w:val="both"/>
        <w:rPr>
          <w:rFonts w:ascii="Times New Roman" w:hAnsi="Times New Roman"/>
          <w:sz w:val="24"/>
          <w:szCs w:val="24"/>
        </w:rPr>
      </w:pPr>
      <w:r w:rsidRPr="00E83E1A">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E83E1A" w:rsidRPr="00E83E1A" w:rsidRDefault="00E83E1A" w:rsidP="00E83E1A">
      <w:pPr>
        <w:spacing w:after="0"/>
        <w:ind w:left="-284" w:firstLine="851"/>
        <w:contextualSpacing/>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lastRenderedPageBreak/>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E83E1A" w:rsidRPr="00E83E1A" w:rsidRDefault="00E83E1A" w:rsidP="00E83E1A">
      <w:pPr>
        <w:ind w:left="-284" w:firstLine="851"/>
        <w:contextualSpacing/>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2" w:history="1">
        <w:r w:rsidRPr="00E83E1A">
          <w:rPr>
            <w:rFonts w:ascii="Times New Roman" w:hAnsi="Times New Roman"/>
            <w:sz w:val="24"/>
            <w:szCs w:val="24"/>
            <w:u w:val="single"/>
            <w:lang w:eastAsia="ru-RU"/>
          </w:rPr>
          <w:t>Дорожные знаки</w:t>
        </w:r>
      </w:hyperlink>
      <w:r w:rsidRPr="00E83E1A">
        <w:rPr>
          <w:rFonts w:ascii="Times New Roman" w:eastAsia="Times New Roman" w:hAnsi="Times New Roman"/>
          <w:sz w:val="24"/>
          <w:szCs w:val="24"/>
          <w:lang w:eastAsia="ru-RU"/>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E83E1A" w:rsidRPr="00E83E1A" w:rsidRDefault="00E83E1A" w:rsidP="00E83E1A">
      <w:pPr>
        <w:ind w:left="-284" w:firstLine="851"/>
        <w:contextualSpacing/>
        <w:jc w:val="both"/>
        <w:rPr>
          <w:rFonts w:ascii="Times New Roman" w:hAnsi="Times New Roman"/>
          <w:b/>
          <w:sz w:val="24"/>
          <w:szCs w:val="24"/>
        </w:rPr>
      </w:pPr>
    </w:p>
    <w:p w:rsidR="00E83E1A" w:rsidRPr="00E83E1A" w:rsidRDefault="00E83E1A" w:rsidP="00E83E1A">
      <w:pPr>
        <w:ind w:left="142"/>
        <w:contextualSpacing/>
        <w:jc w:val="center"/>
        <w:rPr>
          <w:rFonts w:ascii="Times New Roman" w:hAnsi="Times New Roman"/>
          <w:b/>
        </w:rPr>
      </w:pPr>
      <w:r w:rsidRPr="00E83E1A">
        <w:rPr>
          <w:rFonts w:ascii="Times New Roman" w:hAnsi="Times New Roman"/>
          <w:b/>
        </w:rPr>
        <w:t xml:space="preserve">Показатели, характеризующие безопасность дорожного движения </w:t>
      </w:r>
    </w:p>
    <w:p w:rsidR="00E83E1A" w:rsidRPr="00E83E1A" w:rsidRDefault="00E83E1A" w:rsidP="00E83E1A">
      <w:pPr>
        <w:ind w:left="142"/>
        <w:contextualSpacing/>
        <w:jc w:val="center"/>
        <w:rPr>
          <w:rFonts w:ascii="Times New Roman" w:hAnsi="Times New Roman"/>
          <w:b/>
        </w:rPr>
      </w:pPr>
      <w:r w:rsidRPr="00E83E1A">
        <w:rPr>
          <w:rFonts w:ascii="Times New Roman" w:hAnsi="Times New Roman"/>
          <w:b/>
        </w:rPr>
        <w:t>на территории Комсомольского городского поселения</w:t>
      </w:r>
    </w:p>
    <w:p w:rsidR="00E83E1A" w:rsidRPr="00E83E1A" w:rsidRDefault="00E83E1A" w:rsidP="00E83E1A">
      <w:pPr>
        <w:ind w:left="142"/>
        <w:contextualSpacing/>
        <w:jc w:val="center"/>
        <w:rPr>
          <w:rFonts w:ascii="Times New Roman" w:hAnsi="Times New Roman"/>
          <w:b/>
          <w:sz w:val="20"/>
          <w:szCs w:val="20"/>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255"/>
        <w:gridCol w:w="1135"/>
        <w:gridCol w:w="1135"/>
        <w:gridCol w:w="1135"/>
        <w:gridCol w:w="1135"/>
      </w:tblGrid>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п/п</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Ед. 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2020г</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2021г</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2022г.</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1</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пешеходных переходов, подлежащих окраске</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 xml:space="preserve">2 </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871,58</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rPr>
                <w:rFonts w:ascii="Times New Roman" w:hAnsi="Times New Roman"/>
              </w:rPr>
            </w:pPr>
            <w:r w:rsidRPr="00E83E1A">
              <w:rPr>
                <w:rFonts w:ascii="Times New Roman" w:hAnsi="Times New Roman"/>
              </w:rPr>
              <w:t>874,58</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rPr>
                <w:rFonts w:ascii="Times New Roman" w:hAnsi="Times New Roman"/>
              </w:rPr>
            </w:pPr>
            <w:r w:rsidRPr="00E83E1A">
              <w:rPr>
                <w:rFonts w:ascii="Times New Roman" w:hAnsi="Times New Roman"/>
              </w:rPr>
              <w:t>950,18</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212</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212</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tabs>
          <w:tab w:val="left" w:pos="-142"/>
        </w:tabs>
        <w:spacing w:after="0" w:line="240" w:lineRule="auto"/>
        <w:ind w:right="-143" w:hanging="142"/>
        <w:contextualSpacing/>
        <w:jc w:val="both"/>
        <w:rPr>
          <w:rFonts w:ascii="Times New Roman" w:hAnsi="Times New Roman"/>
          <w:color w:val="FF0000"/>
          <w:sz w:val="24"/>
          <w:szCs w:val="24"/>
        </w:rPr>
      </w:pPr>
    </w:p>
    <w:p w:rsidR="00E83E1A" w:rsidRPr="00E83E1A" w:rsidRDefault="00E83E1A" w:rsidP="00E83E1A">
      <w:pPr>
        <w:numPr>
          <w:ilvl w:val="0"/>
          <w:numId w:val="5"/>
        </w:numPr>
        <w:spacing w:after="0" w:line="0" w:lineRule="atLeast"/>
        <w:ind w:left="0" w:firstLine="0"/>
        <w:contextualSpacing/>
        <w:jc w:val="center"/>
        <w:rPr>
          <w:rFonts w:ascii="Times New Roman" w:hAnsi="Times New Roman"/>
          <w:b/>
          <w:sz w:val="24"/>
          <w:szCs w:val="24"/>
        </w:rPr>
      </w:pPr>
      <w:r w:rsidRPr="00E83E1A">
        <w:rPr>
          <w:rFonts w:ascii="Times New Roman" w:hAnsi="Times New Roman"/>
          <w:b/>
          <w:sz w:val="24"/>
          <w:szCs w:val="24"/>
        </w:rPr>
        <w:t>Сведения о целевых индикаторах (показателях) Программы</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3.1. Сведения о целевых индикаторах (показателях) муниципальной программы</w:t>
      </w:r>
    </w:p>
    <w:p w:rsidR="00E83E1A" w:rsidRPr="00E83E1A" w:rsidRDefault="00E83E1A" w:rsidP="00E83E1A">
      <w:pPr>
        <w:spacing w:after="0" w:line="0" w:lineRule="atLeast"/>
        <w:contextualSpacing/>
        <w:jc w:val="center"/>
        <w:rPr>
          <w:rFonts w:ascii="Times New Roman" w:hAnsi="Times New Roman"/>
          <w:b/>
          <w:sz w:val="24"/>
          <w:szCs w:val="24"/>
        </w:rPr>
      </w:pPr>
    </w:p>
    <w:p w:rsidR="00E83E1A" w:rsidRPr="00E83E1A" w:rsidRDefault="00E83E1A" w:rsidP="00E83E1A">
      <w:pPr>
        <w:spacing w:after="0" w:line="0" w:lineRule="atLeast"/>
        <w:ind w:left="-284"/>
        <w:contextualSpacing/>
        <w:jc w:val="both"/>
        <w:rPr>
          <w:rFonts w:ascii="Times New Roman" w:hAnsi="Times New Roman"/>
          <w:sz w:val="24"/>
          <w:szCs w:val="24"/>
        </w:rPr>
      </w:pPr>
      <w:r w:rsidRPr="00E83E1A">
        <w:rPr>
          <w:rFonts w:ascii="Times New Roman" w:hAnsi="Times New Roman"/>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E83E1A" w:rsidRPr="00E83E1A" w:rsidRDefault="00E83E1A" w:rsidP="00E83E1A">
      <w:pPr>
        <w:spacing w:after="0" w:line="0" w:lineRule="atLeast"/>
        <w:ind w:left="-284"/>
        <w:contextualSpacing/>
        <w:jc w:val="both"/>
        <w:rPr>
          <w:rFonts w:ascii="Times New Roman" w:hAnsi="Times New Roman"/>
          <w:sz w:val="24"/>
          <w:szCs w:val="24"/>
        </w:rPr>
      </w:pPr>
      <w:r w:rsidRPr="00E83E1A">
        <w:rPr>
          <w:rFonts w:ascii="Times New Roman" w:hAnsi="Times New Roman"/>
          <w:sz w:val="24"/>
          <w:szCs w:val="24"/>
        </w:rPr>
        <w:tab/>
        <w:t>Для достижения основных целей Программы необходимо решить следующие задачи:</w:t>
      </w:r>
    </w:p>
    <w:p w:rsidR="00E83E1A" w:rsidRPr="00E83E1A" w:rsidRDefault="00E83E1A" w:rsidP="00E83E1A">
      <w:pPr>
        <w:spacing w:after="0" w:line="0" w:lineRule="atLeast"/>
        <w:ind w:left="-284"/>
        <w:contextualSpacing/>
        <w:jc w:val="both"/>
        <w:rPr>
          <w:rFonts w:ascii="Times New Roman" w:hAnsi="Times New Roman"/>
          <w:sz w:val="24"/>
          <w:szCs w:val="24"/>
        </w:rPr>
      </w:pPr>
      <w:r w:rsidRPr="00E83E1A">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E83E1A" w:rsidRPr="00E83E1A" w:rsidRDefault="00E83E1A" w:rsidP="00E83E1A">
      <w:pPr>
        <w:spacing w:after="0" w:line="0" w:lineRule="atLeast"/>
        <w:ind w:left="-284"/>
        <w:contextualSpacing/>
        <w:jc w:val="both"/>
        <w:rPr>
          <w:rFonts w:ascii="Times New Roman" w:hAnsi="Times New Roman"/>
          <w:b/>
        </w:rPr>
      </w:pPr>
      <w:r w:rsidRPr="00E83E1A">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E83E1A" w:rsidRPr="00E83E1A" w:rsidRDefault="00E83E1A" w:rsidP="00E83E1A">
      <w:pPr>
        <w:spacing w:after="0"/>
        <w:jc w:val="center"/>
        <w:rPr>
          <w:rFonts w:ascii="Times New Roman" w:hAnsi="Times New Roman"/>
          <w:b/>
        </w:rPr>
      </w:pPr>
    </w:p>
    <w:p w:rsidR="00E83E1A" w:rsidRPr="00E83E1A" w:rsidRDefault="00E83E1A" w:rsidP="00E83E1A">
      <w:pPr>
        <w:spacing w:after="0"/>
        <w:jc w:val="center"/>
        <w:rPr>
          <w:rFonts w:ascii="Times New Roman" w:hAnsi="Times New Roman"/>
          <w:b/>
        </w:rPr>
      </w:pPr>
      <w:r w:rsidRPr="00E83E1A">
        <w:rPr>
          <w:rFonts w:ascii="Times New Roman" w:hAnsi="Times New Roman"/>
          <w:b/>
        </w:rPr>
        <w:t xml:space="preserve">Целевые индикаторы, характеризующие    ситуацию в сфере  </w:t>
      </w:r>
    </w:p>
    <w:p w:rsidR="00E83E1A" w:rsidRPr="00E83E1A" w:rsidRDefault="00E83E1A" w:rsidP="00E83E1A">
      <w:pPr>
        <w:spacing w:after="0"/>
        <w:jc w:val="center"/>
        <w:rPr>
          <w:rFonts w:ascii="Times New Roman" w:hAnsi="Times New Roman"/>
        </w:rPr>
      </w:pPr>
      <w:r w:rsidRPr="00E83E1A">
        <w:rPr>
          <w:rFonts w:ascii="Times New Roman" w:hAnsi="Times New Roman"/>
          <w:b/>
        </w:rPr>
        <w:t xml:space="preserve"> содержания сети автомобильных дорог</w:t>
      </w: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963"/>
        <w:gridCol w:w="1135"/>
        <w:gridCol w:w="993"/>
        <w:gridCol w:w="994"/>
        <w:gridCol w:w="993"/>
      </w:tblGrid>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jc w:val="center"/>
              <w:rPr>
                <w:rFonts w:ascii="Times New Roman" w:hAnsi="Times New Roman"/>
                <w:sz w:val="20"/>
                <w:szCs w:val="20"/>
              </w:rPr>
            </w:pPr>
            <w:r w:rsidRPr="00E83E1A">
              <w:rPr>
                <w:rFonts w:ascii="Times New Roman" w:hAnsi="Times New Roman"/>
                <w:sz w:val="20"/>
                <w:szCs w:val="20"/>
              </w:rPr>
              <w:t xml:space="preserve">№ </w:t>
            </w:r>
          </w:p>
          <w:p w:rsidR="00E83E1A" w:rsidRPr="00E83E1A" w:rsidRDefault="00E83E1A" w:rsidP="00E83E1A">
            <w:pPr>
              <w:spacing w:after="0" w:line="240" w:lineRule="auto"/>
              <w:ind w:left="-108" w:right="-108"/>
              <w:jc w:val="center"/>
              <w:rPr>
                <w:rFonts w:ascii="Times New Roman" w:hAnsi="Times New Roman"/>
                <w:sz w:val="20"/>
                <w:szCs w:val="20"/>
              </w:rPr>
            </w:pPr>
            <w:r w:rsidRPr="00E83E1A">
              <w:rPr>
                <w:rFonts w:ascii="Times New Roman" w:hAnsi="Times New Roman"/>
                <w:sz w:val="20"/>
                <w:szCs w:val="20"/>
              </w:rPr>
              <w:t>п/п</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Единица</w:t>
            </w: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измерения</w:t>
            </w:r>
          </w:p>
        </w:tc>
        <w:tc>
          <w:tcPr>
            <w:tcW w:w="992" w:type="dxa"/>
            <w:tcBorders>
              <w:top w:val="single" w:sz="4" w:space="0" w:color="000000"/>
              <w:left w:val="single" w:sz="4" w:space="0" w:color="auto"/>
              <w:bottom w:val="single" w:sz="4" w:space="0" w:color="000000"/>
              <w:right w:val="single" w:sz="4" w:space="0" w:color="000000"/>
            </w:tcBorders>
            <w:vAlign w:val="center"/>
          </w:tcPr>
          <w:p w:rsidR="00E83E1A" w:rsidRPr="00E83E1A" w:rsidRDefault="00E83E1A" w:rsidP="00E83E1A">
            <w:pPr>
              <w:rPr>
                <w:rFonts w:ascii="Times New Roman" w:hAnsi="Times New Roman"/>
                <w:sz w:val="20"/>
                <w:szCs w:val="20"/>
              </w:rPr>
            </w:pPr>
          </w:p>
          <w:p w:rsidR="00E83E1A" w:rsidRPr="00E83E1A" w:rsidRDefault="00E83E1A" w:rsidP="00E83E1A">
            <w:pPr>
              <w:rPr>
                <w:rFonts w:ascii="Times New Roman" w:hAnsi="Times New Roman"/>
                <w:sz w:val="20"/>
                <w:szCs w:val="20"/>
              </w:rPr>
            </w:pPr>
            <w:r w:rsidRPr="00E83E1A">
              <w:rPr>
                <w:rFonts w:ascii="Times New Roman" w:hAnsi="Times New Roman"/>
                <w:sz w:val="20"/>
                <w:szCs w:val="20"/>
              </w:rPr>
              <w:t xml:space="preserve">  2020г</w:t>
            </w:r>
          </w:p>
        </w:tc>
        <w:tc>
          <w:tcPr>
            <w:tcW w:w="993" w:type="dxa"/>
            <w:tcBorders>
              <w:top w:val="single" w:sz="4" w:space="0" w:color="000000"/>
              <w:left w:val="single" w:sz="4" w:space="0" w:color="000000"/>
              <w:bottom w:val="single" w:sz="4" w:space="0" w:color="000000"/>
              <w:right w:val="single" w:sz="4" w:space="0" w:color="000000"/>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2021г</w:t>
            </w:r>
          </w:p>
        </w:tc>
        <w:tc>
          <w:tcPr>
            <w:tcW w:w="992" w:type="dxa"/>
            <w:tcBorders>
              <w:top w:val="single" w:sz="4" w:space="0" w:color="000000"/>
              <w:left w:val="single" w:sz="4" w:space="0" w:color="000000"/>
              <w:bottom w:val="single" w:sz="4" w:space="0" w:color="000000"/>
              <w:right w:val="single" w:sz="4" w:space="0" w:color="000000"/>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2022г</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0"/>
                <w:szCs w:val="20"/>
                <w:lang w:eastAsia="ru-RU"/>
              </w:rPr>
            </w:pPr>
            <w:r w:rsidRPr="00E83E1A">
              <w:rPr>
                <w:rFonts w:ascii="Times New Roman" w:eastAsia="Times New Roman" w:hAnsi="Times New Roman"/>
                <w:sz w:val="20"/>
                <w:szCs w:val="20"/>
                <w:lang w:eastAsia="ru-RU"/>
              </w:rPr>
              <w:t>Протяженность автомобильных дорог общего пользования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34,9</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34,9</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34,9</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Доля автомобильных дорог общего пользования, находящихся на содержании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sz w:val="20"/>
                <w:szCs w:val="20"/>
              </w:rPr>
            </w:pPr>
            <w:r w:rsidRPr="00E83E1A">
              <w:rPr>
                <w:rFonts w:ascii="Times New Roman" w:hAnsi="Times New Roman"/>
                <w:sz w:val="20"/>
                <w:szCs w:val="20"/>
              </w:rPr>
              <w:t>100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sz w:val="20"/>
                <w:szCs w:val="20"/>
              </w:rPr>
            </w:pPr>
            <w:r w:rsidRPr="00E83E1A">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sz w:val="20"/>
                <w:szCs w:val="20"/>
              </w:rPr>
            </w:pPr>
            <w:r w:rsidRPr="00E83E1A">
              <w:rPr>
                <w:rFonts w:ascii="Times New Roman" w:hAnsi="Times New Roman"/>
                <w:sz w:val="20"/>
                <w:szCs w:val="20"/>
              </w:rPr>
              <w:t>100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25</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22</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21</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4</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CYR" w:hAnsi="Times New Roman CYR" w:cs="Times New Roman CYR"/>
                <w:spacing w:val="-6"/>
                <w:sz w:val="20"/>
                <w:szCs w:val="20"/>
              </w:rPr>
              <w:t xml:space="preserve">Прирост протяженности автомобильной дороги по ул. Спортивная соответствующей  нормативным требованиям </w:t>
            </w:r>
            <w:r w:rsidRPr="00E83E1A">
              <w:rPr>
                <w:rFonts w:ascii="Times New Roman CYR" w:hAnsi="Times New Roman CYR" w:cs="Times New Roman CYR"/>
                <w:spacing w:val="-6"/>
                <w:sz w:val="20"/>
                <w:szCs w:val="20"/>
              </w:rPr>
              <w:br/>
              <w:t xml:space="preserve">к транспортно-эксплуатационным показателям, в результате  капитального ремонта </w:t>
            </w:r>
            <w:r w:rsidRPr="00E83E1A">
              <w:rPr>
                <w:rFonts w:ascii="Times New Roman CYR" w:hAnsi="Times New Roman CYR" w:cs="Times New Roman CYR"/>
                <w:spacing w:val="-6"/>
                <w:sz w:val="20"/>
                <w:szCs w:val="20"/>
              </w:rPr>
              <w:br/>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sz w:val="20"/>
                <w:szCs w:val="20"/>
              </w:rPr>
            </w:pPr>
            <w:r w:rsidRPr="00E83E1A">
              <w:rPr>
                <w:rFonts w:ascii="Times New Roman" w:hAnsi="Times New Roman"/>
                <w:sz w:val="20"/>
                <w:szCs w:val="20"/>
              </w:rPr>
              <w:t>0,160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5</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cs="Segoe UI"/>
                <w:sz w:val="20"/>
                <w:szCs w:val="20"/>
                <w:lang w:eastAsia="ru-RU"/>
              </w:rPr>
            </w:pPr>
            <w:r w:rsidRPr="00E83E1A">
              <w:rPr>
                <w:rFonts w:ascii="Times New Roman" w:eastAsia="Times New Roman" w:hAnsi="Times New Roman" w:cs="Segoe UI"/>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sz w:val="20"/>
                <w:szCs w:val="20"/>
              </w:rPr>
            </w:pPr>
            <w:r w:rsidRPr="00E83E1A">
              <w:rPr>
                <w:rFonts w:ascii="Times New Roman" w:eastAsia="Times New Roman" w:hAnsi="Times New Roman" w:cs="Segoe UI"/>
                <w:sz w:val="20"/>
                <w:szCs w:val="20"/>
                <w:lang w:eastAsia="ru-RU"/>
              </w:rPr>
              <w:t>показателям на 31 декабря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rPr>
                <w:sz w:val="20"/>
                <w:szCs w:val="20"/>
              </w:rPr>
            </w:pPr>
            <w:r w:rsidRPr="00E83E1A">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sz w:val="20"/>
                <w:szCs w:val="20"/>
              </w:rPr>
            </w:pPr>
            <w:r w:rsidRPr="00E83E1A">
              <w:rPr>
                <w:rFonts w:ascii="Times New Roman" w:hAnsi="Times New Roman"/>
                <w:sz w:val="20"/>
                <w:szCs w:val="20"/>
              </w:rPr>
              <w:t>26,338</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sz w:val="20"/>
                <w:szCs w:val="20"/>
              </w:rPr>
            </w:pPr>
            <w:r w:rsidRPr="00E83E1A">
              <w:rPr>
                <w:rFonts w:ascii="Times New Roman" w:hAnsi="Times New Roman"/>
                <w:sz w:val="20"/>
                <w:szCs w:val="20"/>
              </w:rPr>
              <w:t>26,498</w:t>
            </w:r>
          </w:p>
        </w:tc>
      </w:tr>
    </w:tbl>
    <w:p w:rsidR="00E83E1A" w:rsidRPr="00E83E1A" w:rsidRDefault="00E83E1A" w:rsidP="00E83E1A">
      <w:pPr>
        <w:spacing w:after="0"/>
        <w:jc w:val="center"/>
        <w:rPr>
          <w:rFonts w:ascii="Times New Roman" w:hAnsi="Times New Roman"/>
          <w:sz w:val="20"/>
          <w:szCs w:val="20"/>
        </w:rPr>
      </w:pPr>
    </w:p>
    <w:p w:rsidR="00E83E1A" w:rsidRPr="00E83E1A" w:rsidRDefault="00E83E1A" w:rsidP="00E83E1A">
      <w:pPr>
        <w:spacing w:after="0"/>
        <w:jc w:val="center"/>
        <w:rPr>
          <w:rFonts w:ascii="Times New Roman" w:hAnsi="Times New Roman"/>
          <w:b/>
          <w:sz w:val="16"/>
          <w:szCs w:val="16"/>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80"/>
        <w:gridCol w:w="1135"/>
        <w:gridCol w:w="1135"/>
        <w:gridCol w:w="1135"/>
        <w:gridCol w:w="993"/>
      </w:tblGrid>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 xml:space="preserve">№ </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п/п</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sz w:val="20"/>
                <w:szCs w:val="20"/>
              </w:rPr>
            </w:pPr>
            <w:r w:rsidRPr="00E83E1A">
              <w:rPr>
                <w:rFonts w:ascii="Times New Roman" w:hAnsi="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Единица</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измерения</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2023г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2024г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2025г</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1</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18,5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Доля автомобильных дорог общего пользования, находящихся на содержании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pPr>
            <w:r w:rsidRPr="00E83E1A">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3</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 xml:space="preserve">Протяженность сети  автомобильных  дорог общего пользования  местного значения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км</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35,45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4</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pacing w:val="-6"/>
                <w:sz w:val="20"/>
                <w:szCs w:val="20"/>
              </w:rPr>
              <w:t xml:space="preserve">Прирост протяженности автомобильных дорог общего пользования местного значения </w:t>
            </w:r>
            <w:r w:rsidRPr="00E83E1A">
              <w:rPr>
                <w:rFonts w:ascii="Times New Roman" w:hAnsi="Times New Roman"/>
                <w:spacing w:val="-6"/>
                <w:sz w:val="20"/>
                <w:szCs w:val="20"/>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5</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sz w:val="20"/>
                <w:szCs w:val="20"/>
                <w:lang w:eastAsia="ru-RU"/>
              </w:rPr>
            </w:pPr>
            <w:r w:rsidRPr="00E83E1A">
              <w:rPr>
                <w:rFonts w:ascii="Times New Roman" w:eastAsia="Times New Roman" w:hAnsi="Times New Roman"/>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spacing w:val="-6"/>
                <w:sz w:val="20"/>
                <w:szCs w:val="20"/>
              </w:rPr>
            </w:pPr>
            <w:r w:rsidRPr="00E83E1A">
              <w:rPr>
                <w:rFonts w:ascii="Times New Roman" w:eastAsia="Times New Roman" w:hAnsi="Times New Roman"/>
                <w:sz w:val="20"/>
                <w:szCs w:val="20"/>
                <w:lang w:eastAsia="ru-RU"/>
              </w:rPr>
              <w:t>показателям на 31 декабря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28,883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bl>
    <w:p w:rsidR="00E83E1A" w:rsidRPr="00E83E1A" w:rsidRDefault="00E83E1A" w:rsidP="00E83E1A">
      <w:pPr>
        <w:spacing w:after="0" w:line="240" w:lineRule="auto"/>
        <w:ind w:right="-143"/>
        <w:contextualSpacing/>
        <w:jc w:val="right"/>
        <w:rPr>
          <w:rFonts w:ascii="Times New Roman" w:hAnsi="Times New Roman"/>
          <w:b/>
          <w:sz w:val="16"/>
          <w:szCs w:val="16"/>
        </w:rPr>
      </w:pPr>
    </w:p>
    <w:p w:rsidR="00E83E1A" w:rsidRPr="00E83E1A" w:rsidRDefault="00E83E1A" w:rsidP="00E83E1A">
      <w:pPr>
        <w:spacing w:after="0" w:line="240" w:lineRule="auto"/>
        <w:ind w:left="1353"/>
        <w:contextualSpacing/>
        <w:rPr>
          <w:rFonts w:ascii="Times New Roman" w:hAnsi="Times New Roman"/>
          <w:b/>
        </w:rPr>
      </w:pPr>
    </w:p>
    <w:p w:rsidR="00E83E1A" w:rsidRPr="00E83E1A" w:rsidRDefault="00E83E1A" w:rsidP="00E83E1A">
      <w:pPr>
        <w:spacing w:after="0" w:line="240" w:lineRule="auto"/>
        <w:ind w:left="1353"/>
        <w:contextualSpacing/>
        <w:rPr>
          <w:rFonts w:ascii="Times New Roman" w:hAnsi="Times New Roman"/>
          <w:b/>
        </w:rPr>
      </w:pPr>
      <w:r w:rsidRPr="00E83E1A">
        <w:rPr>
          <w:rFonts w:ascii="Times New Roman" w:hAnsi="Times New Roman"/>
          <w:b/>
        </w:rPr>
        <w:t xml:space="preserve">Целевые индикаторы, характеризующие безопасность дорожного </w:t>
      </w:r>
    </w:p>
    <w:p w:rsidR="00E83E1A" w:rsidRPr="00E83E1A" w:rsidRDefault="00E83E1A" w:rsidP="00E83E1A">
      <w:pPr>
        <w:spacing w:after="0" w:line="240" w:lineRule="auto"/>
        <w:ind w:left="1353"/>
        <w:contextualSpacing/>
        <w:rPr>
          <w:rFonts w:ascii="Times New Roman" w:hAnsi="Times New Roman"/>
          <w:b/>
        </w:rPr>
      </w:pPr>
      <w:r w:rsidRPr="00E83E1A">
        <w:rPr>
          <w:rFonts w:ascii="Times New Roman" w:hAnsi="Times New Roman"/>
          <w:b/>
        </w:rPr>
        <w:t xml:space="preserve">движения на территории Комсомольского городского поселения </w:t>
      </w:r>
    </w:p>
    <w:p w:rsidR="00E83E1A" w:rsidRPr="00E83E1A" w:rsidRDefault="00E83E1A" w:rsidP="00E83E1A">
      <w:pPr>
        <w:spacing w:after="0" w:line="240" w:lineRule="auto"/>
        <w:ind w:left="1353"/>
        <w:contextualSpacing/>
        <w:rPr>
          <w:rFonts w:ascii="Times New Roman" w:hAnsi="Times New Roman"/>
          <w:b/>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255"/>
        <w:gridCol w:w="1135"/>
        <w:gridCol w:w="1135"/>
        <w:gridCol w:w="1135"/>
        <w:gridCol w:w="1135"/>
      </w:tblGrid>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п/п</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Ед. 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2020г</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2021г</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2022г.</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1</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пешеходных переходов, подлежащих окраске</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 xml:space="preserve">2 </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871,58</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874,58</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950,18</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212</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80"/>
        <w:gridCol w:w="1135"/>
        <w:gridCol w:w="1135"/>
        <w:gridCol w:w="1135"/>
        <w:gridCol w:w="993"/>
      </w:tblGrid>
      <w:tr w:rsidR="00E83E1A" w:rsidRPr="00E83E1A" w:rsidTr="00E83E1A">
        <w:trPr>
          <w:trHeight w:val="403"/>
        </w:trPr>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w:t>
            </w:r>
          </w:p>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 п/п</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целевого индикатора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2023г</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2024г</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2025г</w:t>
            </w:r>
          </w:p>
        </w:tc>
      </w:tr>
      <w:tr w:rsidR="00E83E1A" w:rsidRPr="00E83E1A" w:rsidTr="00E83E1A">
        <w:trPr>
          <w:trHeight w:val="102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rPr>
                <w:rFonts w:ascii="Times New Roman" w:hAnsi="Times New Roman"/>
              </w:rPr>
            </w:pPr>
            <w:r w:rsidRPr="00E83E1A">
              <w:rPr>
                <w:rFonts w:ascii="Times New Roman" w:hAnsi="Times New Roman"/>
              </w:rPr>
              <w:t>Количество пешеходных переходов, подлежащих окраске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auto"/>
            </w:tcBorders>
            <w:vAlign w:val="center"/>
          </w:tcPr>
          <w:p w:rsidR="00E83E1A" w:rsidRPr="00E83E1A" w:rsidRDefault="00E83E1A" w:rsidP="00E83E1A">
            <w:pPr>
              <w:jc w:val="center"/>
              <w:rPr>
                <w:rFonts w:ascii="Times New Roman" w:hAnsi="Times New Roman"/>
              </w:rPr>
            </w:pPr>
          </w:p>
          <w:p w:rsidR="00E83E1A" w:rsidRPr="00E83E1A" w:rsidRDefault="00E83E1A" w:rsidP="00E83E1A">
            <w:pPr>
              <w:jc w:val="center"/>
              <w:rPr>
                <w:rFonts w:ascii="Times New Roman" w:hAnsi="Times New Roman"/>
              </w:rPr>
            </w:pPr>
            <w:r w:rsidRPr="00E83E1A">
              <w:rPr>
                <w:rFonts w:ascii="Times New Roman" w:hAnsi="Times New Roman"/>
              </w:rPr>
              <w:t>30</w:t>
            </w:r>
          </w:p>
          <w:p w:rsidR="00E83E1A" w:rsidRPr="00E83E1A" w:rsidRDefault="00E83E1A" w:rsidP="00E83E1A">
            <w:pPr>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30</w:t>
            </w:r>
          </w:p>
        </w:tc>
      </w:tr>
      <w:tr w:rsidR="00E83E1A" w:rsidRPr="00E83E1A" w:rsidTr="00E83E1A">
        <w:trPr>
          <w:trHeight w:val="389"/>
        </w:trPr>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2 </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950,18</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950,18</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950,18</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3</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r w:rsidR="00E83E1A" w:rsidRPr="00E83E1A" w:rsidTr="00E83E1A">
        <w:tc>
          <w:tcPr>
            <w:tcW w:w="568"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4.</w:t>
            </w:r>
          </w:p>
        </w:tc>
        <w:tc>
          <w:tcPr>
            <w:tcW w:w="4678"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дорожных знаков</w:t>
            </w:r>
          </w:p>
        </w:tc>
        <w:tc>
          <w:tcPr>
            <w:tcW w:w="1134"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000000"/>
              <w:bottom w:val="single" w:sz="4" w:space="0" w:color="auto"/>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auto"/>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r w:rsidRPr="00E83E1A">
        <w:rPr>
          <w:rFonts w:ascii="Times New Roman" w:hAnsi="Times New Roman"/>
          <w:b/>
          <w:sz w:val="24"/>
          <w:szCs w:val="24"/>
        </w:rPr>
        <w:t>3.2. Ожидаемые результаты реализации муниципальной программы</w:t>
      </w: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ind w:left="-284"/>
        <w:jc w:val="both"/>
        <w:rPr>
          <w:rFonts w:ascii="Times New Roman" w:hAnsi="Times New Roman"/>
          <w:sz w:val="24"/>
          <w:szCs w:val="24"/>
        </w:rPr>
      </w:pPr>
      <w:r w:rsidRPr="00E83E1A">
        <w:rPr>
          <w:rFonts w:ascii="Times New Roman" w:hAnsi="Times New Roman"/>
          <w:sz w:val="24"/>
          <w:szCs w:val="24"/>
        </w:rPr>
        <w:t>В результате реализации муниципальной программы к 2023г. планируется обеспечить:</w:t>
      </w:r>
    </w:p>
    <w:p w:rsidR="00E83E1A" w:rsidRPr="00E83E1A" w:rsidRDefault="00E83E1A" w:rsidP="00E83E1A">
      <w:pPr>
        <w:tabs>
          <w:tab w:val="left" w:pos="3230"/>
        </w:tabs>
        <w:spacing w:after="0" w:line="0" w:lineRule="atLeast"/>
        <w:ind w:left="-284"/>
        <w:jc w:val="both"/>
        <w:rPr>
          <w:rFonts w:ascii="Times New Roman" w:hAnsi="Times New Roman"/>
          <w:sz w:val="24"/>
          <w:szCs w:val="24"/>
        </w:rPr>
      </w:pPr>
      <w:r w:rsidRPr="00E83E1A">
        <w:rPr>
          <w:rFonts w:ascii="Times New Roman" w:hAnsi="Times New Roman"/>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E83E1A" w:rsidRPr="00E83E1A" w:rsidRDefault="00E83E1A" w:rsidP="00E83E1A">
      <w:pPr>
        <w:tabs>
          <w:tab w:val="left" w:pos="3230"/>
        </w:tabs>
        <w:spacing w:after="0" w:line="0" w:lineRule="atLeast"/>
        <w:ind w:left="-284"/>
        <w:jc w:val="both"/>
        <w:rPr>
          <w:rFonts w:ascii="Times New Roman" w:hAnsi="Times New Roman"/>
          <w:sz w:val="24"/>
          <w:szCs w:val="24"/>
        </w:rPr>
      </w:pPr>
    </w:p>
    <w:p w:rsidR="00E83E1A" w:rsidRPr="00E83E1A" w:rsidRDefault="00E83E1A" w:rsidP="00E83E1A">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E83E1A">
        <w:rPr>
          <w:rFonts w:ascii="Times New Roman" w:eastAsia="Times New Roman" w:hAnsi="Times New Roman"/>
          <w:b/>
          <w:sz w:val="24"/>
          <w:szCs w:val="24"/>
          <w:lang w:eastAsia="ru-RU"/>
        </w:rPr>
        <w:t>3.3. Обоснование выделения подпрограмм</w:t>
      </w:r>
    </w:p>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7"/>
        <w:gridCol w:w="6237"/>
      </w:tblGrid>
      <w:tr w:rsidR="00E83E1A" w:rsidRPr="00E83E1A" w:rsidTr="00E83E1A">
        <w:trPr>
          <w:trHeight w:val="607"/>
        </w:trPr>
        <w:tc>
          <w:tcPr>
            <w:tcW w:w="566" w:type="dxa"/>
            <w:vMerge w:val="restart"/>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N п/п</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Оценка вклада подпрограммы в достижение целей муниципальной программы</w:t>
            </w:r>
          </w:p>
        </w:tc>
      </w:tr>
      <w:tr w:rsidR="00E83E1A" w:rsidRPr="00E83E1A" w:rsidTr="00E83E1A">
        <w:tc>
          <w:tcPr>
            <w:tcW w:w="566" w:type="dxa"/>
            <w:vMerge/>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0" w:lineRule="atLeast"/>
              <w:rPr>
                <w:rFonts w:ascii="Times New Roman" w:eastAsia="Times New Roman" w:hAnsi="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0" w:lineRule="atLeast"/>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Цель 1.</w:t>
            </w:r>
          </w:p>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E83E1A" w:rsidRPr="00E83E1A" w:rsidTr="00E83E1A">
        <w:trPr>
          <w:trHeight w:val="1874"/>
        </w:trPr>
        <w:tc>
          <w:tcPr>
            <w:tcW w:w="566"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1</w:t>
            </w:r>
          </w:p>
          <w:p w:rsidR="00E83E1A" w:rsidRPr="00E83E1A" w:rsidRDefault="00E83E1A" w:rsidP="00E83E1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E83E1A" w:rsidRPr="00E83E1A" w:rsidTr="00E83E1A">
        <w:tc>
          <w:tcPr>
            <w:tcW w:w="566" w:type="dxa"/>
            <w:tcBorders>
              <w:top w:val="single" w:sz="4" w:space="0" w:color="auto"/>
              <w:left w:val="single" w:sz="4" w:space="0" w:color="auto"/>
              <w:bottom w:val="single" w:sz="4" w:space="0" w:color="auto"/>
              <w:right w:val="single" w:sz="4" w:space="0" w:color="auto"/>
            </w:tcBorders>
          </w:tcPr>
          <w:p w:rsidR="00E83E1A" w:rsidRPr="00E83E1A" w:rsidRDefault="00E83E1A" w:rsidP="00E83E1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8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Обеспечение безопасности дорожного движения</w:t>
            </w: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spacing w:after="0" w:line="240" w:lineRule="auto"/>
              <w:rPr>
                <w:rFonts w:ascii="Times New Roman" w:hAnsi="Times New Roman"/>
                <w:sz w:val="24"/>
                <w:szCs w:val="24"/>
              </w:rPr>
            </w:pPr>
            <w:r w:rsidRPr="00E83E1A">
              <w:rPr>
                <w:rFonts w:ascii="Times New Roman" w:hAnsi="Times New Roman"/>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Приложение 1                                                                                                                                                                            к муниципальной программе                                                                                                                              «Дорожная деятельность в отношении</w:t>
      </w: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 автомобильных дорог общего пользования                                                                                        Комсомольского городского поселения»</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Подпрограмма</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numPr>
          <w:ilvl w:val="0"/>
          <w:numId w:val="6"/>
        </w:numPr>
        <w:spacing w:after="0" w:line="0" w:lineRule="atLeast"/>
        <w:ind w:left="0" w:hanging="284"/>
        <w:jc w:val="center"/>
        <w:rPr>
          <w:rFonts w:ascii="Times New Roman" w:hAnsi="Times New Roman"/>
          <w:b/>
          <w:sz w:val="24"/>
          <w:szCs w:val="24"/>
        </w:rPr>
      </w:pPr>
      <w:r w:rsidRPr="00E83E1A">
        <w:rPr>
          <w:rFonts w:ascii="Times New Roman" w:hAnsi="Times New Roman"/>
          <w:b/>
          <w:sz w:val="24"/>
          <w:szCs w:val="24"/>
        </w:rPr>
        <w:t>Паспорт подпрограммы муниципальной программы</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E83E1A" w:rsidRPr="00E83E1A" w:rsidTr="00E83E1A">
        <w:trPr>
          <w:trHeight w:val="567"/>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Наименование 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34"/>
              <w:contextualSpacing/>
              <w:rPr>
                <w:rFonts w:ascii="Times New Roman" w:hAnsi="Times New Roman"/>
              </w:rPr>
            </w:pPr>
            <w:r w:rsidRPr="00E83E1A">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E83E1A" w:rsidRPr="00E83E1A" w:rsidTr="00E83E1A">
        <w:trPr>
          <w:trHeight w:val="249"/>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Срок  реализации подпрограммы </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2023-2025 годы</w:t>
            </w:r>
          </w:p>
        </w:tc>
      </w:tr>
      <w:tr w:rsidR="00E83E1A" w:rsidRPr="00E83E1A" w:rsidTr="00E83E1A">
        <w:trPr>
          <w:trHeight w:val="498"/>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Ответственный  исполнитель 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rPr>
          <w:trHeight w:val="747"/>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Исполнители основных мероприятий (мероприятий) подпрограммы</w:t>
            </w:r>
          </w:p>
        </w:tc>
        <w:tc>
          <w:tcPr>
            <w:tcW w:w="674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rPr>
          <w:trHeight w:val="1505"/>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Задачи</w:t>
            </w:r>
          </w:p>
          <w:p w:rsidR="00E83E1A" w:rsidRPr="00E83E1A" w:rsidRDefault="00E83E1A" w:rsidP="00E83E1A">
            <w:pPr>
              <w:spacing w:after="0" w:line="240" w:lineRule="auto"/>
              <w:rPr>
                <w:rFonts w:ascii="Times New Roman" w:hAnsi="Times New Roman"/>
              </w:rPr>
            </w:pPr>
            <w:r w:rsidRPr="00E83E1A">
              <w:rPr>
                <w:rFonts w:ascii="Times New Roman" w:hAnsi="Times New Roman"/>
              </w:rPr>
              <w:t>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E83E1A" w:rsidRPr="00E83E1A" w:rsidTr="00E83E1A">
        <w:trPr>
          <w:trHeight w:val="4007"/>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Объемы ресурсного обеспечения подпрограммы </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Общий объем бюджетных ассигнований – </w:t>
            </w:r>
            <w:r w:rsidRPr="00E83E1A">
              <w:rPr>
                <w:rFonts w:ascii="Times New Roman" w:hAnsi="Times New Roman"/>
                <w:b/>
              </w:rPr>
              <w:t>68 594 569,70</w:t>
            </w:r>
            <w:r w:rsidRPr="00E83E1A">
              <w:rPr>
                <w:rFonts w:ascii="Times New Roman" w:hAnsi="Times New Roman"/>
              </w:rPr>
              <w:t xml:space="preserve"> руб., </w:t>
            </w:r>
          </w:p>
          <w:p w:rsidR="00E83E1A" w:rsidRPr="00E83E1A" w:rsidRDefault="00E83E1A" w:rsidP="00E83E1A">
            <w:pPr>
              <w:spacing w:after="0" w:line="240" w:lineRule="auto"/>
              <w:rPr>
                <w:rFonts w:ascii="Times New Roman" w:hAnsi="Times New Roman"/>
              </w:rPr>
            </w:pPr>
            <w:r w:rsidRPr="00E83E1A">
              <w:rPr>
                <w:rFonts w:ascii="Times New Roman" w:hAnsi="Times New Roman"/>
              </w:rPr>
              <w:t>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33 782 146,64*рублей,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17 406 211,53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17 406 211,53рублей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бюджет Комсомольского городского поселения –</w:t>
            </w:r>
            <w:r w:rsidRPr="00E83E1A">
              <w:rPr>
                <w:rFonts w:ascii="Times New Roman" w:hAnsi="Times New Roman"/>
                <w:b/>
              </w:rPr>
              <w:t>38 051 295,11</w:t>
            </w:r>
            <w:r w:rsidRPr="00E83E1A">
              <w:rPr>
                <w:rFonts w:ascii="Times New Roman" w:hAnsi="Times New Roman"/>
              </w:rPr>
              <w:t xml:space="preserve"> руб.,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23 601 055,11*рублей,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7 225 120,00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7 225 120,00*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бюджет Ивановской области – </w:t>
            </w:r>
            <w:r w:rsidRPr="00E83E1A">
              <w:rPr>
                <w:rFonts w:ascii="Times New Roman" w:hAnsi="Times New Roman"/>
                <w:b/>
              </w:rPr>
              <w:t>30 543 274,59</w:t>
            </w:r>
            <w:r w:rsidRPr="00E83E1A">
              <w:rPr>
                <w:rFonts w:ascii="Times New Roman" w:hAnsi="Times New Roman"/>
              </w:rPr>
              <w:t xml:space="preserve">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в том числе: </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  10 181 091,53*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10 181 091,53*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2025 год -  10 181 091,53* рублей.</w:t>
            </w:r>
          </w:p>
        </w:tc>
      </w:tr>
      <w:tr w:rsidR="00E83E1A" w:rsidRPr="00E83E1A" w:rsidTr="00E83E1A">
        <w:trPr>
          <w:trHeight w:val="411"/>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Ожидаемые  результаты реализации 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E83E1A" w:rsidRPr="00E83E1A" w:rsidRDefault="00E83E1A" w:rsidP="00E83E1A">
      <w:pPr>
        <w:spacing w:after="0" w:line="0" w:lineRule="atLeast"/>
        <w:rPr>
          <w:rFonts w:ascii="Times New Roman" w:hAnsi="Times New Roman"/>
          <w:sz w:val="24"/>
          <w:szCs w:val="24"/>
        </w:rPr>
      </w:pPr>
      <w:r w:rsidRPr="00E83E1A">
        <w:rPr>
          <w:rFonts w:ascii="Times New Roman" w:hAnsi="Times New Roman"/>
          <w:sz w:val="24"/>
          <w:szCs w:val="24"/>
        </w:rPr>
        <w:t xml:space="preserve">*-объемы финансирования будут уточняться в период действия подпрограммы    </w:t>
      </w: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2. Характеристика основных мероприятий подпрограммы</w:t>
      </w:r>
    </w:p>
    <w:p w:rsidR="00E83E1A" w:rsidRPr="00E83E1A" w:rsidRDefault="00E83E1A" w:rsidP="00E83E1A">
      <w:pPr>
        <w:spacing w:after="0"/>
        <w:ind w:left="394"/>
        <w:contextualSpacing/>
        <w:jc w:val="center"/>
        <w:rPr>
          <w:rFonts w:ascii="Times New Roman" w:hAnsi="Times New Roman"/>
          <w:b/>
          <w:sz w:val="16"/>
          <w:szCs w:val="16"/>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ind w:left="-284" w:firstLine="284"/>
        <w:contextualSpacing/>
        <w:jc w:val="both"/>
        <w:rPr>
          <w:rFonts w:ascii="Times New Roman" w:hAnsi="Times New Roman"/>
          <w:sz w:val="24"/>
          <w:szCs w:val="24"/>
        </w:rPr>
      </w:pPr>
      <w:r w:rsidRPr="00E83E1A">
        <w:rPr>
          <w:rFonts w:ascii="Times New Roman" w:hAnsi="Times New Roman"/>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E83E1A" w:rsidRPr="00E83E1A" w:rsidRDefault="00E83E1A" w:rsidP="00E83E1A">
      <w:pPr>
        <w:ind w:left="-284" w:firstLine="284"/>
        <w:contextualSpacing/>
        <w:jc w:val="both"/>
        <w:rPr>
          <w:rFonts w:ascii="Times New Roman" w:hAnsi="Times New Roman"/>
          <w:sz w:val="24"/>
          <w:szCs w:val="24"/>
        </w:rPr>
      </w:pPr>
      <w:r w:rsidRPr="00E83E1A">
        <w:rPr>
          <w:rFonts w:ascii="Times New Roman" w:hAnsi="Times New Roman"/>
          <w:sz w:val="24"/>
          <w:szCs w:val="24"/>
        </w:rPr>
        <w:tab/>
        <w:t>2. Основное мероприятие подпрограммы-капитальный ремонт, ремонт и грейдирование автомобильных дорог общего пользования.</w:t>
      </w:r>
      <w:r w:rsidRPr="00E83E1A">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E83E1A">
        <w:rPr>
          <w:rFonts w:ascii="Times New Roman" w:hAnsi="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E83E1A" w:rsidRPr="00E83E1A" w:rsidRDefault="00E83E1A" w:rsidP="00E83E1A">
      <w:pPr>
        <w:spacing w:after="0" w:line="0" w:lineRule="atLeast"/>
        <w:ind w:firstLine="284"/>
        <w:contextualSpacing/>
        <w:jc w:val="center"/>
        <w:rPr>
          <w:rFonts w:ascii="Times New Roman" w:hAnsi="Times New Roman"/>
          <w:b/>
          <w:sz w:val="24"/>
          <w:szCs w:val="24"/>
        </w:rPr>
      </w:pPr>
      <w:r w:rsidRPr="00E83E1A">
        <w:rPr>
          <w:rFonts w:ascii="Times New Roman" w:hAnsi="Times New Roman"/>
          <w:b/>
          <w:sz w:val="24"/>
          <w:szCs w:val="24"/>
        </w:rPr>
        <w:t>3. Целевые индикаторы (показатели) подпрограммы,</w:t>
      </w:r>
    </w:p>
    <w:p w:rsidR="00E83E1A" w:rsidRPr="00E83E1A" w:rsidRDefault="00E83E1A" w:rsidP="00E83E1A">
      <w:pPr>
        <w:spacing w:after="0" w:line="0" w:lineRule="atLeast"/>
        <w:rPr>
          <w:rFonts w:ascii="Times New Roman" w:hAnsi="Times New Roman"/>
          <w:b/>
          <w:sz w:val="24"/>
          <w:szCs w:val="24"/>
        </w:rPr>
      </w:pPr>
      <w:r w:rsidRPr="00E83E1A">
        <w:rPr>
          <w:rFonts w:ascii="Times New Roman" w:hAnsi="Times New Roman"/>
          <w:b/>
          <w:sz w:val="24"/>
          <w:szCs w:val="24"/>
        </w:rPr>
        <w:t>характеризующие основные мероприятия, мероприятия подпрограммы</w:t>
      </w:r>
    </w:p>
    <w:p w:rsidR="00E83E1A" w:rsidRPr="00E83E1A" w:rsidRDefault="00E83E1A" w:rsidP="00E83E1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E83E1A" w:rsidRPr="00E83E1A" w:rsidRDefault="00E83E1A" w:rsidP="00E83E1A">
      <w:pPr>
        <w:widowControl w:val="0"/>
        <w:autoSpaceDE w:val="0"/>
        <w:autoSpaceDN w:val="0"/>
        <w:adjustRightInd w:val="0"/>
        <w:spacing w:after="0" w:line="0" w:lineRule="atLeast"/>
        <w:ind w:firstLine="540"/>
        <w:jc w:val="right"/>
        <w:rPr>
          <w:rFonts w:ascii="Times New Roman" w:eastAsia="Times New Roman" w:hAnsi="Times New Roman" w:cs="Arial"/>
          <w:b/>
          <w:sz w:val="24"/>
          <w:szCs w:val="24"/>
          <w:lang w:eastAsia="ru-RU"/>
        </w:rPr>
      </w:pPr>
      <w:r w:rsidRPr="00E83E1A">
        <w:rPr>
          <w:rFonts w:ascii="Times New Roman" w:eastAsia="Times New Roman" w:hAnsi="Times New Roman" w:cs="Arial"/>
          <w:b/>
          <w:sz w:val="24"/>
          <w:szCs w:val="24"/>
          <w:lang w:eastAsia="ru-RU"/>
        </w:rPr>
        <w:t xml:space="preserve"> Таблица 1</w:t>
      </w:r>
    </w:p>
    <w:p w:rsidR="00E83E1A" w:rsidRPr="00E83E1A" w:rsidRDefault="00E83E1A" w:rsidP="00E83E1A">
      <w:pPr>
        <w:spacing w:after="0" w:line="0" w:lineRule="atLeast"/>
        <w:jc w:val="center"/>
        <w:rPr>
          <w:rFonts w:ascii="Times New Roman" w:hAnsi="Times New Roman"/>
          <w:b/>
        </w:rPr>
      </w:pPr>
      <w:r w:rsidRPr="00E83E1A">
        <w:rPr>
          <w:rFonts w:ascii="Times New Roman" w:hAnsi="Times New Roman"/>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 xml:space="preserve">№ </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п/п</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Единица</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измерения</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2023г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2024г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2025г</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18,5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Доля автомобильных дорог общего пользования, находящихся на содержании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100</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Протяженность сети  автомобильных  дорог общего пользования  местного значения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4"/>
                <w:szCs w:val="24"/>
              </w:rPr>
            </w:pPr>
            <w:r w:rsidRPr="00E83E1A">
              <w:rPr>
                <w:rFonts w:ascii="Times New Roman" w:hAnsi="Times New Roman"/>
                <w:sz w:val="24"/>
                <w:szCs w:val="24"/>
              </w:rPr>
              <w:t xml:space="preserve">      км</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35,45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4</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spacing w:val="-6"/>
              </w:rPr>
              <w:t xml:space="preserve">Прирост протяженности автомобильных дорог общего пользования местного значения </w:t>
            </w:r>
            <w:r w:rsidRPr="00E83E1A">
              <w:rPr>
                <w:rFonts w:ascii="Times New Roman" w:hAnsi="Times New Roman"/>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4"/>
                <w:szCs w:val="24"/>
              </w:rPr>
            </w:pPr>
            <w:r w:rsidRPr="00E83E1A">
              <w:rPr>
                <w:rFonts w:ascii="Times New Roman" w:hAnsi="Times New Roman"/>
                <w:sz w:val="24"/>
                <w:szCs w:val="24"/>
              </w:rPr>
              <w:t xml:space="preserve">      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5</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lang w:eastAsia="ru-RU"/>
              </w:rPr>
            </w:pPr>
            <w:r w:rsidRPr="00E83E1A">
              <w:rPr>
                <w:rFonts w:ascii="Times New Roman" w:eastAsia="Times New Roman" w:hAnsi="Times New Roman"/>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spacing w:val="-6"/>
              </w:rPr>
            </w:pPr>
            <w:r w:rsidRPr="00E83E1A">
              <w:rPr>
                <w:rFonts w:ascii="Times New Roman" w:eastAsia="Times New Roman" w:hAnsi="Times New Roman"/>
                <w:lang w:eastAsia="ru-RU"/>
              </w:rPr>
              <w:t>показателям на 31 декабря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28,883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bl>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r w:rsidRPr="00E83E1A">
        <w:rPr>
          <w:rFonts w:ascii="Times New Roman" w:hAnsi="Times New Roman"/>
          <w:b/>
          <w:sz w:val="20"/>
          <w:szCs w:val="20"/>
        </w:rPr>
        <w:t>Таблица 3</w:t>
      </w:r>
    </w:p>
    <w:p w:rsidR="00E83E1A" w:rsidRPr="00E83E1A" w:rsidRDefault="00E83E1A" w:rsidP="00E83E1A">
      <w:pPr>
        <w:numPr>
          <w:ilvl w:val="0"/>
          <w:numId w:val="5"/>
        </w:numPr>
        <w:spacing w:after="0" w:line="0" w:lineRule="atLeast"/>
        <w:ind w:left="0"/>
        <w:contextualSpacing/>
        <w:jc w:val="center"/>
        <w:rPr>
          <w:rFonts w:ascii="Times New Roman" w:hAnsi="Times New Roman"/>
          <w:b/>
          <w:sz w:val="24"/>
          <w:szCs w:val="24"/>
        </w:rPr>
      </w:pPr>
      <w:r w:rsidRPr="00E83E1A">
        <w:rPr>
          <w:rFonts w:ascii="Times New Roman" w:hAnsi="Times New Roman"/>
          <w:b/>
          <w:sz w:val="24"/>
          <w:szCs w:val="24"/>
        </w:rPr>
        <w:t>Ресурсное обеспечение подпрограммы, рублей</w:t>
      </w:r>
    </w:p>
    <w:tbl>
      <w:tblPr>
        <w:tblpPr w:leftFromText="180" w:rightFromText="180" w:vertAnchor="text" w:tblpXSpec="center" w:tblpY="1"/>
        <w:tblOverlap w:val="neve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11"/>
        <w:gridCol w:w="1418"/>
        <w:gridCol w:w="1417"/>
        <w:gridCol w:w="1418"/>
        <w:gridCol w:w="1417"/>
      </w:tblGrid>
      <w:tr w:rsidR="00E83E1A" w:rsidRPr="00E83E1A" w:rsidTr="00E83E1A">
        <w:trPr>
          <w:trHeight w:val="555"/>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jc w:val="center"/>
              <w:rPr>
                <w:rFonts w:ascii="Times New Roman" w:hAnsi="Times New Roman"/>
                <w:b/>
                <w:sz w:val="20"/>
                <w:szCs w:val="20"/>
              </w:rPr>
            </w:pPr>
            <w:r w:rsidRPr="00E83E1A">
              <w:rPr>
                <w:rFonts w:ascii="Times New Roman" w:hAnsi="Times New Roman"/>
                <w:b/>
                <w:sz w:val="20"/>
                <w:szCs w:val="20"/>
              </w:rPr>
              <w:t>№</w:t>
            </w:r>
          </w:p>
          <w:p w:rsidR="00E83E1A" w:rsidRPr="00E83E1A" w:rsidRDefault="00E83E1A" w:rsidP="00E83E1A">
            <w:pPr>
              <w:spacing w:after="0" w:line="240" w:lineRule="auto"/>
              <w:ind w:left="-108" w:right="-108"/>
              <w:jc w:val="center"/>
              <w:rPr>
                <w:rFonts w:ascii="Times New Roman" w:hAnsi="Times New Roman"/>
                <w:b/>
                <w:sz w:val="20"/>
                <w:szCs w:val="20"/>
              </w:rPr>
            </w:pPr>
            <w:r w:rsidRPr="00E83E1A">
              <w:rPr>
                <w:rFonts w:ascii="Times New Roman" w:hAnsi="Times New Roman"/>
                <w:b/>
                <w:sz w:val="20"/>
                <w:szCs w:val="20"/>
              </w:rPr>
              <w:t xml:space="preserve">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sz w:val="20"/>
                <w:szCs w:val="20"/>
              </w:rPr>
            </w:pPr>
            <w:r w:rsidRPr="00E83E1A">
              <w:rPr>
                <w:rFonts w:ascii="Times New Roman" w:hAnsi="Times New Roman"/>
                <w:b/>
                <w:sz w:val="20"/>
                <w:szCs w:val="20"/>
              </w:rPr>
              <w:t xml:space="preserve">Наименование основного мероприятия </w:t>
            </w:r>
          </w:p>
          <w:p w:rsidR="00E83E1A" w:rsidRPr="00E83E1A" w:rsidRDefault="00E83E1A" w:rsidP="00E83E1A">
            <w:pPr>
              <w:spacing w:after="0" w:line="240" w:lineRule="auto"/>
              <w:rPr>
                <w:rFonts w:ascii="Times New Roman" w:hAnsi="Times New Roman"/>
                <w:b/>
                <w:sz w:val="20"/>
                <w:szCs w:val="20"/>
              </w:rPr>
            </w:pPr>
            <w:r w:rsidRPr="00E83E1A">
              <w:rPr>
                <w:rFonts w:ascii="Times New Roman" w:hAnsi="Times New Roman"/>
                <w:b/>
                <w:sz w:val="20"/>
                <w:szCs w:val="20"/>
              </w:rPr>
              <w:t>Источник ресурсного обеспечения</w:t>
            </w:r>
          </w:p>
        </w:tc>
        <w:tc>
          <w:tcPr>
            <w:tcW w:w="5670" w:type="dxa"/>
            <w:gridSpan w:val="4"/>
            <w:tcBorders>
              <w:top w:val="single" w:sz="4" w:space="0" w:color="000000"/>
              <w:left w:val="single" w:sz="4" w:space="0" w:color="000000"/>
              <w:bottom w:val="single" w:sz="4" w:space="0" w:color="auto"/>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Объемы бюджетных ассигнований</w:t>
            </w:r>
          </w:p>
        </w:tc>
      </w:tr>
      <w:tr w:rsidR="00E83E1A" w:rsidRPr="00E83E1A" w:rsidTr="00E83E1A">
        <w:trPr>
          <w:trHeight w:val="14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b/>
                <w:sz w:val="20"/>
                <w:szCs w:val="20"/>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b/>
                <w:sz w:val="20"/>
                <w:szCs w:val="20"/>
              </w:rPr>
            </w:pPr>
          </w:p>
        </w:tc>
        <w:tc>
          <w:tcPr>
            <w:tcW w:w="1418" w:type="dxa"/>
            <w:tcBorders>
              <w:top w:val="single" w:sz="4" w:space="0" w:color="auto"/>
              <w:left w:val="single" w:sz="4" w:space="0" w:color="000000"/>
              <w:bottom w:val="single" w:sz="4" w:space="0" w:color="000000"/>
              <w:right w:val="single" w:sz="4" w:space="0" w:color="auto"/>
            </w:tcBorders>
            <w:hideMark/>
          </w:tcPr>
          <w:p w:rsidR="00E83E1A" w:rsidRPr="00E83E1A" w:rsidRDefault="00E83E1A" w:rsidP="00E83E1A">
            <w:pPr>
              <w:spacing w:after="0" w:line="240" w:lineRule="auto"/>
              <w:rPr>
                <w:rFonts w:ascii="Times New Roman" w:hAnsi="Times New Roman"/>
                <w:b/>
                <w:sz w:val="20"/>
                <w:szCs w:val="20"/>
              </w:rPr>
            </w:pPr>
            <w:r w:rsidRPr="00E83E1A">
              <w:rPr>
                <w:rFonts w:ascii="Times New Roman" w:hAnsi="Times New Roman"/>
                <w:b/>
                <w:sz w:val="20"/>
                <w:szCs w:val="20"/>
              </w:rPr>
              <w:t>всего</w:t>
            </w:r>
          </w:p>
        </w:tc>
        <w:tc>
          <w:tcPr>
            <w:tcW w:w="1417"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2023 год</w:t>
            </w:r>
          </w:p>
        </w:tc>
        <w:tc>
          <w:tcPr>
            <w:tcW w:w="1418"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2024 год</w:t>
            </w:r>
          </w:p>
        </w:tc>
        <w:tc>
          <w:tcPr>
            <w:tcW w:w="1417" w:type="dxa"/>
            <w:tcBorders>
              <w:top w:val="single" w:sz="4" w:space="0" w:color="auto"/>
              <w:left w:val="single" w:sz="4" w:space="0" w:color="auto"/>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2025 год</w:t>
            </w:r>
          </w:p>
        </w:tc>
      </w:tr>
      <w:tr w:rsidR="00E83E1A" w:rsidRPr="00E83E1A" w:rsidTr="00E83E1A">
        <w:trPr>
          <w:trHeight w:val="1725"/>
        </w:trPr>
        <w:tc>
          <w:tcPr>
            <w:tcW w:w="675" w:type="dxa"/>
            <w:vMerge w:val="restart"/>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rPr>
                <w:rFonts w:ascii="Times New Roman" w:hAnsi="Times New Roman"/>
                <w:b/>
                <w:sz w:val="20"/>
                <w:szCs w:val="20"/>
              </w:rPr>
            </w:pPr>
          </w:p>
        </w:tc>
        <w:tc>
          <w:tcPr>
            <w:tcW w:w="4111" w:type="dxa"/>
            <w:tcBorders>
              <w:top w:val="single" w:sz="4" w:space="0" w:color="000000"/>
              <w:left w:val="single" w:sz="4" w:space="0" w:color="000000"/>
              <w:bottom w:val="single" w:sz="4" w:space="0" w:color="auto"/>
              <w:right w:val="single" w:sz="4" w:space="0" w:color="000000"/>
            </w:tcBorders>
          </w:tcPr>
          <w:p w:rsidR="00E83E1A" w:rsidRPr="00E83E1A" w:rsidRDefault="00E83E1A" w:rsidP="00E83E1A">
            <w:pPr>
              <w:spacing w:after="0" w:line="240" w:lineRule="auto"/>
              <w:rPr>
                <w:rFonts w:ascii="Times New Roman" w:hAnsi="Times New Roman"/>
                <w:b/>
                <w:sz w:val="24"/>
                <w:szCs w:val="24"/>
              </w:rPr>
            </w:pPr>
            <w:r w:rsidRPr="00E83E1A">
              <w:rPr>
                <w:rFonts w:ascii="Times New Roman" w:hAnsi="Times New Roman"/>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spacing w:after="0" w:line="240" w:lineRule="auto"/>
              <w:rPr>
                <w:rFonts w:ascii="Times New Roman" w:hAnsi="Times New Roman"/>
                <w:b/>
                <w:sz w:val="24"/>
                <w:szCs w:val="24"/>
              </w:rPr>
            </w:pPr>
            <w:r w:rsidRPr="00E83E1A">
              <w:rPr>
                <w:rFonts w:ascii="Times New Roman" w:hAnsi="Times New Roman"/>
                <w:b/>
                <w:sz w:val="24"/>
                <w:szCs w:val="24"/>
              </w:rPr>
              <w:t>Всего</w:t>
            </w:r>
          </w:p>
          <w:p w:rsidR="00E83E1A" w:rsidRPr="00E83E1A" w:rsidRDefault="00E83E1A" w:rsidP="00E83E1A">
            <w:pPr>
              <w:spacing w:after="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68 594 569,70</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keepNext/>
              <w:spacing w:after="0" w:line="240" w:lineRule="auto"/>
              <w:jc w:val="center"/>
              <w:outlineLvl w:val="0"/>
              <w:rPr>
                <w:rFonts w:ascii="Times New Roman" w:eastAsia="Times New Roman" w:hAnsi="Times New Roman"/>
                <w:b/>
                <w:bCs/>
                <w:sz w:val="20"/>
                <w:szCs w:val="20"/>
                <w:lang w:eastAsia="ru-RU"/>
              </w:rPr>
            </w:pPr>
            <w:r w:rsidRPr="00E83E1A">
              <w:rPr>
                <w:rFonts w:ascii="Times New Roman" w:hAnsi="Times New Roman"/>
                <w:b/>
                <w:sz w:val="20"/>
                <w:szCs w:val="20"/>
              </w:rPr>
              <w:t>33 782 146,64</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17 406 211,53</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17 406 211,53</w:t>
            </w:r>
          </w:p>
        </w:tc>
      </w:tr>
      <w:tr w:rsidR="00E83E1A" w:rsidRPr="00E83E1A" w:rsidTr="00E83E1A">
        <w:trPr>
          <w:trHeight w:val="42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b/>
                <w:sz w:val="20"/>
                <w:szCs w:val="20"/>
              </w:rPr>
            </w:pPr>
          </w:p>
        </w:tc>
        <w:tc>
          <w:tcPr>
            <w:tcW w:w="4111" w:type="dxa"/>
            <w:tcBorders>
              <w:top w:val="single" w:sz="4" w:space="0" w:color="auto"/>
              <w:left w:val="single" w:sz="4" w:space="0" w:color="000000"/>
              <w:bottom w:val="single" w:sz="4" w:space="0" w:color="auto"/>
              <w:right w:val="single" w:sz="4" w:space="0" w:color="000000"/>
            </w:tcBorders>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Бюджет Ивановской области</w:t>
            </w:r>
          </w:p>
          <w:p w:rsidR="00E83E1A" w:rsidRPr="00E83E1A" w:rsidRDefault="00E83E1A" w:rsidP="00E83E1A">
            <w:pPr>
              <w:spacing w:after="0" w:line="240" w:lineRule="auto"/>
              <w:rPr>
                <w:rFonts w:ascii="Times New Roman" w:hAnsi="Times New Roman"/>
                <w:b/>
                <w:sz w:val="24"/>
                <w:szCs w:val="24"/>
              </w:rPr>
            </w:pPr>
          </w:p>
          <w:p w:rsidR="00E83E1A" w:rsidRPr="00E83E1A" w:rsidRDefault="00E83E1A" w:rsidP="00E83E1A">
            <w:pPr>
              <w:spacing w:after="0" w:line="240" w:lineRule="auto"/>
              <w:rPr>
                <w:rFonts w:ascii="Times New Roman" w:hAnsi="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10 181 091,53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keepNext/>
              <w:spacing w:after="0" w:line="240" w:lineRule="auto"/>
              <w:jc w:val="center"/>
              <w:outlineLvl w:val="0"/>
              <w:rPr>
                <w:rFonts w:ascii="Times New Roman" w:hAnsi="Times New Roman"/>
                <w:b/>
                <w:sz w:val="20"/>
                <w:szCs w:val="20"/>
              </w:rPr>
            </w:pPr>
            <w:r w:rsidRPr="00E83E1A">
              <w:rPr>
                <w:rFonts w:ascii="Times New Roman" w:hAnsi="Times New Roman"/>
                <w:b/>
                <w:sz w:val="20"/>
                <w:szCs w:val="20"/>
              </w:rPr>
              <w:t>10 181 091,53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10 181 091,53</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10 181 091,53</w:t>
            </w:r>
          </w:p>
        </w:tc>
      </w:tr>
      <w:tr w:rsidR="00E83E1A" w:rsidRPr="00E83E1A" w:rsidTr="00E83E1A">
        <w:trPr>
          <w:trHeight w:val="309"/>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b/>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sz w:val="24"/>
                <w:szCs w:val="24"/>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58 413 478,17</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keepNext/>
              <w:spacing w:after="0" w:line="240" w:lineRule="auto"/>
              <w:jc w:val="center"/>
              <w:outlineLvl w:val="0"/>
              <w:rPr>
                <w:rFonts w:ascii="Times New Roman" w:eastAsia="Times New Roman" w:hAnsi="Times New Roman"/>
                <w:b/>
                <w:bCs/>
                <w:sz w:val="20"/>
                <w:szCs w:val="20"/>
                <w:lang w:eastAsia="ru-RU"/>
              </w:rPr>
            </w:pPr>
            <w:r w:rsidRPr="00E83E1A">
              <w:rPr>
                <w:rFonts w:ascii="Times New Roman" w:hAnsi="Times New Roman"/>
                <w:b/>
                <w:sz w:val="20"/>
                <w:szCs w:val="20"/>
              </w:rPr>
              <w:t>23 601 055,11</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7 225 120,00</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7 225 120,00</w:t>
            </w:r>
          </w:p>
        </w:tc>
      </w:tr>
      <w:tr w:rsidR="00E83E1A" w:rsidRPr="00E83E1A" w:rsidTr="00E83E1A">
        <w:tc>
          <w:tcPr>
            <w:tcW w:w="6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sz w:val="20"/>
                <w:szCs w:val="20"/>
              </w:rPr>
            </w:pPr>
            <w:r w:rsidRPr="00E83E1A">
              <w:rPr>
                <w:rFonts w:ascii="Times New Roman" w:hAnsi="Times New Roman"/>
                <w:b/>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i/>
              </w:rPr>
            </w:pPr>
            <w:r w:rsidRPr="00E83E1A">
              <w:rPr>
                <w:rFonts w:ascii="Times New Roman" w:hAnsi="Times New Roman"/>
                <w:b/>
                <w:i/>
              </w:rPr>
              <w:t>Основное мероприятие</w:t>
            </w:r>
          </w:p>
          <w:p w:rsidR="00E83E1A" w:rsidRPr="00E83E1A" w:rsidRDefault="00E83E1A" w:rsidP="00E83E1A">
            <w:pPr>
              <w:spacing w:after="0" w:line="240" w:lineRule="auto"/>
              <w:rPr>
                <w:rFonts w:ascii="Times New Roman" w:hAnsi="Times New Roman"/>
                <w:b/>
              </w:rPr>
            </w:pPr>
            <w:r w:rsidRPr="00E83E1A">
              <w:rPr>
                <w:rFonts w:ascii="Times New Roman" w:hAnsi="Times New Roman"/>
                <w:b/>
              </w:rPr>
              <w:t>«Содержание</w:t>
            </w:r>
          </w:p>
          <w:p w:rsidR="00E83E1A" w:rsidRPr="00E83E1A" w:rsidRDefault="00E83E1A" w:rsidP="00E83E1A">
            <w:pPr>
              <w:spacing w:after="0" w:line="240" w:lineRule="auto"/>
              <w:rPr>
                <w:rFonts w:ascii="Times New Roman" w:hAnsi="Times New Roman"/>
                <w:b/>
              </w:rPr>
            </w:pPr>
            <w:r w:rsidRPr="00E83E1A">
              <w:rPr>
                <w:rFonts w:ascii="Times New Roman" w:hAnsi="Times New Roman"/>
                <w:b/>
              </w:rPr>
              <w:t>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8 547 242,27</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highlight w:val="yellow"/>
              </w:rPr>
            </w:pPr>
            <w:r w:rsidRPr="00E83E1A">
              <w:rPr>
                <w:rFonts w:ascii="Times New Roman" w:hAnsi="Times New Roman"/>
                <w:b/>
                <w:sz w:val="20"/>
                <w:szCs w:val="20"/>
              </w:rPr>
              <w:t>4 547 242,27</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highlight w:val="yellow"/>
              </w:rPr>
            </w:pPr>
            <w:r w:rsidRPr="00E83E1A">
              <w:rPr>
                <w:rFonts w:ascii="Times New Roman" w:hAnsi="Times New Roman"/>
                <w:b/>
                <w:sz w:val="20"/>
                <w:szCs w:val="20"/>
              </w:rPr>
              <w:t>2 000 000,00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highlight w:val="yellow"/>
              </w:rPr>
            </w:pPr>
            <w:r w:rsidRPr="00E83E1A">
              <w:rPr>
                <w:rFonts w:ascii="Times New Roman" w:hAnsi="Times New Roman"/>
                <w:b/>
                <w:sz w:val="20"/>
                <w:szCs w:val="20"/>
              </w:rPr>
              <w:t>2 000 000,00</w:t>
            </w:r>
          </w:p>
        </w:tc>
      </w:tr>
      <w:tr w:rsidR="00E83E1A" w:rsidRPr="00E83E1A" w:rsidTr="00E83E1A">
        <w:trPr>
          <w:trHeight w:val="76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8 203 575,60</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highlight w:val="yellow"/>
              </w:rPr>
            </w:pPr>
            <w:r w:rsidRPr="00E83E1A">
              <w:rPr>
                <w:rFonts w:ascii="Times New Roman" w:hAnsi="Times New Roman"/>
                <w:sz w:val="20"/>
                <w:szCs w:val="20"/>
              </w:rPr>
              <w:t>4 203 575,60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highlight w:val="yellow"/>
              </w:rPr>
            </w:pPr>
            <w:r w:rsidRPr="00E83E1A">
              <w:rPr>
                <w:rFonts w:ascii="Times New Roman" w:hAnsi="Times New Roman"/>
                <w:sz w:val="20"/>
                <w:szCs w:val="20"/>
              </w:rPr>
              <w:t>2 000 000,00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highlight w:val="yellow"/>
              </w:rPr>
            </w:pPr>
            <w:r w:rsidRPr="00E83E1A">
              <w:rPr>
                <w:rFonts w:ascii="Times New Roman" w:hAnsi="Times New Roman"/>
                <w:sz w:val="20"/>
                <w:szCs w:val="20"/>
              </w:rPr>
              <w:t>2 000 000,00</w:t>
            </w:r>
          </w:p>
        </w:tc>
      </w:tr>
      <w:tr w:rsidR="00E83E1A" w:rsidRPr="00E83E1A" w:rsidTr="00E83E1A">
        <w:trPr>
          <w:trHeight w:val="76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8 203 575,60</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highlight w:val="yellow"/>
              </w:rPr>
            </w:pPr>
            <w:r w:rsidRPr="00E83E1A">
              <w:rPr>
                <w:rFonts w:ascii="Times New Roman" w:hAnsi="Times New Roman"/>
                <w:sz w:val="20"/>
                <w:szCs w:val="20"/>
              </w:rPr>
              <w:t>4 203 575,60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highlight w:val="yellow"/>
              </w:rPr>
            </w:pPr>
            <w:r w:rsidRPr="00E83E1A">
              <w:rPr>
                <w:rFonts w:ascii="Times New Roman" w:hAnsi="Times New Roman"/>
                <w:sz w:val="20"/>
                <w:szCs w:val="20"/>
              </w:rPr>
              <w:t>2 000 000,00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highlight w:val="yellow"/>
              </w:rPr>
            </w:pPr>
            <w:r w:rsidRPr="00E83E1A">
              <w:rPr>
                <w:rFonts w:ascii="Times New Roman" w:hAnsi="Times New Roman"/>
                <w:sz w:val="20"/>
                <w:szCs w:val="20"/>
              </w:rPr>
              <w:t>2 000 000,00</w:t>
            </w:r>
          </w:p>
        </w:tc>
      </w:tr>
      <w:tr w:rsidR="00E83E1A" w:rsidRPr="00E83E1A" w:rsidTr="00E83E1A">
        <w:trPr>
          <w:trHeight w:val="760"/>
        </w:trPr>
        <w:tc>
          <w:tcPr>
            <w:tcW w:w="6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Прочие мероприятия в области дорожной  деятельности, в части содержания автомобильных дорог общего пользования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343 666,67</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343 666,67</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760"/>
        </w:trPr>
        <w:tc>
          <w:tcPr>
            <w:tcW w:w="6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2.</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b/>
                <w:i/>
              </w:rPr>
              <w:t xml:space="preserve">Основное мероприятие </w:t>
            </w:r>
            <w:r w:rsidRPr="00E83E1A">
              <w:rPr>
                <w:rFonts w:ascii="Times New Roman" w:hAnsi="Times New Roman"/>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24 899 641,88</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17 105 320,50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3 897 160,69</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3 897 160,69</w:t>
            </w:r>
          </w:p>
        </w:tc>
      </w:tr>
      <w:tr w:rsidR="00E83E1A" w:rsidRPr="00E83E1A" w:rsidTr="00E83E1A">
        <w:trPr>
          <w:trHeight w:val="760"/>
        </w:trPr>
        <w:tc>
          <w:tcPr>
            <w:tcW w:w="6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2.1</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Капитальный ремонт, ремонт 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24 899 641,88</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17 105 320,50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3 897 160,69</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3 897 160,69</w:t>
            </w:r>
          </w:p>
        </w:tc>
      </w:tr>
      <w:tr w:rsidR="00E83E1A" w:rsidRPr="00E83E1A" w:rsidTr="00E83E1A">
        <w:trPr>
          <w:trHeight w:val="1025"/>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i/>
              </w:rPr>
            </w:pPr>
            <w:r w:rsidRPr="00E83E1A">
              <w:rPr>
                <w:rFonts w:ascii="Times New Roman" w:hAnsi="Times New Roman"/>
                <w:b/>
                <w:i/>
              </w:rPr>
              <w:t xml:space="preserve">Основное мероприятие </w:t>
            </w:r>
          </w:p>
          <w:p w:rsidR="00E83E1A" w:rsidRPr="00E83E1A" w:rsidRDefault="00E83E1A" w:rsidP="00E83E1A">
            <w:pPr>
              <w:spacing w:after="0" w:line="240" w:lineRule="auto"/>
              <w:rPr>
                <w:rFonts w:ascii="Times New Roman" w:hAnsi="Times New Roman"/>
                <w:b/>
              </w:rPr>
            </w:pPr>
            <w:r w:rsidRPr="00E83E1A">
              <w:rPr>
                <w:rFonts w:ascii="Times New Roman" w:hAnsi="Times New Roman"/>
                <w:b/>
              </w:rPr>
              <w:t>«Дорожный фонд от поступления доходов от уплаты акцизов на нефтепродукты»</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35 147 685,55</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18"/>
                <w:szCs w:val="18"/>
              </w:rPr>
            </w:pPr>
            <w:r w:rsidRPr="00E83E1A">
              <w:rPr>
                <w:rFonts w:ascii="Times New Roman" w:hAnsi="Times New Roman"/>
                <w:b/>
                <w:sz w:val="20"/>
                <w:szCs w:val="20"/>
              </w:rPr>
              <w:t>12 129 583,87</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11 509 050,84</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11 509 050,84</w:t>
            </w:r>
          </w:p>
        </w:tc>
      </w:tr>
      <w:tr w:rsidR="00E83E1A" w:rsidRPr="00E83E1A" w:rsidTr="00E83E1A">
        <w:trPr>
          <w:trHeight w:val="30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spacing w:line="240" w:lineRule="auto"/>
              <w:rPr>
                <w:rFonts w:ascii="Times New Roman" w:hAnsi="Times New Roman"/>
              </w:rPr>
            </w:pPr>
            <w:r w:rsidRPr="00E83E1A">
              <w:rPr>
                <w:rFonts w:ascii="Times New Roman" w:hAnsi="Times New Roman"/>
              </w:rPr>
              <w:t>Бюджет Комсомольского городского поселения</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E83E1A" w:rsidRDefault="00E83E1A" w:rsidP="00E83E1A">
            <w:pPr>
              <w:spacing w:line="240" w:lineRule="auto"/>
              <w:jc w:val="center"/>
              <w:rPr>
                <w:rFonts w:ascii="Times New Roman" w:hAnsi="Times New Roman"/>
                <w:sz w:val="20"/>
                <w:szCs w:val="20"/>
              </w:rPr>
            </w:pPr>
            <w:r w:rsidRPr="00E83E1A">
              <w:rPr>
                <w:rFonts w:ascii="Times New Roman" w:hAnsi="Times New Roman"/>
                <w:sz w:val="20"/>
                <w:szCs w:val="20"/>
              </w:rPr>
              <w:t>24 966 594,02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line="240" w:lineRule="auto"/>
              <w:jc w:val="center"/>
              <w:rPr>
                <w:rFonts w:ascii="Times New Roman" w:hAnsi="Times New Roman"/>
                <w:sz w:val="20"/>
                <w:szCs w:val="20"/>
              </w:rPr>
            </w:pPr>
            <w:r w:rsidRPr="00E83E1A">
              <w:rPr>
                <w:rFonts w:ascii="Times New Roman" w:hAnsi="Times New Roman"/>
                <w:sz w:val="20"/>
                <w:szCs w:val="20"/>
              </w:rPr>
              <w:t>1 948 492,34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11 509 050,84</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11 509 050,84</w:t>
            </w:r>
          </w:p>
        </w:tc>
      </w:tr>
      <w:tr w:rsidR="00E83E1A" w:rsidRPr="00E83E1A" w:rsidTr="00E83E1A">
        <w:trPr>
          <w:trHeight w:val="13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spacing w:line="240" w:lineRule="auto"/>
              <w:rPr>
                <w:rFonts w:ascii="Times New Roman" w:hAnsi="Times New Roman"/>
              </w:rPr>
            </w:pPr>
            <w:r w:rsidRPr="00E83E1A">
              <w:rPr>
                <w:rFonts w:ascii="Times New Roman" w:hAnsi="Times New Roman"/>
              </w:rPr>
              <w:t>Областной бюджет</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E83E1A" w:rsidRPr="00E83E1A" w:rsidRDefault="00E83E1A" w:rsidP="00E83E1A">
            <w:pPr>
              <w:spacing w:line="240" w:lineRule="auto"/>
              <w:jc w:val="center"/>
              <w:rPr>
                <w:rFonts w:ascii="Times New Roman" w:hAnsi="Times New Roman"/>
                <w:sz w:val="20"/>
                <w:szCs w:val="20"/>
              </w:rPr>
            </w:pPr>
            <w:r w:rsidRPr="00E83E1A">
              <w:rPr>
                <w:rFonts w:ascii="Times New Roman" w:hAnsi="Times New Roman"/>
                <w:sz w:val="20"/>
                <w:szCs w:val="20"/>
              </w:rPr>
              <w:t>10 181 091,53</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E83E1A" w:rsidRPr="00E83E1A" w:rsidRDefault="00E83E1A" w:rsidP="00E83E1A">
            <w:pPr>
              <w:spacing w:line="240" w:lineRule="auto"/>
              <w:jc w:val="center"/>
              <w:rPr>
                <w:rFonts w:ascii="Times New Roman" w:hAnsi="Times New Roman"/>
                <w:sz w:val="20"/>
                <w:szCs w:val="20"/>
              </w:rPr>
            </w:pPr>
            <w:r w:rsidRPr="00E83E1A">
              <w:rPr>
                <w:rFonts w:ascii="Times New Roman" w:hAnsi="Times New Roman"/>
                <w:sz w:val="20"/>
                <w:szCs w:val="20"/>
              </w:rPr>
              <w:t>10 181 091,53</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E83E1A" w:rsidRPr="00E83E1A" w:rsidRDefault="00E83E1A" w:rsidP="00E83E1A">
            <w:pPr>
              <w:spacing w:line="240" w:lineRule="auto"/>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000000"/>
              <w:right w:val="single" w:sz="4" w:space="0" w:color="000000"/>
            </w:tcBorders>
            <w:vAlign w:val="center"/>
            <w:hideMark/>
          </w:tcPr>
          <w:p w:rsidR="00E83E1A" w:rsidRPr="00E83E1A" w:rsidRDefault="00E83E1A" w:rsidP="00E83E1A">
            <w:pPr>
              <w:spacing w:line="240" w:lineRule="auto"/>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876"/>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3.1.</w:t>
            </w:r>
          </w:p>
        </w:tc>
        <w:tc>
          <w:tcPr>
            <w:tcW w:w="4111"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rPr>
                <w:rFonts w:ascii="Times New Roman" w:hAnsi="Times New Roman"/>
                <w:sz w:val="18"/>
                <w:szCs w:val="18"/>
              </w:rPr>
            </w:pPr>
            <w:r w:rsidRPr="00E83E1A">
              <w:rPr>
                <w:rFonts w:ascii="Times New Roman" w:hAnsi="Times New Roman"/>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3 675 360,00</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18"/>
                <w:szCs w:val="18"/>
              </w:rPr>
            </w:pPr>
            <w:r w:rsidRPr="00E83E1A">
              <w:rPr>
                <w:rFonts w:ascii="Times New Roman" w:hAnsi="Times New Roman"/>
                <w:sz w:val="20"/>
                <w:szCs w:val="20"/>
              </w:rPr>
              <w:t>1 225 120,00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1 225 120,00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1 225 120,00</w:t>
            </w:r>
          </w:p>
        </w:tc>
      </w:tr>
      <w:tr w:rsidR="00E83E1A" w:rsidRPr="00E83E1A" w:rsidTr="00E83E1A">
        <w:trPr>
          <w:trHeight w:val="54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sz w:val="18"/>
                <w:szCs w:val="18"/>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3 675 360,00</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18"/>
                <w:szCs w:val="18"/>
              </w:rPr>
            </w:pPr>
            <w:r w:rsidRPr="00E83E1A">
              <w:rPr>
                <w:rFonts w:ascii="Times New Roman" w:hAnsi="Times New Roman"/>
                <w:sz w:val="20"/>
                <w:szCs w:val="20"/>
              </w:rPr>
              <w:t>1 225 120,00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1 225 120,00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1 225 120,00</w:t>
            </w:r>
          </w:p>
        </w:tc>
      </w:tr>
      <w:tr w:rsidR="00E83E1A" w:rsidRPr="00E83E1A" w:rsidTr="00E83E1A">
        <w:trPr>
          <w:trHeight w:val="168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3.2.</w:t>
            </w:r>
          </w:p>
        </w:tc>
        <w:tc>
          <w:tcPr>
            <w:tcW w:w="4111"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10 904 463,87</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10 904 463,87</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10 283 930,84</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10 283 930,84</w:t>
            </w:r>
          </w:p>
        </w:tc>
      </w:tr>
      <w:tr w:rsidR="00E83E1A" w:rsidRPr="00E83E1A" w:rsidTr="00E83E1A">
        <w:trPr>
          <w:trHeight w:val="492"/>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rPr>
                <w:rFonts w:ascii="Times New Roman" w:hAnsi="Times New Roman"/>
                <w:sz w:val="20"/>
                <w:szCs w:val="20"/>
              </w:rPr>
            </w:pPr>
            <w:r w:rsidRPr="00E83E1A">
              <w:rPr>
                <w:rFonts w:ascii="Times New Roman" w:hAnsi="Times New Roman"/>
                <w:sz w:val="20"/>
                <w:szCs w:val="20"/>
              </w:rPr>
              <w:t>Бюджет Ивановской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10 181 091,53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10 181 091,53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10 181 091,53</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10 181 091,53</w:t>
            </w:r>
          </w:p>
        </w:tc>
      </w:tr>
      <w:tr w:rsidR="00E83E1A" w:rsidRPr="00E83E1A" w:rsidTr="00E83E1A">
        <w:trPr>
          <w:trHeight w:val="494"/>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tabs>
                <w:tab w:val="left" w:pos="0"/>
              </w:tabs>
              <w:rPr>
                <w:rFonts w:ascii="Times New Roman" w:hAnsi="Times New Roman"/>
                <w:sz w:val="19"/>
                <w:szCs w:val="19"/>
              </w:rPr>
            </w:pPr>
            <w:r w:rsidRPr="00E83E1A">
              <w:rPr>
                <w:rFonts w:ascii="Times New Roman" w:hAnsi="Times New Roman"/>
                <w:sz w:val="19"/>
                <w:szCs w:val="19"/>
              </w:rPr>
              <w:t>Бюджет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723 372,34</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723 372,34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102 839,31</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102 839,31</w:t>
            </w:r>
          </w:p>
        </w:tc>
      </w:tr>
      <w:tr w:rsidR="00E83E1A" w:rsidRPr="00E83E1A" w:rsidTr="00E83E1A">
        <w:trPr>
          <w:trHeight w:val="1214"/>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3.2.1.</w:t>
            </w:r>
          </w:p>
        </w:tc>
        <w:tc>
          <w:tcPr>
            <w:tcW w:w="4111"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z w:val="28"/>
                <w:szCs w:val="28"/>
              </w:rPr>
            </w:pPr>
            <w:r w:rsidRPr="00E83E1A">
              <w:rPr>
                <w:rFonts w:ascii="Times New Roman" w:hAnsi="Times New Roman"/>
                <w:spacing w:val="2"/>
                <w:sz w:val="20"/>
                <w:szCs w:val="20"/>
              </w:rPr>
              <w:t xml:space="preserve">Текущий ремонт автомобильной дороги общего пользования </w:t>
            </w:r>
            <w:r w:rsidRPr="00E83E1A">
              <w:rPr>
                <w:rFonts w:ascii="Times New Roman" w:hAnsi="Times New Roman"/>
                <w:color w:val="2C2D2E"/>
                <w:sz w:val="20"/>
                <w:szCs w:val="20"/>
                <w:shd w:val="clear" w:color="auto" w:fill="FFFFFF"/>
              </w:rPr>
              <w:t>ул. Ленина в г. Комсомольск Комсомольский район Ивановской области (2 этап)</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2 308 670,81</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2 308 670,81</w:t>
            </w:r>
          </w:p>
        </w:tc>
        <w:tc>
          <w:tcPr>
            <w:tcW w:w="1418" w:type="dxa"/>
            <w:tcBorders>
              <w:top w:val="single" w:sz="4" w:space="0" w:color="auto"/>
              <w:left w:val="single" w:sz="4" w:space="0" w:color="auto"/>
              <w:bottom w:val="single" w:sz="4" w:space="0" w:color="auto"/>
              <w:right w:val="single" w:sz="4" w:space="0" w:color="auto"/>
            </w:tcBorders>
            <w:vAlign w:val="center"/>
          </w:tcPr>
          <w:p w:rsidR="00E83E1A" w:rsidRPr="00E83E1A" w:rsidRDefault="00E83E1A" w:rsidP="00E83E1A">
            <w:pPr>
              <w:jc w:val="center"/>
              <w:rPr>
                <w:rFonts w:ascii="Times New Roman" w:hAnsi="Times New Roman"/>
                <w:sz w:val="20"/>
                <w:szCs w:val="20"/>
              </w:rPr>
            </w:pPr>
          </w:p>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tcPr>
          <w:p w:rsidR="00E83E1A" w:rsidRPr="00E83E1A" w:rsidRDefault="00E83E1A" w:rsidP="00E83E1A">
            <w:pPr>
              <w:jc w:val="center"/>
              <w:rPr>
                <w:rFonts w:ascii="Times New Roman" w:hAnsi="Times New Roman"/>
                <w:sz w:val="20"/>
                <w:szCs w:val="20"/>
              </w:rPr>
            </w:pPr>
          </w:p>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33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 xml:space="preserve"> Бюджет Ивановкой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2 285 584,10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2 285 584,10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28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23 86,71</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23 086,71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105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3.2.2.</w:t>
            </w: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rPr>
                <w:rFonts w:ascii="Times New Roman" w:hAnsi="Times New Roman"/>
                <w:sz w:val="20"/>
                <w:szCs w:val="20"/>
              </w:rPr>
            </w:pPr>
            <w:r w:rsidRPr="00E83E1A">
              <w:rPr>
                <w:rFonts w:ascii="Times New Roman" w:hAnsi="Times New Roman"/>
                <w:spacing w:val="2"/>
                <w:sz w:val="20"/>
                <w:szCs w:val="20"/>
              </w:rPr>
              <w:t xml:space="preserve">Текущий ремонт автомобильной дороги </w:t>
            </w:r>
            <w:r w:rsidRPr="00E83E1A">
              <w:rPr>
                <w:rFonts w:ascii="Times New Roman" w:hAnsi="Times New Roman"/>
                <w:color w:val="2C2D2E"/>
                <w:sz w:val="20"/>
                <w:szCs w:val="20"/>
                <w:shd w:val="clear" w:color="auto" w:fill="FFFFFF"/>
              </w:rPr>
              <w:t>ул. Колганова г. Комсомольск Комсомольский район Ивановской области (2 этап)</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1 869 829,97</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1 869 829,97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24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 xml:space="preserve"> Бюджет Ивановкой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1 851 131,67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1 851 131,67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209"/>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18 698,30</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18 698,30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90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3.2.3.</w:t>
            </w:r>
          </w:p>
        </w:tc>
        <w:tc>
          <w:tcPr>
            <w:tcW w:w="4111"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z w:val="20"/>
                <w:szCs w:val="20"/>
              </w:rPr>
            </w:pPr>
            <w:r w:rsidRPr="00E83E1A">
              <w:rPr>
                <w:rFonts w:ascii="Times New Roman" w:hAnsi="Times New Roman"/>
                <w:spacing w:val="2"/>
                <w:sz w:val="20"/>
                <w:szCs w:val="20"/>
              </w:rPr>
              <w:t xml:space="preserve">Текущий ремонт автомобильной дороги общего пользования </w:t>
            </w:r>
            <w:r w:rsidRPr="00E83E1A">
              <w:rPr>
                <w:rFonts w:ascii="Times New Roman" w:hAnsi="Times New Roman"/>
                <w:color w:val="2C2D2E"/>
                <w:sz w:val="20"/>
                <w:szCs w:val="20"/>
                <w:shd w:val="clear" w:color="auto" w:fill="FFFFFF"/>
              </w:rPr>
              <w:t>ул. 2 Железнодорожная г. Комсомольск Комсомольский район Ивановской области</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6 105 430,06</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6 105 430,06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242"/>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 xml:space="preserve"> Бюджет Ивановкой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6 044 375,76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6 044 375,76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33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61 054,30</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61 054,30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99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3.2.4</w:t>
            </w:r>
          </w:p>
        </w:tc>
        <w:tc>
          <w:tcPr>
            <w:tcW w:w="4111" w:type="dxa"/>
            <w:tcBorders>
              <w:top w:val="single" w:sz="4" w:space="0" w:color="auto"/>
              <w:left w:val="single" w:sz="4" w:space="0" w:color="000000"/>
              <w:bottom w:val="single" w:sz="4" w:space="0" w:color="auto"/>
              <w:right w:val="single" w:sz="4" w:space="0" w:color="000000"/>
            </w:tcBorders>
            <w:hideMark/>
          </w:tcPr>
          <w:p w:rsidR="00E83E1A" w:rsidRPr="00E83E1A" w:rsidRDefault="00E83E1A" w:rsidP="00E83E1A">
            <w:pPr>
              <w:rPr>
                <w:rFonts w:ascii="Times New Roman" w:hAnsi="Times New Roman"/>
                <w:sz w:val="20"/>
                <w:szCs w:val="20"/>
              </w:rPr>
            </w:pPr>
            <w:r w:rsidRPr="00E83E1A">
              <w:rPr>
                <w:rFonts w:ascii="Times New Roman" w:hAnsi="Times New Roman"/>
                <w:sz w:val="20"/>
                <w:szCs w:val="20"/>
              </w:rPr>
              <w:t>Мероприятие по ремонту автомобильных дорог по ул. Ленина (2 этап), ул. Колганова (2 этап), ул. 2 в г. Комсомольск  Ивановской области</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620 533,03</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620 533,03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r w:rsidR="00E83E1A" w:rsidRPr="00E83E1A" w:rsidTr="00E83E1A">
        <w:trPr>
          <w:trHeight w:val="25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sz w:val="20"/>
                <w:szCs w:val="20"/>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620 533,03</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620 533,03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0,00</w:t>
            </w:r>
          </w:p>
        </w:tc>
      </w:tr>
    </w:tbl>
    <w:p w:rsidR="00E83E1A" w:rsidRPr="00E83E1A" w:rsidRDefault="00E83E1A"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bookmarkStart w:id="0" w:name="_GoBack"/>
      <w:bookmarkEnd w:id="0"/>
      <w:r w:rsidRPr="00E83E1A">
        <w:rPr>
          <w:rFonts w:ascii="Times New Roman" w:hAnsi="Times New Roman"/>
          <w:sz w:val="20"/>
          <w:szCs w:val="20"/>
        </w:rPr>
        <w:t xml:space="preserve">Приложение 2   </w:t>
      </w: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к муниципальной программе </w:t>
      </w: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  «Дорожная деятельность в отношении </w:t>
      </w:r>
    </w:p>
    <w:p w:rsidR="00E83E1A" w:rsidRPr="00E83E1A" w:rsidRDefault="00E83E1A" w:rsidP="00E83E1A">
      <w:pPr>
        <w:spacing w:after="0" w:line="0" w:lineRule="atLeast"/>
        <w:jc w:val="right"/>
        <w:rPr>
          <w:rFonts w:ascii="Times New Roman" w:hAnsi="Times New Roman"/>
          <w:b/>
          <w:sz w:val="20"/>
          <w:szCs w:val="20"/>
        </w:rPr>
      </w:pPr>
      <w:r w:rsidRPr="00E83E1A">
        <w:rPr>
          <w:rFonts w:ascii="Times New Roman" w:hAnsi="Times New Roman"/>
          <w:sz w:val="20"/>
          <w:szCs w:val="20"/>
        </w:rPr>
        <w:t>автомобильных дорог общего пользования                                                                                          Комсомольского городского поселения»</w:t>
      </w:r>
    </w:p>
    <w:p w:rsidR="00E83E1A" w:rsidRPr="00E83E1A" w:rsidRDefault="00E83E1A" w:rsidP="00E83E1A">
      <w:pPr>
        <w:spacing w:after="0"/>
        <w:jc w:val="right"/>
        <w:rPr>
          <w:rFonts w:ascii="Times New Roman" w:hAnsi="Times New Roman"/>
          <w:b/>
          <w:sz w:val="20"/>
          <w:szCs w:val="20"/>
        </w:rPr>
      </w:pPr>
    </w:p>
    <w:p w:rsidR="00E83E1A" w:rsidRPr="00E83E1A" w:rsidRDefault="00E83E1A" w:rsidP="00E83E1A">
      <w:pPr>
        <w:spacing w:after="0"/>
        <w:jc w:val="center"/>
        <w:rPr>
          <w:rFonts w:ascii="Times New Roman" w:hAnsi="Times New Roman"/>
          <w:b/>
          <w:sz w:val="24"/>
          <w:szCs w:val="24"/>
        </w:rPr>
      </w:pPr>
      <w:r w:rsidRPr="00E83E1A">
        <w:rPr>
          <w:rFonts w:ascii="Times New Roman" w:hAnsi="Times New Roman"/>
          <w:b/>
          <w:sz w:val="24"/>
          <w:szCs w:val="24"/>
        </w:rPr>
        <w:t>Подпрограмма</w:t>
      </w:r>
    </w:p>
    <w:p w:rsidR="00E83E1A" w:rsidRPr="00E83E1A" w:rsidRDefault="00E83E1A" w:rsidP="00E83E1A">
      <w:pPr>
        <w:spacing w:after="0"/>
        <w:contextualSpacing/>
        <w:jc w:val="center"/>
        <w:rPr>
          <w:rFonts w:ascii="Times New Roman" w:hAnsi="Times New Roman"/>
          <w:b/>
          <w:sz w:val="24"/>
          <w:szCs w:val="24"/>
        </w:rPr>
      </w:pPr>
      <w:r w:rsidRPr="00E83E1A">
        <w:rPr>
          <w:rFonts w:ascii="Times New Roman" w:hAnsi="Times New Roman"/>
          <w:b/>
          <w:sz w:val="24"/>
          <w:szCs w:val="24"/>
        </w:rPr>
        <w:t>«Безопасность дорожного движения»</w:t>
      </w:r>
    </w:p>
    <w:p w:rsidR="00E83E1A" w:rsidRPr="00E83E1A" w:rsidRDefault="00E83E1A" w:rsidP="00E83E1A">
      <w:pPr>
        <w:numPr>
          <w:ilvl w:val="0"/>
          <w:numId w:val="7"/>
        </w:numPr>
        <w:spacing w:after="0" w:line="240" w:lineRule="auto"/>
        <w:contextualSpacing/>
        <w:jc w:val="center"/>
        <w:rPr>
          <w:rFonts w:ascii="Times New Roman" w:hAnsi="Times New Roman"/>
          <w:b/>
          <w:sz w:val="24"/>
          <w:szCs w:val="24"/>
        </w:rPr>
      </w:pPr>
      <w:r w:rsidRPr="00E83E1A">
        <w:rPr>
          <w:rFonts w:ascii="Times New Roman" w:hAnsi="Times New Roman"/>
          <w:b/>
          <w:sz w:val="24"/>
          <w:szCs w:val="24"/>
        </w:rPr>
        <w:t>Паспорт подпрограммы муниципальной программы</w:t>
      </w:r>
    </w:p>
    <w:p w:rsidR="00E83E1A" w:rsidRPr="00E83E1A" w:rsidRDefault="00E83E1A" w:rsidP="00E83E1A">
      <w:pPr>
        <w:spacing w:after="0" w:line="240" w:lineRule="auto"/>
        <w:contextualSpacing/>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w:t>
      </w:r>
    </w:p>
    <w:p w:rsidR="00E83E1A" w:rsidRPr="00E83E1A" w:rsidRDefault="00E83E1A" w:rsidP="00E83E1A">
      <w:pPr>
        <w:spacing w:after="0" w:line="240" w:lineRule="auto"/>
        <w:contextualSpacing/>
        <w:jc w:val="center"/>
        <w:rPr>
          <w:rFonts w:ascii="Times New Roman" w:hAnsi="Times New Roman"/>
          <w:b/>
          <w:sz w:val="24"/>
          <w:szCs w:val="24"/>
        </w:rPr>
      </w:pPr>
      <w:r w:rsidRPr="00E83E1A">
        <w:rPr>
          <w:rFonts w:ascii="Times New Roman" w:hAnsi="Times New Roman"/>
          <w:b/>
          <w:sz w:val="24"/>
          <w:szCs w:val="24"/>
        </w:rPr>
        <w:t xml:space="preserve"> общего пользования Комсомольского городского поселения»</w:t>
      </w:r>
    </w:p>
    <w:p w:rsidR="00E83E1A" w:rsidRPr="00E83E1A" w:rsidRDefault="00E83E1A" w:rsidP="00E83E1A">
      <w:pPr>
        <w:spacing w:after="0" w:line="240" w:lineRule="auto"/>
        <w:jc w:val="center"/>
        <w:rPr>
          <w:rFonts w:ascii="Times New Roman" w:hAnsi="Times New Roman"/>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E83E1A" w:rsidRPr="00E83E1A" w:rsidTr="00E83E1A">
        <w:trPr>
          <w:trHeight w:val="637"/>
        </w:trPr>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Наименование 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rPr>
              <w:t>Безопасность дорожного движения</w:t>
            </w:r>
          </w:p>
        </w:tc>
      </w:tr>
      <w:tr w:rsidR="00E83E1A" w:rsidRPr="00E83E1A" w:rsidTr="00E83E1A">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Срок реализации подпрограммы </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2023-2025годы</w:t>
            </w:r>
          </w:p>
        </w:tc>
      </w:tr>
      <w:tr w:rsidR="00E83E1A" w:rsidRPr="00E83E1A" w:rsidTr="00E83E1A">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Ответственный  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Исполнители основных мероприятий (мероприятий) подпрограммы</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rPr>
          <w:trHeight w:val="902"/>
        </w:trPr>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Задачи</w:t>
            </w:r>
          </w:p>
          <w:p w:rsidR="00E83E1A" w:rsidRPr="00E83E1A" w:rsidRDefault="00E83E1A" w:rsidP="00E83E1A">
            <w:pPr>
              <w:spacing w:after="0" w:line="240" w:lineRule="auto"/>
              <w:rPr>
                <w:rFonts w:ascii="Times New Roman" w:hAnsi="Times New Roman"/>
              </w:rPr>
            </w:pPr>
            <w:r w:rsidRPr="00E83E1A">
              <w:rPr>
                <w:rFonts w:ascii="Times New Roman" w:hAnsi="Times New Roman"/>
              </w:rPr>
              <w:t>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E83E1A" w:rsidRPr="00E83E1A" w:rsidTr="00E83E1A">
        <w:trPr>
          <w:trHeight w:val="2546"/>
        </w:trPr>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Объемы  ресурсного обеспечения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Общий объем бюджетных ассигнований – </w:t>
            </w:r>
            <w:r w:rsidRPr="00E83E1A">
              <w:rPr>
                <w:rFonts w:ascii="Times New Roman" w:hAnsi="Times New Roman"/>
                <w:b/>
              </w:rPr>
              <w:t>3 883 119,28</w:t>
            </w:r>
            <w:r w:rsidRPr="00E83E1A">
              <w:rPr>
                <w:rFonts w:ascii="Times New Roman" w:hAnsi="Times New Roman"/>
              </w:rPr>
              <w:t xml:space="preserve"> рублей,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1 883 119,28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1 000 000,00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2025год -    1 000 000,00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в том числе бюджет Комсомольского городского поселения – – </w:t>
            </w:r>
            <w:r w:rsidRPr="00E83E1A">
              <w:rPr>
                <w:rFonts w:ascii="Times New Roman" w:hAnsi="Times New Roman"/>
                <w:b/>
              </w:rPr>
              <w:t>3 883 119,28</w:t>
            </w:r>
            <w:r w:rsidRPr="00E83E1A">
              <w:rPr>
                <w:rFonts w:ascii="Times New Roman" w:hAnsi="Times New Roman"/>
              </w:rPr>
              <w:t xml:space="preserve"> рублей,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1 883 119,28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1 000 000,00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2025год -    1 000 000,00 рублей, </w:t>
            </w:r>
          </w:p>
          <w:p w:rsidR="00E83E1A" w:rsidRPr="00E83E1A" w:rsidRDefault="00E83E1A" w:rsidP="00E83E1A">
            <w:pPr>
              <w:spacing w:after="0" w:line="240" w:lineRule="auto"/>
              <w:rPr>
                <w:rFonts w:ascii="Times New Roman" w:hAnsi="Times New Roman"/>
              </w:rPr>
            </w:pPr>
          </w:p>
        </w:tc>
      </w:tr>
      <w:tr w:rsidR="00E83E1A" w:rsidRPr="00E83E1A" w:rsidTr="00E83E1A">
        <w:trPr>
          <w:trHeight w:val="832"/>
        </w:trPr>
        <w:tc>
          <w:tcPr>
            <w:tcW w:w="3970"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Ожидаемые  результаты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sz w:val="24"/>
          <w:szCs w:val="24"/>
        </w:rPr>
      </w:pPr>
      <w:r w:rsidRPr="00E83E1A">
        <w:rPr>
          <w:rFonts w:ascii="Times New Roman" w:hAnsi="Times New Roman"/>
          <w:b/>
          <w:sz w:val="24"/>
          <w:szCs w:val="24"/>
        </w:rPr>
        <w:t>2. Характеристика основных мероприятий подпрограммы</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«Безопасность дорожного движения»</w:t>
      </w:r>
    </w:p>
    <w:p w:rsidR="00E83E1A" w:rsidRPr="00E83E1A" w:rsidRDefault="00E83E1A" w:rsidP="00E83E1A">
      <w:pPr>
        <w:ind w:left="720"/>
        <w:contextualSpacing/>
        <w:jc w:val="center"/>
        <w:rPr>
          <w:rFonts w:ascii="Times New Roman" w:hAnsi="Times New Roman"/>
          <w:b/>
          <w:sz w:val="24"/>
          <w:szCs w:val="24"/>
        </w:rPr>
      </w:pPr>
    </w:p>
    <w:p w:rsidR="00E83E1A" w:rsidRPr="00E83E1A" w:rsidRDefault="00E83E1A" w:rsidP="00E83E1A">
      <w:pPr>
        <w:ind w:left="-851" w:firstLine="993"/>
        <w:contextualSpacing/>
        <w:jc w:val="both"/>
        <w:rPr>
          <w:rFonts w:ascii="Times New Roman" w:eastAsia="Times New Roman" w:hAnsi="Times New Roman"/>
          <w:sz w:val="24"/>
          <w:szCs w:val="24"/>
          <w:lang w:eastAsia="ru-RU"/>
        </w:rPr>
      </w:pPr>
      <w:r w:rsidRPr="00E83E1A">
        <w:rPr>
          <w:rFonts w:ascii="Times New Roman" w:hAnsi="Times New Roman"/>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E83E1A">
        <w:rPr>
          <w:rFonts w:ascii="Times New Roman" w:eastAsia="Times New Roman" w:hAnsi="Times New Roman"/>
          <w:sz w:val="24"/>
          <w:szCs w:val="24"/>
          <w:lang w:eastAsia="ru-RU"/>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E83E1A" w:rsidRPr="00E83E1A" w:rsidRDefault="00E83E1A" w:rsidP="00E83E1A">
      <w:pPr>
        <w:ind w:left="142"/>
        <w:contextualSpacing/>
        <w:jc w:val="both"/>
        <w:rPr>
          <w:rFonts w:ascii="Times New Roman" w:eastAsia="Times New Roman" w:hAnsi="Times New Roman"/>
          <w:sz w:val="24"/>
          <w:szCs w:val="24"/>
          <w:lang w:eastAsia="ru-RU"/>
        </w:rPr>
      </w:pPr>
    </w:p>
    <w:p w:rsidR="00E83E1A" w:rsidRPr="00E83E1A" w:rsidRDefault="00E83E1A" w:rsidP="00E83E1A">
      <w:pPr>
        <w:ind w:left="142"/>
        <w:contextualSpacing/>
        <w:jc w:val="both"/>
        <w:rPr>
          <w:rFonts w:ascii="Times New Roman" w:eastAsia="Times New Roman" w:hAnsi="Times New Roman"/>
          <w:sz w:val="24"/>
          <w:szCs w:val="24"/>
          <w:lang w:eastAsia="ru-RU"/>
        </w:rPr>
      </w:pPr>
    </w:p>
    <w:p w:rsidR="00E83E1A" w:rsidRPr="00E83E1A" w:rsidRDefault="00E83E1A" w:rsidP="00E83E1A">
      <w:pPr>
        <w:spacing w:after="0"/>
        <w:ind w:left="1211"/>
        <w:rPr>
          <w:rFonts w:ascii="Times New Roman" w:hAnsi="Times New Roman"/>
          <w:b/>
          <w:sz w:val="24"/>
          <w:szCs w:val="24"/>
        </w:rPr>
      </w:pPr>
    </w:p>
    <w:p w:rsidR="00E83E1A" w:rsidRPr="00E83E1A" w:rsidRDefault="00E83E1A" w:rsidP="00E83E1A">
      <w:pPr>
        <w:spacing w:after="0"/>
        <w:ind w:left="1211"/>
        <w:rPr>
          <w:rFonts w:ascii="Times New Roman" w:hAnsi="Times New Roman"/>
          <w:b/>
          <w:sz w:val="24"/>
          <w:szCs w:val="24"/>
        </w:rPr>
      </w:pPr>
      <w:r w:rsidRPr="00E83E1A">
        <w:rPr>
          <w:rFonts w:ascii="Times New Roman" w:hAnsi="Times New Roman"/>
          <w:b/>
          <w:sz w:val="24"/>
          <w:szCs w:val="24"/>
        </w:rPr>
        <w:t>3. Целевые индикаторы (показатели) подпрограммы, характеризующие основные мероприятия, мероприятия подпрограммы</w:t>
      </w:r>
    </w:p>
    <w:p w:rsidR="00E83E1A" w:rsidRPr="00E83E1A" w:rsidRDefault="00E83E1A" w:rsidP="00E83E1A">
      <w:pPr>
        <w:spacing w:after="0"/>
        <w:ind w:left="851"/>
        <w:rPr>
          <w:rFonts w:ascii="Times New Roman" w:hAnsi="Times New Roman"/>
          <w:b/>
          <w:sz w:val="24"/>
          <w:szCs w:val="24"/>
        </w:rPr>
      </w:pPr>
    </w:p>
    <w:p w:rsidR="00E83E1A" w:rsidRPr="00E83E1A" w:rsidRDefault="00E83E1A" w:rsidP="00E83E1A">
      <w:pPr>
        <w:spacing w:after="0"/>
        <w:jc w:val="right"/>
        <w:rPr>
          <w:rFonts w:ascii="Times New Roman" w:hAnsi="Times New Roman"/>
          <w:b/>
          <w:sz w:val="24"/>
          <w:szCs w:val="24"/>
        </w:rPr>
      </w:pPr>
      <w:r w:rsidRPr="00E83E1A">
        <w:rPr>
          <w:rFonts w:ascii="Times New Roman" w:hAnsi="Times New Roman"/>
          <w:b/>
          <w:sz w:val="24"/>
          <w:szCs w:val="24"/>
        </w:rPr>
        <w:t>Таблица 1</w:t>
      </w:r>
    </w:p>
    <w:p w:rsidR="00E83E1A" w:rsidRPr="00E83E1A" w:rsidRDefault="00E83E1A" w:rsidP="00E83E1A">
      <w:pPr>
        <w:tabs>
          <w:tab w:val="left" w:pos="426"/>
        </w:tabs>
        <w:spacing w:after="0"/>
        <w:jc w:val="center"/>
        <w:rPr>
          <w:rFonts w:ascii="Times New Roman" w:hAnsi="Times New Roman"/>
          <w:b/>
        </w:rPr>
      </w:pPr>
      <w:r w:rsidRPr="00E83E1A">
        <w:rPr>
          <w:rFonts w:ascii="Times New Roman" w:hAnsi="Times New Roman"/>
          <w:b/>
        </w:rPr>
        <w:t>Перечень целевых индикаторов (показателей) подпрограммы</w:t>
      </w:r>
    </w:p>
    <w:p w:rsidR="00E83E1A" w:rsidRPr="00E83E1A" w:rsidRDefault="00E83E1A" w:rsidP="00E83E1A">
      <w:pPr>
        <w:tabs>
          <w:tab w:val="left" w:pos="426"/>
        </w:tabs>
        <w:spacing w:after="0"/>
        <w:jc w:val="center"/>
        <w:rPr>
          <w:rFonts w:ascii="Times New Roman" w:hAnsi="Times New Roman"/>
          <w:b/>
        </w:rPr>
      </w:pPr>
    </w:p>
    <w:tbl>
      <w:tblPr>
        <w:tblW w:w="108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
        <w:gridCol w:w="5041"/>
        <w:gridCol w:w="1295"/>
        <w:gridCol w:w="1295"/>
        <w:gridCol w:w="1295"/>
        <w:gridCol w:w="1155"/>
      </w:tblGrid>
      <w:tr w:rsidR="00E83E1A" w:rsidRPr="00E83E1A" w:rsidTr="00E83E1A">
        <w:trPr>
          <w:trHeight w:val="286"/>
        </w:trPr>
        <w:tc>
          <w:tcPr>
            <w:tcW w:w="718"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w:t>
            </w:r>
          </w:p>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 п/п</w:t>
            </w:r>
          </w:p>
        </w:tc>
        <w:tc>
          <w:tcPr>
            <w:tcW w:w="5044"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целевого индикатора</w:t>
            </w:r>
          </w:p>
        </w:tc>
        <w:tc>
          <w:tcPr>
            <w:tcW w:w="1296"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Ед. изм.</w:t>
            </w:r>
          </w:p>
        </w:tc>
        <w:tc>
          <w:tcPr>
            <w:tcW w:w="3747" w:type="dxa"/>
            <w:gridSpan w:val="3"/>
            <w:tcBorders>
              <w:top w:val="single" w:sz="4" w:space="0" w:color="000000"/>
              <w:left w:val="single" w:sz="4" w:space="0" w:color="000000"/>
              <w:bottom w:val="single" w:sz="4" w:space="0" w:color="auto"/>
              <w:right w:val="single" w:sz="4" w:space="0" w:color="000000"/>
            </w:tcBorders>
            <w:vAlign w:val="bottom"/>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Значение целевых индикаторов (показателей)</w:t>
            </w:r>
          </w:p>
        </w:tc>
      </w:tr>
      <w:tr w:rsidR="00E83E1A" w:rsidRPr="00E83E1A" w:rsidTr="00E83E1A">
        <w:trPr>
          <w:trHeight w:val="570"/>
        </w:trPr>
        <w:tc>
          <w:tcPr>
            <w:tcW w:w="718"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5044"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1296" w:type="dxa"/>
            <w:tcBorders>
              <w:top w:val="single" w:sz="4" w:space="0" w:color="auto"/>
              <w:left w:val="single" w:sz="4" w:space="0" w:color="000000"/>
              <w:bottom w:val="single" w:sz="4" w:space="0" w:color="000000"/>
              <w:right w:val="single" w:sz="4" w:space="0" w:color="000000"/>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2023г.</w:t>
            </w:r>
          </w:p>
        </w:tc>
        <w:tc>
          <w:tcPr>
            <w:tcW w:w="1296" w:type="dxa"/>
            <w:tcBorders>
              <w:top w:val="single" w:sz="4" w:space="0" w:color="auto"/>
              <w:left w:val="single" w:sz="4" w:space="0" w:color="000000"/>
              <w:bottom w:val="single" w:sz="4" w:space="0" w:color="000000"/>
              <w:right w:val="single" w:sz="4" w:space="0" w:color="auto"/>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2024г</w:t>
            </w:r>
          </w:p>
        </w:tc>
        <w:tc>
          <w:tcPr>
            <w:tcW w:w="1154" w:type="dxa"/>
            <w:tcBorders>
              <w:top w:val="single" w:sz="4" w:space="0" w:color="auto"/>
              <w:left w:val="single" w:sz="4" w:space="0" w:color="auto"/>
              <w:bottom w:val="single" w:sz="4" w:space="0" w:color="000000"/>
              <w:right w:val="single" w:sz="4" w:space="0" w:color="000000"/>
            </w:tcBorders>
            <w:vAlign w:val="bottom"/>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2025г.</w:t>
            </w:r>
          </w:p>
        </w:tc>
      </w:tr>
      <w:tr w:rsidR="00E83E1A" w:rsidRPr="00E83E1A" w:rsidTr="00E83E1A">
        <w:trPr>
          <w:trHeight w:val="417"/>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1</w:t>
            </w:r>
          </w:p>
        </w:tc>
        <w:tc>
          <w:tcPr>
            <w:tcW w:w="504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Количество пешеходных переходов, подлежащих окраске</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30</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30</w:t>
            </w:r>
          </w:p>
        </w:tc>
      </w:tr>
      <w:tr w:rsidR="00E83E1A" w:rsidRPr="00E83E1A" w:rsidTr="00E83E1A">
        <w:trPr>
          <w:trHeight w:val="405"/>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2 </w:t>
            </w:r>
          </w:p>
        </w:tc>
        <w:tc>
          <w:tcPr>
            <w:tcW w:w="5044"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p w:rsidR="00E83E1A" w:rsidRPr="00E83E1A" w:rsidRDefault="00E83E1A" w:rsidP="00E83E1A">
            <w:pPr>
              <w:spacing w:after="0" w:line="240" w:lineRule="auto"/>
              <w:ind w:right="-143"/>
              <w:contextualSpacing/>
              <w:rPr>
                <w:rFonts w:ascii="Times New Roman" w:hAnsi="Times New Roman"/>
              </w:rPr>
            </w:pP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950,18</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950,18</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950,18</w:t>
            </w:r>
          </w:p>
        </w:tc>
      </w:tr>
      <w:tr w:rsidR="00E83E1A" w:rsidRPr="00E83E1A" w:rsidTr="00E83E1A">
        <w:trPr>
          <w:trHeight w:val="614"/>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3</w:t>
            </w:r>
          </w:p>
        </w:tc>
        <w:tc>
          <w:tcPr>
            <w:tcW w:w="5044"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p w:rsidR="00E83E1A" w:rsidRPr="00E83E1A" w:rsidRDefault="00E83E1A" w:rsidP="00E83E1A">
            <w:pPr>
              <w:spacing w:after="0" w:line="240" w:lineRule="auto"/>
              <w:ind w:right="-143"/>
              <w:contextualSpacing/>
              <w:rPr>
                <w:rFonts w:ascii="Times New Roman" w:hAnsi="Times New Roman"/>
              </w:rPr>
            </w:pP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r w:rsidR="00E83E1A" w:rsidRPr="00E83E1A" w:rsidTr="00E83E1A">
        <w:trPr>
          <w:trHeight w:val="208"/>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4</w:t>
            </w:r>
          </w:p>
        </w:tc>
        <w:tc>
          <w:tcPr>
            <w:tcW w:w="504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дорожных знаков</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jc w:val="right"/>
        <w:rPr>
          <w:rFonts w:ascii="Times New Roman" w:hAnsi="Times New Roman"/>
          <w:b/>
          <w:sz w:val="24"/>
          <w:szCs w:val="24"/>
        </w:rPr>
      </w:pPr>
    </w:p>
    <w:p w:rsidR="00E83E1A" w:rsidRPr="00E83E1A" w:rsidRDefault="00E83E1A" w:rsidP="00E83E1A">
      <w:pPr>
        <w:jc w:val="right"/>
        <w:rPr>
          <w:rFonts w:ascii="Times New Roman" w:hAnsi="Times New Roman"/>
          <w:b/>
          <w:sz w:val="24"/>
          <w:szCs w:val="24"/>
        </w:rPr>
      </w:pPr>
    </w:p>
    <w:p w:rsidR="00E83E1A" w:rsidRPr="00E83E1A" w:rsidRDefault="00E83E1A" w:rsidP="00E83E1A">
      <w:pPr>
        <w:jc w:val="right"/>
        <w:rPr>
          <w:rFonts w:ascii="Times New Roman" w:hAnsi="Times New Roman"/>
          <w:b/>
          <w:sz w:val="24"/>
          <w:szCs w:val="24"/>
        </w:rPr>
      </w:pPr>
      <w:r w:rsidRPr="00E83E1A">
        <w:rPr>
          <w:rFonts w:ascii="Times New Roman" w:hAnsi="Times New Roman"/>
          <w:b/>
          <w:sz w:val="24"/>
          <w:szCs w:val="24"/>
        </w:rPr>
        <w:t>Таблица 2</w:t>
      </w:r>
    </w:p>
    <w:p w:rsidR="00E83E1A" w:rsidRPr="00E83E1A" w:rsidRDefault="00E83E1A" w:rsidP="00E83E1A">
      <w:pPr>
        <w:numPr>
          <w:ilvl w:val="0"/>
          <w:numId w:val="8"/>
        </w:numPr>
        <w:contextualSpacing/>
        <w:jc w:val="center"/>
        <w:rPr>
          <w:rFonts w:ascii="Times New Roman" w:hAnsi="Times New Roman"/>
          <w:b/>
        </w:rPr>
      </w:pPr>
      <w:r w:rsidRPr="00E83E1A">
        <w:rPr>
          <w:rFonts w:ascii="Times New Roman" w:hAnsi="Times New Roman"/>
          <w:b/>
        </w:rPr>
        <w:t>Ресурсное обеспечение подпрограммы</w:t>
      </w:r>
    </w:p>
    <w:p w:rsidR="00E83E1A" w:rsidRPr="00E83E1A" w:rsidRDefault="00E83E1A" w:rsidP="00E83E1A">
      <w:pPr>
        <w:ind w:left="360"/>
        <w:contextualSpacing/>
        <w:jc w:val="center"/>
        <w:rPr>
          <w:rFonts w:ascii="Times New Roman" w:hAnsi="Times New Roman"/>
          <w:b/>
        </w:rPr>
      </w:pPr>
    </w:p>
    <w:tbl>
      <w:tblPr>
        <w:tblW w:w="1092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4964"/>
        <w:gridCol w:w="1277"/>
        <w:gridCol w:w="1277"/>
        <w:gridCol w:w="1397"/>
        <w:gridCol w:w="1298"/>
      </w:tblGrid>
      <w:tr w:rsidR="00E83E1A" w:rsidRPr="00E83E1A" w:rsidTr="00E83E1A">
        <w:trPr>
          <w:trHeight w:val="555"/>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п/п</w:t>
            </w:r>
          </w:p>
        </w:tc>
        <w:tc>
          <w:tcPr>
            <w:tcW w:w="4962"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Наименование  основного мероприятия </w:t>
            </w:r>
          </w:p>
        </w:tc>
        <w:tc>
          <w:tcPr>
            <w:tcW w:w="5245" w:type="dxa"/>
            <w:gridSpan w:val="4"/>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Объемы бюджетных ассигнований, руб.</w:t>
            </w:r>
          </w:p>
        </w:tc>
      </w:tr>
      <w:tr w:rsidR="00E83E1A" w:rsidRPr="00E83E1A" w:rsidTr="00E83E1A">
        <w:trPr>
          <w:trHeight w:val="53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1276" w:type="dxa"/>
            <w:tcBorders>
              <w:top w:val="single" w:sz="4" w:space="0" w:color="auto"/>
              <w:left w:val="single" w:sz="4" w:space="0" w:color="000000"/>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всего</w:t>
            </w:r>
          </w:p>
        </w:tc>
        <w:tc>
          <w:tcPr>
            <w:tcW w:w="1276"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2023 год</w:t>
            </w:r>
          </w:p>
        </w:tc>
        <w:tc>
          <w:tcPr>
            <w:tcW w:w="1396"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2024 год</w:t>
            </w:r>
          </w:p>
        </w:tc>
        <w:tc>
          <w:tcPr>
            <w:tcW w:w="1297" w:type="dxa"/>
            <w:tcBorders>
              <w:top w:val="single" w:sz="4" w:space="0" w:color="auto"/>
              <w:left w:val="single" w:sz="4" w:space="0" w:color="auto"/>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2025 год</w:t>
            </w:r>
          </w:p>
        </w:tc>
      </w:tr>
      <w:tr w:rsidR="00E83E1A" w:rsidRPr="00E83E1A" w:rsidTr="00E83E1A">
        <w:tc>
          <w:tcPr>
            <w:tcW w:w="708"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rPr>
                <w:rFonts w:ascii="Times New Roman" w:hAnsi="Times New Roman"/>
                <w:b/>
              </w:rPr>
            </w:pPr>
          </w:p>
        </w:tc>
        <w:tc>
          <w:tcPr>
            <w:tcW w:w="496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b/>
              </w:rPr>
              <w:t>Подпрограмма «Безопасность дорожного движения»</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left="-108" w:right="-108"/>
              <w:jc w:val="center"/>
              <w:rPr>
                <w:rFonts w:ascii="Times New Roman" w:hAnsi="Times New Roman"/>
                <w:b/>
                <w:sz w:val="20"/>
                <w:szCs w:val="20"/>
              </w:rPr>
            </w:pPr>
            <w:r w:rsidRPr="00E83E1A">
              <w:rPr>
                <w:rFonts w:ascii="Times New Roman" w:hAnsi="Times New Roman"/>
                <w:b/>
              </w:rPr>
              <w:t xml:space="preserve">3 883 119,28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left="-108" w:right="-108"/>
              <w:jc w:val="center"/>
              <w:rPr>
                <w:rFonts w:ascii="Times New Roman" w:hAnsi="Times New Roman"/>
                <w:b/>
                <w:sz w:val="20"/>
                <w:szCs w:val="20"/>
              </w:rPr>
            </w:pPr>
            <w:r w:rsidRPr="00E83E1A">
              <w:rPr>
                <w:rFonts w:ascii="Times New Roman" w:hAnsi="Times New Roman"/>
                <w:b/>
              </w:rPr>
              <w:t xml:space="preserve">1883 119,28 </w:t>
            </w:r>
          </w:p>
        </w:tc>
        <w:tc>
          <w:tcPr>
            <w:tcW w:w="1396"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1 000 000,00</w:t>
            </w:r>
          </w:p>
        </w:tc>
        <w:tc>
          <w:tcPr>
            <w:tcW w:w="129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1 000 000,00</w:t>
            </w:r>
          </w:p>
        </w:tc>
      </w:tr>
      <w:tr w:rsidR="00E83E1A" w:rsidRPr="00E83E1A" w:rsidTr="00E83E1A">
        <w:trPr>
          <w:trHeight w:val="500"/>
        </w:trPr>
        <w:tc>
          <w:tcPr>
            <w:tcW w:w="708"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rPr>
                <w:rFonts w:ascii="Times New Roman" w:hAnsi="Times New Roman"/>
                <w:b/>
              </w:rPr>
            </w:pPr>
            <w:r w:rsidRPr="00E83E1A">
              <w:rPr>
                <w:rFonts w:ascii="Times New Roman" w:hAnsi="Times New Roman"/>
                <w:b/>
              </w:rPr>
              <w:t>1.</w:t>
            </w:r>
          </w:p>
          <w:p w:rsidR="00E83E1A" w:rsidRPr="00E83E1A" w:rsidRDefault="00E83E1A" w:rsidP="00E83E1A">
            <w:pPr>
              <w:spacing w:after="0" w:line="240" w:lineRule="auto"/>
              <w:rPr>
                <w:rFonts w:ascii="Times New Roman" w:hAnsi="Times New Roman"/>
                <w:b/>
              </w:rPr>
            </w:pPr>
          </w:p>
        </w:tc>
        <w:tc>
          <w:tcPr>
            <w:tcW w:w="496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b/>
              </w:rPr>
              <w:t>Основное мероприятие «Профилактика и организация  безопасности дорожного движения»</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left="-108" w:right="-108"/>
              <w:jc w:val="center"/>
              <w:rPr>
                <w:rFonts w:ascii="Times New Roman" w:hAnsi="Times New Roman"/>
                <w:b/>
                <w:sz w:val="20"/>
                <w:szCs w:val="20"/>
              </w:rPr>
            </w:pPr>
            <w:r w:rsidRPr="00E83E1A">
              <w:rPr>
                <w:rFonts w:ascii="Times New Roman" w:hAnsi="Times New Roman"/>
                <w:b/>
              </w:rPr>
              <w:t xml:space="preserve">3 883 119,28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left="-108" w:right="-108"/>
              <w:jc w:val="center"/>
              <w:rPr>
                <w:rFonts w:ascii="Times New Roman" w:hAnsi="Times New Roman"/>
                <w:b/>
                <w:sz w:val="20"/>
                <w:szCs w:val="20"/>
              </w:rPr>
            </w:pPr>
            <w:r w:rsidRPr="00E83E1A">
              <w:rPr>
                <w:rFonts w:ascii="Times New Roman" w:hAnsi="Times New Roman"/>
                <w:b/>
              </w:rPr>
              <w:t>1 883 119,28</w:t>
            </w:r>
          </w:p>
        </w:tc>
        <w:tc>
          <w:tcPr>
            <w:tcW w:w="1396"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1 000 000,00</w:t>
            </w:r>
          </w:p>
        </w:tc>
        <w:tc>
          <w:tcPr>
            <w:tcW w:w="129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b/>
                <w:sz w:val="20"/>
                <w:szCs w:val="20"/>
              </w:rPr>
            </w:pPr>
            <w:r w:rsidRPr="00E83E1A">
              <w:rPr>
                <w:rFonts w:ascii="Times New Roman" w:hAnsi="Times New Roman"/>
                <w:b/>
                <w:sz w:val="20"/>
                <w:szCs w:val="20"/>
              </w:rPr>
              <w:t>1 000 000,00</w:t>
            </w:r>
          </w:p>
        </w:tc>
      </w:tr>
      <w:tr w:rsidR="00E83E1A" w:rsidRPr="00E83E1A" w:rsidTr="00E83E1A">
        <w:tc>
          <w:tcPr>
            <w:tcW w:w="70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1.1</w:t>
            </w:r>
          </w:p>
        </w:tc>
        <w:tc>
          <w:tcPr>
            <w:tcW w:w="496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left="-108" w:right="-108"/>
              <w:jc w:val="center"/>
              <w:rPr>
                <w:rFonts w:ascii="Times New Roman" w:hAnsi="Times New Roman"/>
                <w:sz w:val="20"/>
                <w:szCs w:val="20"/>
              </w:rPr>
            </w:pPr>
            <w:r w:rsidRPr="00E83E1A">
              <w:rPr>
                <w:rFonts w:ascii="Times New Roman" w:hAnsi="Times New Roman"/>
              </w:rPr>
              <w:t xml:space="preserve">3 883 119,28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left="-108" w:right="-108"/>
              <w:jc w:val="center"/>
              <w:rPr>
                <w:rFonts w:ascii="Times New Roman" w:hAnsi="Times New Roman"/>
                <w:sz w:val="20"/>
                <w:szCs w:val="20"/>
              </w:rPr>
            </w:pPr>
            <w:r w:rsidRPr="00E83E1A">
              <w:rPr>
                <w:rFonts w:ascii="Times New Roman" w:hAnsi="Times New Roman"/>
              </w:rPr>
              <w:t xml:space="preserve">1 883 119,28 </w:t>
            </w:r>
          </w:p>
        </w:tc>
        <w:tc>
          <w:tcPr>
            <w:tcW w:w="1396"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1 000 000,00</w:t>
            </w:r>
          </w:p>
        </w:tc>
        <w:tc>
          <w:tcPr>
            <w:tcW w:w="129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1 000 000,00</w:t>
            </w:r>
          </w:p>
        </w:tc>
      </w:tr>
    </w:tbl>
    <w:p w:rsidR="00E83E1A" w:rsidRPr="00E83E1A" w:rsidRDefault="00E83E1A" w:rsidP="00E83E1A">
      <w:pPr>
        <w:rPr>
          <w:color w:val="FF0000"/>
        </w:rPr>
      </w:pPr>
    </w:p>
    <w:p w:rsidR="00D029DD" w:rsidRPr="001F6882" w:rsidRDefault="00D029DD" w:rsidP="00E83E1A">
      <w:pPr>
        <w:spacing w:after="0" w:line="0" w:lineRule="atLeast"/>
        <w:jc w:val="center"/>
        <w:rPr>
          <w:color w:val="FF0000"/>
        </w:rPr>
      </w:pPr>
    </w:p>
    <w:sectPr w:rsidR="00D029DD" w:rsidRPr="001F6882" w:rsidSect="00206118">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567" w:rsidRDefault="001E0567" w:rsidP="00330D6A">
      <w:pPr>
        <w:spacing w:after="0" w:line="240" w:lineRule="auto"/>
      </w:pPr>
      <w:r>
        <w:separator/>
      </w:r>
    </w:p>
  </w:endnote>
  <w:endnote w:type="continuationSeparator" w:id="1">
    <w:p w:rsidR="001E0567" w:rsidRDefault="001E0567" w:rsidP="00330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567" w:rsidRDefault="001E0567" w:rsidP="00330D6A">
      <w:pPr>
        <w:spacing w:after="0" w:line="240" w:lineRule="auto"/>
      </w:pPr>
      <w:r>
        <w:separator/>
      </w:r>
    </w:p>
  </w:footnote>
  <w:footnote w:type="continuationSeparator" w:id="1">
    <w:p w:rsidR="001E0567" w:rsidRDefault="001E0567" w:rsidP="00330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5446"/>
    <w:rsid w:val="00014811"/>
    <w:rsid w:val="00033021"/>
    <w:rsid w:val="0006347E"/>
    <w:rsid w:val="000731CB"/>
    <w:rsid w:val="00080681"/>
    <w:rsid w:val="00094CD2"/>
    <w:rsid w:val="000A208B"/>
    <w:rsid w:val="000A42E8"/>
    <w:rsid w:val="000B60BD"/>
    <w:rsid w:val="000B739F"/>
    <w:rsid w:val="000C4E43"/>
    <w:rsid w:val="000E1A45"/>
    <w:rsid w:val="000E4D49"/>
    <w:rsid w:val="000F50A9"/>
    <w:rsid w:val="001059BF"/>
    <w:rsid w:val="001252DC"/>
    <w:rsid w:val="00125DD3"/>
    <w:rsid w:val="0013057A"/>
    <w:rsid w:val="00132B2E"/>
    <w:rsid w:val="00134044"/>
    <w:rsid w:val="001466F5"/>
    <w:rsid w:val="001511E6"/>
    <w:rsid w:val="001646C6"/>
    <w:rsid w:val="001D71E4"/>
    <w:rsid w:val="001E0567"/>
    <w:rsid w:val="001E1853"/>
    <w:rsid w:val="001E225D"/>
    <w:rsid w:val="001E615F"/>
    <w:rsid w:val="001E7444"/>
    <w:rsid w:val="001F1BFE"/>
    <w:rsid w:val="001F43A0"/>
    <w:rsid w:val="001F4869"/>
    <w:rsid w:val="001F6882"/>
    <w:rsid w:val="001F71C9"/>
    <w:rsid w:val="00206118"/>
    <w:rsid w:val="002418DA"/>
    <w:rsid w:val="00247708"/>
    <w:rsid w:val="00256374"/>
    <w:rsid w:val="00267A16"/>
    <w:rsid w:val="00276B09"/>
    <w:rsid w:val="00294F1A"/>
    <w:rsid w:val="002A5A34"/>
    <w:rsid w:val="002C2070"/>
    <w:rsid w:val="002D0833"/>
    <w:rsid w:val="002E4195"/>
    <w:rsid w:val="002E64A1"/>
    <w:rsid w:val="002E6E20"/>
    <w:rsid w:val="00330D6A"/>
    <w:rsid w:val="00345264"/>
    <w:rsid w:val="003520BA"/>
    <w:rsid w:val="0035561E"/>
    <w:rsid w:val="003838B2"/>
    <w:rsid w:val="003B6CA0"/>
    <w:rsid w:val="003C5744"/>
    <w:rsid w:val="003D00FF"/>
    <w:rsid w:val="003D6903"/>
    <w:rsid w:val="003E4704"/>
    <w:rsid w:val="003F2324"/>
    <w:rsid w:val="0041332C"/>
    <w:rsid w:val="00434BD9"/>
    <w:rsid w:val="00452211"/>
    <w:rsid w:val="004644AB"/>
    <w:rsid w:val="004941E6"/>
    <w:rsid w:val="004B5425"/>
    <w:rsid w:val="004B6202"/>
    <w:rsid w:val="004C2D07"/>
    <w:rsid w:val="004C344B"/>
    <w:rsid w:val="004C6055"/>
    <w:rsid w:val="004C6E4A"/>
    <w:rsid w:val="004D01B1"/>
    <w:rsid w:val="004D4D61"/>
    <w:rsid w:val="004F6A5B"/>
    <w:rsid w:val="004F7958"/>
    <w:rsid w:val="00532EE8"/>
    <w:rsid w:val="00534AF9"/>
    <w:rsid w:val="00546B56"/>
    <w:rsid w:val="00570B07"/>
    <w:rsid w:val="00590294"/>
    <w:rsid w:val="00591640"/>
    <w:rsid w:val="005B7D9E"/>
    <w:rsid w:val="005C048B"/>
    <w:rsid w:val="005C647A"/>
    <w:rsid w:val="005C6608"/>
    <w:rsid w:val="005E0D33"/>
    <w:rsid w:val="00620C0F"/>
    <w:rsid w:val="00627D9C"/>
    <w:rsid w:val="006359C7"/>
    <w:rsid w:val="00645526"/>
    <w:rsid w:val="0065021D"/>
    <w:rsid w:val="00650529"/>
    <w:rsid w:val="00654E61"/>
    <w:rsid w:val="006665DD"/>
    <w:rsid w:val="00667230"/>
    <w:rsid w:val="00667491"/>
    <w:rsid w:val="0067279C"/>
    <w:rsid w:val="006B0023"/>
    <w:rsid w:val="006C1735"/>
    <w:rsid w:val="006D50B2"/>
    <w:rsid w:val="006D51FF"/>
    <w:rsid w:val="006E52DE"/>
    <w:rsid w:val="006F50CF"/>
    <w:rsid w:val="00705FC5"/>
    <w:rsid w:val="00715BE5"/>
    <w:rsid w:val="007278D1"/>
    <w:rsid w:val="00731A49"/>
    <w:rsid w:val="00733049"/>
    <w:rsid w:val="00733BDF"/>
    <w:rsid w:val="0074411E"/>
    <w:rsid w:val="00780DEF"/>
    <w:rsid w:val="00792297"/>
    <w:rsid w:val="0079511C"/>
    <w:rsid w:val="007B6F07"/>
    <w:rsid w:val="007D1380"/>
    <w:rsid w:val="007D3674"/>
    <w:rsid w:val="007E31D5"/>
    <w:rsid w:val="007E47EC"/>
    <w:rsid w:val="007F1829"/>
    <w:rsid w:val="007F1A31"/>
    <w:rsid w:val="007F7E0F"/>
    <w:rsid w:val="00827CFD"/>
    <w:rsid w:val="00854C6B"/>
    <w:rsid w:val="00860D7A"/>
    <w:rsid w:val="008810BE"/>
    <w:rsid w:val="00890A9C"/>
    <w:rsid w:val="0089123C"/>
    <w:rsid w:val="008B559A"/>
    <w:rsid w:val="008E2250"/>
    <w:rsid w:val="00901906"/>
    <w:rsid w:val="00912C3B"/>
    <w:rsid w:val="00913D8A"/>
    <w:rsid w:val="00916DCC"/>
    <w:rsid w:val="00926EAE"/>
    <w:rsid w:val="00927644"/>
    <w:rsid w:val="0092765D"/>
    <w:rsid w:val="00945A4D"/>
    <w:rsid w:val="00962DC8"/>
    <w:rsid w:val="0097665E"/>
    <w:rsid w:val="0099204A"/>
    <w:rsid w:val="0099505E"/>
    <w:rsid w:val="009A0865"/>
    <w:rsid w:val="009A3F30"/>
    <w:rsid w:val="009A456E"/>
    <w:rsid w:val="009B0181"/>
    <w:rsid w:val="009C14C4"/>
    <w:rsid w:val="009C4667"/>
    <w:rsid w:val="009C5FBF"/>
    <w:rsid w:val="009D1DAC"/>
    <w:rsid w:val="009E56DC"/>
    <w:rsid w:val="009F3D7A"/>
    <w:rsid w:val="00A01B35"/>
    <w:rsid w:val="00A14DE2"/>
    <w:rsid w:val="00A30967"/>
    <w:rsid w:val="00A35684"/>
    <w:rsid w:val="00A42A91"/>
    <w:rsid w:val="00A46AFA"/>
    <w:rsid w:val="00A536A6"/>
    <w:rsid w:val="00A577FA"/>
    <w:rsid w:val="00A625E9"/>
    <w:rsid w:val="00A6696D"/>
    <w:rsid w:val="00A66F0A"/>
    <w:rsid w:val="00A80F60"/>
    <w:rsid w:val="00A827E3"/>
    <w:rsid w:val="00A87F0B"/>
    <w:rsid w:val="00AB6BAF"/>
    <w:rsid w:val="00AC6134"/>
    <w:rsid w:val="00AD22F2"/>
    <w:rsid w:val="00AF33F1"/>
    <w:rsid w:val="00AF63AE"/>
    <w:rsid w:val="00B00A75"/>
    <w:rsid w:val="00B45422"/>
    <w:rsid w:val="00B462C2"/>
    <w:rsid w:val="00B67D31"/>
    <w:rsid w:val="00B73691"/>
    <w:rsid w:val="00B7489C"/>
    <w:rsid w:val="00B803E6"/>
    <w:rsid w:val="00B94AA4"/>
    <w:rsid w:val="00B960F0"/>
    <w:rsid w:val="00BA1F0B"/>
    <w:rsid w:val="00BB5DCD"/>
    <w:rsid w:val="00BC0D16"/>
    <w:rsid w:val="00BC5644"/>
    <w:rsid w:val="00BD150F"/>
    <w:rsid w:val="00BD4E22"/>
    <w:rsid w:val="00BD6712"/>
    <w:rsid w:val="00BE608D"/>
    <w:rsid w:val="00BF4A1E"/>
    <w:rsid w:val="00C11DC6"/>
    <w:rsid w:val="00C134F2"/>
    <w:rsid w:val="00C31D33"/>
    <w:rsid w:val="00C37747"/>
    <w:rsid w:val="00C52CA9"/>
    <w:rsid w:val="00C53E2C"/>
    <w:rsid w:val="00C63250"/>
    <w:rsid w:val="00C639D2"/>
    <w:rsid w:val="00CA6C3E"/>
    <w:rsid w:val="00CA7A80"/>
    <w:rsid w:val="00CB5446"/>
    <w:rsid w:val="00CC0D0E"/>
    <w:rsid w:val="00CC7C9E"/>
    <w:rsid w:val="00CD04CA"/>
    <w:rsid w:val="00D029DD"/>
    <w:rsid w:val="00D15B35"/>
    <w:rsid w:val="00D230C2"/>
    <w:rsid w:val="00D36D2E"/>
    <w:rsid w:val="00D403C0"/>
    <w:rsid w:val="00D5410E"/>
    <w:rsid w:val="00D64633"/>
    <w:rsid w:val="00D76476"/>
    <w:rsid w:val="00D83198"/>
    <w:rsid w:val="00DC5B4E"/>
    <w:rsid w:val="00DE3232"/>
    <w:rsid w:val="00DE7457"/>
    <w:rsid w:val="00DF42B4"/>
    <w:rsid w:val="00DF5743"/>
    <w:rsid w:val="00E14D2C"/>
    <w:rsid w:val="00E21067"/>
    <w:rsid w:val="00E54D81"/>
    <w:rsid w:val="00E73B0B"/>
    <w:rsid w:val="00E7641C"/>
    <w:rsid w:val="00E83E1A"/>
    <w:rsid w:val="00E9330E"/>
    <w:rsid w:val="00EA6945"/>
    <w:rsid w:val="00EC3102"/>
    <w:rsid w:val="00ED2407"/>
    <w:rsid w:val="00EF1A26"/>
    <w:rsid w:val="00F22CCA"/>
    <w:rsid w:val="00F42043"/>
    <w:rsid w:val="00F42F76"/>
    <w:rsid w:val="00F571CE"/>
    <w:rsid w:val="00F578CB"/>
    <w:rsid w:val="00F6273F"/>
    <w:rsid w:val="00F63A2A"/>
    <w:rsid w:val="00F853AC"/>
    <w:rsid w:val="00F97CE9"/>
    <w:rsid w:val="00FC554E"/>
    <w:rsid w:val="00FD501E"/>
    <w:rsid w:val="00FD7929"/>
    <w:rsid w:val="00FE184A"/>
    <w:rsid w:val="00FE26A8"/>
    <w:rsid w:val="00FF6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46"/>
    <w:pPr>
      <w:spacing w:after="200" w:line="276" w:lineRule="auto"/>
      <w:jc w:val="left"/>
    </w:pPr>
    <w:rPr>
      <w:rFonts w:ascii="Calibri" w:eastAsia="Calibri" w:hAnsi="Calibri" w:cs="Times New Roman"/>
    </w:rPr>
  </w:style>
  <w:style w:type="paragraph" w:styleId="2">
    <w:name w:val="heading 2"/>
    <w:basedOn w:val="a"/>
    <w:next w:val="a"/>
    <w:link w:val="20"/>
    <w:uiPriority w:val="9"/>
    <w:unhideWhenUsed/>
    <w:qFormat/>
    <w:rsid w:val="00146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B5446"/>
    <w:rPr>
      <w:color w:val="0000FF"/>
      <w:u w:val="single"/>
    </w:rPr>
  </w:style>
  <w:style w:type="paragraph" w:styleId="a4">
    <w:name w:val="No Spacing"/>
    <w:uiPriority w:val="1"/>
    <w:qFormat/>
    <w:rsid w:val="00CB5446"/>
    <w:pPr>
      <w:spacing w:line="240" w:lineRule="auto"/>
      <w:jc w:val="left"/>
    </w:pPr>
    <w:rPr>
      <w:rFonts w:ascii="Calibri" w:eastAsia="Calibri" w:hAnsi="Calibri" w:cs="Times New Roman"/>
    </w:rPr>
  </w:style>
  <w:style w:type="paragraph" w:styleId="a5">
    <w:name w:val="Balloon Text"/>
    <w:basedOn w:val="a"/>
    <w:link w:val="a6"/>
    <w:uiPriority w:val="99"/>
    <w:semiHidden/>
    <w:unhideWhenUsed/>
    <w:rsid w:val="00CB5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446"/>
    <w:rPr>
      <w:rFonts w:ascii="Tahoma" w:eastAsia="Calibri" w:hAnsi="Tahoma" w:cs="Tahoma"/>
      <w:sz w:val="16"/>
      <w:szCs w:val="16"/>
    </w:rPr>
  </w:style>
  <w:style w:type="paragraph" w:styleId="a7">
    <w:name w:val="header"/>
    <w:basedOn w:val="a"/>
    <w:link w:val="a8"/>
    <w:uiPriority w:val="99"/>
    <w:semiHidden/>
    <w:unhideWhenUsed/>
    <w:rsid w:val="00330D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D6A"/>
    <w:rPr>
      <w:rFonts w:ascii="Calibri" w:eastAsia="Calibri" w:hAnsi="Calibri" w:cs="Times New Roman"/>
    </w:rPr>
  </w:style>
  <w:style w:type="paragraph" w:styleId="a9">
    <w:name w:val="footer"/>
    <w:basedOn w:val="a"/>
    <w:link w:val="aa"/>
    <w:uiPriority w:val="99"/>
    <w:semiHidden/>
    <w:unhideWhenUsed/>
    <w:rsid w:val="00330D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D6A"/>
    <w:rPr>
      <w:rFonts w:ascii="Calibri" w:eastAsia="Calibri" w:hAnsi="Calibri" w:cs="Times New Roman"/>
    </w:rPr>
  </w:style>
  <w:style w:type="paragraph" w:styleId="ab">
    <w:name w:val="List Paragraph"/>
    <w:basedOn w:val="a"/>
    <w:uiPriority w:val="34"/>
    <w:qFormat/>
    <w:rsid w:val="00A30967"/>
    <w:pPr>
      <w:ind w:left="720"/>
      <w:contextualSpacing/>
    </w:pPr>
  </w:style>
  <w:style w:type="character" w:customStyle="1" w:styleId="20">
    <w:name w:val="Заголовок 2 Знак"/>
    <w:basedOn w:val="a0"/>
    <w:link w:val="2"/>
    <w:uiPriority w:val="9"/>
    <w:rsid w:val="001466F5"/>
    <w:rPr>
      <w:rFonts w:asciiTheme="majorHAnsi" w:eastAsiaTheme="majorEastAsia" w:hAnsiTheme="majorHAnsi" w:cstheme="majorBidi"/>
      <w:b/>
      <w:bCs/>
      <w:color w:val="4F81BD" w:themeColor="accent1"/>
      <w:sz w:val="26"/>
      <w:szCs w:val="26"/>
    </w:rPr>
  </w:style>
  <w:style w:type="character" w:styleId="ac">
    <w:name w:val="FollowedHyperlink"/>
    <w:basedOn w:val="a0"/>
    <w:uiPriority w:val="99"/>
    <w:semiHidden/>
    <w:unhideWhenUsed/>
    <w:rsid w:val="00E83E1A"/>
    <w:rPr>
      <w:color w:val="800080" w:themeColor="followedHyperlink"/>
      <w:u w:val="single"/>
    </w:rPr>
  </w:style>
  <w:style w:type="paragraph" w:customStyle="1" w:styleId="msonormal0">
    <w:name w:val="msonormal"/>
    <w:basedOn w:val="a"/>
    <w:rsid w:val="00E83E1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6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g-road-shop.ru/%D0%B4%D0%BE%D1%80%D0%BE%D0%B6%D0%BD%D1%8B%D0%B5-%D0%B7%D0%BD%D0%B0%D0%BA%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DD979DA3DA188A3D742B31D1E24AEA48A01F8CB4EB32C71A45A4B109FB8A56542E7177A38E8093DDB2873141UEg6I" TargetMode="External"/><Relationship Id="rId5" Type="http://schemas.openxmlformats.org/officeDocument/2006/relationships/webSettings" Target="webSettings.xml"/><Relationship Id="rId10" Type="http://schemas.openxmlformats.org/officeDocument/2006/relationships/hyperlink" Target="consultantplus://offline/ref=80DD979DA3DA188A3D742B31D1E24AEA49A91F8FB9BF65C54B10AAB401ABD04650672678BF8C9D8DDCAC84U3g8I"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79770-DDBA-4222-9925-B553D86E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4537</Words>
  <Characters>25862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2023-10-11T10:46:00Z</cp:lastPrinted>
  <dcterms:created xsi:type="dcterms:W3CDTF">2023-11-01T08:45:00Z</dcterms:created>
  <dcterms:modified xsi:type="dcterms:W3CDTF">2023-11-01T08:45:00Z</dcterms:modified>
</cp:coreProperties>
</file>