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446" w:rsidRPr="0014243B" w:rsidRDefault="00CB5446" w:rsidP="00B13F90">
      <w:pPr>
        <w:pStyle w:val="2"/>
        <w:jc w:val="center"/>
      </w:pPr>
      <w:r>
        <w:rPr>
          <w:noProof/>
          <w:color w:val="000080"/>
          <w:lang w:eastAsia="ru-RU"/>
        </w:rPr>
        <w:drawing>
          <wp:inline distT="0" distB="0" distL="0" distR="0">
            <wp:extent cx="541020" cy="678180"/>
            <wp:effectExtent l="1905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8" cstate="print">
                      <a:lum bright="6000" contrast="42000"/>
                    </a:blip>
                    <a:srcRect/>
                    <a:stretch>
                      <a:fillRect/>
                    </a:stretch>
                  </pic:blipFill>
                  <pic:spPr bwMode="auto">
                    <a:xfrm>
                      <a:off x="0" y="0"/>
                      <a:ext cx="541020" cy="678180"/>
                    </a:xfrm>
                    <a:prstGeom prst="rect">
                      <a:avLst/>
                    </a:prstGeom>
                    <a:noFill/>
                    <a:ln w="9525">
                      <a:noFill/>
                      <a:miter lim="800000"/>
                      <a:headEnd/>
                      <a:tailEnd/>
                    </a:ln>
                  </pic:spPr>
                </pic:pic>
              </a:graphicData>
            </a:graphic>
          </wp:inline>
        </w:drawing>
      </w:r>
    </w:p>
    <w:p w:rsidR="00CB5446" w:rsidRPr="0014243B" w:rsidRDefault="00CB5446" w:rsidP="00CB5446">
      <w:pPr>
        <w:pStyle w:val="a4"/>
        <w:jc w:val="center"/>
        <w:rPr>
          <w:rFonts w:ascii="Times New Roman" w:hAnsi="Times New Roman"/>
          <w:sz w:val="36"/>
          <w:szCs w:val="36"/>
        </w:rPr>
      </w:pPr>
      <w:r w:rsidRPr="0014243B">
        <w:rPr>
          <w:rFonts w:ascii="Times New Roman" w:hAnsi="Times New Roman"/>
          <w:sz w:val="36"/>
          <w:szCs w:val="36"/>
        </w:rPr>
        <w:t>ПОСТАНОВЛЕНИЕ</w:t>
      </w:r>
    </w:p>
    <w:p w:rsidR="00CB5446" w:rsidRPr="0014243B" w:rsidRDefault="00CB5446" w:rsidP="00CB5446">
      <w:pPr>
        <w:pStyle w:val="a4"/>
        <w:jc w:val="center"/>
        <w:rPr>
          <w:rFonts w:ascii="Times New Roman" w:hAnsi="Times New Roman"/>
          <w:b/>
          <w:sz w:val="24"/>
          <w:szCs w:val="24"/>
        </w:rPr>
      </w:pPr>
      <w:r w:rsidRPr="0014243B">
        <w:rPr>
          <w:rFonts w:ascii="Times New Roman" w:hAnsi="Times New Roman"/>
          <w:b/>
          <w:sz w:val="24"/>
          <w:szCs w:val="24"/>
        </w:rPr>
        <w:t>АДМИНИСТРАЦИИ</w:t>
      </w:r>
    </w:p>
    <w:p w:rsidR="00CB5446" w:rsidRPr="0014243B" w:rsidRDefault="00CB5446" w:rsidP="00CB5446">
      <w:pPr>
        <w:pStyle w:val="a4"/>
        <w:jc w:val="center"/>
        <w:rPr>
          <w:rFonts w:ascii="Times New Roman" w:hAnsi="Times New Roman"/>
          <w:b/>
          <w:sz w:val="24"/>
          <w:szCs w:val="24"/>
        </w:rPr>
      </w:pPr>
      <w:r>
        <w:rPr>
          <w:rFonts w:ascii="Times New Roman" w:hAnsi="Times New Roman"/>
          <w:b/>
          <w:sz w:val="24"/>
          <w:szCs w:val="24"/>
        </w:rPr>
        <w:t xml:space="preserve">КОМСОМОЛЬСКОГО МУНИЦИПАЛЬНОГО </w:t>
      </w:r>
      <w:r w:rsidRPr="0014243B">
        <w:rPr>
          <w:rFonts w:ascii="Times New Roman" w:hAnsi="Times New Roman"/>
          <w:b/>
          <w:sz w:val="24"/>
          <w:szCs w:val="24"/>
        </w:rPr>
        <w:t>РАЙОНА</w:t>
      </w:r>
    </w:p>
    <w:p w:rsidR="00CB5446" w:rsidRPr="0014243B" w:rsidRDefault="00CB5446" w:rsidP="00CB5446">
      <w:pPr>
        <w:pStyle w:val="a4"/>
        <w:jc w:val="center"/>
        <w:rPr>
          <w:rFonts w:ascii="Times New Roman" w:hAnsi="Times New Roman"/>
          <w:b/>
          <w:sz w:val="28"/>
          <w:szCs w:val="28"/>
        </w:rPr>
      </w:pPr>
      <w:r w:rsidRPr="0014243B">
        <w:rPr>
          <w:rFonts w:ascii="Times New Roman" w:hAnsi="Times New Roman"/>
          <w:b/>
          <w:sz w:val="24"/>
          <w:szCs w:val="24"/>
        </w:rPr>
        <w:t>ИВАНОВСКОЙ ОБЛАСТИ</w:t>
      </w:r>
    </w:p>
    <w:p w:rsidR="00CB5446" w:rsidRPr="0014243B" w:rsidRDefault="00CB5446" w:rsidP="00CB5446">
      <w:pPr>
        <w:jc w:val="center"/>
        <w:rPr>
          <w:rFonts w:ascii="Times New Roman" w:hAnsi="Times New Roman"/>
          <w:sz w:val="28"/>
          <w:szCs w:val="28"/>
        </w:rPr>
      </w:pPr>
    </w:p>
    <w:tbl>
      <w:tblPr>
        <w:tblW w:w="9491" w:type="dxa"/>
        <w:tblInd w:w="108" w:type="dxa"/>
        <w:tblBorders>
          <w:top w:val="single" w:sz="4" w:space="0" w:color="auto"/>
        </w:tblBorders>
        <w:tblLayout w:type="fixed"/>
        <w:tblLook w:val="0000"/>
      </w:tblPr>
      <w:tblGrid>
        <w:gridCol w:w="1582"/>
        <w:gridCol w:w="403"/>
        <w:gridCol w:w="850"/>
        <w:gridCol w:w="682"/>
        <w:gridCol w:w="1728"/>
        <w:gridCol w:w="1417"/>
        <w:gridCol w:w="1038"/>
        <w:gridCol w:w="520"/>
        <w:gridCol w:w="780"/>
        <w:gridCol w:w="491"/>
      </w:tblGrid>
      <w:tr w:rsidR="00CB5446" w:rsidRPr="0014243B" w:rsidTr="00330D6A">
        <w:trPr>
          <w:trHeight w:val="100"/>
        </w:trPr>
        <w:tc>
          <w:tcPr>
            <w:tcW w:w="9491" w:type="dxa"/>
            <w:gridSpan w:val="10"/>
            <w:tcBorders>
              <w:top w:val="thinThickThinSmallGap" w:sz="24" w:space="0" w:color="auto"/>
              <w:left w:val="nil"/>
              <w:bottom w:val="nil"/>
              <w:right w:val="nil"/>
            </w:tcBorders>
          </w:tcPr>
          <w:p w:rsidR="00CB5446" w:rsidRPr="00585C4E" w:rsidRDefault="00CB5446" w:rsidP="00330D6A">
            <w:pPr>
              <w:pStyle w:val="a4"/>
              <w:rPr>
                <w:rFonts w:ascii="Times New Roman" w:hAnsi="Times New Roman"/>
                <w:sz w:val="20"/>
                <w:szCs w:val="20"/>
              </w:rPr>
            </w:pPr>
            <w:r w:rsidRPr="00585C4E">
              <w:rPr>
                <w:rFonts w:ascii="Times New Roman" w:hAnsi="Times New Roman"/>
                <w:sz w:val="20"/>
                <w:szCs w:val="20"/>
              </w:rPr>
              <w:t>155150, Ивановская область, г.Комсомольск, ул.50 лет ВЛКСМ, д.2, ИНН 3714002224,КПП 371401001,</w:t>
            </w:r>
          </w:p>
          <w:p w:rsidR="00CB5446" w:rsidRPr="0014243B" w:rsidRDefault="00CB5446" w:rsidP="00330D6A">
            <w:pPr>
              <w:pStyle w:val="a4"/>
              <w:rPr>
                <w:sz w:val="20"/>
                <w:szCs w:val="20"/>
              </w:rPr>
            </w:pPr>
            <w:r w:rsidRPr="00585C4E">
              <w:rPr>
                <w:rFonts w:ascii="Times New Roman" w:hAnsi="Times New Roman"/>
                <w:sz w:val="20"/>
                <w:szCs w:val="20"/>
              </w:rPr>
              <w:t xml:space="preserve">ОГРН 1023701625595, Тел./Факс (49352) 4-11-78, e-mail: </w:t>
            </w:r>
            <w:hyperlink r:id="rId9" w:history="1">
              <w:r w:rsidRPr="00585C4E">
                <w:rPr>
                  <w:rStyle w:val="a3"/>
                  <w:rFonts w:ascii="Times New Roman" w:hAnsi="Times New Roman"/>
                  <w:sz w:val="20"/>
                  <w:szCs w:val="20"/>
                </w:rPr>
                <w:t>admin.komsomolsk@mail.ru</w:t>
              </w:r>
            </w:hyperlink>
          </w:p>
        </w:tc>
      </w:tr>
      <w:tr w:rsidR="00CB5446" w:rsidRPr="0014243B" w:rsidTr="00330D6A">
        <w:tblPrEx>
          <w:tblBorders>
            <w:top w:val="none" w:sz="0" w:space="0" w:color="auto"/>
          </w:tblBorders>
        </w:tblPrEx>
        <w:trPr>
          <w:gridAfter w:val="1"/>
          <w:wAfter w:w="491" w:type="dxa"/>
          <w:trHeight w:val="415"/>
        </w:trPr>
        <w:tc>
          <w:tcPr>
            <w:tcW w:w="1582" w:type="dxa"/>
          </w:tcPr>
          <w:p w:rsidR="00CB5446" w:rsidRPr="0014243B" w:rsidRDefault="00CB5446" w:rsidP="00330D6A">
            <w:pPr>
              <w:ind w:right="-108"/>
              <w:jc w:val="center"/>
              <w:rPr>
                <w:rFonts w:ascii="Times New Roman" w:hAnsi="Times New Roman"/>
                <w:sz w:val="28"/>
                <w:szCs w:val="28"/>
              </w:rPr>
            </w:pPr>
          </w:p>
        </w:tc>
        <w:tc>
          <w:tcPr>
            <w:tcW w:w="403" w:type="dxa"/>
          </w:tcPr>
          <w:p w:rsidR="00CB5446" w:rsidRPr="0014243B" w:rsidRDefault="00CB5446" w:rsidP="00330D6A">
            <w:pPr>
              <w:spacing w:after="0" w:line="0" w:lineRule="atLeast"/>
              <w:jc w:val="center"/>
              <w:rPr>
                <w:rFonts w:ascii="Times New Roman" w:hAnsi="Times New Roman"/>
                <w:sz w:val="28"/>
                <w:szCs w:val="28"/>
              </w:rPr>
            </w:pPr>
          </w:p>
          <w:p w:rsidR="00CB5446" w:rsidRPr="0014243B" w:rsidRDefault="00CB5446" w:rsidP="00330D6A">
            <w:pPr>
              <w:spacing w:after="0" w:line="0" w:lineRule="atLeast"/>
              <w:jc w:val="center"/>
              <w:rPr>
                <w:rFonts w:ascii="Times New Roman" w:hAnsi="Times New Roman"/>
                <w:sz w:val="28"/>
                <w:szCs w:val="28"/>
              </w:rPr>
            </w:pPr>
          </w:p>
        </w:tc>
        <w:tc>
          <w:tcPr>
            <w:tcW w:w="850" w:type="dxa"/>
            <w:tcBorders>
              <w:bottom w:val="single" w:sz="4" w:space="0" w:color="auto"/>
            </w:tcBorders>
            <w:vAlign w:val="bottom"/>
          </w:tcPr>
          <w:p w:rsidR="00CB5446" w:rsidRPr="0014243B" w:rsidRDefault="001D5D31" w:rsidP="00B00A75">
            <w:pPr>
              <w:spacing w:after="0" w:line="0" w:lineRule="atLeast"/>
              <w:rPr>
                <w:rFonts w:ascii="Times New Roman" w:hAnsi="Times New Roman"/>
                <w:sz w:val="28"/>
                <w:szCs w:val="28"/>
              </w:rPr>
            </w:pPr>
            <w:r>
              <w:rPr>
                <w:rFonts w:ascii="Times New Roman" w:hAnsi="Times New Roman"/>
                <w:sz w:val="28"/>
                <w:szCs w:val="28"/>
              </w:rPr>
              <w:t>29</w:t>
            </w:r>
          </w:p>
        </w:tc>
        <w:tc>
          <w:tcPr>
            <w:tcW w:w="682" w:type="dxa"/>
            <w:vAlign w:val="bottom"/>
          </w:tcPr>
          <w:p w:rsidR="00CB5446" w:rsidRPr="0014243B" w:rsidRDefault="00CB5446" w:rsidP="00330D6A">
            <w:pPr>
              <w:spacing w:after="0" w:line="0" w:lineRule="atLeast"/>
              <w:ind w:firstLine="720"/>
              <w:rPr>
                <w:rFonts w:ascii="Times New Roman" w:hAnsi="Times New Roman"/>
                <w:sz w:val="28"/>
                <w:szCs w:val="28"/>
              </w:rPr>
            </w:pPr>
            <w:r w:rsidRPr="0014243B">
              <w:rPr>
                <w:rFonts w:ascii="Times New Roman" w:hAnsi="Times New Roman"/>
                <w:sz w:val="28"/>
                <w:szCs w:val="28"/>
              </w:rPr>
              <w:t>»</w:t>
            </w:r>
          </w:p>
        </w:tc>
        <w:tc>
          <w:tcPr>
            <w:tcW w:w="1728" w:type="dxa"/>
            <w:tcBorders>
              <w:bottom w:val="single" w:sz="4" w:space="0" w:color="auto"/>
            </w:tcBorders>
            <w:vAlign w:val="bottom"/>
          </w:tcPr>
          <w:p w:rsidR="00CB5446" w:rsidRPr="0014243B" w:rsidRDefault="001D5D31" w:rsidP="00F578CB">
            <w:pPr>
              <w:spacing w:after="0" w:line="0" w:lineRule="atLeast"/>
              <w:jc w:val="center"/>
              <w:rPr>
                <w:rFonts w:ascii="Times New Roman" w:hAnsi="Times New Roman"/>
                <w:sz w:val="28"/>
                <w:szCs w:val="28"/>
              </w:rPr>
            </w:pPr>
            <w:r>
              <w:rPr>
                <w:rFonts w:ascii="Times New Roman" w:hAnsi="Times New Roman"/>
                <w:sz w:val="28"/>
                <w:szCs w:val="28"/>
              </w:rPr>
              <w:t>12</w:t>
            </w:r>
          </w:p>
        </w:tc>
        <w:tc>
          <w:tcPr>
            <w:tcW w:w="1417" w:type="dxa"/>
            <w:vAlign w:val="bottom"/>
          </w:tcPr>
          <w:p w:rsidR="00CB5446" w:rsidRPr="0014243B" w:rsidRDefault="00CB5446" w:rsidP="00F571CE">
            <w:pPr>
              <w:spacing w:after="0" w:line="0" w:lineRule="atLeast"/>
              <w:ind w:hanging="115"/>
              <w:rPr>
                <w:rFonts w:ascii="Times New Roman" w:hAnsi="Times New Roman"/>
                <w:sz w:val="28"/>
                <w:szCs w:val="28"/>
              </w:rPr>
            </w:pPr>
            <w:r w:rsidRPr="0014243B">
              <w:rPr>
                <w:rFonts w:ascii="Times New Roman" w:hAnsi="Times New Roman"/>
                <w:sz w:val="28"/>
                <w:szCs w:val="28"/>
              </w:rPr>
              <w:t>20</w:t>
            </w:r>
            <w:r>
              <w:rPr>
                <w:rFonts w:ascii="Times New Roman" w:hAnsi="Times New Roman"/>
                <w:sz w:val="28"/>
                <w:szCs w:val="28"/>
              </w:rPr>
              <w:t>2</w:t>
            </w:r>
            <w:r w:rsidR="00F571CE">
              <w:rPr>
                <w:rFonts w:ascii="Times New Roman" w:hAnsi="Times New Roman"/>
                <w:sz w:val="28"/>
                <w:szCs w:val="28"/>
              </w:rPr>
              <w:t>3</w:t>
            </w:r>
            <w:r w:rsidRPr="0014243B">
              <w:rPr>
                <w:rFonts w:ascii="Times New Roman" w:hAnsi="Times New Roman"/>
                <w:sz w:val="28"/>
                <w:szCs w:val="28"/>
              </w:rPr>
              <w:t>г.  №</w:t>
            </w:r>
          </w:p>
        </w:tc>
        <w:tc>
          <w:tcPr>
            <w:tcW w:w="1038" w:type="dxa"/>
            <w:tcBorders>
              <w:left w:val="nil"/>
              <w:bottom w:val="single" w:sz="4" w:space="0" w:color="auto"/>
            </w:tcBorders>
            <w:vAlign w:val="bottom"/>
          </w:tcPr>
          <w:p w:rsidR="00CB5446" w:rsidRPr="0014243B" w:rsidRDefault="001D5D31" w:rsidP="00330D6A">
            <w:pPr>
              <w:spacing w:after="0" w:line="0" w:lineRule="atLeast"/>
              <w:jc w:val="center"/>
              <w:rPr>
                <w:rFonts w:ascii="Times New Roman" w:hAnsi="Times New Roman"/>
                <w:sz w:val="28"/>
                <w:szCs w:val="28"/>
              </w:rPr>
            </w:pPr>
            <w:r>
              <w:rPr>
                <w:rFonts w:ascii="Times New Roman" w:hAnsi="Times New Roman"/>
                <w:sz w:val="28"/>
                <w:szCs w:val="28"/>
              </w:rPr>
              <w:t>342</w:t>
            </w:r>
          </w:p>
        </w:tc>
        <w:tc>
          <w:tcPr>
            <w:tcW w:w="520" w:type="dxa"/>
            <w:tcBorders>
              <w:left w:val="nil"/>
            </w:tcBorders>
            <w:vAlign w:val="bottom"/>
          </w:tcPr>
          <w:p w:rsidR="00CB5446" w:rsidRPr="0014243B" w:rsidRDefault="00CB5446" w:rsidP="00330D6A">
            <w:pPr>
              <w:spacing w:after="0" w:line="0" w:lineRule="atLeast"/>
              <w:jc w:val="center"/>
              <w:rPr>
                <w:rFonts w:ascii="Times New Roman" w:hAnsi="Times New Roman"/>
                <w:sz w:val="20"/>
                <w:szCs w:val="20"/>
              </w:rPr>
            </w:pPr>
          </w:p>
        </w:tc>
        <w:tc>
          <w:tcPr>
            <w:tcW w:w="780" w:type="dxa"/>
            <w:tcBorders>
              <w:left w:val="nil"/>
            </w:tcBorders>
            <w:vAlign w:val="bottom"/>
          </w:tcPr>
          <w:p w:rsidR="00CB5446" w:rsidRPr="0014243B" w:rsidRDefault="00CB5446" w:rsidP="00330D6A">
            <w:pPr>
              <w:jc w:val="center"/>
              <w:rPr>
                <w:rFonts w:ascii="Times New Roman" w:hAnsi="Times New Roman"/>
                <w:sz w:val="28"/>
                <w:szCs w:val="28"/>
              </w:rPr>
            </w:pPr>
          </w:p>
        </w:tc>
      </w:tr>
    </w:tbl>
    <w:p w:rsidR="00CB5446" w:rsidRPr="0014243B" w:rsidRDefault="00CB5446" w:rsidP="00CB5446">
      <w:pPr>
        <w:ind w:firstLine="720"/>
        <w:jc w:val="right"/>
        <w:rPr>
          <w:rFonts w:ascii="Times New Roman" w:hAnsi="Times New Roman"/>
          <w:sz w:val="28"/>
          <w:szCs w:val="28"/>
        </w:rPr>
      </w:pPr>
    </w:p>
    <w:p w:rsidR="00CB5446" w:rsidRPr="0014243B" w:rsidRDefault="00CB5446" w:rsidP="00CB5446">
      <w:pPr>
        <w:spacing w:after="0" w:line="0" w:lineRule="atLeast"/>
        <w:jc w:val="both"/>
        <w:rPr>
          <w:rFonts w:ascii="Times New Roman" w:hAnsi="Times New Roman"/>
          <w:b/>
          <w:sz w:val="28"/>
          <w:szCs w:val="28"/>
        </w:rPr>
      </w:pPr>
      <w:r>
        <w:rPr>
          <w:rFonts w:ascii="Times New Roman" w:hAnsi="Times New Roman"/>
          <w:b/>
          <w:sz w:val="28"/>
          <w:szCs w:val="28"/>
        </w:rPr>
        <w:t xml:space="preserve">О внесении изменений </w:t>
      </w:r>
      <w:r w:rsidRPr="0014243B">
        <w:rPr>
          <w:rFonts w:ascii="Times New Roman" w:hAnsi="Times New Roman"/>
          <w:b/>
          <w:sz w:val="28"/>
          <w:szCs w:val="28"/>
        </w:rPr>
        <w:t>в постановление Администрации Комсомольского муниципальн</w:t>
      </w:r>
      <w:r>
        <w:rPr>
          <w:rFonts w:ascii="Times New Roman" w:hAnsi="Times New Roman"/>
          <w:b/>
          <w:sz w:val="28"/>
          <w:szCs w:val="28"/>
        </w:rPr>
        <w:t xml:space="preserve">ого района от 16.02.2016г № 48 </w:t>
      </w:r>
      <w:r w:rsidRPr="0014243B">
        <w:rPr>
          <w:rFonts w:ascii="Times New Roman" w:hAnsi="Times New Roman"/>
          <w:b/>
          <w:sz w:val="28"/>
          <w:szCs w:val="28"/>
        </w:rPr>
        <w:t>«Об   утверждении муниципальной программы «Дорожная деятельность в отношении автомоби</w:t>
      </w:r>
      <w:r>
        <w:rPr>
          <w:rFonts w:ascii="Times New Roman" w:hAnsi="Times New Roman"/>
          <w:b/>
          <w:sz w:val="28"/>
          <w:szCs w:val="28"/>
        </w:rPr>
        <w:t xml:space="preserve">льных дорог общего пользования </w:t>
      </w:r>
      <w:r w:rsidRPr="0014243B">
        <w:rPr>
          <w:rFonts w:ascii="Times New Roman" w:hAnsi="Times New Roman"/>
          <w:b/>
          <w:sz w:val="28"/>
          <w:szCs w:val="28"/>
        </w:rPr>
        <w:t>Комсомольского городского поселения»</w:t>
      </w:r>
    </w:p>
    <w:p w:rsidR="00CB5446" w:rsidRDefault="00CB5446" w:rsidP="00CB5446">
      <w:pPr>
        <w:spacing w:after="0" w:line="0" w:lineRule="atLeast"/>
        <w:jc w:val="both"/>
        <w:rPr>
          <w:rFonts w:ascii="Times New Roman" w:hAnsi="Times New Roman"/>
          <w:sz w:val="28"/>
          <w:szCs w:val="28"/>
        </w:rPr>
      </w:pPr>
    </w:p>
    <w:p w:rsidR="00CC7C9E" w:rsidRPr="00CC7C9E" w:rsidRDefault="00CC7C9E" w:rsidP="00CC7C9E">
      <w:pPr>
        <w:widowControl w:val="0"/>
        <w:shd w:val="clear" w:color="auto" w:fill="FFFFFF"/>
        <w:autoSpaceDE w:val="0"/>
        <w:autoSpaceDN w:val="0"/>
        <w:adjustRightInd w:val="0"/>
        <w:spacing w:line="0" w:lineRule="atLeast"/>
        <w:jc w:val="both"/>
        <w:rPr>
          <w:rFonts w:ascii="Times New Roman" w:hAnsi="Times New Roman"/>
          <w:spacing w:val="-2"/>
          <w:sz w:val="28"/>
          <w:szCs w:val="28"/>
        </w:rPr>
      </w:pPr>
      <w:r w:rsidRPr="00CC7C9E">
        <w:rPr>
          <w:rFonts w:ascii="Times New Roman" w:hAnsi="Times New Roman"/>
          <w:spacing w:val="-3"/>
          <w:sz w:val="28"/>
          <w:szCs w:val="28"/>
        </w:rPr>
        <w:t xml:space="preserve">            В соответствии с Бюджетным кодексом Российской Федерации, руководствуясь </w:t>
      </w:r>
      <w:r w:rsidRPr="00CC7C9E">
        <w:rPr>
          <w:rFonts w:ascii="Times New Roman" w:hAnsi="Times New Roman"/>
          <w:sz w:val="28"/>
          <w:szCs w:val="28"/>
        </w:rPr>
        <w:t xml:space="preserve">постановлением Администрации Комсомольского муниципального района от 07.10.2013 </w:t>
      </w:r>
      <w:r w:rsidRPr="00CC7C9E">
        <w:rPr>
          <w:rFonts w:ascii="Times New Roman" w:hAnsi="Times New Roman"/>
          <w:spacing w:val="-1"/>
          <w:sz w:val="28"/>
          <w:szCs w:val="28"/>
        </w:rPr>
        <w:t xml:space="preserve">№ 836 «Об утверждении Порядка разработки, реализации и оценки эффективности </w:t>
      </w:r>
      <w:r w:rsidRPr="00CC7C9E">
        <w:rPr>
          <w:rFonts w:ascii="Times New Roman" w:hAnsi="Times New Roman"/>
          <w:sz w:val="28"/>
          <w:szCs w:val="28"/>
        </w:rPr>
        <w:t xml:space="preserve">муниципальных программ Комсомольского муниципального района Ивановской </w:t>
      </w:r>
      <w:r w:rsidRPr="00CC7C9E">
        <w:rPr>
          <w:rFonts w:ascii="Times New Roman" w:hAnsi="Times New Roman"/>
          <w:spacing w:val="-2"/>
          <w:sz w:val="28"/>
          <w:szCs w:val="28"/>
        </w:rPr>
        <w:t xml:space="preserve">области»( в действующей редакции), </w:t>
      </w:r>
      <w:r w:rsidRPr="00CC7C9E">
        <w:rPr>
          <w:rFonts w:ascii="Times New Roman" w:hAnsi="Times New Roman"/>
          <w:sz w:val="28"/>
          <w:szCs w:val="28"/>
        </w:rPr>
        <w:t>решени</w:t>
      </w:r>
      <w:r w:rsidR="00434BD9">
        <w:rPr>
          <w:rFonts w:ascii="Times New Roman" w:hAnsi="Times New Roman"/>
          <w:sz w:val="28"/>
          <w:szCs w:val="28"/>
        </w:rPr>
        <w:t>ем</w:t>
      </w:r>
      <w:r w:rsidRPr="00CC7C9E">
        <w:rPr>
          <w:rFonts w:ascii="Times New Roman" w:hAnsi="Times New Roman"/>
          <w:sz w:val="28"/>
          <w:szCs w:val="28"/>
        </w:rPr>
        <w:t xml:space="preserve"> Совета Комсомольского городского поселения от </w:t>
      </w:r>
      <w:r w:rsidR="00134044">
        <w:rPr>
          <w:rFonts w:ascii="Times New Roman" w:hAnsi="Times New Roman"/>
          <w:sz w:val="28"/>
          <w:szCs w:val="28"/>
        </w:rPr>
        <w:t>0</w:t>
      </w:r>
      <w:r w:rsidR="00B00A75">
        <w:rPr>
          <w:rFonts w:ascii="Times New Roman" w:hAnsi="Times New Roman"/>
          <w:sz w:val="28"/>
          <w:szCs w:val="28"/>
        </w:rPr>
        <w:t>8</w:t>
      </w:r>
      <w:r w:rsidR="00134044">
        <w:rPr>
          <w:rFonts w:ascii="Times New Roman" w:hAnsi="Times New Roman"/>
          <w:sz w:val="28"/>
          <w:szCs w:val="28"/>
        </w:rPr>
        <w:t>.12.</w:t>
      </w:r>
      <w:r w:rsidRPr="00CC7C9E">
        <w:rPr>
          <w:rFonts w:ascii="Times New Roman" w:hAnsi="Times New Roman"/>
          <w:sz w:val="28"/>
          <w:szCs w:val="28"/>
        </w:rPr>
        <w:t>202</w:t>
      </w:r>
      <w:r w:rsidR="00B00A75">
        <w:rPr>
          <w:rFonts w:ascii="Times New Roman" w:hAnsi="Times New Roman"/>
          <w:sz w:val="28"/>
          <w:szCs w:val="28"/>
        </w:rPr>
        <w:t>2</w:t>
      </w:r>
      <w:r w:rsidRPr="00CC7C9E">
        <w:rPr>
          <w:rFonts w:ascii="Times New Roman" w:hAnsi="Times New Roman"/>
          <w:sz w:val="28"/>
          <w:szCs w:val="28"/>
        </w:rPr>
        <w:t xml:space="preserve">№ </w:t>
      </w:r>
      <w:r w:rsidR="00B00A75">
        <w:rPr>
          <w:rFonts w:ascii="Times New Roman" w:hAnsi="Times New Roman"/>
          <w:sz w:val="28"/>
          <w:szCs w:val="28"/>
        </w:rPr>
        <w:t>137</w:t>
      </w:r>
      <w:r w:rsidRPr="00CC7C9E">
        <w:rPr>
          <w:rFonts w:ascii="Times New Roman" w:hAnsi="Times New Roman"/>
          <w:spacing w:val="-2"/>
          <w:sz w:val="28"/>
          <w:szCs w:val="28"/>
        </w:rPr>
        <w:t>"О бюджете Комсомольского городского поселения на 202</w:t>
      </w:r>
      <w:r w:rsidR="00B00A75">
        <w:rPr>
          <w:rFonts w:ascii="Times New Roman" w:hAnsi="Times New Roman"/>
          <w:spacing w:val="-2"/>
          <w:sz w:val="28"/>
          <w:szCs w:val="28"/>
        </w:rPr>
        <w:t>3</w:t>
      </w:r>
      <w:r w:rsidRPr="00CC7C9E">
        <w:rPr>
          <w:rFonts w:ascii="Times New Roman" w:hAnsi="Times New Roman"/>
          <w:spacing w:val="-2"/>
          <w:sz w:val="28"/>
          <w:szCs w:val="28"/>
        </w:rPr>
        <w:t xml:space="preserve"> год и на плановый период 202</w:t>
      </w:r>
      <w:r w:rsidR="00B00A75">
        <w:rPr>
          <w:rFonts w:ascii="Times New Roman" w:hAnsi="Times New Roman"/>
          <w:spacing w:val="-2"/>
          <w:sz w:val="28"/>
          <w:szCs w:val="28"/>
        </w:rPr>
        <w:t>4</w:t>
      </w:r>
      <w:r w:rsidRPr="00CC7C9E">
        <w:rPr>
          <w:rFonts w:ascii="Times New Roman" w:hAnsi="Times New Roman"/>
          <w:spacing w:val="-2"/>
          <w:sz w:val="28"/>
          <w:szCs w:val="28"/>
        </w:rPr>
        <w:t xml:space="preserve"> и 202</w:t>
      </w:r>
      <w:r w:rsidR="00B00A75">
        <w:rPr>
          <w:rFonts w:ascii="Times New Roman" w:hAnsi="Times New Roman"/>
          <w:spacing w:val="-2"/>
          <w:sz w:val="28"/>
          <w:szCs w:val="28"/>
        </w:rPr>
        <w:t>5</w:t>
      </w:r>
      <w:r w:rsidRPr="00CC7C9E">
        <w:rPr>
          <w:rFonts w:ascii="Times New Roman" w:hAnsi="Times New Roman"/>
          <w:spacing w:val="-2"/>
          <w:sz w:val="28"/>
          <w:szCs w:val="28"/>
        </w:rPr>
        <w:t xml:space="preserve"> годов"( в актуальной редакции). </w:t>
      </w:r>
    </w:p>
    <w:p w:rsidR="00CC7C9E" w:rsidRPr="00AE160E" w:rsidRDefault="00CC7C9E" w:rsidP="00CC7C9E">
      <w:pPr>
        <w:widowControl w:val="0"/>
        <w:shd w:val="clear" w:color="auto" w:fill="FFFFFF"/>
        <w:autoSpaceDE w:val="0"/>
        <w:autoSpaceDN w:val="0"/>
        <w:adjustRightInd w:val="0"/>
        <w:spacing w:line="0" w:lineRule="atLeast"/>
        <w:jc w:val="both"/>
        <w:rPr>
          <w:b/>
          <w:spacing w:val="2"/>
          <w:sz w:val="28"/>
          <w:szCs w:val="28"/>
        </w:rPr>
      </w:pPr>
      <w:r w:rsidRPr="00CC7C9E">
        <w:rPr>
          <w:rFonts w:ascii="Times New Roman" w:hAnsi="Times New Roman"/>
          <w:spacing w:val="-2"/>
          <w:sz w:val="28"/>
          <w:szCs w:val="28"/>
        </w:rPr>
        <w:t xml:space="preserve">            Администрация Комсомольского муниципального района</w:t>
      </w:r>
    </w:p>
    <w:p w:rsidR="00CB5446" w:rsidRDefault="00CB5446" w:rsidP="00CB5446">
      <w:pPr>
        <w:spacing w:after="0" w:line="0" w:lineRule="atLeast"/>
        <w:jc w:val="both"/>
        <w:rPr>
          <w:rFonts w:ascii="Times New Roman" w:hAnsi="Times New Roman"/>
          <w:b/>
          <w:sz w:val="28"/>
          <w:szCs w:val="28"/>
        </w:rPr>
      </w:pPr>
    </w:p>
    <w:p w:rsidR="00CB5446" w:rsidRDefault="00CB5446" w:rsidP="00CB5446">
      <w:pPr>
        <w:spacing w:after="0" w:line="0" w:lineRule="atLeast"/>
        <w:rPr>
          <w:rFonts w:ascii="Times New Roman" w:hAnsi="Times New Roman"/>
          <w:b/>
          <w:sz w:val="28"/>
          <w:szCs w:val="28"/>
        </w:rPr>
      </w:pPr>
      <w:r w:rsidRPr="0014243B">
        <w:rPr>
          <w:rFonts w:ascii="Times New Roman" w:hAnsi="Times New Roman"/>
          <w:b/>
          <w:sz w:val="28"/>
          <w:szCs w:val="28"/>
        </w:rPr>
        <w:t>ПОСТАНОВЛЯЕТ:</w:t>
      </w:r>
    </w:p>
    <w:p w:rsidR="00CB5446" w:rsidRPr="0014243B" w:rsidRDefault="00CB5446" w:rsidP="00CB5446">
      <w:pPr>
        <w:spacing w:after="0" w:line="0" w:lineRule="atLeast"/>
        <w:rPr>
          <w:rFonts w:ascii="Times New Roman" w:hAnsi="Times New Roman"/>
          <w:b/>
          <w:sz w:val="28"/>
          <w:szCs w:val="28"/>
        </w:rPr>
      </w:pPr>
    </w:p>
    <w:p w:rsidR="00CB5446" w:rsidRPr="0014243B" w:rsidRDefault="00CB5446" w:rsidP="00CB5446">
      <w:pPr>
        <w:spacing w:after="0" w:line="0" w:lineRule="atLeast"/>
        <w:jc w:val="both"/>
        <w:rPr>
          <w:rFonts w:ascii="Times New Roman" w:hAnsi="Times New Roman"/>
          <w:sz w:val="28"/>
          <w:szCs w:val="28"/>
        </w:rPr>
      </w:pPr>
      <w:r w:rsidRPr="0014243B">
        <w:rPr>
          <w:rFonts w:ascii="Times New Roman" w:hAnsi="Times New Roman"/>
          <w:sz w:val="28"/>
          <w:szCs w:val="28"/>
        </w:rPr>
        <w:tab/>
        <w:t>1. Внести в постановление Администрации Комсомольского муниципаль</w:t>
      </w:r>
      <w:r>
        <w:rPr>
          <w:rFonts w:ascii="Times New Roman" w:hAnsi="Times New Roman"/>
          <w:sz w:val="28"/>
          <w:szCs w:val="28"/>
        </w:rPr>
        <w:t xml:space="preserve">ного района от 16.02.2016г №48 </w:t>
      </w:r>
      <w:r w:rsidRPr="0014243B">
        <w:rPr>
          <w:rFonts w:ascii="Times New Roman" w:hAnsi="Times New Roman"/>
          <w:sz w:val="28"/>
          <w:szCs w:val="28"/>
        </w:rPr>
        <w:t>«Об утверждении муниципальной программы «Дорожная деятельность в отношении автомоби</w:t>
      </w:r>
      <w:r>
        <w:rPr>
          <w:rFonts w:ascii="Times New Roman" w:hAnsi="Times New Roman"/>
          <w:sz w:val="28"/>
          <w:szCs w:val="28"/>
        </w:rPr>
        <w:t xml:space="preserve">льных дорог общего пользования </w:t>
      </w:r>
      <w:r w:rsidRPr="0014243B">
        <w:rPr>
          <w:rFonts w:ascii="Times New Roman" w:hAnsi="Times New Roman"/>
          <w:sz w:val="28"/>
          <w:szCs w:val="28"/>
        </w:rPr>
        <w:t>Комсомольского го</w:t>
      </w:r>
      <w:r>
        <w:rPr>
          <w:rFonts w:ascii="Times New Roman" w:hAnsi="Times New Roman"/>
          <w:sz w:val="28"/>
          <w:szCs w:val="28"/>
        </w:rPr>
        <w:t xml:space="preserve">родского поселения» изменения, изложив </w:t>
      </w:r>
      <w:r w:rsidRPr="0014243B">
        <w:rPr>
          <w:rFonts w:ascii="Times New Roman" w:hAnsi="Times New Roman"/>
          <w:sz w:val="28"/>
          <w:szCs w:val="28"/>
        </w:rPr>
        <w:t>приложение к постановлению в новой редакции (прилагается).</w:t>
      </w:r>
    </w:p>
    <w:p w:rsidR="00CB5446" w:rsidRPr="0014243B" w:rsidRDefault="00CB5446" w:rsidP="00CB5446">
      <w:pPr>
        <w:spacing w:after="0" w:line="0" w:lineRule="atLeast"/>
        <w:jc w:val="both"/>
        <w:rPr>
          <w:rFonts w:ascii="Times New Roman" w:hAnsi="Times New Roman"/>
          <w:sz w:val="28"/>
          <w:szCs w:val="28"/>
        </w:rPr>
      </w:pPr>
      <w:r w:rsidRPr="0014243B">
        <w:rPr>
          <w:rFonts w:ascii="Times New Roman" w:hAnsi="Times New Roman"/>
          <w:sz w:val="28"/>
          <w:szCs w:val="28"/>
        </w:rPr>
        <w:tab/>
        <w:t>2.  Отделу делопроизводства и муниципальной службы и отделу организационной работы и межмуниципального сотрудничества Администрации Комсомольского муниципальног</w:t>
      </w:r>
      <w:r>
        <w:rPr>
          <w:rFonts w:ascii="Times New Roman" w:hAnsi="Times New Roman"/>
          <w:sz w:val="28"/>
          <w:szCs w:val="28"/>
        </w:rPr>
        <w:t xml:space="preserve">о района обеспечить размещение </w:t>
      </w:r>
      <w:r w:rsidRPr="0014243B">
        <w:rPr>
          <w:rFonts w:ascii="Times New Roman" w:hAnsi="Times New Roman"/>
          <w:sz w:val="28"/>
          <w:szCs w:val="28"/>
        </w:rPr>
        <w:t>настоящего постановления в Вестнике нормативных правовых актов органов местного самоуправления Комсомол</w:t>
      </w:r>
      <w:r>
        <w:rPr>
          <w:rFonts w:ascii="Times New Roman" w:hAnsi="Times New Roman"/>
          <w:sz w:val="28"/>
          <w:szCs w:val="28"/>
        </w:rPr>
        <w:t xml:space="preserve">ьского муниципального </w:t>
      </w:r>
      <w:r>
        <w:rPr>
          <w:rFonts w:ascii="Times New Roman" w:hAnsi="Times New Roman"/>
          <w:sz w:val="28"/>
          <w:szCs w:val="28"/>
        </w:rPr>
        <w:lastRenderedPageBreak/>
        <w:t xml:space="preserve">района и </w:t>
      </w:r>
      <w:r w:rsidRPr="0014243B">
        <w:rPr>
          <w:rFonts w:ascii="Times New Roman" w:hAnsi="Times New Roman"/>
          <w:sz w:val="28"/>
          <w:szCs w:val="28"/>
        </w:rPr>
        <w:t>на официальном сайте органов местного самоуправления Комсомольского муниципального района в сети Интернет.</w:t>
      </w:r>
    </w:p>
    <w:p w:rsidR="00CB5446" w:rsidRPr="0014243B" w:rsidRDefault="00CB5446" w:rsidP="00CB5446">
      <w:pPr>
        <w:spacing w:after="0" w:line="0" w:lineRule="atLeast"/>
        <w:jc w:val="both"/>
        <w:rPr>
          <w:rFonts w:ascii="Times New Roman" w:hAnsi="Times New Roman"/>
          <w:sz w:val="28"/>
          <w:szCs w:val="28"/>
        </w:rPr>
      </w:pPr>
      <w:r w:rsidRPr="0014243B">
        <w:rPr>
          <w:rFonts w:ascii="Times New Roman" w:hAnsi="Times New Roman"/>
          <w:sz w:val="28"/>
          <w:szCs w:val="28"/>
        </w:rPr>
        <w:t xml:space="preserve">        3. Мероприятия, указанные в муниципальной программе, считать расходным обязательством Комсомольского городского поселения.</w:t>
      </w:r>
    </w:p>
    <w:p w:rsidR="00CB5446" w:rsidRPr="0014243B" w:rsidRDefault="00CB5446" w:rsidP="00CB5446">
      <w:pPr>
        <w:spacing w:after="0" w:line="0" w:lineRule="atLeast"/>
        <w:jc w:val="both"/>
        <w:rPr>
          <w:rFonts w:ascii="Times New Roman" w:hAnsi="Times New Roman"/>
          <w:sz w:val="28"/>
          <w:szCs w:val="28"/>
        </w:rPr>
      </w:pPr>
      <w:r w:rsidRPr="0014243B">
        <w:rPr>
          <w:rFonts w:ascii="Times New Roman" w:hAnsi="Times New Roman"/>
          <w:sz w:val="28"/>
          <w:szCs w:val="28"/>
        </w:rPr>
        <w:t xml:space="preserve">         4.  Настоящее постановление вступает в силу со дня его официального опубликования и распространяется на правоотношения, возникшие при исполнении бюджета Комсомольского городского поселения  </w:t>
      </w:r>
      <w:r>
        <w:rPr>
          <w:rFonts w:ascii="Times New Roman" w:hAnsi="Times New Roman"/>
          <w:sz w:val="28"/>
          <w:szCs w:val="28"/>
        </w:rPr>
        <w:t xml:space="preserve"> на 202</w:t>
      </w:r>
      <w:r w:rsidR="00B00A75">
        <w:rPr>
          <w:rFonts w:ascii="Times New Roman" w:hAnsi="Times New Roman"/>
          <w:sz w:val="28"/>
          <w:szCs w:val="28"/>
        </w:rPr>
        <w:t>3</w:t>
      </w:r>
      <w:r>
        <w:rPr>
          <w:rFonts w:ascii="Times New Roman" w:hAnsi="Times New Roman"/>
          <w:sz w:val="28"/>
          <w:szCs w:val="28"/>
        </w:rPr>
        <w:t xml:space="preserve"> год и плановый период 202</w:t>
      </w:r>
      <w:r w:rsidR="00B00A75">
        <w:rPr>
          <w:rFonts w:ascii="Times New Roman" w:hAnsi="Times New Roman"/>
          <w:sz w:val="28"/>
          <w:szCs w:val="28"/>
        </w:rPr>
        <w:t>4</w:t>
      </w:r>
      <w:r>
        <w:rPr>
          <w:rFonts w:ascii="Times New Roman" w:hAnsi="Times New Roman"/>
          <w:sz w:val="28"/>
          <w:szCs w:val="28"/>
        </w:rPr>
        <w:t xml:space="preserve"> и 202</w:t>
      </w:r>
      <w:r w:rsidR="00B00A75">
        <w:rPr>
          <w:rFonts w:ascii="Times New Roman" w:hAnsi="Times New Roman"/>
          <w:sz w:val="28"/>
          <w:szCs w:val="28"/>
        </w:rPr>
        <w:t>5</w:t>
      </w:r>
      <w:r>
        <w:rPr>
          <w:rFonts w:ascii="Times New Roman" w:hAnsi="Times New Roman"/>
          <w:sz w:val="28"/>
          <w:szCs w:val="28"/>
        </w:rPr>
        <w:t xml:space="preserve"> годов.</w:t>
      </w:r>
    </w:p>
    <w:p w:rsidR="00CB5446" w:rsidRPr="0027348F" w:rsidRDefault="00CB5446" w:rsidP="00CB5446">
      <w:pPr>
        <w:spacing w:after="0" w:line="0" w:lineRule="atLeast"/>
        <w:jc w:val="both"/>
        <w:rPr>
          <w:rFonts w:ascii="Times New Roman" w:hAnsi="Times New Roman"/>
          <w:sz w:val="28"/>
          <w:szCs w:val="28"/>
        </w:rPr>
      </w:pPr>
      <w:r w:rsidRPr="0014243B">
        <w:rPr>
          <w:rFonts w:ascii="Times New Roman" w:hAnsi="Times New Roman"/>
          <w:sz w:val="28"/>
          <w:szCs w:val="28"/>
        </w:rPr>
        <w:t xml:space="preserve">         5. Контроль за исполнением данного постановления возложить</w:t>
      </w:r>
      <w:r>
        <w:rPr>
          <w:rFonts w:ascii="Times New Roman" w:hAnsi="Times New Roman"/>
          <w:sz w:val="28"/>
          <w:szCs w:val="28"/>
        </w:rPr>
        <w:t xml:space="preserve"> на</w:t>
      </w:r>
      <w:r w:rsidRPr="0014243B">
        <w:rPr>
          <w:rFonts w:ascii="Times New Roman" w:hAnsi="Times New Roman"/>
          <w:sz w:val="28"/>
          <w:szCs w:val="28"/>
        </w:rPr>
        <w:t xml:space="preserve"> начальника Управления по вопросу развития инфраструктуры Администрации Комсомольского муниципального района Ивановской области </w:t>
      </w:r>
      <w:r>
        <w:rPr>
          <w:rFonts w:ascii="Times New Roman" w:hAnsi="Times New Roman"/>
          <w:sz w:val="28"/>
          <w:szCs w:val="28"/>
        </w:rPr>
        <w:t>Инокову М.О.</w:t>
      </w:r>
    </w:p>
    <w:p w:rsidR="00CB5446" w:rsidRPr="0014243B" w:rsidRDefault="00CB5446" w:rsidP="00CB5446">
      <w:pPr>
        <w:spacing w:after="0" w:line="0" w:lineRule="atLeast"/>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CB5446" w:rsidRPr="0014243B" w:rsidTr="00330D6A">
        <w:trPr>
          <w:trHeight w:val="1753"/>
        </w:trPr>
        <w:tc>
          <w:tcPr>
            <w:tcW w:w="9286" w:type="dxa"/>
            <w:tcBorders>
              <w:top w:val="nil"/>
              <w:left w:val="nil"/>
              <w:bottom w:val="nil"/>
              <w:right w:val="nil"/>
            </w:tcBorders>
          </w:tcPr>
          <w:p w:rsidR="00CB5446" w:rsidRDefault="00CB5446" w:rsidP="00330D6A">
            <w:pPr>
              <w:spacing w:after="0" w:line="0" w:lineRule="atLeast"/>
              <w:contextualSpacing/>
              <w:rPr>
                <w:rFonts w:ascii="Times New Roman" w:hAnsi="Times New Roman"/>
                <w:b/>
                <w:sz w:val="28"/>
                <w:szCs w:val="28"/>
              </w:rPr>
            </w:pPr>
          </w:p>
          <w:p w:rsidR="00CB5446" w:rsidRPr="0014243B" w:rsidRDefault="00B32EFA" w:rsidP="00330D6A">
            <w:pPr>
              <w:spacing w:after="0" w:line="0" w:lineRule="atLeast"/>
              <w:contextualSpacing/>
              <w:rPr>
                <w:rFonts w:ascii="Times New Roman" w:hAnsi="Times New Roman"/>
                <w:b/>
                <w:sz w:val="28"/>
                <w:szCs w:val="28"/>
              </w:rPr>
            </w:pPr>
            <w:r>
              <w:rPr>
                <w:rFonts w:ascii="Times New Roman" w:hAnsi="Times New Roman"/>
                <w:b/>
                <w:sz w:val="28"/>
                <w:szCs w:val="28"/>
              </w:rPr>
              <w:t>Г</w:t>
            </w:r>
            <w:r w:rsidR="00CB5446" w:rsidRPr="0014243B">
              <w:rPr>
                <w:rFonts w:ascii="Times New Roman" w:hAnsi="Times New Roman"/>
                <w:b/>
                <w:sz w:val="28"/>
                <w:szCs w:val="28"/>
              </w:rPr>
              <w:t>лав</w:t>
            </w:r>
            <w:r>
              <w:rPr>
                <w:rFonts w:ascii="Times New Roman" w:hAnsi="Times New Roman"/>
                <w:b/>
                <w:sz w:val="28"/>
                <w:szCs w:val="28"/>
              </w:rPr>
              <w:t>а</w:t>
            </w:r>
            <w:r w:rsidR="00CB5446" w:rsidRPr="0014243B">
              <w:rPr>
                <w:rFonts w:ascii="Times New Roman" w:hAnsi="Times New Roman"/>
                <w:b/>
                <w:sz w:val="28"/>
                <w:szCs w:val="28"/>
              </w:rPr>
              <w:t xml:space="preserve"> Комсомольского </w:t>
            </w:r>
          </w:p>
          <w:p w:rsidR="00CB5446" w:rsidRPr="0014243B" w:rsidRDefault="00CB5446" w:rsidP="00B32EFA">
            <w:pPr>
              <w:spacing w:after="0" w:line="0" w:lineRule="atLeast"/>
              <w:contextualSpacing/>
              <w:rPr>
                <w:rFonts w:ascii="Times New Roman" w:hAnsi="Times New Roman"/>
                <w:b/>
                <w:sz w:val="28"/>
                <w:szCs w:val="28"/>
              </w:rPr>
            </w:pPr>
            <w:r w:rsidRPr="0014243B">
              <w:rPr>
                <w:rFonts w:ascii="Times New Roman" w:hAnsi="Times New Roman"/>
                <w:b/>
                <w:sz w:val="28"/>
                <w:szCs w:val="28"/>
              </w:rPr>
              <w:t>муниципального района</w:t>
            </w:r>
            <w:r>
              <w:rPr>
                <w:rFonts w:ascii="Times New Roman" w:hAnsi="Times New Roman"/>
                <w:b/>
                <w:sz w:val="28"/>
                <w:szCs w:val="28"/>
              </w:rPr>
              <w:t>:</w:t>
            </w:r>
            <w:r w:rsidR="00B32EFA">
              <w:rPr>
                <w:rFonts w:ascii="Times New Roman" w:hAnsi="Times New Roman"/>
                <w:b/>
                <w:sz w:val="28"/>
                <w:szCs w:val="28"/>
              </w:rPr>
              <w:t>О.В. Бузулуцкая</w:t>
            </w:r>
          </w:p>
        </w:tc>
      </w:tr>
    </w:tbl>
    <w:p w:rsidR="00CB5446" w:rsidRDefault="00CB5446" w:rsidP="00CB5446">
      <w:pPr>
        <w:ind w:firstLine="57"/>
        <w:contextualSpacing/>
        <w:jc w:val="both"/>
        <w:rPr>
          <w:sz w:val="26"/>
          <w:szCs w:val="26"/>
        </w:rPr>
      </w:pPr>
    </w:p>
    <w:p w:rsidR="00CB5446" w:rsidRDefault="00CB5446" w:rsidP="00CB5446">
      <w:pPr>
        <w:jc w:val="both"/>
        <w:rPr>
          <w:sz w:val="26"/>
          <w:szCs w:val="26"/>
        </w:rPr>
      </w:pPr>
    </w:p>
    <w:p w:rsidR="00CB5446" w:rsidRDefault="00CB5446" w:rsidP="00CB5446">
      <w:pPr>
        <w:jc w:val="both"/>
        <w:rPr>
          <w:sz w:val="26"/>
          <w:szCs w:val="26"/>
        </w:rPr>
      </w:pPr>
    </w:p>
    <w:p w:rsidR="00CB5446" w:rsidRDefault="00CB5446" w:rsidP="00CB5446">
      <w:pPr>
        <w:jc w:val="both"/>
        <w:rPr>
          <w:sz w:val="26"/>
          <w:szCs w:val="26"/>
        </w:rPr>
      </w:pPr>
    </w:p>
    <w:p w:rsidR="00CB5446" w:rsidRDefault="00CB5446" w:rsidP="00CB5446">
      <w:pPr>
        <w:jc w:val="both"/>
        <w:rPr>
          <w:sz w:val="26"/>
          <w:szCs w:val="26"/>
        </w:rPr>
      </w:pPr>
    </w:p>
    <w:p w:rsidR="00CB5446" w:rsidRDefault="00CB5446" w:rsidP="00CB5446">
      <w:pPr>
        <w:jc w:val="both"/>
        <w:rPr>
          <w:sz w:val="26"/>
          <w:szCs w:val="26"/>
        </w:rPr>
      </w:pPr>
    </w:p>
    <w:p w:rsidR="00CB5446" w:rsidRDefault="00CB5446" w:rsidP="00CB5446">
      <w:pPr>
        <w:jc w:val="right"/>
        <w:rPr>
          <w:rFonts w:ascii="Times New Roman" w:hAnsi="Times New Roman"/>
          <w:sz w:val="24"/>
          <w:szCs w:val="24"/>
        </w:rPr>
      </w:pPr>
    </w:p>
    <w:p w:rsidR="00CB5446" w:rsidRDefault="00CB5446" w:rsidP="00CB5446">
      <w:pPr>
        <w:jc w:val="right"/>
        <w:rPr>
          <w:rFonts w:ascii="Times New Roman" w:hAnsi="Times New Roman"/>
          <w:sz w:val="24"/>
          <w:szCs w:val="24"/>
        </w:rPr>
      </w:pPr>
    </w:p>
    <w:p w:rsidR="00CB5446" w:rsidRDefault="00CB5446" w:rsidP="00CB5446">
      <w:pPr>
        <w:jc w:val="right"/>
        <w:rPr>
          <w:rFonts w:ascii="Times New Roman" w:hAnsi="Times New Roman"/>
          <w:sz w:val="24"/>
          <w:szCs w:val="24"/>
        </w:rPr>
      </w:pPr>
    </w:p>
    <w:p w:rsidR="00CB5446" w:rsidRDefault="00CB5446" w:rsidP="00CB5446">
      <w:pPr>
        <w:jc w:val="right"/>
        <w:rPr>
          <w:rFonts w:ascii="Times New Roman" w:hAnsi="Times New Roman"/>
          <w:sz w:val="24"/>
          <w:szCs w:val="24"/>
        </w:rPr>
      </w:pPr>
    </w:p>
    <w:p w:rsidR="00CB5446" w:rsidRDefault="00CB5446" w:rsidP="00CB5446">
      <w:pPr>
        <w:jc w:val="right"/>
        <w:rPr>
          <w:rFonts w:ascii="Times New Roman" w:hAnsi="Times New Roman"/>
          <w:sz w:val="24"/>
          <w:szCs w:val="24"/>
        </w:rPr>
      </w:pPr>
    </w:p>
    <w:p w:rsidR="00CB5446" w:rsidRDefault="00CB5446" w:rsidP="00CB5446">
      <w:pPr>
        <w:jc w:val="right"/>
        <w:rPr>
          <w:rFonts w:ascii="Times New Roman" w:hAnsi="Times New Roman"/>
          <w:sz w:val="24"/>
          <w:szCs w:val="24"/>
        </w:rPr>
      </w:pPr>
    </w:p>
    <w:p w:rsidR="00CB5446" w:rsidRDefault="00CB5446" w:rsidP="00CB5446">
      <w:pPr>
        <w:jc w:val="right"/>
        <w:rPr>
          <w:rFonts w:ascii="Times New Roman" w:hAnsi="Times New Roman"/>
          <w:sz w:val="24"/>
          <w:szCs w:val="24"/>
        </w:rPr>
      </w:pPr>
    </w:p>
    <w:p w:rsidR="00CB5446" w:rsidRDefault="00CB5446" w:rsidP="00CB5446">
      <w:pPr>
        <w:jc w:val="right"/>
        <w:rPr>
          <w:rFonts w:ascii="Times New Roman" w:hAnsi="Times New Roman"/>
          <w:sz w:val="24"/>
          <w:szCs w:val="24"/>
        </w:rPr>
      </w:pPr>
    </w:p>
    <w:p w:rsidR="00CB5446" w:rsidRDefault="00CB5446" w:rsidP="00CB5446">
      <w:pPr>
        <w:jc w:val="right"/>
        <w:rPr>
          <w:rFonts w:ascii="Times New Roman" w:hAnsi="Times New Roman"/>
          <w:sz w:val="24"/>
          <w:szCs w:val="24"/>
        </w:rPr>
      </w:pPr>
    </w:p>
    <w:p w:rsidR="00A6696D" w:rsidRDefault="00A6696D" w:rsidP="00CB5446">
      <w:pPr>
        <w:jc w:val="right"/>
        <w:rPr>
          <w:rFonts w:ascii="Times New Roman" w:hAnsi="Times New Roman"/>
          <w:sz w:val="24"/>
          <w:szCs w:val="24"/>
        </w:rPr>
      </w:pPr>
    </w:p>
    <w:p w:rsidR="0065021D" w:rsidRDefault="0065021D" w:rsidP="00CB5446">
      <w:pPr>
        <w:spacing w:after="0" w:line="0" w:lineRule="atLeast"/>
        <w:jc w:val="right"/>
        <w:rPr>
          <w:rFonts w:ascii="Times New Roman" w:hAnsi="Times New Roman"/>
          <w:sz w:val="20"/>
          <w:szCs w:val="20"/>
        </w:rPr>
      </w:pPr>
    </w:p>
    <w:p w:rsidR="0065021D" w:rsidRDefault="0065021D" w:rsidP="00CB5446">
      <w:pPr>
        <w:spacing w:after="0" w:line="0" w:lineRule="atLeast"/>
        <w:jc w:val="right"/>
        <w:rPr>
          <w:rFonts w:ascii="Times New Roman" w:hAnsi="Times New Roman"/>
          <w:sz w:val="20"/>
          <w:szCs w:val="20"/>
        </w:rPr>
      </w:pPr>
    </w:p>
    <w:p w:rsidR="0065021D" w:rsidRDefault="0065021D" w:rsidP="00CB5446">
      <w:pPr>
        <w:spacing w:after="0" w:line="0" w:lineRule="atLeast"/>
        <w:jc w:val="right"/>
        <w:rPr>
          <w:rFonts w:ascii="Times New Roman" w:hAnsi="Times New Roman"/>
          <w:sz w:val="20"/>
          <w:szCs w:val="20"/>
        </w:rPr>
      </w:pPr>
    </w:p>
    <w:p w:rsidR="00CB5446" w:rsidRPr="008739E8" w:rsidRDefault="00A6696D" w:rsidP="00CB5446">
      <w:pPr>
        <w:spacing w:after="0" w:line="0" w:lineRule="atLeast"/>
        <w:jc w:val="right"/>
        <w:rPr>
          <w:rFonts w:ascii="Times New Roman" w:hAnsi="Times New Roman"/>
          <w:sz w:val="20"/>
          <w:szCs w:val="20"/>
        </w:rPr>
      </w:pPr>
      <w:r>
        <w:rPr>
          <w:rFonts w:ascii="Times New Roman" w:hAnsi="Times New Roman"/>
          <w:sz w:val="20"/>
          <w:szCs w:val="20"/>
        </w:rPr>
        <w:lastRenderedPageBreak/>
        <w:t>П</w:t>
      </w:r>
      <w:r w:rsidR="00CB5446" w:rsidRPr="008739E8">
        <w:rPr>
          <w:rFonts w:ascii="Times New Roman" w:hAnsi="Times New Roman"/>
          <w:sz w:val="20"/>
          <w:szCs w:val="20"/>
        </w:rPr>
        <w:t xml:space="preserve">риложение </w:t>
      </w: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 xml:space="preserve">к постановлению </w:t>
      </w: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 xml:space="preserve">Администрации Комсомольского </w:t>
      </w: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муниципального района</w:t>
      </w:r>
    </w:p>
    <w:p w:rsidR="00CB5446" w:rsidRPr="001E1853" w:rsidRDefault="009D1DAC" w:rsidP="00CB5446">
      <w:pPr>
        <w:spacing w:after="0" w:line="0" w:lineRule="atLeast"/>
        <w:jc w:val="right"/>
        <w:rPr>
          <w:rFonts w:ascii="Times New Roman" w:hAnsi="Times New Roman"/>
          <w:sz w:val="20"/>
          <w:szCs w:val="20"/>
          <w:u w:val="single"/>
        </w:rPr>
      </w:pPr>
      <w:r w:rsidRPr="001E1853">
        <w:rPr>
          <w:rFonts w:ascii="Times New Roman" w:hAnsi="Times New Roman"/>
          <w:sz w:val="20"/>
          <w:szCs w:val="20"/>
          <w:u w:val="single"/>
        </w:rPr>
        <w:t>о</w:t>
      </w:r>
      <w:r w:rsidR="00CB5446" w:rsidRPr="001E1853">
        <w:rPr>
          <w:rFonts w:ascii="Times New Roman" w:hAnsi="Times New Roman"/>
          <w:sz w:val="20"/>
          <w:szCs w:val="20"/>
          <w:u w:val="single"/>
        </w:rPr>
        <w:t>т</w:t>
      </w:r>
      <w:r w:rsidR="001D5D31">
        <w:rPr>
          <w:rFonts w:ascii="Times New Roman" w:hAnsi="Times New Roman"/>
          <w:sz w:val="20"/>
          <w:szCs w:val="20"/>
          <w:u w:val="single"/>
        </w:rPr>
        <w:t>29</w:t>
      </w:r>
      <w:r w:rsidR="00860D7A">
        <w:rPr>
          <w:rFonts w:ascii="Times New Roman" w:hAnsi="Times New Roman"/>
          <w:sz w:val="20"/>
          <w:szCs w:val="20"/>
          <w:u w:val="single"/>
        </w:rPr>
        <w:t>.</w:t>
      </w:r>
      <w:r w:rsidR="001D5D31">
        <w:rPr>
          <w:rFonts w:ascii="Times New Roman" w:hAnsi="Times New Roman"/>
          <w:sz w:val="20"/>
          <w:szCs w:val="20"/>
          <w:u w:val="single"/>
        </w:rPr>
        <w:t>12</w:t>
      </w:r>
      <w:r w:rsidR="00860D7A">
        <w:rPr>
          <w:rFonts w:ascii="Times New Roman" w:hAnsi="Times New Roman"/>
          <w:sz w:val="20"/>
          <w:szCs w:val="20"/>
          <w:u w:val="single"/>
        </w:rPr>
        <w:t>.</w:t>
      </w:r>
      <w:r w:rsidR="00CB5446" w:rsidRPr="001E1853">
        <w:rPr>
          <w:rFonts w:ascii="Times New Roman" w:hAnsi="Times New Roman"/>
          <w:sz w:val="20"/>
          <w:szCs w:val="20"/>
          <w:u w:val="single"/>
        </w:rPr>
        <w:t xml:space="preserve"> 202</w:t>
      </w:r>
      <w:r w:rsidR="00F571CE" w:rsidRPr="001E1853">
        <w:rPr>
          <w:rFonts w:ascii="Times New Roman" w:hAnsi="Times New Roman"/>
          <w:sz w:val="20"/>
          <w:szCs w:val="20"/>
          <w:u w:val="single"/>
        </w:rPr>
        <w:t>3</w:t>
      </w:r>
      <w:r w:rsidR="00CB5446" w:rsidRPr="001E1853">
        <w:rPr>
          <w:rFonts w:ascii="Times New Roman" w:hAnsi="Times New Roman"/>
          <w:sz w:val="20"/>
          <w:szCs w:val="20"/>
          <w:u w:val="single"/>
        </w:rPr>
        <w:t xml:space="preserve">г.№ </w:t>
      </w:r>
      <w:r w:rsidR="001D5D31">
        <w:rPr>
          <w:rFonts w:ascii="Times New Roman" w:hAnsi="Times New Roman"/>
          <w:sz w:val="20"/>
          <w:szCs w:val="20"/>
          <w:u w:val="single"/>
        </w:rPr>
        <w:t>342</w:t>
      </w: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 xml:space="preserve">Приложение </w:t>
      </w: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 xml:space="preserve">к постановлению </w:t>
      </w: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 xml:space="preserve">Администрации Комсомольского </w:t>
      </w: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муниципального района</w:t>
      </w: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 xml:space="preserve">от 16.02.2016 г.    №   48     </w:t>
      </w:r>
    </w:p>
    <w:p w:rsidR="00CB5446" w:rsidRPr="008739E8" w:rsidRDefault="00CB5446" w:rsidP="00CB5446">
      <w:pPr>
        <w:jc w:val="right"/>
        <w:rPr>
          <w:rFonts w:ascii="Times New Roman" w:hAnsi="Times New Roman"/>
          <w:sz w:val="24"/>
          <w:szCs w:val="24"/>
        </w:rPr>
      </w:pPr>
    </w:p>
    <w:p w:rsidR="00CB5446" w:rsidRPr="008739E8" w:rsidRDefault="00CB5446" w:rsidP="00CB5446">
      <w:pPr>
        <w:jc w:val="right"/>
        <w:rPr>
          <w:rFonts w:ascii="Times New Roman" w:hAnsi="Times New Roman"/>
          <w:sz w:val="24"/>
          <w:szCs w:val="24"/>
        </w:rPr>
      </w:pPr>
    </w:p>
    <w:p w:rsidR="00CB5446" w:rsidRPr="008739E8" w:rsidRDefault="00CB5446" w:rsidP="00CB5446">
      <w:pPr>
        <w:jc w:val="right"/>
        <w:rPr>
          <w:rFonts w:ascii="Times New Roman" w:hAnsi="Times New Roman"/>
          <w:sz w:val="24"/>
          <w:szCs w:val="24"/>
        </w:rPr>
      </w:pPr>
    </w:p>
    <w:p w:rsidR="00CB5446" w:rsidRPr="008739E8" w:rsidRDefault="00CB5446" w:rsidP="00CB5446">
      <w:pPr>
        <w:jc w:val="right"/>
        <w:rPr>
          <w:rFonts w:ascii="Times New Roman" w:hAnsi="Times New Roman"/>
          <w:sz w:val="24"/>
          <w:szCs w:val="24"/>
        </w:rPr>
      </w:pPr>
    </w:p>
    <w:p w:rsidR="00CB5446" w:rsidRPr="008739E8" w:rsidRDefault="00CB5446" w:rsidP="00CB5446">
      <w:pPr>
        <w:jc w:val="right"/>
        <w:rPr>
          <w:rFonts w:ascii="Times New Roman" w:hAnsi="Times New Roman"/>
          <w:sz w:val="24"/>
          <w:szCs w:val="24"/>
        </w:rPr>
      </w:pPr>
    </w:p>
    <w:p w:rsidR="00CB5446" w:rsidRPr="008739E8" w:rsidRDefault="00CB5446" w:rsidP="00CB5446">
      <w:pPr>
        <w:jc w:val="right"/>
        <w:rPr>
          <w:rFonts w:ascii="Times New Roman" w:hAnsi="Times New Roman"/>
          <w:sz w:val="24"/>
          <w:szCs w:val="24"/>
        </w:rPr>
      </w:pPr>
    </w:p>
    <w:p w:rsidR="00CB5446" w:rsidRPr="008739E8" w:rsidRDefault="00CB5446" w:rsidP="00CB5446">
      <w:pPr>
        <w:jc w:val="right"/>
        <w:rPr>
          <w:rFonts w:ascii="Times New Roman" w:hAnsi="Times New Roman"/>
          <w:sz w:val="24"/>
          <w:szCs w:val="24"/>
        </w:rPr>
      </w:pPr>
    </w:p>
    <w:p w:rsidR="00CB5446" w:rsidRPr="008739E8" w:rsidRDefault="00CB5446" w:rsidP="00CB5446">
      <w:pPr>
        <w:jc w:val="right"/>
        <w:rPr>
          <w:rFonts w:ascii="Times New Roman" w:hAnsi="Times New Roman"/>
          <w:sz w:val="24"/>
          <w:szCs w:val="24"/>
        </w:rPr>
      </w:pPr>
    </w:p>
    <w:p w:rsidR="00CB5446" w:rsidRPr="008739E8" w:rsidRDefault="00CB5446" w:rsidP="00CB5446">
      <w:pPr>
        <w:spacing w:after="0"/>
        <w:jc w:val="center"/>
        <w:rPr>
          <w:rFonts w:ascii="Times New Roman" w:hAnsi="Times New Roman"/>
          <w:b/>
          <w:sz w:val="32"/>
          <w:szCs w:val="32"/>
        </w:rPr>
      </w:pPr>
      <w:r w:rsidRPr="008739E8">
        <w:rPr>
          <w:rFonts w:ascii="Times New Roman" w:hAnsi="Times New Roman"/>
          <w:b/>
          <w:sz w:val="32"/>
          <w:szCs w:val="32"/>
        </w:rPr>
        <w:t>Муниципальная программа</w:t>
      </w:r>
    </w:p>
    <w:p w:rsidR="00CB5446" w:rsidRPr="008739E8" w:rsidRDefault="00CB5446" w:rsidP="00CB5446">
      <w:pPr>
        <w:spacing w:after="0"/>
        <w:jc w:val="center"/>
        <w:rPr>
          <w:rFonts w:ascii="Times New Roman" w:hAnsi="Times New Roman"/>
          <w:b/>
          <w:sz w:val="32"/>
          <w:szCs w:val="32"/>
        </w:rPr>
      </w:pPr>
      <w:r w:rsidRPr="008739E8">
        <w:rPr>
          <w:rFonts w:ascii="Times New Roman" w:hAnsi="Times New Roman"/>
          <w:b/>
          <w:sz w:val="32"/>
          <w:szCs w:val="32"/>
        </w:rPr>
        <w:t>«Дорожная деятельность в отношении</w:t>
      </w:r>
    </w:p>
    <w:p w:rsidR="00CB5446" w:rsidRPr="008739E8" w:rsidRDefault="00CB5446" w:rsidP="00CB5446">
      <w:pPr>
        <w:spacing w:after="0"/>
        <w:jc w:val="center"/>
        <w:rPr>
          <w:rFonts w:ascii="Times New Roman" w:hAnsi="Times New Roman"/>
          <w:b/>
          <w:sz w:val="32"/>
          <w:szCs w:val="32"/>
        </w:rPr>
      </w:pPr>
      <w:r w:rsidRPr="008739E8">
        <w:rPr>
          <w:rFonts w:ascii="Times New Roman" w:hAnsi="Times New Roman"/>
          <w:b/>
          <w:sz w:val="32"/>
          <w:szCs w:val="32"/>
        </w:rPr>
        <w:t xml:space="preserve"> автомобильных дорог общего пользования </w:t>
      </w:r>
    </w:p>
    <w:p w:rsidR="00CB5446" w:rsidRDefault="00CB5446" w:rsidP="00CB5446">
      <w:pPr>
        <w:spacing w:after="0"/>
        <w:jc w:val="center"/>
        <w:rPr>
          <w:rFonts w:ascii="Times New Roman" w:hAnsi="Times New Roman"/>
          <w:b/>
          <w:sz w:val="32"/>
          <w:szCs w:val="32"/>
        </w:rPr>
      </w:pPr>
      <w:r w:rsidRPr="008739E8">
        <w:rPr>
          <w:rFonts w:ascii="Times New Roman" w:hAnsi="Times New Roman"/>
          <w:b/>
          <w:sz w:val="32"/>
          <w:szCs w:val="32"/>
        </w:rPr>
        <w:t xml:space="preserve"> Комсомольского городского поселения»</w:t>
      </w:r>
    </w:p>
    <w:p w:rsidR="00CB5446" w:rsidRPr="008739E8" w:rsidRDefault="00CB5446" w:rsidP="00CB5446">
      <w:pPr>
        <w:spacing w:after="0"/>
        <w:jc w:val="center"/>
        <w:rPr>
          <w:rFonts w:ascii="Times New Roman" w:hAnsi="Times New Roman"/>
          <w:b/>
          <w:sz w:val="32"/>
          <w:szCs w:val="32"/>
        </w:rPr>
      </w:pPr>
    </w:p>
    <w:p w:rsidR="00CB5446" w:rsidRPr="008739E8" w:rsidRDefault="00CB5446" w:rsidP="00CB5446">
      <w:pPr>
        <w:jc w:val="center"/>
        <w:rPr>
          <w:rFonts w:ascii="Times New Roman" w:hAnsi="Times New Roman"/>
          <w:b/>
          <w:sz w:val="32"/>
          <w:szCs w:val="32"/>
        </w:rPr>
      </w:pPr>
    </w:p>
    <w:p w:rsidR="00CB5446" w:rsidRPr="008739E8" w:rsidRDefault="00CB5446" w:rsidP="00CB5446">
      <w:pPr>
        <w:rPr>
          <w:rFonts w:ascii="Times New Roman" w:hAnsi="Times New Roman"/>
          <w:b/>
          <w:sz w:val="26"/>
          <w:szCs w:val="26"/>
        </w:rPr>
      </w:pPr>
    </w:p>
    <w:p w:rsidR="00CB5446" w:rsidRPr="008739E8" w:rsidRDefault="00CB5446" w:rsidP="00CB5446">
      <w:pPr>
        <w:rPr>
          <w:rFonts w:ascii="Times New Roman" w:hAnsi="Times New Roman"/>
          <w:b/>
          <w:sz w:val="26"/>
          <w:szCs w:val="26"/>
        </w:rPr>
      </w:pPr>
    </w:p>
    <w:p w:rsidR="00CB5446" w:rsidRPr="008739E8" w:rsidRDefault="00CB5446" w:rsidP="00CB5446">
      <w:pPr>
        <w:rPr>
          <w:rFonts w:ascii="Times New Roman" w:hAnsi="Times New Roman"/>
          <w:b/>
          <w:sz w:val="26"/>
          <w:szCs w:val="26"/>
        </w:rPr>
      </w:pPr>
    </w:p>
    <w:p w:rsidR="00CB5446" w:rsidRPr="008739E8" w:rsidRDefault="00CB5446" w:rsidP="00CB5446">
      <w:pPr>
        <w:rPr>
          <w:rFonts w:ascii="Times New Roman" w:hAnsi="Times New Roman"/>
          <w:b/>
          <w:sz w:val="26"/>
          <w:szCs w:val="26"/>
        </w:rPr>
      </w:pPr>
    </w:p>
    <w:p w:rsidR="00CB5446" w:rsidRPr="008739E8" w:rsidRDefault="00CB5446" w:rsidP="00CB5446">
      <w:pPr>
        <w:jc w:val="center"/>
        <w:rPr>
          <w:rFonts w:ascii="Times New Roman" w:hAnsi="Times New Roman"/>
          <w:b/>
          <w:sz w:val="24"/>
          <w:szCs w:val="24"/>
        </w:rPr>
      </w:pPr>
    </w:p>
    <w:p w:rsidR="00CB5446" w:rsidRPr="008739E8" w:rsidRDefault="00CB5446" w:rsidP="00CB5446">
      <w:pPr>
        <w:jc w:val="center"/>
        <w:rPr>
          <w:rFonts w:ascii="Times New Roman" w:hAnsi="Times New Roman"/>
          <w:b/>
          <w:sz w:val="24"/>
          <w:szCs w:val="24"/>
        </w:rPr>
      </w:pPr>
    </w:p>
    <w:p w:rsidR="00CB5446" w:rsidRPr="008739E8" w:rsidRDefault="00CB5446" w:rsidP="00CB5446">
      <w:pPr>
        <w:jc w:val="center"/>
        <w:rPr>
          <w:rFonts w:ascii="Times New Roman" w:hAnsi="Times New Roman"/>
          <w:b/>
          <w:sz w:val="24"/>
          <w:szCs w:val="24"/>
        </w:rPr>
      </w:pPr>
    </w:p>
    <w:p w:rsidR="00CB5446" w:rsidRPr="008739E8" w:rsidRDefault="00CB5446" w:rsidP="00CB5446">
      <w:pPr>
        <w:jc w:val="center"/>
        <w:rPr>
          <w:rFonts w:ascii="Times New Roman" w:hAnsi="Times New Roman"/>
          <w:b/>
          <w:sz w:val="24"/>
          <w:szCs w:val="24"/>
        </w:rPr>
      </w:pPr>
    </w:p>
    <w:p w:rsidR="00CB5446" w:rsidRDefault="00CB5446" w:rsidP="00CB5446">
      <w:pPr>
        <w:jc w:val="center"/>
        <w:rPr>
          <w:rFonts w:ascii="Times New Roman" w:hAnsi="Times New Roman"/>
          <w:b/>
          <w:sz w:val="24"/>
          <w:szCs w:val="24"/>
        </w:rPr>
      </w:pPr>
    </w:p>
    <w:p w:rsidR="00A6696D" w:rsidRPr="008739E8" w:rsidRDefault="00A6696D" w:rsidP="00CB5446">
      <w:pPr>
        <w:jc w:val="center"/>
        <w:rPr>
          <w:rFonts w:ascii="Times New Roman" w:hAnsi="Times New Roman"/>
          <w:b/>
          <w:sz w:val="24"/>
          <w:szCs w:val="24"/>
        </w:rPr>
      </w:pPr>
    </w:p>
    <w:p w:rsidR="00CB5446" w:rsidRPr="008739E8" w:rsidRDefault="00CB5446" w:rsidP="00CB5446">
      <w:pPr>
        <w:jc w:val="center"/>
        <w:rPr>
          <w:rFonts w:ascii="Times New Roman" w:hAnsi="Times New Roman"/>
          <w:b/>
          <w:sz w:val="24"/>
          <w:szCs w:val="24"/>
        </w:rPr>
      </w:pPr>
    </w:p>
    <w:p w:rsidR="00206118" w:rsidRDefault="00206118" w:rsidP="00CB5446">
      <w:pPr>
        <w:spacing w:after="0" w:line="0" w:lineRule="atLeast"/>
        <w:jc w:val="center"/>
        <w:rPr>
          <w:rFonts w:ascii="Times New Roman" w:hAnsi="Times New Roman"/>
          <w:b/>
          <w:sz w:val="24"/>
          <w:szCs w:val="24"/>
        </w:rPr>
      </w:pPr>
    </w:p>
    <w:p w:rsidR="00206118" w:rsidRDefault="00206118" w:rsidP="00CB5446">
      <w:pPr>
        <w:spacing w:after="0" w:line="0" w:lineRule="atLeast"/>
        <w:jc w:val="center"/>
        <w:rPr>
          <w:rFonts w:ascii="Times New Roman" w:hAnsi="Times New Roman"/>
          <w:b/>
          <w:sz w:val="24"/>
          <w:szCs w:val="24"/>
        </w:rPr>
      </w:pPr>
    </w:p>
    <w:p w:rsidR="00E83E1A" w:rsidRPr="00E83E1A" w:rsidRDefault="00E83E1A" w:rsidP="00E83E1A">
      <w:pPr>
        <w:spacing w:after="0" w:line="0" w:lineRule="atLeast"/>
        <w:jc w:val="center"/>
        <w:rPr>
          <w:rFonts w:ascii="Times New Roman" w:hAnsi="Times New Roman"/>
          <w:b/>
          <w:sz w:val="24"/>
          <w:szCs w:val="24"/>
        </w:rPr>
      </w:pPr>
      <w:r w:rsidRPr="00E83E1A">
        <w:rPr>
          <w:rFonts w:ascii="Times New Roman" w:hAnsi="Times New Roman"/>
          <w:b/>
          <w:sz w:val="24"/>
          <w:szCs w:val="24"/>
        </w:rPr>
        <w:t>Муниципальная программа</w:t>
      </w:r>
    </w:p>
    <w:p w:rsidR="00E83E1A" w:rsidRPr="00E83E1A" w:rsidRDefault="00E83E1A" w:rsidP="00E83E1A">
      <w:pPr>
        <w:spacing w:after="0" w:line="0" w:lineRule="atLeast"/>
        <w:jc w:val="center"/>
        <w:rPr>
          <w:rFonts w:ascii="Times New Roman" w:hAnsi="Times New Roman"/>
          <w:b/>
          <w:sz w:val="24"/>
          <w:szCs w:val="24"/>
        </w:rPr>
      </w:pPr>
      <w:r w:rsidRPr="00E83E1A">
        <w:rPr>
          <w:rFonts w:ascii="Times New Roman" w:hAnsi="Times New Roman"/>
          <w:b/>
          <w:sz w:val="24"/>
          <w:szCs w:val="24"/>
        </w:rPr>
        <w:t>«Дорожная деятельность в отношении автомобильных дорог общего                      пользования Комсомольского городского поселения»</w:t>
      </w:r>
    </w:p>
    <w:p w:rsidR="00E83E1A" w:rsidRPr="00E83E1A" w:rsidRDefault="00E83E1A" w:rsidP="00E83E1A">
      <w:pPr>
        <w:numPr>
          <w:ilvl w:val="0"/>
          <w:numId w:val="5"/>
        </w:numPr>
        <w:spacing w:after="0" w:line="0" w:lineRule="atLeast"/>
        <w:ind w:left="0" w:firstLine="0"/>
        <w:contextualSpacing/>
        <w:jc w:val="center"/>
        <w:rPr>
          <w:rFonts w:ascii="Times New Roman" w:hAnsi="Times New Roman"/>
          <w:b/>
          <w:sz w:val="16"/>
          <w:szCs w:val="16"/>
        </w:rPr>
      </w:pPr>
      <w:r w:rsidRPr="00E83E1A">
        <w:rPr>
          <w:rFonts w:ascii="Times New Roman" w:hAnsi="Times New Roman"/>
          <w:b/>
          <w:sz w:val="24"/>
          <w:szCs w:val="24"/>
        </w:rPr>
        <w:t>Паспорт муниципальной программы</w:t>
      </w:r>
    </w:p>
    <w:p w:rsidR="00E83E1A" w:rsidRPr="00E83E1A" w:rsidRDefault="00E83E1A" w:rsidP="00E83E1A">
      <w:pPr>
        <w:spacing w:after="0" w:line="0" w:lineRule="atLeast"/>
        <w:contextualSpacing/>
        <w:jc w:val="center"/>
        <w:rPr>
          <w:rFonts w:ascii="Times New Roman" w:hAnsi="Times New Roman"/>
          <w:b/>
          <w:sz w:val="24"/>
          <w:szCs w:val="24"/>
        </w:rPr>
      </w:pPr>
      <w:r w:rsidRPr="00E83E1A">
        <w:rPr>
          <w:rFonts w:ascii="Times New Roman" w:hAnsi="Times New Roman"/>
          <w:b/>
          <w:sz w:val="24"/>
          <w:szCs w:val="24"/>
        </w:rPr>
        <w:t xml:space="preserve">«Дорожная деятельность в отношении автомобильных дорог </w:t>
      </w:r>
    </w:p>
    <w:p w:rsidR="00E83E1A" w:rsidRPr="00E83E1A" w:rsidRDefault="00E83E1A" w:rsidP="00E83E1A">
      <w:pPr>
        <w:spacing w:after="0" w:line="0" w:lineRule="atLeast"/>
        <w:contextualSpacing/>
        <w:jc w:val="center"/>
        <w:rPr>
          <w:rFonts w:ascii="Times New Roman" w:hAnsi="Times New Roman"/>
          <w:b/>
          <w:sz w:val="24"/>
          <w:szCs w:val="24"/>
        </w:rPr>
      </w:pPr>
      <w:r w:rsidRPr="00E83E1A">
        <w:rPr>
          <w:rFonts w:ascii="Times New Roman" w:hAnsi="Times New Roman"/>
          <w:b/>
          <w:sz w:val="24"/>
          <w:szCs w:val="24"/>
        </w:rPr>
        <w:t>общего пользования Комсомольского городского поселения»</w:t>
      </w:r>
    </w:p>
    <w:p w:rsidR="00E83E1A" w:rsidRPr="00E83E1A" w:rsidRDefault="00E83E1A" w:rsidP="00E83E1A">
      <w:pPr>
        <w:spacing w:after="0" w:line="0" w:lineRule="atLeast"/>
        <w:contextualSpacing/>
        <w:jc w:val="center"/>
        <w:rPr>
          <w:rFonts w:ascii="Times New Roman" w:hAnsi="Times New Roman"/>
          <w:b/>
          <w:sz w:val="32"/>
          <w:szCs w:val="32"/>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8"/>
        <w:gridCol w:w="6804"/>
      </w:tblGrid>
      <w:tr w:rsidR="00E83E1A" w:rsidRPr="00E83E1A" w:rsidTr="00E83E1A">
        <w:tc>
          <w:tcPr>
            <w:tcW w:w="297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contextualSpacing/>
              <w:rPr>
                <w:rFonts w:ascii="Times New Roman" w:hAnsi="Times New Roman"/>
              </w:rPr>
            </w:pPr>
            <w:r w:rsidRPr="00E83E1A">
              <w:rPr>
                <w:rFonts w:ascii="Times New Roman" w:hAnsi="Times New Roman"/>
              </w:rPr>
              <w:t>Наименование Программы</w:t>
            </w:r>
          </w:p>
        </w:tc>
        <w:tc>
          <w:tcPr>
            <w:tcW w:w="680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b/>
              </w:rPr>
            </w:pPr>
            <w:r w:rsidRPr="00E83E1A">
              <w:rPr>
                <w:rFonts w:ascii="Times New Roman" w:hAnsi="Times New Roman"/>
              </w:rPr>
              <w:t xml:space="preserve">Дорожная деятельность в отношении автомобильных дорог общего пользования Комсомольского городского поселения </w:t>
            </w:r>
          </w:p>
        </w:tc>
      </w:tr>
      <w:tr w:rsidR="00E83E1A" w:rsidRPr="00E83E1A" w:rsidTr="00E83E1A">
        <w:tc>
          <w:tcPr>
            <w:tcW w:w="297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contextualSpacing/>
              <w:rPr>
                <w:rFonts w:ascii="Times New Roman" w:hAnsi="Times New Roman"/>
              </w:rPr>
            </w:pPr>
            <w:r w:rsidRPr="00E83E1A">
              <w:rPr>
                <w:rFonts w:ascii="Times New Roman" w:hAnsi="Times New Roman"/>
              </w:rPr>
              <w:t>Срок реализации программы</w:t>
            </w:r>
          </w:p>
        </w:tc>
        <w:tc>
          <w:tcPr>
            <w:tcW w:w="680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contextualSpacing/>
              <w:rPr>
                <w:rFonts w:ascii="Times New Roman" w:hAnsi="Times New Roman"/>
              </w:rPr>
            </w:pPr>
            <w:r w:rsidRPr="00E83E1A">
              <w:rPr>
                <w:rFonts w:ascii="Times New Roman" w:hAnsi="Times New Roman"/>
              </w:rPr>
              <w:t>2023-2025 годы</w:t>
            </w:r>
          </w:p>
        </w:tc>
      </w:tr>
      <w:tr w:rsidR="00E83E1A" w:rsidRPr="00E83E1A" w:rsidTr="00E83E1A">
        <w:tc>
          <w:tcPr>
            <w:tcW w:w="297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contextualSpacing/>
              <w:rPr>
                <w:rFonts w:ascii="Times New Roman" w:hAnsi="Times New Roman"/>
              </w:rPr>
            </w:pPr>
            <w:r w:rsidRPr="00E83E1A">
              <w:rPr>
                <w:rFonts w:ascii="Times New Roman" w:hAnsi="Times New Roman"/>
              </w:rPr>
              <w:t>Перечень подпрограмм</w:t>
            </w:r>
          </w:p>
        </w:tc>
        <w:tc>
          <w:tcPr>
            <w:tcW w:w="680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left="34"/>
              <w:contextualSpacing/>
              <w:rPr>
                <w:rFonts w:ascii="Times New Roman" w:hAnsi="Times New Roman"/>
              </w:rPr>
            </w:pPr>
            <w:r w:rsidRPr="00E83E1A">
              <w:rPr>
                <w:rFonts w:ascii="Times New Roman" w:hAnsi="Times New Roman"/>
              </w:rPr>
              <w:t>1. Дорожная деятельность в отношении автомобильных дорог общего пользования Комсомольского городского поселения</w:t>
            </w:r>
          </w:p>
          <w:p w:rsidR="00E83E1A" w:rsidRPr="00E83E1A" w:rsidRDefault="00E83E1A" w:rsidP="00E83E1A">
            <w:pPr>
              <w:spacing w:after="0" w:line="240" w:lineRule="auto"/>
              <w:ind w:left="34"/>
              <w:rPr>
                <w:rFonts w:ascii="Times New Roman" w:hAnsi="Times New Roman"/>
              </w:rPr>
            </w:pPr>
            <w:r w:rsidRPr="00E83E1A">
              <w:rPr>
                <w:rFonts w:ascii="Times New Roman" w:hAnsi="Times New Roman"/>
              </w:rPr>
              <w:t>2. Безопасность дорожного движения</w:t>
            </w:r>
          </w:p>
        </w:tc>
      </w:tr>
      <w:tr w:rsidR="00E83E1A" w:rsidRPr="00E83E1A" w:rsidTr="00E83E1A">
        <w:tc>
          <w:tcPr>
            <w:tcW w:w="297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contextualSpacing/>
              <w:rPr>
                <w:rFonts w:ascii="Times New Roman" w:hAnsi="Times New Roman"/>
              </w:rPr>
            </w:pPr>
            <w:r w:rsidRPr="00E83E1A">
              <w:rPr>
                <w:rFonts w:ascii="Times New Roman" w:hAnsi="Times New Roman"/>
              </w:rPr>
              <w:t>Администратор программы</w:t>
            </w:r>
          </w:p>
        </w:tc>
        <w:tc>
          <w:tcPr>
            <w:tcW w:w="680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contextualSpacing/>
              <w:rPr>
                <w:rFonts w:ascii="Times New Roman" w:hAnsi="Times New Roman"/>
              </w:rPr>
            </w:pPr>
            <w:r w:rsidRPr="00E83E1A">
              <w:rPr>
                <w:rFonts w:ascii="Times New Roman" w:hAnsi="Times New Roman"/>
              </w:rPr>
              <w:t>Администрация Комсомольского муниципального района</w:t>
            </w:r>
          </w:p>
        </w:tc>
      </w:tr>
      <w:tr w:rsidR="00E83E1A" w:rsidRPr="00E83E1A" w:rsidTr="00E83E1A">
        <w:tc>
          <w:tcPr>
            <w:tcW w:w="297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contextualSpacing/>
              <w:rPr>
                <w:rFonts w:ascii="Times New Roman" w:hAnsi="Times New Roman"/>
              </w:rPr>
            </w:pPr>
            <w:r w:rsidRPr="00E83E1A">
              <w:rPr>
                <w:rFonts w:ascii="Times New Roman" w:hAnsi="Times New Roman"/>
              </w:rPr>
              <w:t xml:space="preserve">Ответственные исполнители </w:t>
            </w:r>
          </w:p>
        </w:tc>
        <w:tc>
          <w:tcPr>
            <w:tcW w:w="680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contextualSpacing/>
              <w:rPr>
                <w:rFonts w:ascii="Times New Roman" w:hAnsi="Times New Roman"/>
              </w:rPr>
            </w:pPr>
            <w:r w:rsidRPr="00E83E1A">
              <w:rPr>
                <w:rFonts w:ascii="Times New Roman" w:hAnsi="Times New Roman"/>
              </w:rPr>
              <w:t>Администрация Комсомольского муниципального района</w:t>
            </w:r>
          </w:p>
        </w:tc>
      </w:tr>
      <w:tr w:rsidR="00E83E1A" w:rsidRPr="00E83E1A" w:rsidTr="00E83E1A">
        <w:tc>
          <w:tcPr>
            <w:tcW w:w="297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contextualSpacing/>
              <w:rPr>
                <w:rFonts w:ascii="Times New Roman" w:hAnsi="Times New Roman"/>
              </w:rPr>
            </w:pPr>
            <w:r w:rsidRPr="00E83E1A">
              <w:rPr>
                <w:rFonts w:ascii="Times New Roman" w:hAnsi="Times New Roman"/>
              </w:rPr>
              <w:t>Исполнители программы</w:t>
            </w:r>
          </w:p>
        </w:tc>
        <w:tc>
          <w:tcPr>
            <w:tcW w:w="680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contextualSpacing/>
              <w:rPr>
                <w:rFonts w:ascii="Times New Roman" w:hAnsi="Times New Roman"/>
              </w:rPr>
            </w:pPr>
            <w:r w:rsidRPr="00E83E1A">
              <w:rPr>
                <w:rFonts w:ascii="Times New Roman" w:hAnsi="Times New Roman"/>
              </w:rPr>
              <w:t>Администрация Комсомольского муниципального района</w:t>
            </w:r>
          </w:p>
        </w:tc>
      </w:tr>
      <w:tr w:rsidR="00E83E1A" w:rsidRPr="00E83E1A" w:rsidTr="00E83E1A">
        <w:tc>
          <w:tcPr>
            <w:tcW w:w="297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contextualSpacing/>
              <w:rPr>
                <w:rFonts w:ascii="Times New Roman" w:hAnsi="Times New Roman"/>
              </w:rPr>
            </w:pPr>
            <w:r w:rsidRPr="00E83E1A">
              <w:rPr>
                <w:rFonts w:ascii="Times New Roman" w:hAnsi="Times New Roman"/>
              </w:rPr>
              <w:t xml:space="preserve">Цель (цели) программы </w:t>
            </w:r>
          </w:p>
        </w:tc>
        <w:tc>
          <w:tcPr>
            <w:tcW w:w="680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contextualSpacing/>
              <w:rPr>
                <w:rFonts w:ascii="Times New Roman" w:hAnsi="Times New Roman"/>
              </w:rPr>
            </w:pPr>
            <w:r w:rsidRPr="00E83E1A">
              <w:rPr>
                <w:rFonts w:ascii="Times New Roman" w:hAnsi="Times New Roman"/>
              </w:rPr>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r w:rsidR="00E83E1A" w:rsidRPr="00E83E1A" w:rsidTr="00E83E1A">
        <w:tc>
          <w:tcPr>
            <w:tcW w:w="297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contextualSpacing/>
              <w:rPr>
                <w:rFonts w:ascii="Times New Roman" w:hAnsi="Times New Roman"/>
              </w:rPr>
            </w:pPr>
            <w:r w:rsidRPr="00E83E1A">
              <w:rPr>
                <w:rFonts w:ascii="Times New Roman" w:hAnsi="Times New Roman"/>
              </w:rPr>
              <w:t>Целевые  индикаторы (показатели) программы</w:t>
            </w:r>
          </w:p>
        </w:tc>
        <w:tc>
          <w:tcPr>
            <w:tcW w:w="680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left="34"/>
              <w:contextualSpacing/>
              <w:rPr>
                <w:rFonts w:ascii="Times New Roman" w:hAnsi="Times New Roman"/>
              </w:rPr>
            </w:pPr>
            <w:r w:rsidRPr="00E83E1A">
              <w:rPr>
                <w:rFonts w:ascii="Times New Roman" w:hAnsi="Times New Roman"/>
              </w:rPr>
              <w:t xml:space="preserve"> 1.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E83E1A" w:rsidRPr="00E83E1A" w:rsidRDefault="00E83E1A" w:rsidP="00E83E1A">
            <w:pPr>
              <w:spacing w:after="0" w:line="240" w:lineRule="auto"/>
              <w:ind w:left="33"/>
              <w:contextualSpacing/>
              <w:rPr>
                <w:rFonts w:ascii="Times New Roman" w:hAnsi="Times New Roman"/>
              </w:rPr>
            </w:pPr>
            <w:r w:rsidRPr="00E83E1A">
              <w:rPr>
                <w:rFonts w:ascii="Times New Roman" w:hAnsi="Times New Roman"/>
              </w:rPr>
              <w:t xml:space="preserve"> 2. Доля протяженности автомобильных дорог общего пользования местного значения, содержание которых осуществляется круглогодично.</w:t>
            </w:r>
          </w:p>
          <w:p w:rsidR="00E83E1A" w:rsidRPr="00E83E1A" w:rsidRDefault="00E83E1A" w:rsidP="00E83E1A">
            <w:pPr>
              <w:spacing w:after="0" w:line="240" w:lineRule="auto"/>
              <w:contextualSpacing/>
              <w:rPr>
                <w:rFonts w:ascii="Times New Roman" w:hAnsi="Times New Roman"/>
              </w:rPr>
            </w:pPr>
            <w:r w:rsidRPr="00E83E1A">
              <w:rPr>
                <w:rFonts w:ascii="Times New Roman" w:hAnsi="Times New Roman"/>
              </w:rPr>
              <w:t xml:space="preserve">  3. 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w:t>
            </w:r>
          </w:p>
          <w:p w:rsidR="00E83E1A" w:rsidRPr="00E83E1A" w:rsidRDefault="00E83E1A" w:rsidP="00E83E1A">
            <w:pPr>
              <w:spacing w:after="0" w:line="240" w:lineRule="auto"/>
              <w:contextualSpacing/>
              <w:rPr>
                <w:rFonts w:ascii="Times New Roman CYR" w:hAnsi="Times New Roman CYR" w:cs="Times New Roman CYR"/>
                <w:spacing w:val="-6"/>
              </w:rPr>
            </w:pPr>
            <w:r w:rsidRPr="00E83E1A">
              <w:rPr>
                <w:rFonts w:ascii="Times New Roman" w:hAnsi="Times New Roman"/>
              </w:rPr>
              <w:t>4.</w:t>
            </w:r>
            <w:r w:rsidRPr="00E83E1A">
              <w:rPr>
                <w:rFonts w:ascii="Times New Roman CYR" w:hAnsi="Times New Roman CYR" w:cs="Times New Roman CYR"/>
                <w:spacing w:val="-6"/>
              </w:rPr>
              <w:t>Прирост протяженности автомобильных дорог общего пользования местного значения на территории Комсомольского городского поселения соответствующих нормативным требованиям к транспортно-эксплуатационным показателям, в результате капитального ремонта</w:t>
            </w:r>
            <w:r w:rsidRPr="00E83E1A">
              <w:rPr>
                <w:rFonts w:ascii="Times New Roman" w:hAnsi="Times New Roman"/>
              </w:rPr>
              <w:tab/>
            </w:r>
          </w:p>
          <w:p w:rsidR="00E83E1A" w:rsidRPr="00E83E1A" w:rsidRDefault="00E83E1A" w:rsidP="00E83E1A">
            <w:pPr>
              <w:spacing w:after="0" w:line="240" w:lineRule="auto"/>
              <w:contextualSpacing/>
              <w:rPr>
                <w:rFonts w:ascii="Times New Roman" w:hAnsi="Times New Roman"/>
              </w:rPr>
            </w:pPr>
            <w:r w:rsidRPr="00E83E1A">
              <w:rPr>
                <w:rFonts w:ascii="Times New Roman" w:hAnsi="Times New Roman"/>
              </w:rPr>
              <w:t>5. Количество пешеходных переходов, подлежащих окраске.</w:t>
            </w:r>
          </w:p>
          <w:p w:rsidR="00E83E1A" w:rsidRPr="00E83E1A" w:rsidRDefault="00E83E1A" w:rsidP="00E83E1A">
            <w:pPr>
              <w:spacing w:after="0" w:line="240" w:lineRule="auto"/>
              <w:contextualSpacing/>
              <w:rPr>
                <w:rFonts w:ascii="Times New Roman" w:hAnsi="Times New Roman"/>
              </w:rPr>
            </w:pPr>
            <w:r w:rsidRPr="00E83E1A">
              <w:rPr>
                <w:rFonts w:ascii="Times New Roman" w:hAnsi="Times New Roman"/>
              </w:rPr>
              <w:t>6. Количество установленных дорожных знаков.</w:t>
            </w:r>
          </w:p>
          <w:p w:rsidR="00E83E1A" w:rsidRPr="00E83E1A" w:rsidRDefault="00E83E1A" w:rsidP="00E83E1A">
            <w:pPr>
              <w:spacing w:after="0" w:line="240" w:lineRule="auto"/>
              <w:contextualSpacing/>
              <w:rPr>
                <w:rFonts w:ascii="Times New Roman" w:hAnsi="Times New Roman"/>
              </w:rPr>
            </w:pPr>
            <w:r w:rsidRPr="00E83E1A">
              <w:rPr>
                <w:rFonts w:ascii="Times New Roman" w:hAnsi="Times New Roman"/>
              </w:rPr>
              <w:t>7. Количество установленных пешеходных ограждений.</w:t>
            </w:r>
          </w:p>
          <w:p w:rsidR="00E83E1A" w:rsidRPr="00E83E1A" w:rsidRDefault="00E83E1A" w:rsidP="00E83E1A">
            <w:pPr>
              <w:spacing w:after="0" w:line="240" w:lineRule="auto"/>
              <w:contextualSpacing/>
              <w:rPr>
                <w:rFonts w:ascii="Times New Roman" w:hAnsi="Times New Roman"/>
              </w:rPr>
            </w:pPr>
            <w:r w:rsidRPr="00E83E1A">
              <w:rPr>
                <w:rFonts w:ascii="Times New Roman" w:hAnsi="Times New Roman"/>
              </w:rPr>
              <w:t>8. Количество нанесенной дорожной разметки.</w:t>
            </w:r>
          </w:p>
        </w:tc>
      </w:tr>
      <w:tr w:rsidR="00E83E1A" w:rsidRPr="00E83E1A" w:rsidTr="00E83E1A">
        <w:tc>
          <w:tcPr>
            <w:tcW w:w="297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contextualSpacing/>
              <w:rPr>
                <w:rFonts w:ascii="Times New Roman" w:hAnsi="Times New Roman"/>
              </w:rPr>
            </w:pPr>
            <w:r w:rsidRPr="00E83E1A">
              <w:rPr>
                <w:rFonts w:ascii="Times New Roman" w:hAnsi="Times New Roman"/>
              </w:rPr>
              <w:t>Объемы ресурсного  обеспечения программы</w:t>
            </w:r>
          </w:p>
        </w:tc>
        <w:tc>
          <w:tcPr>
            <w:tcW w:w="680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Общий объем бюджетных ассигнований –</w:t>
            </w:r>
            <w:r w:rsidR="00B32EFA">
              <w:rPr>
                <w:rFonts w:ascii="Times New Roman" w:hAnsi="Times New Roman"/>
                <w:b/>
              </w:rPr>
              <w:t>69</w:t>
            </w:r>
            <w:r w:rsidR="00041F1B">
              <w:rPr>
                <w:rFonts w:ascii="Times New Roman" w:hAnsi="Times New Roman"/>
                <w:b/>
              </w:rPr>
              <w:t> </w:t>
            </w:r>
            <w:r w:rsidR="00041F1B" w:rsidRPr="00041F1B">
              <w:rPr>
                <w:rFonts w:ascii="Times New Roman" w:hAnsi="Times New Roman"/>
                <w:b/>
              </w:rPr>
              <w:t>319</w:t>
            </w:r>
            <w:r w:rsidR="00041F1B">
              <w:rPr>
                <w:rFonts w:ascii="Times New Roman" w:hAnsi="Times New Roman"/>
                <w:b/>
                <w:lang w:val="en-US"/>
              </w:rPr>
              <w:t> </w:t>
            </w:r>
            <w:r w:rsidR="00041F1B" w:rsidRPr="00041F1B">
              <w:rPr>
                <w:rFonts w:ascii="Times New Roman" w:hAnsi="Times New Roman"/>
                <w:b/>
              </w:rPr>
              <w:t>575.78</w:t>
            </w:r>
            <w:r w:rsidRPr="00E83E1A">
              <w:t>рублей</w:t>
            </w:r>
            <w:r w:rsidRPr="00E83E1A">
              <w:rPr>
                <w:rFonts w:ascii="Times New Roman" w:hAnsi="Times New Roman"/>
              </w:rPr>
              <w:t xml:space="preserve">, </w:t>
            </w:r>
          </w:p>
          <w:p w:rsidR="00E83E1A" w:rsidRPr="00E83E1A" w:rsidRDefault="00E83E1A" w:rsidP="00E83E1A">
            <w:pPr>
              <w:spacing w:after="0" w:line="240" w:lineRule="auto"/>
              <w:rPr>
                <w:rFonts w:ascii="Times New Roman" w:hAnsi="Times New Roman"/>
              </w:rPr>
            </w:pPr>
            <w:r w:rsidRPr="00E83E1A">
              <w:rPr>
                <w:rFonts w:ascii="Times New Roman" w:hAnsi="Times New Roman"/>
              </w:rPr>
              <w:t>в том числе:</w:t>
            </w:r>
          </w:p>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2023 год – </w:t>
            </w:r>
            <w:r w:rsidR="00041F1B" w:rsidRPr="00041F1B">
              <w:rPr>
                <w:rFonts w:ascii="Times New Roman" w:hAnsi="Times New Roman"/>
              </w:rPr>
              <w:t>35</w:t>
            </w:r>
            <w:r w:rsidR="00041F1B">
              <w:rPr>
                <w:rFonts w:ascii="Times New Roman" w:hAnsi="Times New Roman"/>
                <w:lang w:val="en-US"/>
              </w:rPr>
              <w:t> </w:t>
            </w:r>
            <w:r w:rsidR="00041F1B" w:rsidRPr="00041F1B">
              <w:rPr>
                <w:rFonts w:ascii="Times New Roman" w:hAnsi="Times New Roman"/>
              </w:rPr>
              <w:t>390</w:t>
            </w:r>
            <w:r w:rsidR="00041F1B">
              <w:rPr>
                <w:rFonts w:ascii="Times New Roman" w:hAnsi="Times New Roman"/>
                <w:lang w:val="en-US"/>
              </w:rPr>
              <w:t> </w:t>
            </w:r>
            <w:r w:rsidR="00041F1B" w:rsidRPr="00041F1B">
              <w:rPr>
                <w:rFonts w:ascii="Times New Roman" w:hAnsi="Times New Roman"/>
              </w:rPr>
              <w:t>144.</w:t>
            </w:r>
            <w:r w:rsidR="00041F1B" w:rsidRPr="001D5D31">
              <w:rPr>
                <w:rFonts w:ascii="Times New Roman" w:hAnsi="Times New Roman"/>
              </w:rPr>
              <w:t>85</w:t>
            </w:r>
            <w:r w:rsidRPr="00E83E1A">
              <w:rPr>
                <w:rFonts w:ascii="Times New Roman" w:hAnsi="Times New Roman"/>
              </w:rPr>
              <w:t xml:space="preserve"> * рублей,</w:t>
            </w:r>
          </w:p>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2024 год -    </w:t>
            </w:r>
            <w:r w:rsidR="00B32EFA">
              <w:rPr>
                <w:rFonts w:ascii="Times New Roman" w:hAnsi="Times New Roman"/>
              </w:rPr>
              <w:t>17 025 803,07</w:t>
            </w:r>
            <w:r w:rsidRPr="00E83E1A">
              <w:rPr>
                <w:rFonts w:ascii="Times New Roman" w:hAnsi="Times New Roman"/>
              </w:rPr>
              <w:t xml:space="preserve"> * рублей,</w:t>
            </w:r>
          </w:p>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2025 год -    </w:t>
            </w:r>
            <w:r w:rsidR="00B32EFA">
              <w:rPr>
                <w:rFonts w:ascii="Times New Roman" w:hAnsi="Times New Roman"/>
              </w:rPr>
              <w:t>16 903 627,86</w:t>
            </w:r>
            <w:r w:rsidRPr="00E83E1A">
              <w:rPr>
                <w:rFonts w:ascii="Times New Roman" w:hAnsi="Times New Roman"/>
              </w:rPr>
              <w:t xml:space="preserve">* рублей, </w:t>
            </w:r>
          </w:p>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 бюджет Комсомольского городского поселения – </w:t>
            </w:r>
            <w:r w:rsidR="00041F1B" w:rsidRPr="00041F1B">
              <w:rPr>
                <w:rFonts w:ascii="Times New Roman" w:hAnsi="Times New Roman"/>
                <w:b/>
              </w:rPr>
              <w:t>38</w:t>
            </w:r>
            <w:r w:rsidR="00041F1B">
              <w:rPr>
                <w:rFonts w:ascii="Times New Roman" w:hAnsi="Times New Roman"/>
                <w:b/>
              </w:rPr>
              <w:t> </w:t>
            </w:r>
            <w:r w:rsidR="00041F1B" w:rsidRPr="00041F1B">
              <w:rPr>
                <w:rFonts w:ascii="Times New Roman" w:hAnsi="Times New Roman"/>
                <w:b/>
              </w:rPr>
              <w:t>776</w:t>
            </w:r>
            <w:r w:rsidR="00041F1B">
              <w:rPr>
                <w:rFonts w:ascii="Times New Roman" w:hAnsi="Times New Roman"/>
                <w:b/>
              </w:rPr>
              <w:t> </w:t>
            </w:r>
            <w:r w:rsidR="00041F1B" w:rsidRPr="00041F1B">
              <w:rPr>
                <w:rFonts w:ascii="Times New Roman" w:hAnsi="Times New Roman"/>
                <w:b/>
              </w:rPr>
              <w:t>367.94</w:t>
            </w:r>
            <w:r w:rsidRPr="00E83E1A">
              <w:rPr>
                <w:rFonts w:ascii="Times New Roman" w:hAnsi="Times New Roman"/>
              </w:rPr>
              <w:t>руб., в том числе:</w:t>
            </w:r>
          </w:p>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2023 год – </w:t>
            </w:r>
            <w:r w:rsidR="00B32EFA">
              <w:rPr>
                <w:rFonts w:ascii="Times New Roman" w:hAnsi="Times New Roman"/>
              </w:rPr>
              <w:t>25</w:t>
            </w:r>
            <w:r w:rsidR="00041F1B">
              <w:rPr>
                <w:rFonts w:ascii="Times New Roman" w:hAnsi="Times New Roman"/>
              </w:rPr>
              <w:t> </w:t>
            </w:r>
            <w:r w:rsidR="00041F1B" w:rsidRPr="00041F1B">
              <w:rPr>
                <w:rFonts w:ascii="Times New Roman" w:hAnsi="Times New Roman"/>
              </w:rPr>
              <w:t>209</w:t>
            </w:r>
            <w:r w:rsidR="00041F1B">
              <w:rPr>
                <w:rFonts w:ascii="Times New Roman" w:hAnsi="Times New Roman"/>
                <w:lang w:val="en-US"/>
              </w:rPr>
              <w:t> </w:t>
            </w:r>
            <w:r w:rsidR="00041F1B" w:rsidRPr="00041F1B">
              <w:rPr>
                <w:rFonts w:ascii="Times New Roman" w:hAnsi="Times New Roman"/>
              </w:rPr>
              <w:t>120.</w:t>
            </w:r>
            <w:r w:rsidR="00041F1B" w:rsidRPr="001D5D31">
              <w:rPr>
                <w:rFonts w:ascii="Times New Roman" w:hAnsi="Times New Roman"/>
              </w:rPr>
              <w:t>07</w:t>
            </w:r>
            <w:r w:rsidRPr="00E83E1A">
              <w:rPr>
                <w:rFonts w:ascii="Times New Roman" w:hAnsi="Times New Roman"/>
              </w:rPr>
              <w:t xml:space="preserve"> * рублей,</w:t>
            </w:r>
          </w:p>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2024 год -    </w:t>
            </w:r>
            <w:r w:rsidR="00B32EFA">
              <w:rPr>
                <w:rFonts w:ascii="Times New Roman" w:hAnsi="Times New Roman"/>
              </w:rPr>
              <w:t>6 844 711,54</w:t>
            </w:r>
            <w:r w:rsidRPr="00E83E1A">
              <w:rPr>
                <w:rFonts w:ascii="Times New Roman" w:hAnsi="Times New Roman"/>
              </w:rPr>
              <w:t>* рублей,</w:t>
            </w:r>
          </w:p>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2025 год -    </w:t>
            </w:r>
            <w:r w:rsidR="00B32EFA">
              <w:rPr>
                <w:rFonts w:ascii="Times New Roman" w:hAnsi="Times New Roman"/>
              </w:rPr>
              <w:t>6 722 536,33</w:t>
            </w:r>
            <w:r w:rsidRPr="00E83E1A">
              <w:rPr>
                <w:rFonts w:ascii="Times New Roman" w:hAnsi="Times New Roman"/>
              </w:rPr>
              <w:t xml:space="preserve">* рублей, </w:t>
            </w:r>
          </w:p>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 бюджет Ивановской области –  </w:t>
            </w:r>
            <w:r w:rsidRPr="00E83E1A">
              <w:rPr>
                <w:rFonts w:ascii="Times New Roman" w:hAnsi="Times New Roman"/>
                <w:b/>
              </w:rPr>
              <w:t>30 543</w:t>
            </w:r>
            <w:r w:rsidR="00041F1B">
              <w:rPr>
                <w:rFonts w:ascii="Times New Roman" w:hAnsi="Times New Roman"/>
                <w:b/>
              </w:rPr>
              <w:t> </w:t>
            </w:r>
            <w:r w:rsidR="00041F1B" w:rsidRPr="00041F1B">
              <w:rPr>
                <w:rFonts w:ascii="Times New Roman" w:hAnsi="Times New Roman"/>
                <w:b/>
              </w:rPr>
              <w:t>207.84</w:t>
            </w:r>
            <w:r w:rsidRPr="00E83E1A">
              <w:rPr>
                <w:rFonts w:ascii="Times New Roman" w:hAnsi="Times New Roman"/>
              </w:rPr>
              <w:t xml:space="preserve">   рублей, в том числе: </w:t>
            </w:r>
          </w:p>
          <w:p w:rsidR="00E83E1A" w:rsidRPr="00E83E1A" w:rsidRDefault="00E83E1A" w:rsidP="00E83E1A">
            <w:pPr>
              <w:spacing w:after="0" w:line="240" w:lineRule="auto"/>
              <w:rPr>
                <w:rFonts w:ascii="Times New Roman" w:hAnsi="Times New Roman"/>
              </w:rPr>
            </w:pPr>
            <w:r w:rsidRPr="00E83E1A">
              <w:rPr>
                <w:rFonts w:ascii="Times New Roman" w:hAnsi="Times New Roman"/>
              </w:rPr>
              <w:t>2023 год -  10 181</w:t>
            </w:r>
            <w:r w:rsidR="00041F1B">
              <w:rPr>
                <w:rFonts w:ascii="Times New Roman" w:hAnsi="Times New Roman"/>
              </w:rPr>
              <w:t> </w:t>
            </w:r>
            <w:r w:rsidR="00041F1B" w:rsidRPr="001D5D31">
              <w:rPr>
                <w:rFonts w:ascii="Times New Roman" w:hAnsi="Times New Roman"/>
              </w:rPr>
              <w:t>024.78</w:t>
            </w:r>
            <w:r w:rsidRPr="00E83E1A">
              <w:rPr>
                <w:rFonts w:ascii="Times New Roman" w:hAnsi="Times New Roman"/>
              </w:rPr>
              <w:t>* рублей,</w:t>
            </w:r>
          </w:p>
          <w:p w:rsidR="00E83E1A" w:rsidRPr="00E83E1A" w:rsidRDefault="00E83E1A" w:rsidP="00E83E1A">
            <w:pPr>
              <w:spacing w:after="0" w:line="240" w:lineRule="auto"/>
              <w:rPr>
                <w:rFonts w:ascii="Times New Roman" w:hAnsi="Times New Roman"/>
              </w:rPr>
            </w:pPr>
            <w:r w:rsidRPr="00E83E1A">
              <w:rPr>
                <w:rFonts w:ascii="Times New Roman" w:hAnsi="Times New Roman"/>
              </w:rPr>
              <w:t>2024 год – 10 181 091,53* рублей,</w:t>
            </w:r>
          </w:p>
          <w:p w:rsidR="00E83E1A" w:rsidRPr="00E83E1A" w:rsidRDefault="00E83E1A" w:rsidP="00E83E1A">
            <w:pPr>
              <w:spacing w:after="0" w:line="0" w:lineRule="atLeast"/>
              <w:rPr>
                <w:rFonts w:ascii="Times New Roman" w:hAnsi="Times New Roman"/>
              </w:rPr>
            </w:pPr>
            <w:r w:rsidRPr="00E83E1A">
              <w:rPr>
                <w:rFonts w:ascii="Times New Roman" w:hAnsi="Times New Roman"/>
              </w:rPr>
              <w:t>2025 год – 10 181 091,53* рублей.</w:t>
            </w:r>
          </w:p>
        </w:tc>
      </w:tr>
      <w:tr w:rsidR="00E83E1A" w:rsidRPr="00E83E1A" w:rsidTr="00E83E1A">
        <w:tc>
          <w:tcPr>
            <w:tcW w:w="297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contextualSpacing/>
              <w:rPr>
                <w:rFonts w:ascii="Times New Roman" w:hAnsi="Times New Roman"/>
              </w:rPr>
            </w:pPr>
            <w:r w:rsidRPr="00E83E1A">
              <w:rPr>
                <w:rFonts w:ascii="Times New Roman" w:hAnsi="Times New Roman"/>
              </w:rPr>
              <w:t xml:space="preserve">Ожидаемые  результаты  </w:t>
            </w:r>
            <w:r w:rsidRPr="00E83E1A">
              <w:rPr>
                <w:rFonts w:ascii="Times New Roman" w:hAnsi="Times New Roman"/>
              </w:rPr>
              <w:lastRenderedPageBreak/>
              <w:t>реализации программы</w:t>
            </w:r>
          </w:p>
        </w:tc>
        <w:tc>
          <w:tcPr>
            <w:tcW w:w="680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contextualSpacing/>
              <w:rPr>
                <w:rFonts w:ascii="Times New Roman" w:hAnsi="Times New Roman"/>
              </w:rPr>
            </w:pPr>
            <w:r w:rsidRPr="00E83E1A">
              <w:rPr>
                <w:rFonts w:ascii="Times New Roman" w:hAnsi="Times New Roman"/>
              </w:rPr>
              <w:lastRenderedPageBreak/>
              <w:t xml:space="preserve">Развитие  современной и эффективной  автомобильно-дорожной  </w:t>
            </w:r>
            <w:r w:rsidRPr="00E83E1A">
              <w:rPr>
                <w:rFonts w:ascii="Times New Roman" w:hAnsi="Times New Roman"/>
              </w:rPr>
              <w:lastRenderedPageBreak/>
              <w:t>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bl>
    <w:p w:rsidR="00E83E1A" w:rsidRPr="00E83E1A" w:rsidRDefault="00E83E1A" w:rsidP="00E83E1A">
      <w:pPr>
        <w:spacing w:after="0"/>
        <w:ind w:left="34"/>
        <w:rPr>
          <w:rFonts w:ascii="Times New Roman" w:hAnsi="Times New Roman"/>
          <w:sz w:val="24"/>
          <w:szCs w:val="24"/>
        </w:rPr>
      </w:pPr>
      <w:r w:rsidRPr="00E83E1A">
        <w:rPr>
          <w:rFonts w:ascii="Times New Roman" w:hAnsi="Times New Roman"/>
          <w:sz w:val="24"/>
          <w:szCs w:val="24"/>
        </w:rPr>
        <w:lastRenderedPageBreak/>
        <w:t xml:space="preserve">*-объемы финансирования будут уточняться в период действия подпрограммы  </w:t>
      </w:r>
    </w:p>
    <w:p w:rsidR="00E83E1A" w:rsidRPr="00E83E1A" w:rsidRDefault="00E83E1A" w:rsidP="00E83E1A">
      <w:pPr>
        <w:spacing w:after="0"/>
        <w:ind w:left="34"/>
        <w:rPr>
          <w:rFonts w:ascii="Times New Roman" w:hAnsi="Times New Roman"/>
          <w:sz w:val="24"/>
          <w:szCs w:val="24"/>
        </w:rPr>
      </w:pPr>
    </w:p>
    <w:p w:rsidR="00E83E1A" w:rsidRPr="00E83E1A" w:rsidRDefault="00E83E1A" w:rsidP="00E83E1A">
      <w:pPr>
        <w:numPr>
          <w:ilvl w:val="0"/>
          <w:numId w:val="5"/>
        </w:numPr>
        <w:spacing w:after="0" w:line="0" w:lineRule="atLeast"/>
        <w:ind w:left="-426" w:firstLine="710"/>
        <w:contextualSpacing/>
        <w:jc w:val="center"/>
        <w:rPr>
          <w:rFonts w:ascii="Times New Roman" w:hAnsi="Times New Roman"/>
          <w:b/>
          <w:sz w:val="24"/>
          <w:szCs w:val="24"/>
        </w:rPr>
      </w:pPr>
      <w:r w:rsidRPr="00E83E1A">
        <w:rPr>
          <w:rFonts w:ascii="Times New Roman" w:hAnsi="Times New Roman"/>
          <w:b/>
          <w:sz w:val="24"/>
          <w:szCs w:val="24"/>
        </w:rPr>
        <w:t>Анализ текущей ситуации в сфере реализации муниципальной программы</w:t>
      </w:r>
    </w:p>
    <w:p w:rsidR="00E83E1A" w:rsidRPr="00E83E1A" w:rsidRDefault="00E83E1A" w:rsidP="00E83E1A">
      <w:pPr>
        <w:spacing w:after="0" w:line="0" w:lineRule="atLeast"/>
        <w:ind w:left="-426" w:firstLine="710"/>
        <w:contextualSpacing/>
        <w:jc w:val="center"/>
        <w:rPr>
          <w:rFonts w:ascii="Times New Roman" w:hAnsi="Times New Roman"/>
          <w:b/>
          <w:sz w:val="24"/>
          <w:szCs w:val="24"/>
        </w:rPr>
      </w:pPr>
      <w:r w:rsidRPr="00E83E1A">
        <w:rPr>
          <w:rFonts w:ascii="Times New Roman" w:hAnsi="Times New Roman"/>
          <w:b/>
          <w:sz w:val="24"/>
          <w:szCs w:val="24"/>
        </w:rPr>
        <w:t>Дорожная деятельность в отношении автомобильных дорог                                     общего пользования Комсомольского городского поселения</w:t>
      </w:r>
    </w:p>
    <w:p w:rsidR="00E83E1A" w:rsidRPr="00E83E1A" w:rsidRDefault="00E83E1A" w:rsidP="00E83E1A">
      <w:pPr>
        <w:spacing w:after="0" w:line="0" w:lineRule="atLeast"/>
        <w:ind w:left="-426" w:firstLine="710"/>
        <w:contextualSpacing/>
        <w:jc w:val="center"/>
        <w:rPr>
          <w:rFonts w:ascii="Times New Roman" w:hAnsi="Times New Roman"/>
          <w:b/>
          <w:sz w:val="24"/>
          <w:szCs w:val="24"/>
        </w:rPr>
      </w:pPr>
    </w:p>
    <w:p w:rsidR="00E83E1A" w:rsidRPr="00E83E1A" w:rsidRDefault="00E83E1A" w:rsidP="00E83E1A">
      <w:pPr>
        <w:widowControl w:val="0"/>
        <w:autoSpaceDE w:val="0"/>
        <w:autoSpaceDN w:val="0"/>
        <w:adjustRightInd w:val="0"/>
        <w:spacing w:after="0" w:line="240" w:lineRule="auto"/>
        <w:ind w:left="-426" w:firstLine="710"/>
        <w:jc w:val="both"/>
        <w:rPr>
          <w:rFonts w:ascii="Times New Roman" w:eastAsia="Times New Roman" w:hAnsi="Times New Roman"/>
          <w:sz w:val="24"/>
          <w:szCs w:val="24"/>
          <w:lang w:eastAsia="ru-RU"/>
        </w:rPr>
      </w:pPr>
      <w:r w:rsidRPr="00E83E1A">
        <w:rPr>
          <w:rFonts w:ascii="Times New Roman" w:eastAsia="Times New Roman" w:hAnsi="Times New Roman"/>
          <w:sz w:val="24"/>
          <w:szCs w:val="24"/>
          <w:lang w:eastAsia="ru-RU"/>
        </w:rPr>
        <w:t xml:space="preserve">В соответствии с </w:t>
      </w:r>
      <w:hyperlink r:id="rId10" w:history="1">
        <w:r w:rsidRPr="00E83E1A">
          <w:rPr>
            <w:rFonts w:ascii="Times New Roman" w:hAnsi="Times New Roman"/>
            <w:color w:val="0000FF"/>
            <w:sz w:val="24"/>
            <w:szCs w:val="24"/>
            <w:u w:val="single"/>
            <w:lang w:eastAsia="ru-RU"/>
          </w:rPr>
          <w:t>Конституцией</w:t>
        </w:r>
      </w:hyperlink>
      <w:r w:rsidRPr="00E83E1A">
        <w:rPr>
          <w:rFonts w:ascii="Times New Roman" w:eastAsia="Times New Roman" w:hAnsi="Times New Roman"/>
          <w:sz w:val="24"/>
          <w:szCs w:val="24"/>
          <w:lang w:eastAsia="ru-RU"/>
        </w:rPr>
        <w:t xml:space="preserve"> Российской Федерации, Федеральным </w:t>
      </w:r>
      <w:hyperlink r:id="rId11" w:history="1">
        <w:r w:rsidRPr="00E83E1A">
          <w:rPr>
            <w:rFonts w:ascii="Times New Roman" w:hAnsi="Times New Roman"/>
            <w:color w:val="0000FF"/>
            <w:sz w:val="24"/>
            <w:szCs w:val="24"/>
            <w:u w:val="single"/>
            <w:lang w:eastAsia="ru-RU"/>
          </w:rPr>
          <w:t>законом</w:t>
        </w:r>
      </w:hyperlink>
      <w:r w:rsidRPr="00E83E1A">
        <w:rPr>
          <w:rFonts w:ascii="Times New Roman" w:eastAsia="Times New Roman" w:hAnsi="Times New Roman"/>
          <w:sz w:val="24"/>
          <w:szCs w:val="24"/>
          <w:lang w:eastAsia="ru-RU"/>
        </w:rPr>
        <w:t xml:space="preserve"> от 06.10.2003 N 131-ФЗ "Об общих принципах организации местного самоуправления в Российской Федерации" к вопросам местного значения относятся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w:t>
      </w:r>
    </w:p>
    <w:p w:rsidR="00E83E1A" w:rsidRPr="00E83E1A" w:rsidRDefault="00E83E1A" w:rsidP="00E83E1A">
      <w:pPr>
        <w:widowControl w:val="0"/>
        <w:autoSpaceDE w:val="0"/>
        <w:autoSpaceDN w:val="0"/>
        <w:adjustRightInd w:val="0"/>
        <w:spacing w:after="0" w:line="240" w:lineRule="auto"/>
        <w:ind w:left="-426" w:firstLine="710"/>
        <w:jc w:val="both"/>
        <w:rPr>
          <w:rFonts w:ascii="Times New Roman" w:eastAsia="Times New Roman" w:hAnsi="Times New Roman" w:cs="Arial"/>
          <w:sz w:val="24"/>
          <w:szCs w:val="24"/>
          <w:lang w:eastAsia="ru-RU"/>
        </w:rPr>
      </w:pPr>
      <w:r w:rsidRPr="00E83E1A">
        <w:rPr>
          <w:rFonts w:ascii="Times New Roman" w:eastAsia="Times New Roman" w:hAnsi="Times New Roman"/>
          <w:sz w:val="24"/>
          <w:szCs w:val="24"/>
          <w:lang w:eastAsia="ru-RU"/>
        </w:rPr>
        <w:t xml:space="preserve">Наиболее важным элементом в благоустройстве городских территорий являются дороги общего пользования местного значения. </w:t>
      </w:r>
      <w:r w:rsidRPr="00E83E1A">
        <w:rPr>
          <w:rFonts w:ascii="Times New Roman" w:eastAsia="Times New Roman" w:hAnsi="Times New Roman" w:cs="Arial"/>
          <w:sz w:val="24"/>
          <w:szCs w:val="24"/>
          <w:lang w:eastAsia="ru-RU"/>
        </w:rPr>
        <w:t>Ежегодный годовой прирост автомобильного парка составляет не менее 10%, в связи с этим растет объем, производимых им, как грузовых, так и пассажирских перевозок, соответственно растет и интенсивность автомобильного движения.  Увеличение парка транспортных средств, снижение объемов и темпов строительства и реконструкции дорог, несоответствие уровня их обустройства и сервисного обслуживания современным требованиям, неудовлетворительная работа служб эксплуатации дорог приводят к значительному ухудшению условий движения.</w:t>
      </w:r>
    </w:p>
    <w:p w:rsidR="00E83E1A" w:rsidRPr="00E83E1A" w:rsidRDefault="00E83E1A" w:rsidP="00E83E1A">
      <w:pPr>
        <w:spacing w:after="0" w:line="240" w:lineRule="auto"/>
        <w:ind w:left="-426" w:firstLine="710"/>
        <w:jc w:val="both"/>
        <w:rPr>
          <w:rFonts w:ascii="Times New Roman" w:hAnsi="Times New Roman"/>
          <w:sz w:val="24"/>
          <w:szCs w:val="24"/>
        </w:rPr>
      </w:pPr>
      <w:r w:rsidRPr="00E83E1A">
        <w:rPr>
          <w:rFonts w:ascii="Times New Roman" w:hAnsi="Times New Roman"/>
          <w:sz w:val="24"/>
          <w:szCs w:val="24"/>
        </w:rPr>
        <w:t>Общая протяженность дорог общего пользования местного значения в городском поселении – 34,9 км, или 165131,6 кв. м, из них с асфальтобетонным покрытием – 16,8 км, или 100680,0 кв. м.</w:t>
      </w:r>
    </w:p>
    <w:p w:rsidR="00E83E1A" w:rsidRPr="00E83E1A" w:rsidRDefault="00E83E1A" w:rsidP="00E83E1A">
      <w:pPr>
        <w:spacing w:after="0" w:line="240" w:lineRule="auto"/>
        <w:ind w:left="-426" w:firstLine="710"/>
        <w:jc w:val="both"/>
        <w:rPr>
          <w:rFonts w:ascii="Times New Roman" w:hAnsi="Times New Roman"/>
          <w:sz w:val="24"/>
          <w:szCs w:val="24"/>
        </w:rPr>
      </w:pPr>
      <w:r w:rsidRPr="00E83E1A">
        <w:rPr>
          <w:rFonts w:ascii="Times New Roman" w:hAnsi="Times New Roman"/>
          <w:sz w:val="24"/>
          <w:szCs w:val="24"/>
        </w:rPr>
        <w:t>Состояние городских дорог имеет большое значение для организации движения городского транспорта и пешеходов. Ежегодный рост парка автомобильного транспорта и увеличение автотранспортных потоков предъявляют новые, повышенные требования к их техническому состоянию.</w:t>
      </w:r>
    </w:p>
    <w:p w:rsidR="00E83E1A" w:rsidRPr="00E83E1A" w:rsidRDefault="00E83E1A" w:rsidP="00E83E1A">
      <w:pPr>
        <w:spacing w:after="0" w:line="240" w:lineRule="auto"/>
        <w:ind w:left="-426" w:firstLine="710"/>
        <w:jc w:val="both"/>
        <w:rPr>
          <w:rFonts w:ascii="Times New Roman" w:hAnsi="Times New Roman"/>
          <w:sz w:val="24"/>
          <w:szCs w:val="24"/>
        </w:rPr>
      </w:pPr>
      <w:r w:rsidRPr="00E83E1A">
        <w:rPr>
          <w:rFonts w:ascii="Times New Roman" w:hAnsi="Times New Roman"/>
          <w:sz w:val="24"/>
          <w:szCs w:val="24"/>
        </w:rPr>
        <w:t>Текущее техническое состояние автодорожной сети характеризуется следующими показателями:</w:t>
      </w:r>
    </w:p>
    <w:p w:rsidR="00E83E1A" w:rsidRPr="00E83E1A" w:rsidRDefault="00E83E1A" w:rsidP="00E83E1A">
      <w:pPr>
        <w:spacing w:after="0" w:line="240" w:lineRule="auto"/>
        <w:ind w:left="-426" w:firstLine="710"/>
        <w:jc w:val="both"/>
        <w:rPr>
          <w:rFonts w:ascii="Times New Roman" w:hAnsi="Times New Roman"/>
          <w:sz w:val="24"/>
          <w:szCs w:val="24"/>
        </w:rPr>
      </w:pPr>
      <w:r w:rsidRPr="00E83E1A">
        <w:rPr>
          <w:rFonts w:ascii="Times New Roman" w:hAnsi="Times New Roman"/>
          <w:sz w:val="24"/>
          <w:szCs w:val="24"/>
        </w:rPr>
        <w:t>- более 51,8% существующих автомобильных дорог не имеют асфальтобетонного покрытия;</w:t>
      </w:r>
      <w:r w:rsidRPr="00E83E1A">
        <w:rPr>
          <w:rFonts w:ascii="Times New Roman" w:hAnsi="Times New Roman"/>
          <w:sz w:val="24"/>
          <w:szCs w:val="24"/>
        </w:rPr>
        <w:tab/>
      </w:r>
    </w:p>
    <w:p w:rsidR="00E83E1A" w:rsidRPr="00E83E1A" w:rsidRDefault="00E83E1A" w:rsidP="00E83E1A">
      <w:pPr>
        <w:spacing w:after="0" w:line="240" w:lineRule="auto"/>
        <w:ind w:left="-426" w:firstLine="710"/>
        <w:jc w:val="both"/>
        <w:rPr>
          <w:rFonts w:ascii="Times New Roman" w:hAnsi="Times New Roman"/>
          <w:sz w:val="24"/>
          <w:szCs w:val="24"/>
        </w:rPr>
      </w:pPr>
      <w:r w:rsidRPr="00E83E1A">
        <w:rPr>
          <w:rFonts w:ascii="Times New Roman" w:hAnsi="Times New Roman"/>
          <w:sz w:val="24"/>
          <w:szCs w:val="24"/>
        </w:rPr>
        <w:t>Текущее поддержание транспортно-эксплуатационного состояния дорог и дорожных сооружений в соответствии с требованиями технических регламентов осуществляется в рамках содержания автомобильных дорог общего пользования регионального и межмуниципального значения Ивановской области. На содержании находится 100% автомобильных дорог общего пользования местного значения. В рамках текущего содержания осуществляется уход за дорожным покрытием, его уборка (зимой - обработка противогололедными материалами), дорожными сооружениями и полосой отвода, элементами обустройства дорог, организации и безопасности движения. Также в содержание включается устранение незначительных разрушений, деформаций и повреждений конструктивных элементов дорог и сооружений на них.</w:t>
      </w:r>
    </w:p>
    <w:p w:rsidR="00E83E1A" w:rsidRPr="00E83E1A" w:rsidRDefault="00E83E1A" w:rsidP="00E83E1A">
      <w:pPr>
        <w:spacing w:after="0" w:line="240" w:lineRule="auto"/>
        <w:ind w:left="-426" w:firstLine="710"/>
        <w:jc w:val="both"/>
        <w:rPr>
          <w:rFonts w:ascii="Times New Roman" w:hAnsi="Times New Roman"/>
          <w:sz w:val="24"/>
          <w:szCs w:val="24"/>
        </w:rPr>
      </w:pPr>
      <w:r w:rsidRPr="00E83E1A">
        <w:rPr>
          <w:rFonts w:ascii="Times New Roman" w:hAnsi="Times New Roman"/>
          <w:sz w:val="24"/>
          <w:szCs w:val="24"/>
        </w:rPr>
        <w:t>Соответствие транспортно-эксплуатационного состояния автомобильных дорог является одним из ключевых факторов в снижении аварийности на дорогах.</w:t>
      </w:r>
    </w:p>
    <w:p w:rsidR="00E83E1A" w:rsidRPr="00E83E1A" w:rsidRDefault="00E83E1A" w:rsidP="00E83E1A">
      <w:pPr>
        <w:spacing w:after="0" w:line="240" w:lineRule="auto"/>
        <w:ind w:left="-426" w:firstLine="710"/>
        <w:jc w:val="both"/>
        <w:rPr>
          <w:rFonts w:ascii="Times New Roman" w:hAnsi="Times New Roman"/>
          <w:sz w:val="24"/>
          <w:szCs w:val="24"/>
        </w:rPr>
      </w:pPr>
      <w:r w:rsidRPr="00E83E1A">
        <w:rPr>
          <w:rFonts w:ascii="Times New Roman" w:hAnsi="Times New Roman"/>
          <w:sz w:val="24"/>
          <w:szCs w:val="24"/>
        </w:rPr>
        <w:t>В целях безопасности дорожного движения в соответствии с Проектом организации дорожного движения на автомобильных дорогах Комсомольского городского поселения необходимо установить дорожных знаков около 25 штук, требуется установить светофорные объекты типа Т.7 на всех пешеходных переходах, расположенных около детских учреждений.</w:t>
      </w:r>
    </w:p>
    <w:p w:rsidR="00E83E1A" w:rsidRPr="00E83E1A" w:rsidRDefault="00E83E1A" w:rsidP="00E83E1A">
      <w:pPr>
        <w:spacing w:after="0" w:line="240" w:lineRule="auto"/>
        <w:ind w:left="-426" w:firstLine="710"/>
        <w:jc w:val="both"/>
        <w:rPr>
          <w:rFonts w:ascii="Times New Roman" w:hAnsi="Times New Roman"/>
          <w:sz w:val="24"/>
          <w:szCs w:val="24"/>
        </w:rPr>
      </w:pPr>
      <w:r w:rsidRPr="00E83E1A">
        <w:rPr>
          <w:rFonts w:ascii="Times New Roman" w:hAnsi="Times New Roman"/>
          <w:sz w:val="24"/>
          <w:szCs w:val="24"/>
        </w:rPr>
        <w:t>Также следует отметить и другие проблемы:</w:t>
      </w:r>
    </w:p>
    <w:p w:rsidR="00E83E1A" w:rsidRPr="00E83E1A" w:rsidRDefault="00E83E1A" w:rsidP="00E83E1A">
      <w:pPr>
        <w:spacing w:after="0" w:line="240" w:lineRule="auto"/>
        <w:ind w:left="-426" w:firstLine="710"/>
        <w:jc w:val="both"/>
        <w:rPr>
          <w:rFonts w:ascii="Times New Roman" w:hAnsi="Times New Roman"/>
          <w:sz w:val="24"/>
          <w:szCs w:val="24"/>
        </w:rPr>
      </w:pPr>
      <w:r w:rsidRPr="00E83E1A">
        <w:rPr>
          <w:rFonts w:ascii="Times New Roman" w:hAnsi="Times New Roman"/>
          <w:sz w:val="24"/>
          <w:szCs w:val="24"/>
        </w:rPr>
        <w:t xml:space="preserve">- низкий уровень обеспеченности дорог сетью ливневой канализации, что является технологической особенностью производства работ при строительстве ливневой канализации, </w:t>
      </w:r>
      <w:r w:rsidRPr="00E83E1A">
        <w:rPr>
          <w:rFonts w:ascii="Times New Roman" w:hAnsi="Times New Roman"/>
          <w:sz w:val="24"/>
          <w:szCs w:val="24"/>
        </w:rPr>
        <w:lastRenderedPageBreak/>
        <w:t>выполнить в полном объеме которые возможно только при новом строительстве или реконструкции дороги;</w:t>
      </w:r>
    </w:p>
    <w:p w:rsidR="00E83E1A" w:rsidRPr="00E83E1A" w:rsidRDefault="00E83E1A" w:rsidP="00E83E1A">
      <w:pPr>
        <w:spacing w:after="0" w:line="240" w:lineRule="auto"/>
        <w:ind w:left="-426" w:firstLine="710"/>
        <w:jc w:val="both"/>
        <w:rPr>
          <w:rFonts w:ascii="Times New Roman" w:hAnsi="Times New Roman"/>
          <w:b/>
        </w:rPr>
      </w:pPr>
      <w:r w:rsidRPr="00E83E1A">
        <w:rPr>
          <w:rFonts w:ascii="Times New Roman" w:hAnsi="Times New Roman"/>
          <w:sz w:val="24"/>
          <w:szCs w:val="24"/>
        </w:rPr>
        <w:t>Основной причиной возникновения данных проблем является дефицит бюджетных финансовых средств.</w:t>
      </w:r>
    </w:p>
    <w:p w:rsidR="00E83E1A" w:rsidRPr="00E83E1A" w:rsidRDefault="00E83E1A" w:rsidP="00E83E1A">
      <w:pPr>
        <w:spacing w:after="0"/>
        <w:jc w:val="center"/>
        <w:rPr>
          <w:rFonts w:ascii="Times New Roman" w:hAnsi="Times New Roman"/>
          <w:b/>
        </w:rPr>
      </w:pPr>
    </w:p>
    <w:p w:rsidR="00E83E1A" w:rsidRPr="00E83E1A" w:rsidRDefault="00E83E1A" w:rsidP="00E83E1A">
      <w:pPr>
        <w:spacing w:after="0"/>
        <w:jc w:val="center"/>
        <w:rPr>
          <w:rFonts w:ascii="Times New Roman" w:hAnsi="Times New Roman"/>
          <w:b/>
        </w:rPr>
      </w:pPr>
      <w:r w:rsidRPr="00E83E1A">
        <w:rPr>
          <w:rFonts w:ascii="Times New Roman" w:hAnsi="Times New Roman"/>
          <w:b/>
        </w:rPr>
        <w:t>Показатели, характеризующие текущую ситуацию в сфере</w:t>
      </w:r>
    </w:p>
    <w:p w:rsidR="00E83E1A" w:rsidRPr="00E83E1A" w:rsidRDefault="00E83E1A" w:rsidP="00E83E1A">
      <w:pPr>
        <w:spacing w:after="0"/>
        <w:jc w:val="center"/>
        <w:rPr>
          <w:rFonts w:ascii="Times New Roman" w:hAnsi="Times New Roman"/>
        </w:rPr>
      </w:pPr>
      <w:r w:rsidRPr="00E83E1A">
        <w:rPr>
          <w:rFonts w:ascii="Times New Roman" w:hAnsi="Times New Roman"/>
          <w:b/>
        </w:rPr>
        <w:t xml:space="preserve"> содержания сети автомобильных дорог</w:t>
      </w:r>
    </w:p>
    <w:p w:rsidR="00E83E1A" w:rsidRPr="00E83E1A" w:rsidRDefault="00E83E1A" w:rsidP="00E83E1A">
      <w:pPr>
        <w:spacing w:after="0"/>
        <w:jc w:val="center"/>
        <w:rPr>
          <w:rFonts w:ascii="Times New Roman" w:hAnsi="Times New Roman"/>
          <w:b/>
        </w:rPr>
      </w:pPr>
    </w:p>
    <w:tbl>
      <w:tblPr>
        <w:tblW w:w="964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680"/>
        <w:gridCol w:w="1418"/>
        <w:gridCol w:w="993"/>
        <w:gridCol w:w="994"/>
        <w:gridCol w:w="993"/>
      </w:tblGrid>
      <w:tr w:rsidR="00E83E1A" w:rsidRPr="00E83E1A" w:rsidTr="00E83E1A">
        <w:trPr>
          <w:trHeight w:val="701"/>
        </w:trPr>
        <w:tc>
          <w:tcPr>
            <w:tcW w:w="56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left="-108" w:right="-108"/>
              <w:jc w:val="center"/>
              <w:rPr>
                <w:rFonts w:ascii="Times New Roman" w:hAnsi="Times New Roman"/>
              </w:rPr>
            </w:pPr>
            <w:r w:rsidRPr="00E83E1A">
              <w:rPr>
                <w:rFonts w:ascii="Times New Roman" w:hAnsi="Times New Roman"/>
              </w:rPr>
              <w:t xml:space="preserve">№ </w:t>
            </w:r>
          </w:p>
          <w:p w:rsidR="00E83E1A" w:rsidRPr="00E83E1A" w:rsidRDefault="00E83E1A" w:rsidP="00E83E1A">
            <w:pPr>
              <w:spacing w:after="0" w:line="240" w:lineRule="auto"/>
              <w:ind w:left="-108" w:right="-108"/>
              <w:jc w:val="center"/>
              <w:rPr>
                <w:rFonts w:ascii="Times New Roman" w:hAnsi="Times New Roman"/>
              </w:rPr>
            </w:pPr>
            <w:r w:rsidRPr="00E83E1A">
              <w:rPr>
                <w:rFonts w:ascii="Times New Roman" w:hAnsi="Times New Roman"/>
              </w:rPr>
              <w:t>п/п</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Наименование показателя</w:t>
            </w:r>
          </w:p>
        </w:tc>
        <w:tc>
          <w:tcPr>
            <w:tcW w:w="1417"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Единица</w:t>
            </w:r>
          </w:p>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измерения</w:t>
            </w:r>
          </w:p>
        </w:tc>
        <w:tc>
          <w:tcPr>
            <w:tcW w:w="992" w:type="dxa"/>
            <w:tcBorders>
              <w:top w:val="single" w:sz="4" w:space="0" w:color="000000"/>
              <w:left w:val="single" w:sz="4" w:space="0" w:color="auto"/>
              <w:bottom w:val="single" w:sz="4" w:space="0" w:color="000000"/>
              <w:right w:val="single" w:sz="4" w:space="0" w:color="000000"/>
            </w:tcBorders>
            <w:vAlign w:val="center"/>
            <w:hideMark/>
          </w:tcPr>
          <w:p w:rsidR="00E83E1A" w:rsidRPr="00E83E1A" w:rsidRDefault="00E83E1A" w:rsidP="00E83E1A">
            <w:pPr>
              <w:jc w:val="center"/>
              <w:rPr>
                <w:rFonts w:ascii="Times New Roman" w:hAnsi="Times New Roman"/>
              </w:rPr>
            </w:pPr>
            <w:r w:rsidRPr="00E83E1A">
              <w:rPr>
                <w:rFonts w:ascii="Times New Roman" w:hAnsi="Times New Roman"/>
              </w:rPr>
              <w:t xml:space="preserve">2020 г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2021г</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2022г</w:t>
            </w:r>
          </w:p>
        </w:tc>
      </w:tr>
      <w:tr w:rsidR="00E83E1A" w:rsidRPr="00E83E1A" w:rsidTr="00E83E1A">
        <w:tc>
          <w:tcPr>
            <w:tcW w:w="56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1</w:t>
            </w:r>
          </w:p>
        </w:tc>
        <w:tc>
          <w:tcPr>
            <w:tcW w:w="467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widowControl w:val="0"/>
              <w:autoSpaceDE w:val="0"/>
              <w:autoSpaceDN w:val="0"/>
              <w:adjustRightInd w:val="0"/>
              <w:spacing w:after="0" w:line="240" w:lineRule="auto"/>
              <w:rPr>
                <w:rFonts w:ascii="Times New Roman" w:eastAsia="Times New Roman" w:hAnsi="Times New Roman"/>
                <w:lang w:eastAsia="ru-RU"/>
              </w:rPr>
            </w:pPr>
            <w:r w:rsidRPr="00E83E1A">
              <w:rPr>
                <w:rFonts w:ascii="Times New Roman" w:eastAsia="Times New Roman" w:hAnsi="Times New Roman"/>
                <w:lang w:eastAsia="ru-RU"/>
              </w:rPr>
              <w:t>Протяженность автомобильных дорог общего пользования</w:t>
            </w:r>
          </w:p>
        </w:tc>
        <w:tc>
          <w:tcPr>
            <w:tcW w:w="1417"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км</w:t>
            </w:r>
          </w:p>
        </w:tc>
        <w:tc>
          <w:tcPr>
            <w:tcW w:w="992"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jc w:val="center"/>
              <w:rPr>
                <w:rFonts w:ascii="Times New Roman" w:hAnsi="Times New Roman"/>
                <w:sz w:val="24"/>
                <w:szCs w:val="24"/>
              </w:rPr>
            </w:pPr>
            <w:r w:rsidRPr="00E83E1A">
              <w:rPr>
                <w:rFonts w:ascii="Times New Roman" w:hAnsi="Times New Roman"/>
                <w:sz w:val="24"/>
                <w:szCs w:val="24"/>
              </w:rPr>
              <w:t>34,9</w:t>
            </w:r>
          </w:p>
        </w:tc>
        <w:tc>
          <w:tcPr>
            <w:tcW w:w="993"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34,9</w:t>
            </w:r>
          </w:p>
        </w:tc>
        <w:tc>
          <w:tcPr>
            <w:tcW w:w="992"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34,9</w:t>
            </w:r>
          </w:p>
        </w:tc>
      </w:tr>
      <w:tr w:rsidR="00E83E1A" w:rsidRPr="00E83E1A" w:rsidTr="00E83E1A">
        <w:tc>
          <w:tcPr>
            <w:tcW w:w="56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2</w:t>
            </w:r>
          </w:p>
        </w:tc>
        <w:tc>
          <w:tcPr>
            <w:tcW w:w="467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Доля автомобильных дорог общего пользования, находящихся на содержании</w:t>
            </w:r>
          </w:p>
        </w:tc>
        <w:tc>
          <w:tcPr>
            <w:tcW w:w="1417"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w:t>
            </w:r>
          </w:p>
        </w:tc>
        <w:tc>
          <w:tcPr>
            <w:tcW w:w="992"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jc w:val="center"/>
            </w:pPr>
            <w:r w:rsidRPr="00E83E1A">
              <w:rPr>
                <w:rFonts w:ascii="Times New Roman" w:hAnsi="Times New Roman"/>
                <w:sz w:val="24"/>
                <w:szCs w:val="24"/>
              </w:rPr>
              <w:t>100</w:t>
            </w:r>
          </w:p>
        </w:tc>
        <w:tc>
          <w:tcPr>
            <w:tcW w:w="993"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pPr>
            <w:r w:rsidRPr="00E83E1A">
              <w:rPr>
                <w:rFonts w:ascii="Times New Roman" w:hAnsi="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pPr>
            <w:r w:rsidRPr="00E83E1A">
              <w:rPr>
                <w:rFonts w:ascii="Times New Roman" w:hAnsi="Times New Roman"/>
                <w:sz w:val="24"/>
                <w:szCs w:val="24"/>
              </w:rPr>
              <w:t>100</w:t>
            </w:r>
          </w:p>
        </w:tc>
      </w:tr>
      <w:tr w:rsidR="00E83E1A" w:rsidRPr="00E83E1A" w:rsidTr="00E83E1A">
        <w:tc>
          <w:tcPr>
            <w:tcW w:w="56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3</w:t>
            </w:r>
          </w:p>
        </w:tc>
        <w:tc>
          <w:tcPr>
            <w:tcW w:w="467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417"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w:t>
            </w:r>
          </w:p>
        </w:tc>
        <w:tc>
          <w:tcPr>
            <w:tcW w:w="992"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jc w:val="center"/>
              <w:rPr>
                <w:rFonts w:ascii="Times New Roman" w:hAnsi="Times New Roman"/>
                <w:sz w:val="24"/>
                <w:szCs w:val="24"/>
              </w:rPr>
            </w:pPr>
            <w:r w:rsidRPr="00E83E1A">
              <w:rPr>
                <w:rFonts w:ascii="Times New Roman" w:hAnsi="Times New Roman"/>
                <w:sz w:val="24"/>
                <w:szCs w:val="24"/>
              </w:rPr>
              <w:t>25</w:t>
            </w:r>
          </w:p>
        </w:tc>
        <w:tc>
          <w:tcPr>
            <w:tcW w:w="993"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25</w:t>
            </w:r>
          </w:p>
        </w:tc>
        <w:tc>
          <w:tcPr>
            <w:tcW w:w="992"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25</w:t>
            </w:r>
          </w:p>
        </w:tc>
      </w:tr>
      <w:tr w:rsidR="00E83E1A" w:rsidRPr="00E83E1A" w:rsidTr="00E83E1A">
        <w:tc>
          <w:tcPr>
            <w:tcW w:w="56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4</w:t>
            </w:r>
          </w:p>
        </w:tc>
        <w:tc>
          <w:tcPr>
            <w:tcW w:w="467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spacing w:val="-6"/>
                <w:sz w:val="24"/>
                <w:szCs w:val="24"/>
              </w:rPr>
              <w:t xml:space="preserve">Прирост протяженности автомобильной дороги по ул. Спортивная соответствующей  нормативным требованиям </w:t>
            </w:r>
            <w:r w:rsidRPr="00E83E1A">
              <w:rPr>
                <w:rFonts w:ascii="Times New Roman" w:hAnsi="Times New Roman"/>
                <w:spacing w:val="-6"/>
                <w:sz w:val="24"/>
                <w:szCs w:val="24"/>
              </w:rPr>
              <w:br/>
              <w:t xml:space="preserve">к транспортно-эксплуатационным показателям, в результате  капитального ремонта </w:t>
            </w:r>
            <w:r w:rsidRPr="00E83E1A">
              <w:rPr>
                <w:rFonts w:ascii="Times New Roman" w:hAnsi="Times New Roman"/>
                <w:spacing w:val="-6"/>
                <w:sz w:val="24"/>
                <w:szCs w:val="24"/>
              </w:rPr>
              <w:br/>
            </w:r>
          </w:p>
        </w:tc>
        <w:tc>
          <w:tcPr>
            <w:tcW w:w="1417"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км</w:t>
            </w:r>
          </w:p>
        </w:tc>
        <w:tc>
          <w:tcPr>
            <w:tcW w:w="992"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jc w:val="center"/>
              <w:rPr>
                <w:rFonts w:ascii="Times New Roman" w:hAnsi="Times New Roman"/>
                <w:sz w:val="24"/>
                <w:szCs w:val="24"/>
              </w:rPr>
            </w:pPr>
            <w:r w:rsidRPr="00E83E1A">
              <w:rPr>
                <w:rFonts w:ascii="Times New Roman" w:hAnsi="Times New Roman"/>
                <w:sz w:val="24"/>
                <w:szCs w:val="24"/>
              </w:rPr>
              <w:t>0,0</w:t>
            </w:r>
          </w:p>
        </w:tc>
        <w:tc>
          <w:tcPr>
            <w:tcW w:w="993"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rPr>
                <w:rFonts w:ascii="Times New Roman" w:hAnsi="Times New Roman"/>
              </w:rPr>
            </w:pPr>
            <w:r w:rsidRPr="00E83E1A">
              <w:rPr>
                <w:rFonts w:ascii="Times New Roman" w:hAnsi="Times New Roman"/>
                <w:sz w:val="24"/>
                <w:szCs w:val="24"/>
              </w:rPr>
              <w:t>0,160</w:t>
            </w:r>
          </w:p>
        </w:tc>
        <w:tc>
          <w:tcPr>
            <w:tcW w:w="992"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rPr>
                <w:rFonts w:ascii="Times New Roman" w:hAnsi="Times New Roman"/>
              </w:rPr>
            </w:pPr>
            <w:r w:rsidRPr="00E83E1A">
              <w:rPr>
                <w:rFonts w:ascii="Times New Roman" w:hAnsi="Times New Roman"/>
                <w:sz w:val="24"/>
                <w:szCs w:val="24"/>
              </w:rPr>
              <w:t>0,00</w:t>
            </w:r>
          </w:p>
        </w:tc>
      </w:tr>
      <w:tr w:rsidR="00E83E1A" w:rsidRPr="00E83E1A" w:rsidTr="00E83E1A">
        <w:tc>
          <w:tcPr>
            <w:tcW w:w="56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5</w:t>
            </w:r>
          </w:p>
        </w:tc>
        <w:tc>
          <w:tcPr>
            <w:tcW w:w="467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eastAsia="Times New Roman" w:hAnsi="Times New Roman" w:cs="Segoe UI"/>
                <w:sz w:val="24"/>
                <w:szCs w:val="24"/>
                <w:lang w:eastAsia="ru-RU"/>
              </w:rPr>
            </w:pPr>
            <w:r w:rsidRPr="00E83E1A">
              <w:rPr>
                <w:rFonts w:ascii="Times New Roman" w:eastAsia="Times New Roman" w:hAnsi="Times New Roman" w:cs="Segoe UI"/>
                <w:sz w:val="24"/>
                <w:szCs w:val="24"/>
                <w:lang w:eastAsia="ru-RU"/>
              </w:rPr>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E83E1A" w:rsidRPr="00E83E1A" w:rsidRDefault="00E83E1A" w:rsidP="00E83E1A">
            <w:pPr>
              <w:spacing w:after="0" w:line="240" w:lineRule="auto"/>
              <w:rPr>
                <w:rFonts w:ascii="Times New Roman" w:hAnsi="Times New Roman"/>
              </w:rPr>
            </w:pPr>
            <w:r w:rsidRPr="00E83E1A">
              <w:rPr>
                <w:rFonts w:ascii="Times New Roman" w:eastAsia="Times New Roman" w:hAnsi="Times New Roman" w:cs="Segoe UI"/>
                <w:sz w:val="24"/>
                <w:szCs w:val="24"/>
                <w:lang w:eastAsia="ru-RU"/>
              </w:rPr>
              <w:t>показателям на 31 декабря отчетного года</w:t>
            </w:r>
          </w:p>
        </w:tc>
        <w:tc>
          <w:tcPr>
            <w:tcW w:w="1417"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км</w:t>
            </w:r>
          </w:p>
        </w:tc>
        <w:tc>
          <w:tcPr>
            <w:tcW w:w="992"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r w:rsidRPr="00E83E1A">
              <w:rPr>
                <w:rFonts w:ascii="Times New Roman" w:hAnsi="Times New Roman"/>
                <w:sz w:val="24"/>
                <w:szCs w:val="24"/>
              </w:rPr>
              <w:t>0,0</w:t>
            </w:r>
          </w:p>
        </w:tc>
        <w:tc>
          <w:tcPr>
            <w:tcW w:w="993"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r w:rsidRPr="00E83E1A">
              <w:rPr>
                <w:rFonts w:ascii="Times New Roman" w:hAnsi="Times New Roman"/>
                <w:sz w:val="24"/>
                <w:szCs w:val="24"/>
              </w:rPr>
              <w:t>26,338</w:t>
            </w:r>
          </w:p>
        </w:tc>
        <w:tc>
          <w:tcPr>
            <w:tcW w:w="992"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r w:rsidRPr="00E83E1A">
              <w:rPr>
                <w:rFonts w:ascii="Times New Roman" w:hAnsi="Times New Roman"/>
              </w:rPr>
              <w:t>26,498</w:t>
            </w:r>
          </w:p>
        </w:tc>
      </w:tr>
    </w:tbl>
    <w:p w:rsidR="00E83E1A" w:rsidRPr="00E83E1A" w:rsidRDefault="00E83E1A" w:rsidP="00E83E1A">
      <w:pPr>
        <w:jc w:val="center"/>
        <w:rPr>
          <w:rFonts w:ascii="Times New Roman" w:hAnsi="Times New Roman"/>
          <w:b/>
          <w:color w:val="FF0000"/>
          <w:sz w:val="24"/>
          <w:szCs w:val="24"/>
        </w:rPr>
      </w:pPr>
    </w:p>
    <w:p w:rsidR="00E83E1A" w:rsidRPr="00E83E1A" w:rsidRDefault="00E83E1A" w:rsidP="00E83E1A">
      <w:pPr>
        <w:jc w:val="center"/>
        <w:rPr>
          <w:rFonts w:ascii="Times New Roman" w:hAnsi="Times New Roman"/>
          <w:b/>
          <w:sz w:val="24"/>
          <w:szCs w:val="24"/>
        </w:rPr>
      </w:pPr>
      <w:r w:rsidRPr="00E83E1A">
        <w:rPr>
          <w:rFonts w:ascii="Times New Roman" w:hAnsi="Times New Roman"/>
          <w:b/>
          <w:sz w:val="24"/>
          <w:szCs w:val="24"/>
        </w:rPr>
        <w:t>Безопасность дорожного движения</w:t>
      </w:r>
    </w:p>
    <w:p w:rsidR="00E83E1A" w:rsidRPr="00E83E1A" w:rsidRDefault="00E83E1A" w:rsidP="00E83E1A">
      <w:pPr>
        <w:jc w:val="center"/>
        <w:rPr>
          <w:rFonts w:ascii="Times New Roman" w:hAnsi="Times New Roman"/>
          <w:b/>
          <w:sz w:val="24"/>
          <w:szCs w:val="24"/>
        </w:rPr>
      </w:pPr>
    </w:p>
    <w:p w:rsidR="00E83E1A" w:rsidRPr="00E83E1A" w:rsidRDefault="00E83E1A" w:rsidP="00E83E1A">
      <w:pPr>
        <w:ind w:left="-284" w:firstLine="851"/>
        <w:contextualSpacing/>
        <w:jc w:val="both"/>
        <w:rPr>
          <w:rFonts w:ascii="Times New Roman" w:hAnsi="Times New Roman"/>
          <w:sz w:val="24"/>
          <w:szCs w:val="24"/>
        </w:rPr>
      </w:pPr>
      <w:r w:rsidRPr="00E83E1A">
        <w:rPr>
          <w:rFonts w:ascii="Times New Roman" w:hAnsi="Times New Roman"/>
          <w:sz w:val="24"/>
          <w:szCs w:val="24"/>
        </w:rPr>
        <w:t>Безопасность дорожного движения является одной из важных социально-экономических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или становятся инвалидами дети.</w:t>
      </w:r>
    </w:p>
    <w:p w:rsidR="00E83E1A" w:rsidRPr="00E83E1A" w:rsidRDefault="00E83E1A" w:rsidP="00E83E1A">
      <w:pPr>
        <w:ind w:left="-284" w:firstLine="851"/>
        <w:contextualSpacing/>
        <w:jc w:val="both"/>
        <w:rPr>
          <w:rFonts w:ascii="Times New Roman" w:hAnsi="Times New Roman"/>
          <w:sz w:val="24"/>
          <w:szCs w:val="24"/>
        </w:rPr>
      </w:pPr>
      <w:r w:rsidRPr="00E83E1A">
        <w:rPr>
          <w:rFonts w:ascii="Times New Roman" w:hAnsi="Times New Roman"/>
          <w:sz w:val="24"/>
          <w:szCs w:val="24"/>
        </w:rPr>
        <w:t xml:space="preserve">Обеспечение безопасности дорожного движения является составной частью задач обеспечения личной безопасности, решения социальных и экономических проблем, повышения качества жизни и содействия региональному развитию. </w:t>
      </w:r>
    </w:p>
    <w:p w:rsidR="00E83E1A" w:rsidRPr="00E83E1A" w:rsidRDefault="00E83E1A" w:rsidP="00E83E1A">
      <w:pPr>
        <w:spacing w:after="0"/>
        <w:ind w:left="-284" w:firstLine="851"/>
        <w:contextualSpacing/>
        <w:jc w:val="both"/>
        <w:rPr>
          <w:rFonts w:ascii="Times New Roman" w:hAnsi="Times New Roman"/>
          <w:sz w:val="24"/>
          <w:szCs w:val="24"/>
        </w:rPr>
      </w:pPr>
      <w:r w:rsidRPr="00E83E1A">
        <w:rPr>
          <w:rFonts w:ascii="Times New Roman" w:hAnsi="Times New Roman"/>
          <w:sz w:val="24"/>
          <w:szCs w:val="24"/>
        </w:rPr>
        <w:t xml:space="preserve">Эффективность реализации Программы заключается в сохранении жизней участникам дорожного движения и предотвращении социально-экономического и демографического ущерба от дорожно-транспортных происшествий и их последствий. </w:t>
      </w:r>
    </w:p>
    <w:p w:rsidR="00E83E1A" w:rsidRPr="00E83E1A" w:rsidRDefault="00E83E1A" w:rsidP="00E83E1A">
      <w:pPr>
        <w:spacing w:after="0"/>
        <w:ind w:left="-284" w:firstLine="851"/>
        <w:contextualSpacing/>
        <w:jc w:val="both"/>
        <w:rPr>
          <w:rFonts w:ascii="Times New Roman" w:eastAsia="Times New Roman" w:hAnsi="Times New Roman"/>
          <w:sz w:val="24"/>
          <w:szCs w:val="24"/>
          <w:lang w:eastAsia="ru-RU"/>
        </w:rPr>
      </w:pPr>
      <w:r w:rsidRPr="00E83E1A">
        <w:rPr>
          <w:rFonts w:ascii="Times New Roman" w:eastAsia="Times New Roman" w:hAnsi="Times New Roman"/>
          <w:sz w:val="24"/>
          <w:szCs w:val="24"/>
          <w:lang w:eastAsia="ru-RU"/>
        </w:rPr>
        <w:lastRenderedPageBreak/>
        <w:t>Для того чтобы лучше ориентироваться на дороге и понимать суть различных дорожных знаков, существует дорожная разметка. Разметка необходима не только водителям, но и пешеходам. Для последних на полотне дорог обозначают зебры и пешеходные дорожки, также относящиеся к дорожной разметке.</w:t>
      </w:r>
    </w:p>
    <w:p w:rsidR="00E83E1A" w:rsidRPr="00E83E1A" w:rsidRDefault="00E83E1A" w:rsidP="00E83E1A">
      <w:pPr>
        <w:ind w:left="-284" w:firstLine="851"/>
        <w:contextualSpacing/>
        <w:jc w:val="both"/>
        <w:rPr>
          <w:rFonts w:ascii="Times New Roman" w:eastAsia="Times New Roman" w:hAnsi="Times New Roman"/>
          <w:sz w:val="24"/>
          <w:szCs w:val="24"/>
          <w:lang w:eastAsia="ru-RU"/>
        </w:rPr>
      </w:pPr>
      <w:r w:rsidRPr="00E83E1A">
        <w:rPr>
          <w:rFonts w:ascii="Times New Roman" w:eastAsia="Times New Roman" w:hAnsi="Times New Roman"/>
          <w:sz w:val="24"/>
          <w:szCs w:val="24"/>
          <w:lang w:eastAsia="ru-RU"/>
        </w:rPr>
        <w:t xml:space="preserve">Чтобы организовать нормальный процесс движения транспортных средств, не обойтись без специальных указателей, установленных на дорогах и автомагистралях.                                         </w:t>
      </w:r>
      <w:hyperlink r:id="rId12" w:history="1">
        <w:r w:rsidRPr="00E83E1A">
          <w:rPr>
            <w:rFonts w:ascii="Times New Roman" w:hAnsi="Times New Roman"/>
            <w:sz w:val="24"/>
            <w:szCs w:val="24"/>
            <w:u w:val="single"/>
            <w:lang w:eastAsia="ru-RU"/>
          </w:rPr>
          <w:t>Дорожные знаки</w:t>
        </w:r>
      </w:hyperlink>
      <w:r w:rsidRPr="00E83E1A">
        <w:rPr>
          <w:rFonts w:ascii="Times New Roman" w:eastAsia="Times New Roman" w:hAnsi="Times New Roman"/>
          <w:sz w:val="24"/>
          <w:szCs w:val="24"/>
          <w:lang w:eastAsia="ru-RU"/>
        </w:rPr>
        <w:t xml:space="preserve"> служат для правильного распределения потоков транспортных средств и движения пешеходов, а информация, которая содержится на них, часто дублируется дорожной разметкой. Это помогает водителям и пешеходам лучше воспринимать и правильно реагировать на знаки, а также легко ориентироваться в незнакомой обстановке.</w:t>
      </w:r>
    </w:p>
    <w:p w:rsidR="00E83E1A" w:rsidRPr="00E83E1A" w:rsidRDefault="00E83E1A" w:rsidP="00E83E1A">
      <w:pPr>
        <w:ind w:left="-284" w:firstLine="851"/>
        <w:contextualSpacing/>
        <w:jc w:val="both"/>
        <w:rPr>
          <w:rFonts w:ascii="Times New Roman" w:hAnsi="Times New Roman"/>
          <w:b/>
          <w:sz w:val="24"/>
          <w:szCs w:val="24"/>
        </w:rPr>
      </w:pPr>
    </w:p>
    <w:p w:rsidR="00E83E1A" w:rsidRPr="00E83E1A" w:rsidRDefault="00E83E1A" w:rsidP="00E83E1A">
      <w:pPr>
        <w:ind w:left="142"/>
        <w:contextualSpacing/>
        <w:jc w:val="center"/>
        <w:rPr>
          <w:rFonts w:ascii="Times New Roman" w:hAnsi="Times New Roman"/>
          <w:b/>
        </w:rPr>
      </w:pPr>
      <w:r w:rsidRPr="00E83E1A">
        <w:rPr>
          <w:rFonts w:ascii="Times New Roman" w:hAnsi="Times New Roman"/>
          <w:b/>
        </w:rPr>
        <w:t xml:space="preserve">Показатели, характеризующие безопасность дорожного движения </w:t>
      </w:r>
    </w:p>
    <w:p w:rsidR="00E83E1A" w:rsidRPr="00E83E1A" w:rsidRDefault="00E83E1A" w:rsidP="00E83E1A">
      <w:pPr>
        <w:ind w:left="142"/>
        <w:contextualSpacing/>
        <w:jc w:val="center"/>
        <w:rPr>
          <w:rFonts w:ascii="Times New Roman" w:hAnsi="Times New Roman"/>
          <w:b/>
        </w:rPr>
      </w:pPr>
      <w:r w:rsidRPr="00E83E1A">
        <w:rPr>
          <w:rFonts w:ascii="Times New Roman" w:hAnsi="Times New Roman"/>
          <w:b/>
        </w:rPr>
        <w:t>на территории Комсомольского городского поселения</w:t>
      </w:r>
    </w:p>
    <w:p w:rsidR="00E83E1A" w:rsidRPr="00E83E1A" w:rsidRDefault="00E83E1A" w:rsidP="00E83E1A">
      <w:pPr>
        <w:ind w:left="142"/>
        <w:contextualSpacing/>
        <w:jc w:val="center"/>
        <w:rPr>
          <w:rFonts w:ascii="Times New Roman" w:hAnsi="Times New Roman"/>
          <w:b/>
          <w:sz w:val="20"/>
          <w:szCs w:val="20"/>
        </w:rPr>
      </w:pPr>
    </w:p>
    <w:tbl>
      <w:tblPr>
        <w:tblW w:w="964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4255"/>
        <w:gridCol w:w="1135"/>
        <w:gridCol w:w="1135"/>
        <w:gridCol w:w="1135"/>
        <w:gridCol w:w="1135"/>
      </w:tblGrid>
      <w:tr w:rsidR="00E83E1A" w:rsidRPr="00E83E1A" w:rsidTr="00E83E1A">
        <w:tc>
          <w:tcPr>
            <w:tcW w:w="851"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left="-108" w:right="-143"/>
              <w:contextualSpacing/>
              <w:jc w:val="center"/>
              <w:rPr>
                <w:rFonts w:ascii="Times New Roman" w:hAnsi="Times New Roman"/>
              </w:rPr>
            </w:pPr>
            <w:r w:rsidRPr="00E83E1A">
              <w:rPr>
                <w:rFonts w:ascii="Times New Roman" w:hAnsi="Times New Roman"/>
              </w:rPr>
              <w:t>№  п/п</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Наименование показателя</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left="-108" w:right="-143"/>
              <w:contextualSpacing/>
              <w:jc w:val="center"/>
              <w:rPr>
                <w:rFonts w:ascii="Times New Roman" w:hAnsi="Times New Roman"/>
              </w:rPr>
            </w:pPr>
            <w:r w:rsidRPr="00E83E1A">
              <w:rPr>
                <w:rFonts w:ascii="Times New Roman" w:hAnsi="Times New Roman"/>
              </w:rPr>
              <w:t>Ед. изм.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2020г</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2021г</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2022г.</w:t>
            </w:r>
          </w:p>
        </w:tc>
      </w:tr>
      <w:tr w:rsidR="00E83E1A" w:rsidRPr="00E83E1A" w:rsidTr="00E83E1A">
        <w:tc>
          <w:tcPr>
            <w:tcW w:w="851"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1</w:t>
            </w:r>
          </w:p>
        </w:tc>
        <w:tc>
          <w:tcPr>
            <w:tcW w:w="4253"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rPr>
                <w:rFonts w:ascii="Times New Roman" w:hAnsi="Times New Roman"/>
              </w:rPr>
            </w:pPr>
            <w:r w:rsidRPr="00E83E1A">
              <w:rPr>
                <w:rFonts w:ascii="Times New Roman" w:hAnsi="Times New Roman"/>
              </w:rPr>
              <w:t>Количество пешеходных переходов, подлежащих окраске</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шт.</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30</w:t>
            </w:r>
          </w:p>
        </w:tc>
        <w:tc>
          <w:tcPr>
            <w:tcW w:w="1134" w:type="dxa"/>
            <w:tcBorders>
              <w:top w:val="single" w:sz="4" w:space="0" w:color="000000"/>
              <w:left w:val="single" w:sz="4" w:space="0" w:color="000000"/>
              <w:bottom w:val="single" w:sz="4" w:space="0" w:color="000000"/>
              <w:right w:val="single" w:sz="4" w:space="0" w:color="auto"/>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30</w:t>
            </w:r>
          </w:p>
        </w:tc>
        <w:tc>
          <w:tcPr>
            <w:tcW w:w="1134"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30</w:t>
            </w:r>
          </w:p>
        </w:tc>
      </w:tr>
      <w:tr w:rsidR="00E83E1A" w:rsidRPr="00E83E1A" w:rsidTr="00E83E1A">
        <w:tc>
          <w:tcPr>
            <w:tcW w:w="851"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 xml:space="preserve">2 </w:t>
            </w:r>
          </w:p>
        </w:tc>
        <w:tc>
          <w:tcPr>
            <w:tcW w:w="4253"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rPr>
                <w:rFonts w:ascii="Times New Roman" w:hAnsi="Times New Roman"/>
              </w:rPr>
            </w:pPr>
            <w:r w:rsidRPr="00E83E1A">
              <w:rPr>
                <w:rFonts w:ascii="Times New Roman" w:hAnsi="Times New Roman"/>
              </w:rPr>
              <w:t>Количество нанесенной дорожной разметки</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м2</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871,58</w:t>
            </w:r>
          </w:p>
        </w:tc>
        <w:tc>
          <w:tcPr>
            <w:tcW w:w="1134" w:type="dxa"/>
            <w:tcBorders>
              <w:top w:val="single" w:sz="4" w:space="0" w:color="000000"/>
              <w:left w:val="single" w:sz="4" w:space="0" w:color="000000"/>
              <w:bottom w:val="single" w:sz="4" w:space="0" w:color="000000"/>
              <w:right w:val="single" w:sz="4" w:space="0" w:color="auto"/>
            </w:tcBorders>
            <w:hideMark/>
          </w:tcPr>
          <w:p w:rsidR="00E83E1A" w:rsidRPr="00E83E1A" w:rsidRDefault="00E83E1A" w:rsidP="00E83E1A">
            <w:pPr>
              <w:rPr>
                <w:rFonts w:ascii="Times New Roman" w:hAnsi="Times New Roman"/>
              </w:rPr>
            </w:pPr>
            <w:r w:rsidRPr="00E83E1A">
              <w:rPr>
                <w:rFonts w:ascii="Times New Roman" w:hAnsi="Times New Roman"/>
              </w:rPr>
              <w:t>874,58</w:t>
            </w:r>
          </w:p>
        </w:tc>
        <w:tc>
          <w:tcPr>
            <w:tcW w:w="1134"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rPr>
                <w:rFonts w:ascii="Times New Roman" w:hAnsi="Times New Roman"/>
              </w:rPr>
            </w:pPr>
            <w:r w:rsidRPr="00E83E1A">
              <w:rPr>
                <w:rFonts w:ascii="Times New Roman" w:hAnsi="Times New Roman"/>
              </w:rPr>
              <w:t>950,18</w:t>
            </w:r>
          </w:p>
        </w:tc>
      </w:tr>
      <w:tr w:rsidR="00E83E1A" w:rsidRPr="00E83E1A" w:rsidTr="00E83E1A">
        <w:tc>
          <w:tcPr>
            <w:tcW w:w="851"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3</w:t>
            </w:r>
          </w:p>
        </w:tc>
        <w:tc>
          <w:tcPr>
            <w:tcW w:w="4253"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rPr>
                <w:rFonts w:ascii="Times New Roman" w:hAnsi="Times New Roman"/>
              </w:rPr>
            </w:pPr>
            <w:r w:rsidRPr="00E83E1A">
              <w:rPr>
                <w:rFonts w:ascii="Times New Roman" w:hAnsi="Times New Roman"/>
              </w:rPr>
              <w:t>Количество установленных пешеходных ограждений</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м</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212</w:t>
            </w:r>
          </w:p>
        </w:tc>
        <w:tc>
          <w:tcPr>
            <w:tcW w:w="1134" w:type="dxa"/>
            <w:tcBorders>
              <w:top w:val="single" w:sz="4" w:space="0" w:color="000000"/>
              <w:left w:val="single" w:sz="4" w:space="0" w:color="000000"/>
              <w:bottom w:val="single" w:sz="4" w:space="0" w:color="000000"/>
              <w:right w:val="single" w:sz="4" w:space="0" w:color="auto"/>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212</w:t>
            </w:r>
          </w:p>
        </w:tc>
        <w:tc>
          <w:tcPr>
            <w:tcW w:w="1134"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w:t>
            </w:r>
          </w:p>
        </w:tc>
      </w:tr>
    </w:tbl>
    <w:p w:rsidR="00E83E1A" w:rsidRPr="00E83E1A" w:rsidRDefault="00E83E1A" w:rsidP="00E83E1A">
      <w:pPr>
        <w:tabs>
          <w:tab w:val="left" w:pos="-142"/>
        </w:tabs>
        <w:spacing w:after="0" w:line="240" w:lineRule="auto"/>
        <w:ind w:right="-143" w:hanging="142"/>
        <w:contextualSpacing/>
        <w:jc w:val="both"/>
        <w:rPr>
          <w:rFonts w:ascii="Times New Roman" w:hAnsi="Times New Roman"/>
          <w:color w:val="FF0000"/>
          <w:sz w:val="24"/>
          <w:szCs w:val="24"/>
        </w:rPr>
      </w:pPr>
    </w:p>
    <w:p w:rsidR="00E83E1A" w:rsidRPr="00E83E1A" w:rsidRDefault="00E83E1A" w:rsidP="00E83E1A">
      <w:pPr>
        <w:numPr>
          <w:ilvl w:val="0"/>
          <w:numId w:val="5"/>
        </w:numPr>
        <w:spacing w:after="0" w:line="0" w:lineRule="atLeast"/>
        <w:ind w:left="0" w:firstLine="0"/>
        <w:contextualSpacing/>
        <w:jc w:val="center"/>
        <w:rPr>
          <w:rFonts w:ascii="Times New Roman" w:hAnsi="Times New Roman"/>
          <w:b/>
          <w:sz w:val="24"/>
          <w:szCs w:val="24"/>
        </w:rPr>
      </w:pPr>
      <w:r w:rsidRPr="00E83E1A">
        <w:rPr>
          <w:rFonts w:ascii="Times New Roman" w:hAnsi="Times New Roman"/>
          <w:b/>
          <w:sz w:val="24"/>
          <w:szCs w:val="24"/>
        </w:rPr>
        <w:t>Сведения о целевых индикаторах (показателях) Программы</w:t>
      </w:r>
    </w:p>
    <w:p w:rsidR="00E83E1A" w:rsidRPr="00E83E1A" w:rsidRDefault="00E83E1A" w:rsidP="00E83E1A">
      <w:pPr>
        <w:spacing w:after="0" w:line="0" w:lineRule="atLeast"/>
        <w:contextualSpacing/>
        <w:jc w:val="center"/>
        <w:rPr>
          <w:rFonts w:ascii="Times New Roman" w:hAnsi="Times New Roman"/>
          <w:b/>
          <w:sz w:val="24"/>
          <w:szCs w:val="24"/>
        </w:rPr>
      </w:pPr>
      <w:r w:rsidRPr="00E83E1A">
        <w:rPr>
          <w:rFonts w:ascii="Times New Roman" w:hAnsi="Times New Roman"/>
          <w:b/>
          <w:sz w:val="24"/>
          <w:szCs w:val="24"/>
        </w:rPr>
        <w:t>3.1. Сведения о целевых индикаторах (показателях) муниципальной программы</w:t>
      </w:r>
    </w:p>
    <w:p w:rsidR="00E83E1A" w:rsidRPr="00E83E1A" w:rsidRDefault="00E83E1A" w:rsidP="00E83E1A">
      <w:pPr>
        <w:spacing w:after="0" w:line="0" w:lineRule="atLeast"/>
        <w:contextualSpacing/>
        <w:jc w:val="center"/>
        <w:rPr>
          <w:rFonts w:ascii="Times New Roman" w:hAnsi="Times New Roman"/>
          <w:b/>
          <w:sz w:val="24"/>
          <w:szCs w:val="24"/>
        </w:rPr>
      </w:pPr>
    </w:p>
    <w:p w:rsidR="00E83E1A" w:rsidRPr="00E83E1A" w:rsidRDefault="00E83E1A" w:rsidP="00E83E1A">
      <w:pPr>
        <w:spacing w:after="0" w:line="0" w:lineRule="atLeast"/>
        <w:ind w:left="-284"/>
        <w:contextualSpacing/>
        <w:jc w:val="both"/>
        <w:rPr>
          <w:rFonts w:ascii="Times New Roman" w:hAnsi="Times New Roman"/>
          <w:sz w:val="24"/>
          <w:szCs w:val="24"/>
        </w:rPr>
      </w:pPr>
      <w:r w:rsidRPr="00E83E1A">
        <w:rPr>
          <w:rFonts w:ascii="Times New Roman" w:hAnsi="Times New Roman"/>
          <w:sz w:val="24"/>
          <w:szCs w:val="24"/>
        </w:rPr>
        <w:tab/>
        <w:t>Основными целями Программы являются 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p w:rsidR="00E83E1A" w:rsidRPr="00E83E1A" w:rsidRDefault="00E83E1A" w:rsidP="00E83E1A">
      <w:pPr>
        <w:spacing w:after="0" w:line="0" w:lineRule="atLeast"/>
        <w:ind w:left="-284"/>
        <w:contextualSpacing/>
        <w:jc w:val="both"/>
        <w:rPr>
          <w:rFonts w:ascii="Times New Roman" w:hAnsi="Times New Roman"/>
          <w:sz w:val="24"/>
          <w:szCs w:val="24"/>
        </w:rPr>
      </w:pPr>
      <w:r w:rsidRPr="00E83E1A">
        <w:rPr>
          <w:rFonts w:ascii="Times New Roman" w:hAnsi="Times New Roman"/>
          <w:sz w:val="24"/>
          <w:szCs w:val="24"/>
        </w:rPr>
        <w:tab/>
        <w:t>Для достижения основных целей Программы необходимо решить следующие задачи:</w:t>
      </w:r>
    </w:p>
    <w:p w:rsidR="00E83E1A" w:rsidRPr="00E83E1A" w:rsidRDefault="00E83E1A" w:rsidP="00E83E1A">
      <w:pPr>
        <w:spacing w:after="0" w:line="0" w:lineRule="atLeast"/>
        <w:ind w:left="-284"/>
        <w:contextualSpacing/>
        <w:jc w:val="both"/>
        <w:rPr>
          <w:rFonts w:ascii="Times New Roman" w:hAnsi="Times New Roman"/>
          <w:sz w:val="24"/>
          <w:szCs w:val="24"/>
        </w:rPr>
      </w:pPr>
      <w:r w:rsidRPr="00E83E1A">
        <w:rPr>
          <w:rFonts w:ascii="Times New Roman" w:hAnsi="Times New Roman"/>
          <w:sz w:val="24"/>
          <w:szCs w:val="24"/>
        </w:rPr>
        <w:tab/>
        <w:t>- поддержание автомобильных дорог общего пользования на уровне, соответствующем категории дороги, путем содержания дорог;</w:t>
      </w:r>
    </w:p>
    <w:p w:rsidR="00E83E1A" w:rsidRPr="00E83E1A" w:rsidRDefault="00E83E1A" w:rsidP="00E83E1A">
      <w:pPr>
        <w:spacing w:after="0" w:line="0" w:lineRule="atLeast"/>
        <w:ind w:left="-284"/>
        <w:contextualSpacing/>
        <w:jc w:val="both"/>
        <w:rPr>
          <w:rFonts w:ascii="Times New Roman" w:hAnsi="Times New Roman"/>
          <w:b/>
        </w:rPr>
      </w:pPr>
      <w:r w:rsidRPr="00E83E1A">
        <w:rPr>
          <w:rFonts w:ascii="Times New Roman" w:hAnsi="Times New Roman"/>
          <w:sz w:val="24"/>
          <w:szCs w:val="24"/>
        </w:rPr>
        <w:t>- ремонт и строительство автомобильных дорог общего пользования с увеличением пропускной способности автомобильных дорог, улучшением условий движения автотранспорта.</w:t>
      </w:r>
    </w:p>
    <w:p w:rsidR="00E83E1A" w:rsidRPr="00E83E1A" w:rsidRDefault="00E83E1A" w:rsidP="00E83E1A">
      <w:pPr>
        <w:spacing w:after="0"/>
        <w:jc w:val="center"/>
        <w:rPr>
          <w:rFonts w:ascii="Times New Roman" w:hAnsi="Times New Roman"/>
          <w:b/>
        </w:rPr>
      </w:pPr>
    </w:p>
    <w:p w:rsidR="00E83E1A" w:rsidRPr="00E83E1A" w:rsidRDefault="00E83E1A" w:rsidP="00E83E1A">
      <w:pPr>
        <w:spacing w:after="0"/>
        <w:jc w:val="center"/>
        <w:rPr>
          <w:rFonts w:ascii="Times New Roman" w:hAnsi="Times New Roman"/>
          <w:b/>
        </w:rPr>
      </w:pPr>
      <w:r w:rsidRPr="00E83E1A">
        <w:rPr>
          <w:rFonts w:ascii="Times New Roman" w:hAnsi="Times New Roman"/>
          <w:b/>
        </w:rPr>
        <w:t xml:space="preserve">Целевые индикаторы, характеризующие    ситуацию в сфере  </w:t>
      </w:r>
    </w:p>
    <w:p w:rsidR="00E83E1A" w:rsidRPr="00E83E1A" w:rsidRDefault="00E83E1A" w:rsidP="00E83E1A">
      <w:pPr>
        <w:spacing w:after="0"/>
        <w:jc w:val="center"/>
        <w:rPr>
          <w:rFonts w:ascii="Times New Roman" w:hAnsi="Times New Roman"/>
        </w:rPr>
      </w:pPr>
      <w:r w:rsidRPr="00E83E1A">
        <w:rPr>
          <w:rFonts w:ascii="Times New Roman" w:hAnsi="Times New Roman"/>
          <w:b/>
        </w:rPr>
        <w:t xml:space="preserve"> содержания сети автомобильных дорог</w:t>
      </w:r>
    </w:p>
    <w:tbl>
      <w:tblPr>
        <w:tblW w:w="964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963"/>
        <w:gridCol w:w="1135"/>
        <w:gridCol w:w="993"/>
        <w:gridCol w:w="994"/>
        <w:gridCol w:w="993"/>
      </w:tblGrid>
      <w:tr w:rsidR="00E83E1A" w:rsidRPr="00E83E1A" w:rsidTr="00E83E1A">
        <w:tc>
          <w:tcPr>
            <w:tcW w:w="56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left="-108" w:right="-108"/>
              <w:jc w:val="center"/>
              <w:rPr>
                <w:rFonts w:ascii="Times New Roman" w:hAnsi="Times New Roman"/>
                <w:sz w:val="20"/>
                <w:szCs w:val="20"/>
              </w:rPr>
            </w:pPr>
            <w:r w:rsidRPr="00E83E1A">
              <w:rPr>
                <w:rFonts w:ascii="Times New Roman" w:hAnsi="Times New Roman"/>
                <w:sz w:val="20"/>
                <w:szCs w:val="20"/>
              </w:rPr>
              <w:t xml:space="preserve">№ </w:t>
            </w:r>
          </w:p>
          <w:p w:rsidR="00E83E1A" w:rsidRPr="00E83E1A" w:rsidRDefault="00E83E1A" w:rsidP="00E83E1A">
            <w:pPr>
              <w:spacing w:after="0" w:line="240" w:lineRule="auto"/>
              <w:ind w:left="-108" w:right="-108"/>
              <w:jc w:val="center"/>
              <w:rPr>
                <w:rFonts w:ascii="Times New Roman" w:hAnsi="Times New Roman"/>
                <w:sz w:val="20"/>
                <w:szCs w:val="20"/>
              </w:rPr>
            </w:pPr>
            <w:r w:rsidRPr="00E83E1A">
              <w:rPr>
                <w:rFonts w:ascii="Times New Roman" w:hAnsi="Times New Roman"/>
                <w:sz w:val="20"/>
                <w:szCs w:val="20"/>
              </w:rPr>
              <w:t>п/п</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Наименование показателя</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Единица</w:t>
            </w:r>
          </w:p>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измерения</w:t>
            </w:r>
          </w:p>
        </w:tc>
        <w:tc>
          <w:tcPr>
            <w:tcW w:w="992" w:type="dxa"/>
            <w:tcBorders>
              <w:top w:val="single" w:sz="4" w:space="0" w:color="000000"/>
              <w:left w:val="single" w:sz="4" w:space="0" w:color="auto"/>
              <w:bottom w:val="single" w:sz="4" w:space="0" w:color="000000"/>
              <w:right w:val="single" w:sz="4" w:space="0" w:color="000000"/>
            </w:tcBorders>
            <w:vAlign w:val="center"/>
          </w:tcPr>
          <w:p w:rsidR="00E83E1A" w:rsidRPr="00E83E1A" w:rsidRDefault="00E83E1A" w:rsidP="00E83E1A">
            <w:pPr>
              <w:rPr>
                <w:rFonts w:ascii="Times New Roman" w:hAnsi="Times New Roman"/>
                <w:sz w:val="20"/>
                <w:szCs w:val="20"/>
              </w:rPr>
            </w:pPr>
          </w:p>
          <w:p w:rsidR="00E83E1A" w:rsidRPr="00E83E1A" w:rsidRDefault="00E83E1A" w:rsidP="00E83E1A">
            <w:pPr>
              <w:rPr>
                <w:rFonts w:ascii="Times New Roman" w:hAnsi="Times New Roman"/>
                <w:sz w:val="20"/>
                <w:szCs w:val="20"/>
              </w:rPr>
            </w:pPr>
            <w:r w:rsidRPr="00E83E1A">
              <w:rPr>
                <w:rFonts w:ascii="Times New Roman" w:hAnsi="Times New Roman"/>
                <w:sz w:val="20"/>
                <w:szCs w:val="20"/>
              </w:rPr>
              <w:t xml:space="preserve">  2020г</w:t>
            </w:r>
          </w:p>
        </w:tc>
        <w:tc>
          <w:tcPr>
            <w:tcW w:w="993" w:type="dxa"/>
            <w:tcBorders>
              <w:top w:val="single" w:sz="4" w:space="0" w:color="000000"/>
              <w:left w:val="single" w:sz="4" w:space="0" w:color="000000"/>
              <w:bottom w:val="single" w:sz="4" w:space="0" w:color="000000"/>
              <w:right w:val="single" w:sz="4" w:space="0" w:color="000000"/>
            </w:tcBorders>
            <w:vAlign w:val="center"/>
          </w:tcPr>
          <w:p w:rsidR="00E83E1A" w:rsidRPr="00E83E1A" w:rsidRDefault="00E83E1A" w:rsidP="00E83E1A">
            <w:pPr>
              <w:spacing w:after="0" w:line="240" w:lineRule="auto"/>
              <w:jc w:val="center"/>
              <w:rPr>
                <w:rFonts w:ascii="Times New Roman" w:hAnsi="Times New Roman"/>
                <w:sz w:val="20"/>
                <w:szCs w:val="20"/>
              </w:rPr>
            </w:pPr>
          </w:p>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2021г</w:t>
            </w:r>
          </w:p>
        </w:tc>
        <w:tc>
          <w:tcPr>
            <w:tcW w:w="992" w:type="dxa"/>
            <w:tcBorders>
              <w:top w:val="single" w:sz="4" w:space="0" w:color="000000"/>
              <w:left w:val="single" w:sz="4" w:space="0" w:color="000000"/>
              <w:bottom w:val="single" w:sz="4" w:space="0" w:color="000000"/>
              <w:right w:val="single" w:sz="4" w:space="0" w:color="000000"/>
            </w:tcBorders>
            <w:vAlign w:val="center"/>
          </w:tcPr>
          <w:p w:rsidR="00E83E1A" w:rsidRPr="00E83E1A" w:rsidRDefault="00E83E1A" w:rsidP="00E83E1A">
            <w:pPr>
              <w:spacing w:after="0" w:line="240" w:lineRule="auto"/>
              <w:jc w:val="center"/>
              <w:rPr>
                <w:rFonts w:ascii="Times New Roman" w:hAnsi="Times New Roman"/>
                <w:sz w:val="20"/>
                <w:szCs w:val="20"/>
              </w:rPr>
            </w:pPr>
          </w:p>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2022г</w:t>
            </w:r>
          </w:p>
        </w:tc>
      </w:tr>
      <w:tr w:rsidR="00E83E1A" w:rsidRPr="00E83E1A" w:rsidTr="00E83E1A">
        <w:tc>
          <w:tcPr>
            <w:tcW w:w="56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1</w:t>
            </w:r>
          </w:p>
        </w:tc>
        <w:tc>
          <w:tcPr>
            <w:tcW w:w="4961"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widowControl w:val="0"/>
              <w:autoSpaceDE w:val="0"/>
              <w:autoSpaceDN w:val="0"/>
              <w:adjustRightInd w:val="0"/>
              <w:spacing w:after="0" w:line="240" w:lineRule="auto"/>
              <w:rPr>
                <w:rFonts w:ascii="Times New Roman" w:eastAsia="Times New Roman" w:hAnsi="Times New Roman"/>
                <w:sz w:val="20"/>
                <w:szCs w:val="20"/>
                <w:lang w:eastAsia="ru-RU"/>
              </w:rPr>
            </w:pPr>
            <w:r w:rsidRPr="00E83E1A">
              <w:rPr>
                <w:rFonts w:ascii="Times New Roman" w:eastAsia="Times New Roman" w:hAnsi="Times New Roman"/>
                <w:sz w:val="20"/>
                <w:szCs w:val="20"/>
                <w:lang w:eastAsia="ru-RU"/>
              </w:rPr>
              <w:t>Протяженность автомобильных дорог общего пользования</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км</w:t>
            </w:r>
          </w:p>
        </w:tc>
        <w:tc>
          <w:tcPr>
            <w:tcW w:w="992"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jc w:val="center"/>
              <w:rPr>
                <w:rFonts w:ascii="Times New Roman" w:hAnsi="Times New Roman"/>
                <w:sz w:val="20"/>
                <w:szCs w:val="20"/>
              </w:rPr>
            </w:pPr>
            <w:r w:rsidRPr="00E83E1A">
              <w:rPr>
                <w:rFonts w:ascii="Times New Roman" w:hAnsi="Times New Roman"/>
                <w:sz w:val="20"/>
                <w:szCs w:val="20"/>
              </w:rPr>
              <w:t>34,9</w:t>
            </w:r>
          </w:p>
        </w:tc>
        <w:tc>
          <w:tcPr>
            <w:tcW w:w="993"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34,9</w:t>
            </w:r>
          </w:p>
        </w:tc>
        <w:tc>
          <w:tcPr>
            <w:tcW w:w="992"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34,9</w:t>
            </w:r>
          </w:p>
        </w:tc>
      </w:tr>
      <w:tr w:rsidR="00E83E1A" w:rsidRPr="00E83E1A" w:rsidTr="00E83E1A">
        <w:tc>
          <w:tcPr>
            <w:tcW w:w="56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2</w:t>
            </w:r>
          </w:p>
        </w:tc>
        <w:tc>
          <w:tcPr>
            <w:tcW w:w="4961"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sz w:val="20"/>
                <w:szCs w:val="20"/>
              </w:rPr>
            </w:pPr>
            <w:r w:rsidRPr="00E83E1A">
              <w:rPr>
                <w:rFonts w:ascii="Times New Roman" w:hAnsi="Times New Roman"/>
                <w:sz w:val="20"/>
                <w:szCs w:val="20"/>
              </w:rPr>
              <w:t>Доля автомобильных дорог общего пользования, находящихся на содержании</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w:t>
            </w:r>
          </w:p>
        </w:tc>
        <w:tc>
          <w:tcPr>
            <w:tcW w:w="992"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jc w:val="center"/>
              <w:rPr>
                <w:sz w:val="20"/>
                <w:szCs w:val="20"/>
              </w:rPr>
            </w:pPr>
            <w:r w:rsidRPr="00E83E1A">
              <w:rPr>
                <w:rFonts w:ascii="Times New Roman" w:hAnsi="Times New Roman"/>
                <w:sz w:val="20"/>
                <w:szCs w:val="20"/>
              </w:rPr>
              <w:t>100</w:t>
            </w:r>
          </w:p>
        </w:tc>
        <w:tc>
          <w:tcPr>
            <w:tcW w:w="993"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sz w:val="20"/>
                <w:szCs w:val="20"/>
              </w:rPr>
            </w:pPr>
            <w:r w:rsidRPr="00E83E1A">
              <w:rPr>
                <w:rFonts w:ascii="Times New Roman" w:hAnsi="Times New Roman"/>
                <w:sz w:val="20"/>
                <w:szCs w:val="20"/>
              </w:rPr>
              <w:t>100</w:t>
            </w:r>
          </w:p>
        </w:tc>
        <w:tc>
          <w:tcPr>
            <w:tcW w:w="992"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sz w:val="20"/>
                <w:szCs w:val="20"/>
              </w:rPr>
            </w:pPr>
            <w:r w:rsidRPr="00E83E1A">
              <w:rPr>
                <w:rFonts w:ascii="Times New Roman" w:hAnsi="Times New Roman"/>
                <w:sz w:val="20"/>
                <w:szCs w:val="20"/>
              </w:rPr>
              <w:t>100</w:t>
            </w:r>
          </w:p>
        </w:tc>
      </w:tr>
      <w:tr w:rsidR="00E83E1A" w:rsidRPr="00E83E1A" w:rsidTr="00E83E1A">
        <w:tc>
          <w:tcPr>
            <w:tcW w:w="56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3</w:t>
            </w:r>
          </w:p>
        </w:tc>
        <w:tc>
          <w:tcPr>
            <w:tcW w:w="4961"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sz w:val="20"/>
                <w:szCs w:val="20"/>
              </w:rPr>
            </w:pPr>
            <w:r w:rsidRPr="00E83E1A">
              <w:rPr>
                <w:rFonts w:ascii="Times New Roman" w:hAnsi="Times New Roman"/>
                <w:sz w:val="20"/>
                <w:szCs w:val="20"/>
              </w:rPr>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w:t>
            </w:r>
          </w:p>
        </w:tc>
        <w:tc>
          <w:tcPr>
            <w:tcW w:w="992"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jc w:val="center"/>
              <w:rPr>
                <w:rFonts w:ascii="Times New Roman" w:hAnsi="Times New Roman"/>
                <w:sz w:val="20"/>
                <w:szCs w:val="20"/>
              </w:rPr>
            </w:pPr>
            <w:r w:rsidRPr="00E83E1A">
              <w:rPr>
                <w:rFonts w:ascii="Times New Roman" w:hAnsi="Times New Roman"/>
                <w:sz w:val="20"/>
                <w:szCs w:val="20"/>
              </w:rPr>
              <w:t>25</w:t>
            </w:r>
          </w:p>
        </w:tc>
        <w:tc>
          <w:tcPr>
            <w:tcW w:w="993"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22</w:t>
            </w:r>
          </w:p>
        </w:tc>
        <w:tc>
          <w:tcPr>
            <w:tcW w:w="992"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21</w:t>
            </w:r>
          </w:p>
        </w:tc>
      </w:tr>
      <w:tr w:rsidR="00E83E1A" w:rsidRPr="00E83E1A" w:rsidTr="00E83E1A">
        <w:tc>
          <w:tcPr>
            <w:tcW w:w="56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4</w:t>
            </w:r>
          </w:p>
        </w:tc>
        <w:tc>
          <w:tcPr>
            <w:tcW w:w="4961"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sz w:val="20"/>
                <w:szCs w:val="20"/>
              </w:rPr>
            </w:pPr>
            <w:r w:rsidRPr="00E83E1A">
              <w:rPr>
                <w:rFonts w:ascii="Times New Roman CYR" w:hAnsi="Times New Roman CYR" w:cs="Times New Roman CYR"/>
                <w:spacing w:val="-6"/>
                <w:sz w:val="20"/>
                <w:szCs w:val="20"/>
              </w:rPr>
              <w:t xml:space="preserve">Прирост протяженности автомобильной дороги по ул. Спортивная соответствующей  нормативным требованиям </w:t>
            </w:r>
            <w:r w:rsidRPr="00E83E1A">
              <w:rPr>
                <w:rFonts w:ascii="Times New Roman CYR" w:hAnsi="Times New Roman CYR" w:cs="Times New Roman CYR"/>
                <w:spacing w:val="-6"/>
                <w:sz w:val="20"/>
                <w:szCs w:val="20"/>
              </w:rPr>
              <w:br/>
              <w:t xml:space="preserve">к транспортно-эксплуатационным показателям, в результате  капитального ремонта </w:t>
            </w:r>
            <w:r w:rsidRPr="00E83E1A">
              <w:rPr>
                <w:rFonts w:ascii="Times New Roman CYR" w:hAnsi="Times New Roman CYR" w:cs="Times New Roman CYR"/>
                <w:spacing w:val="-6"/>
                <w:sz w:val="20"/>
                <w:szCs w:val="20"/>
              </w:rPr>
              <w:br/>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lastRenderedPageBreak/>
              <w:t>км</w:t>
            </w:r>
          </w:p>
        </w:tc>
        <w:tc>
          <w:tcPr>
            <w:tcW w:w="992"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jc w:val="center"/>
              <w:rPr>
                <w:rFonts w:ascii="Times New Roman" w:hAnsi="Times New Roman"/>
                <w:sz w:val="20"/>
                <w:szCs w:val="20"/>
              </w:rPr>
            </w:pPr>
            <w:r w:rsidRPr="00E83E1A">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rPr>
                <w:sz w:val="20"/>
                <w:szCs w:val="20"/>
              </w:rPr>
            </w:pPr>
            <w:r w:rsidRPr="00E83E1A">
              <w:rPr>
                <w:rFonts w:ascii="Times New Roman" w:hAnsi="Times New Roman"/>
                <w:sz w:val="20"/>
                <w:szCs w:val="20"/>
              </w:rPr>
              <w:t>0,160</w:t>
            </w:r>
          </w:p>
        </w:tc>
        <w:tc>
          <w:tcPr>
            <w:tcW w:w="992"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jc w:val="center"/>
              <w:rPr>
                <w:rFonts w:ascii="Times New Roman" w:hAnsi="Times New Roman"/>
                <w:sz w:val="20"/>
                <w:szCs w:val="20"/>
              </w:rPr>
            </w:pPr>
            <w:r w:rsidRPr="00E83E1A">
              <w:rPr>
                <w:rFonts w:ascii="Times New Roman" w:hAnsi="Times New Roman"/>
                <w:sz w:val="20"/>
                <w:szCs w:val="20"/>
              </w:rPr>
              <w:t>0,0</w:t>
            </w:r>
          </w:p>
        </w:tc>
      </w:tr>
      <w:tr w:rsidR="00E83E1A" w:rsidRPr="00E83E1A" w:rsidTr="00E83E1A">
        <w:tc>
          <w:tcPr>
            <w:tcW w:w="56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lastRenderedPageBreak/>
              <w:t>5</w:t>
            </w:r>
          </w:p>
        </w:tc>
        <w:tc>
          <w:tcPr>
            <w:tcW w:w="4961"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eastAsia="Times New Roman" w:hAnsi="Times New Roman" w:cs="Segoe UI"/>
                <w:sz w:val="20"/>
                <w:szCs w:val="20"/>
                <w:lang w:eastAsia="ru-RU"/>
              </w:rPr>
            </w:pPr>
            <w:r w:rsidRPr="00E83E1A">
              <w:rPr>
                <w:rFonts w:ascii="Times New Roman" w:eastAsia="Times New Roman" w:hAnsi="Times New Roman" w:cs="Segoe UI"/>
                <w:sz w:val="20"/>
                <w:szCs w:val="20"/>
                <w:lang w:eastAsia="ru-RU"/>
              </w:rPr>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E83E1A" w:rsidRPr="00E83E1A" w:rsidRDefault="00E83E1A" w:rsidP="00E83E1A">
            <w:pPr>
              <w:spacing w:after="0" w:line="240" w:lineRule="auto"/>
              <w:rPr>
                <w:rFonts w:ascii="Times New Roman" w:hAnsi="Times New Roman"/>
                <w:sz w:val="20"/>
                <w:szCs w:val="20"/>
              </w:rPr>
            </w:pPr>
            <w:r w:rsidRPr="00E83E1A">
              <w:rPr>
                <w:rFonts w:ascii="Times New Roman" w:eastAsia="Times New Roman" w:hAnsi="Times New Roman" w:cs="Segoe UI"/>
                <w:sz w:val="20"/>
                <w:szCs w:val="20"/>
                <w:lang w:eastAsia="ru-RU"/>
              </w:rPr>
              <w:t>показателям на 31 декабря отчетного года</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км</w:t>
            </w:r>
          </w:p>
        </w:tc>
        <w:tc>
          <w:tcPr>
            <w:tcW w:w="992"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rPr>
                <w:sz w:val="20"/>
                <w:szCs w:val="20"/>
              </w:rPr>
            </w:pPr>
            <w:r w:rsidRPr="00E83E1A">
              <w:rPr>
                <w:rFonts w:ascii="Times New Roman" w:hAnsi="Times New Roman"/>
                <w:sz w:val="20"/>
                <w:szCs w:val="20"/>
              </w:rPr>
              <w:t>0,0</w:t>
            </w:r>
          </w:p>
        </w:tc>
        <w:tc>
          <w:tcPr>
            <w:tcW w:w="993"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rPr>
                <w:sz w:val="20"/>
                <w:szCs w:val="20"/>
              </w:rPr>
            </w:pPr>
            <w:r w:rsidRPr="00E83E1A">
              <w:rPr>
                <w:rFonts w:ascii="Times New Roman" w:hAnsi="Times New Roman"/>
                <w:sz w:val="20"/>
                <w:szCs w:val="20"/>
              </w:rPr>
              <w:t>26,338</w:t>
            </w:r>
          </w:p>
        </w:tc>
        <w:tc>
          <w:tcPr>
            <w:tcW w:w="992"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rPr>
                <w:rFonts w:ascii="Times New Roman" w:hAnsi="Times New Roman"/>
                <w:sz w:val="20"/>
                <w:szCs w:val="20"/>
              </w:rPr>
            </w:pPr>
            <w:r w:rsidRPr="00E83E1A">
              <w:rPr>
                <w:rFonts w:ascii="Times New Roman" w:hAnsi="Times New Roman"/>
                <w:sz w:val="20"/>
                <w:szCs w:val="20"/>
              </w:rPr>
              <w:t>26,498</w:t>
            </w:r>
          </w:p>
        </w:tc>
      </w:tr>
    </w:tbl>
    <w:p w:rsidR="00E83E1A" w:rsidRPr="00E83E1A" w:rsidRDefault="00E83E1A" w:rsidP="00E83E1A">
      <w:pPr>
        <w:spacing w:after="0"/>
        <w:jc w:val="center"/>
        <w:rPr>
          <w:rFonts w:ascii="Times New Roman" w:hAnsi="Times New Roman"/>
          <w:sz w:val="20"/>
          <w:szCs w:val="20"/>
        </w:rPr>
      </w:pPr>
    </w:p>
    <w:p w:rsidR="00E83E1A" w:rsidRPr="00E83E1A" w:rsidRDefault="00E83E1A" w:rsidP="00E83E1A">
      <w:pPr>
        <w:spacing w:after="0"/>
        <w:jc w:val="center"/>
        <w:rPr>
          <w:rFonts w:ascii="Times New Roman" w:hAnsi="Times New Roman"/>
          <w:b/>
          <w:sz w:val="16"/>
          <w:szCs w:val="16"/>
        </w:rPr>
      </w:pPr>
    </w:p>
    <w:tbl>
      <w:tblPr>
        <w:tblW w:w="964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680"/>
        <w:gridCol w:w="1135"/>
        <w:gridCol w:w="1135"/>
        <w:gridCol w:w="1135"/>
        <w:gridCol w:w="993"/>
      </w:tblGrid>
      <w:tr w:rsidR="00E83E1A" w:rsidRPr="00E83E1A" w:rsidTr="00E83E1A">
        <w:tc>
          <w:tcPr>
            <w:tcW w:w="56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0" w:lineRule="atLeast"/>
              <w:jc w:val="center"/>
              <w:rPr>
                <w:rFonts w:ascii="Times New Roman" w:hAnsi="Times New Roman"/>
              </w:rPr>
            </w:pPr>
            <w:r w:rsidRPr="00E83E1A">
              <w:rPr>
                <w:rFonts w:ascii="Times New Roman" w:hAnsi="Times New Roman"/>
              </w:rPr>
              <w:t xml:space="preserve">№ </w:t>
            </w:r>
          </w:p>
          <w:p w:rsidR="00E83E1A" w:rsidRPr="00E83E1A" w:rsidRDefault="00E83E1A" w:rsidP="00E83E1A">
            <w:pPr>
              <w:spacing w:after="0" w:line="0" w:lineRule="atLeast"/>
              <w:jc w:val="center"/>
              <w:rPr>
                <w:rFonts w:ascii="Times New Roman" w:hAnsi="Times New Roman"/>
              </w:rPr>
            </w:pPr>
            <w:r w:rsidRPr="00E83E1A">
              <w:rPr>
                <w:rFonts w:ascii="Times New Roman" w:hAnsi="Times New Roman"/>
              </w:rPr>
              <w:t>п/п</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0" w:lineRule="atLeast"/>
              <w:jc w:val="center"/>
              <w:rPr>
                <w:rFonts w:ascii="Times New Roman" w:hAnsi="Times New Roman"/>
                <w:sz w:val="20"/>
                <w:szCs w:val="20"/>
              </w:rPr>
            </w:pPr>
            <w:r w:rsidRPr="00E83E1A">
              <w:rPr>
                <w:rFonts w:ascii="Times New Roman" w:hAnsi="Times New Roman"/>
                <w:sz w:val="20"/>
                <w:szCs w:val="20"/>
              </w:rPr>
              <w:t>Наименование показателя</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0" w:lineRule="atLeast"/>
              <w:jc w:val="center"/>
              <w:rPr>
                <w:rFonts w:ascii="Times New Roman" w:hAnsi="Times New Roman"/>
              </w:rPr>
            </w:pPr>
            <w:r w:rsidRPr="00E83E1A">
              <w:rPr>
                <w:rFonts w:ascii="Times New Roman" w:hAnsi="Times New Roman"/>
              </w:rPr>
              <w:t>Единица</w:t>
            </w:r>
          </w:p>
          <w:p w:rsidR="00E83E1A" w:rsidRPr="00E83E1A" w:rsidRDefault="00E83E1A" w:rsidP="00E83E1A">
            <w:pPr>
              <w:spacing w:after="0" w:line="0" w:lineRule="atLeast"/>
              <w:jc w:val="center"/>
              <w:rPr>
                <w:rFonts w:ascii="Times New Roman" w:hAnsi="Times New Roman"/>
              </w:rPr>
            </w:pPr>
            <w:r w:rsidRPr="00E83E1A">
              <w:rPr>
                <w:rFonts w:ascii="Times New Roman" w:hAnsi="Times New Roman"/>
              </w:rPr>
              <w:t>измерения</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E83E1A" w:rsidRPr="00E83E1A" w:rsidRDefault="00E83E1A" w:rsidP="00E83E1A">
            <w:pPr>
              <w:spacing w:after="0" w:line="0" w:lineRule="atLeast"/>
              <w:jc w:val="center"/>
              <w:rPr>
                <w:rFonts w:ascii="Times New Roman" w:hAnsi="Times New Roman"/>
              </w:rPr>
            </w:pPr>
            <w:r w:rsidRPr="00E83E1A">
              <w:rPr>
                <w:rFonts w:ascii="Times New Roman" w:hAnsi="Times New Roman"/>
              </w:rPr>
              <w:t>2023г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0" w:lineRule="atLeast"/>
              <w:jc w:val="center"/>
              <w:rPr>
                <w:rFonts w:ascii="Times New Roman" w:hAnsi="Times New Roman"/>
              </w:rPr>
            </w:pPr>
            <w:r w:rsidRPr="00E83E1A">
              <w:rPr>
                <w:rFonts w:ascii="Times New Roman" w:hAnsi="Times New Roman"/>
              </w:rPr>
              <w:t>2024г</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0" w:lineRule="atLeast"/>
              <w:jc w:val="center"/>
              <w:rPr>
                <w:rFonts w:ascii="Times New Roman" w:hAnsi="Times New Roman"/>
              </w:rPr>
            </w:pPr>
            <w:r w:rsidRPr="00E83E1A">
              <w:rPr>
                <w:rFonts w:ascii="Times New Roman" w:hAnsi="Times New Roman"/>
              </w:rPr>
              <w:t>2025г</w:t>
            </w:r>
          </w:p>
        </w:tc>
      </w:tr>
      <w:tr w:rsidR="00E83E1A" w:rsidRPr="00E83E1A" w:rsidTr="00E83E1A">
        <w:tc>
          <w:tcPr>
            <w:tcW w:w="56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1</w:t>
            </w:r>
          </w:p>
        </w:tc>
        <w:tc>
          <w:tcPr>
            <w:tcW w:w="467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sz w:val="20"/>
                <w:szCs w:val="20"/>
              </w:rPr>
            </w:pPr>
            <w:r w:rsidRPr="00E83E1A">
              <w:rPr>
                <w:rFonts w:ascii="Times New Roman" w:hAnsi="Times New Roman"/>
                <w:sz w:val="20"/>
                <w:szCs w:val="20"/>
              </w:rPr>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w:t>
            </w:r>
          </w:p>
        </w:tc>
        <w:tc>
          <w:tcPr>
            <w:tcW w:w="1134"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jc w:val="center"/>
              <w:rPr>
                <w:rFonts w:ascii="Times New Roman" w:hAnsi="Times New Roman"/>
                <w:sz w:val="24"/>
                <w:szCs w:val="24"/>
              </w:rPr>
            </w:pPr>
            <w:r w:rsidRPr="00E83E1A">
              <w:rPr>
                <w:rFonts w:ascii="Times New Roman" w:hAnsi="Times New Roman"/>
                <w:sz w:val="24"/>
                <w:szCs w:val="24"/>
              </w:rPr>
              <w:t>18,5</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18,5</w:t>
            </w:r>
          </w:p>
        </w:tc>
        <w:tc>
          <w:tcPr>
            <w:tcW w:w="992"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18,5</w:t>
            </w:r>
          </w:p>
        </w:tc>
      </w:tr>
      <w:tr w:rsidR="00E83E1A" w:rsidRPr="00E83E1A" w:rsidTr="00E83E1A">
        <w:tc>
          <w:tcPr>
            <w:tcW w:w="56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2</w:t>
            </w:r>
          </w:p>
        </w:tc>
        <w:tc>
          <w:tcPr>
            <w:tcW w:w="467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sz w:val="20"/>
                <w:szCs w:val="20"/>
              </w:rPr>
            </w:pPr>
            <w:r w:rsidRPr="00E83E1A">
              <w:rPr>
                <w:rFonts w:ascii="Times New Roman" w:hAnsi="Times New Roman"/>
                <w:sz w:val="20"/>
                <w:szCs w:val="20"/>
              </w:rPr>
              <w:t>Доля автомобильных дорог общего пользования, находящихся на содержании</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w:t>
            </w:r>
          </w:p>
        </w:tc>
        <w:tc>
          <w:tcPr>
            <w:tcW w:w="1134"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jc w:val="center"/>
            </w:pPr>
            <w:r w:rsidRPr="00E83E1A">
              <w:rPr>
                <w:rFonts w:ascii="Times New Roman" w:hAnsi="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pPr>
            <w:r w:rsidRPr="00E83E1A">
              <w:rPr>
                <w:rFonts w:ascii="Times New Roman" w:hAnsi="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pPr>
            <w:r w:rsidRPr="00E83E1A">
              <w:rPr>
                <w:rFonts w:ascii="Times New Roman" w:hAnsi="Times New Roman"/>
                <w:sz w:val="24"/>
                <w:szCs w:val="24"/>
              </w:rPr>
              <w:t>100</w:t>
            </w:r>
          </w:p>
        </w:tc>
      </w:tr>
      <w:tr w:rsidR="00E83E1A" w:rsidRPr="00E83E1A" w:rsidTr="00E83E1A">
        <w:tc>
          <w:tcPr>
            <w:tcW w:w="56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3</w:t>
            </w:r>
          </w:p>
        </w:tc>
        <w:tc>
          <w:tcPr>
            <w:tcW w:w="467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sz w:val="20"/>
                <w:szCs w:val="20"/>
              </w:rPr>
            </w:pPr>
            <w:r w:rsidRPr="00E83E1A">
              <w:rPr>
                <w:rFonts w:ascii="Times New Roman" w:hAnsi="Times New Roman"/>
                <w:sz w:val="20"/>
                <w:szCs w:val="20"/>
              </w:rPr>
              <w:t xml:space="preserve">Протяженность сети  автомобильных  дорог общего пользования  местного значения  </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      км</w:t>
            </w:r>
          </w:p>
        </w:tc>
        <w:tc>
          <w:tcPr>
            <w:tcW w:w="1134"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jc w:val="center"/>
              <w:rPr>
                <w:rFonts w:ascii="Times New Roman" w:hAnsi="Times New Roman"/>
                <w:sz w:val="24"/>
                <w:szCs w:val="24"/>
              </w:rPr>
            </w:pPr>
            <w:r w:rsidRPr="00E83E1A">
              <w:rPr>
                <w:rFonts w:ascii="Times New Roman" w:hAnsi="Times New Roman"/>
                <w:sz w:val="24"/>
                <w:szCs w:val="24"/>
              </w:rPr>
              <w:t>35,45</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35,45</w:t>
            </w:r>
          </w:p>
        </w:tc>
        <w:tc>
          <w:tcPr>
            <w:tcW w:w="992"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35,45</w:t>
            </w:r>
          </w:p>
        </w:tc>
      </w:tr>
      <w:tr w:rsidR="00E83E1A" w:rsidRPr="00E83E1A" w:rsidTr="00E83E1A">
        <w:tc>
          <w:tcPr>
            <w:tcW w:w="56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4</w:t>
            </w:r>
          </w:p>
        </w:tc>
        <w:tc>
          <w:tcPr>
            <w:tcW w:w="467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sz w:val="20"/>
                <w:szCs w:val="20"/>
              </w:rPr>
            </w:pPr>
            <w:r w:rsidRPr="00E83E1A">
              <w:rPr>
                <w:rFonts w:ascii="Times New Roman" w:hAnsi="Times New Roman"/>
                <w:spacing w:val="-6"/>
                <w:sz w:val="20"/>
                <w:szCs w:val="20"/>
              </w:rPr>
              <w:t xml:space="preserve">Прирост протяженности автомобильных дорог общего пользования местного значения </w:t>
            </w:r>
            <w:r w:rsidRPr="00E83E1A">
              <w:rPr>
                <w:rFonts w:ascii="Times New Roman" w:hAnsi="Times New Roman"/>
                <w:spacing w:val="-6"/>
                <w:sz w:val="20"/>
                <w:szCs w:val="20"/>
              </w:rPr>
              <w:br/>
              <w:t>на территории Комсомольского городского поселения соответствующих нормативным требованиям к транспортно-эксплуатационным показателям, в результате  капитального ремонта</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      км</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0,883</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0,00</w:t>
            </w:r>
          </w:p>
        </w:tc>
        <w:tc>
          <w:tcPr>
            <w:tcW w:w="992"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0,00</w:t>
            </w:r>
          </w:p>
        </w:tc>
      </w:tr>
      <w:tr w:rsidR="00E83E1A" w:rsidRPr="00E83E1A" w:rsidTr="00E83E1A">
        <w:tc>
          <w:tcPr>
            <w:tcW w:w="56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5</w:t>
            </w:r>
          </w:p>
        </w:tc>
        <w:tc>
          <w:tcPr>
            <w:tcW w:w="467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eastAsia="Times New Roman" w:hAnsi="Times New Roman"/>
                <w:sz w:val="20"/>
                <w:szCs w:val="20"/>
                <w:lang w:eastAsia="ru-RU"/>
              </w:rPr>
            </w:pPr>
            <w:r w:rsidRPr="00E83E1A">
              <w:rPr>
                <w:rFonts w:ascii="Times New Roman" w:eastAsia="Times New Roman" w:hAnsi="Times New Roman"/>
                <w:sz w:val="20"/>
                <w:szCs w:val="20"/>
                <w:lang w:eastAsia="ru-RU"/>
              </w:rPr>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E83E1A" w:rsidRPr="00E83E1A" w:rsidRDefault="00E83E1A" w:rsidP="00E83E1A">
            <w:pPr>
              <w:spacing w:after="0" w:line="240" w:lineRule="auto"/>
              <w:rPr>
                <w:rFonts w:ascii="Times New Roman" w:hAnsi="Times New Roman"/>
                <w:spacing w:val="-6"/>
                <w:sz w:val="20"/>
                <w:szCs w:val="20"/>
              </w:rPr>
            </w:pPr>
            <w:r w:rsidRPr="00E83E1A">
              <w:rPr>
                <w:rFonts w:ascii="Times New Roman" w:eastAsia="Times New Roman" w:hAnsi="Times New Roman"/>
                <w:sz w:val="20"/>
                <w:szCs w:val="20"/>
                <w:lang w:eastAsia="ru-RU"/>
              </w:rPr>
              <w:t>показателям на 31 декабря отчетного года</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км</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28,883</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0,00</w:t>
            </w:r>
          </w:p>
        </w:tc>
        <w:tc>
          <w:tcPr>
            <w:tcW w:w="992"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0,00</w:t>
            </w:r>
          </w:p>
        </w:tc>
      </w:tr>
    </w:tbl>
    <w:p w:rsidR="00E83E1A" w:rsidRPr="00E83E1A" w:rsidRDefault="00E83E1A" w:rsidP="00E83E1A">
      <w:pPr>
        <w:spacing w:after="0" w:line="240" w:lineRule="auto"/>
        <w:ind w:right="-143"/>
        <w:contextualSpacing/>
        <w:jc w:val="right"/>
        <w:rPr>
          <w:rFonts w:ascii="Times New Roman" w:hAnsi="Times New Roman"/>
          <w:b/>
          <w:sz w:val="16"/>
          <w:szCs w:val="16"/>
        </w:rPr>
      </w:pPr>
    </w:p>
    <w:p w:rsidR="00E83E1A" w:rsidRPr="00E83E1A" w:rsidRDefault="00E83E1A" w:rsidP="00E83E1A">
      <w:pPr>
        <w:spacing w:after="0" w:line="240" w:lineRule="auto"/>
        <w:ind w:left="1353"/>
        <w:contextualSpacing/>
        <w:rPr>
          <w:rFonts w:ascii="Times New Roman" w:hAnsi="Times New Roman"/>
          <w:b/>
        </w:rPr>
      </w:pPr>
    </w:p>
    <w:p w:rsidR="00E83E1A" w:rsidRPr="00E83E1A" w:rsidRDefault="00E83E1A" w:rsidP="00E83E1A">
      <w:pPr>
        <w:spacing w:after="0" w:line="240" w:lineRule="auto"/>
        <w:ind w:left="1353"/>
        <w:contextualSpacing/>
        <w:rPr>
          <w:rFonts w:ascii="Times New Roman" w:hAnsi="Times New Roman"/>
          <w:b/>
        </w:rPr>
      </w:pPr>
      <w:r w:rsidRPr="00E83E1A">
        <w:rPr>
          <w:rFonts w:ascii="Times New Roman" w:hAnsi="Times New Roman"/>
          <w:b/>
        </w:rPr>
        <w:t xml:space="preserve">Целевые индикаторы, характеризующие безопасность дорожного </w:t>
      </w:r>
    </w:p>
    <w:p w:rsidR="00E83E1A" w:rsidRPr="00E83E1A" w:rsidRDefault="00E83E1A" w:rsidP="00E83E1A">
      <w:pPr>
        <w:spacing w:after="0" w:line="240" w:lineRule="auto"/>
        <w:ind w:left="1353"/>
        <w:contextualSpacing/>
        <w:rPr>
          <w:rFonts w:ascii="Times New Roman" w:hAnsi="Times New Roman"/>
          <w:b/>
        </w:rPr>
      </w:pPr>
      <w:r w:rsidRPr="00E83E1A">
        <w:rPr>
          <w:rFonts w:ascii="Times New Roman" w:hAnsi="Times New Roman"/>
          <w:b/>
        </w:rPr>
        <w:t xml:space="preserve">движения на территории Комсомольского городского поселения </w:t>
      </w:r>
    </w:p>
    <w:p w:rsidR="00E83E1A" w:rsidRPr="00E83E1A" w:rsidRDefault="00E83E1A" w:rsidP="00E83E1A">
      <w:pPr>
        <w:spacing w:after="0" w:line="240" w:lineRule="auto"/>
        <w:ind w:left="1353"/>
        <w:contextualSpacing/>
        <w:rPr>
          <w:rFonts w:ascii="Times New Roman" w:hAnsi="Times New Roman"/>
          <w:b/>
        </w:rPr>
      </w:pPr>
    </w:p>
    <w:tbl>
      <w:tblPr>
        <w:tblW w:w="964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4255"/>
        <w:gridCol w:w="1135"/>
        <w:gridCol w:w="1135"/>
        <w:gridCol w:w="1135"/>
        <w:gridCol w:w="1135"/>
      </w:tblGrid>
      <w:tr w:rsidR="00E83E1A" w:rsidRPr="00E83E1A" w:rsidTr="00E83E1A">
        <w:tc>
          <w:tcPr>
            <w:tcW w:w="851"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left="-108" w:right="-143"/>
              <w:contextualSpacing/>
              <w:jc w:val="center"/>
              <w:rPr>
                <w:rFonts w:ascii="Times New Roman" w:hAnsi="Times New Roman"/>
              </w:rPr>
            </w:pPr>
            <w:r w:rsidRPr="00E83E1A">
              <w:rPr>
                <w:rFonts w:ascii="Times New Roman" w:hAnsi="Times New Roman"/>
              </w:rPr>
              <w:t>№  п/п</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Наименование показателя</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left="-108" w:right="-143"/>
              <w:contextualSpacing/>
              <w:jc w:val="center"/>
              <w:rPr>
                <w:rFonts w:ascii="Times New Roman" w:hAnsi="Times New Roman"/>
              </w:rPr>
            </w:pPr>
            <w:r w:rsidRPr="00E83E1A">
              <w:rPr>
                <w:rFonts w:ascii="Times New Roman" w:hAnsi="Times New Roman"/>
              </w:rPr>
              <w:t>Ед. изм.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2020г</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2021г</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2022г.</w:t>
            </w:r>
          </w:p>
        </w:tc>
      </w:tr>
      <w:tr w:rsidR="00E83E1A" w:rsidRPr="00E83E1A" w:rsidTr="00E83E1A">
        <w:tc>
          <w:tcPr>
            <w:tcW w:w="851"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1</w:t>
            </w:r>
          </w:p>
        </w:tc>
        <w:tc>
          <w:tcPr>
            <w:tcW w:w="4253"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rPr>
                <w:rFonts w:ascii="Times New Roman" w:hAnsi="Times New Roman"/>
              </w:rPr>
            </w:pPr>
            <w:r w:rsidRPr="00E83E1A">
              <w:rPr>
                <w:rFonts w:ascii="Times New Roman" w:hAnsi="Times New Roman"/>
              </w:rPr>
              <w:t>Количество пешеходных переходов, подлежащих окраске</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шт.</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30</w:t>
            </w:r>
          </w:p>
        </w:tc>
        <w:tc>
          <w:tcPr>
            <w:tcW w:w="1134" w:type="dxa"/>
            <w:tcBorders>
              <w:top w:val="single" w:sz="4" w:space="0" w:color="000000"/>
              <w:left w:val="single" w:sz="4" w:space="0" w:color="000000"/>
              <w:bottom w:val="single" w:sz="4" w:space="0" w:color="000000"/>
              <w:right w:val="single" w:sz="4" w:space="0" w:color="auto"/>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30</w:t>
            </w:r>
          </w:p>
        </w:tc>
        <w:tc>
          <w:tcPr>
            <w:tcW w:w="1134"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30</w:t>
            </w:r>
          </w:p>
        </w:tc>
      </w:tr>
      <w:tr w:rsidR="00E83E1A" w:rsidRPr="00E83E1A" w:rsidTr="00E83E1A">
        <w:tc>
          <w:tcPr>
            <w:tcW w:w="851"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 xml:space="preserve">2 </w:t>
            </w:r>
          </w:p>
        </w:tc>
        <w:tc>
          <w:tcPr>
            <w:tcW w:w="4253"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rPr>
                <w:rFonts w:ascii="Times New Roman" w:hAnsi="Times New Roman"/>
              </w:rPr>
            </w:pPr>
            <w:r w:rsidRPr="00E83E1A">
              <w:rPr>
                <w:rFonts w:ascii="Times New Roman" w:hAnsi="Times New Roman"/>
              </w:rPr>
              <w:t>Количество нанесенной дорожной разметки</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м2</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871,58</w:t>
            </w:r>
          </w:p>
        </w:tc>
        <w:tc>
          <w:tcPr>
            <w:tcW w:w="1134" w:type="dxa"/>
            <w:tcBorders>
              <w:top w:val="single" w:sz="4" w:space="0" w:color="000000"/>
              <w:left w:val="single" w:sz="4" w:space="0" w:color="000000"/>
              <w:bottom w:val="single" w:sz="4" w:space="0" w:color="000000"/>
              <w:right w:val="single" w:sz="4" w:space="0" w:color="auto"/>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874,58</w:t>
            </w:r>
          </w:p>
        </w:tc>
        <w:tc>
          <w:tcPr>
            <w:tcW w:w="1134"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950,18</w:t>
            </w:r>
          </w:p>
        </w:tc>
      </w:tr>
      <w:tr w:rsidR="00E83E1A" w:rsidRPr="00E83E1A" w:rsidTr="00E83E1A">
        <w:tc>
          <w:tcPr>
            <w:tcW w:w="851"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3</w:t>
            </w:r>
          </w:p>
        </w:tc>
        <w:tc>
          <w:tcPr>
            <w:tcW w:w="4253"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rPr>
                <w:rFonts w:ascii="Times New Roman" w:hAnsi="Times New Roman"/>
              </w:rPr>
            </w:pPr>
            <w:r w:rsidRPr="00E83E1A">
              <w:rPr>
                <w:rFonts w:ascii="Times New Roman" w:hAnsi="Times New Roman"/>
              </w:rPr>
              <w:t>Количество установленных пешеходных ограждений</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м</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212</w:t>
            </w:r>
          </w:p>
        </w:tc>
        <w:tc>
          <w:tcPr>
            <w:tcW w:w="1134" w:type="dxa"/>
            <w:tcBorders>
              <w:top w:val="single" w:sz="4" w:space="0" w:color="000000"/>
              <w:left w:val="single" w:sz="4" w:space="0" w:color="000000"/>
              <w:bottom w:val="single" w:sz="4" w:space="0" w:color="000000"/>
              <w:right w:val="single" w:sz="4" w:space="0" w:color="auto"/>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w:t>
            </w:r>
          </w:p>
        </w:tc>
        <w:tc>
          <w:tcPr>
            <w:tcW w:w="1134"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w:t>
            </w:r>
          </w:p>
        </w:tc>
      </w:tr>
    </w:tbl>
    <w:p w:rsidR="00E83E1A" w:rsidRPr="00E83E1A" w:rsidRDefault="00E83E1A" w:rsidP="00E83E1A">
      <w:pPr>
        <w:ind w:right="-143"/>
        <w:contextualSpacing/>
        <w:jc w:val="right"/>
        <w:rPr>
          <w:rFonts w:ascii="Times New Roman" w:hAnsi="Times New Roman"/>
          <w:b/>
          <w:sz w:val="16"/>
          <w:szCs w:val="16"/>
        </w:rPr>
      </w:pPr>
    </w:p>
    <w:p w:rsidR="00E83E1A" w:rsidRPr="00E83E1A" w:rsidRDefault="00E83E1A" w:rsidP="00E83E1A">
      <w:pPr>
        <w:ind w:right="-143"/>
        <w:contextualSpacing/>
        <w:jc w:val="right"/>
        <w:rPr>
          <w:rFonts w:ascii="Times New Roman" w:hAnsi="Times New Roman"/>
          <w:b/>
          <w:sz w:val="16"/>
          <w:szCs w:val="16"/>
        </w:rPr>
      </w:pPr>
    </w:p>
    <w:p w:rsidR="00E83E1A" w:rsidRPr="00E83E1A" w:rsidRDefault="00E83E1A" w:rsidP="00E83E1A">
      <w:pPr>
        <w:ind w:right="-143"/>
        <w:contextualSpacing/>
        <w:jc w:val="right"/>
        <w:rPr>
          <w:rFonts w:ascii="Times New Roman" w:hAnsi="Times New Roman"/>
          <w:b/>
          <w:sz w:val="16"/>
          <w:szCs w:val="16"/>
        </w:rPr>
      </w:pPr>
    </w:p>
    <w:p w:rsidR="00E83E1A" w:rsidRPr="00E83E1A" w:rsidRDefault="00E83E1A" w:rsidP="00E83E1A">
      <w:pPr>
        <w:ind w:right="-143"/>
        <w:contextualSpacing/>
        <w:jc w:val="right"/>
        <w:rPr>
          <w:rFonts w:ascii="Times New Roman" w:hAnsi="Times New Roman"/>
          <w:b/>
          <w:sz w:val="16"/>
          <w:szCs w:val="16"/>
        </w:rPr>
      </w:pPr>
    </w:p>
    <w:p w:rsidR="00E83E1A" w:rsidRPr="00E83E1A" w:rsidRDefault="00E83E1A" w:rsidP="00E83E1A">
      <w:pPr>
        <w:ind w:right="-143"/>
        <w:contextualSpacing/>
        <w:jc w:val="right"/>
        <w:rPr>
          <w:rFonts w:ascii="Times New Roman" w:hAnsi="Times New Roman"/>
          <w:b/>
          <w:sz w:val="16"/>
          <w:szCs w:val="16"/>
        </w:rPr>
      </w:pPr>
    </w:p>
    <w:tbl>
      <w:tblPr>
        <w:tblW w:w="964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680"/>
        <w:gridCol w:w="1135"/>
        <w:gridCol w:w="1135"/>
        <w:gridCol w:w="1135"/>
        <w:gridCol w:w="993"/>
      </w:tblGrid>
      <w:tr w:rsidR="00E83E1A" w:rsidRPr="00E83E1A" w:rsidTr="00E83E1A">
        <w:trPr>
          <w:trHeight w:val="403"/>
        </w:trPr>
        <w:tc>
          <w:tcPr>
            <w:tcW w:w="56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left="-108" w:right="-143"/>
              <w:contextualSpacing/>
              <w:jc w:val="center"/>
              <w:rPr>
                <w:rFonts w:ascii="Times New Roman" w:hAnsi="Times New Roman"/>
              </w:rPr>
            </w:pPr>
            <w:r w:rsidRPr="00E83E1A">
              <w:rPr>
                <w:rFonts w:ascii="Times New Roman" w:hAnsi="Times New Roman"/>
              </w:rPr>
              <w:t>№</w:t>
            </w:r>
          </w:p>
          <w:p w:rsidR="00E83E1A" w:rsidRPr="00E83E1A" w:rsidRDefault="00E83E1A" w:rsidP="00E83E1A">
            <w:pPr>
              <w:spacing w:after="0" w:line="240" w:lineRule="auto"/>
              <w:ind w:left="-108" w:right="-143"/>
              <w:contextualSpacing/>
              <w:jc w:val="center"/>
              <w:rPr>
                <w:rFonts w:ascii="Times New Roman" w:hAnsi="Times New Roman"/>
              </w:rPr>
            </w:pPr>
            <w:r w:rsidRPr="00E83E1A">
              <w:rPr>
                <w:rFonts w:ascii="Times New Roman" w:hAnsi="Times New Roman"/>
              </w:rPr>
              <w:t xml:space="preserve"> п/п</w:t>
            </w:r>
          </w:p>
        </w:tc>
        <w:tc>
          <w:tcPr>
            <w:tcW w:w="467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Наименование целевого индикатора</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left="-108" w:right="-108"/>
              <w:contextualSpacing/>
              <w:jc w:val="center"/>
              <w:rPr>
                <w:rFonts w:ascii="Times New Roman" w:hAnsi="Times New Roman"/>
              </w:rPr>
            </w:pPr>
            <w:r w:rsidRPr="00E83E1A">
              <w:rPr>
                <w:rFonts w:ascii="Times New Roman" w:hAnsi="Times New Roman"/>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2023г</w:t>
            </w:r>
          </w:p>
        </w:tc>
        <w:tc>
          <w:tcPr>
            <w:tcW w:w="1134" w:type="dxa"/>
            <w:tcBorders>
              <w:top w:val="single" w:sz="4" w:space="0" w:color="000000"/>
              <w:left w:val="single" w:sz="4" w:space="0" w:color="000000"/>
              <w:bottom w:val="single" w:sz="4" w:space="0" w:color="000000"/>
              <w:right w:val="single" w:sz="4" w:space="0" w:color="auto"/>
            </w:tcBorders>
            <w:hideMark/>
          </w:tcPr>
          <w:p w:rsidR="00E83E1A" w:rsidRPr="00E83E1A" w:rsidRDefault="00E83E1A" w:rsidP="00E83E1A">
            <w:pPr>
              <w:spacing w:after="0" w:line="240" w:lineRule="auto"/>
              <w:ind w:left="-108" w:right="-108"/>
              <w:contextualSpacing/>
              <w:jc w:val="center"/>
              <w:rPr>
                <w:rFonts w:ascii="Times New Roman" w:hAnsi="Times New Roman"/>
              </w:rPr>
            </w:pPr>
            <w:r w:rsidRPr="00E83E1A">
              <w:rPr>
                <w:rFonts w:ascii="Times New Roman" w:hAnsi="Times New Roman"/>
              </w:rPr>
              <w:t>2024г</w:t>
            </w:r>
          </w:p>
        </w:tc>
        <w:tc>
          <w:tcPr>
            <w:tcW w:w="992"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spacing w:after="0" w:line="240" w:lineRule="auto"/>
              <w:ind w:right="-108"/>
              <w:contextualSpacing/>
              <w:jc w:val="center"/>
              <w:rPr>
                <w:rFonts w:ascii="Times New Roman" w:hAnsi="Times New Roman"/>
              </w:rPr>
            </w:pPr>
            <w:r w:rsidRPr="00E83E1A">
              <w:rPr>
                <w:rFonts w:ascii="Times New Roman" w:hAnsi="Times New Roman"/>
              </w:rPr>
              <w:t>2025г</w:t>
            </w:r>
          </w:p>
        </w:tc>
      </w:tr>
      <w:tr w:rsidR="00E83E1A" w:rsidRPr="00E83E1A" w:rsidTr="00E83E1A">
        <w:trPr>
          <w:trHeight w:val="1020"/>
        </w:trPr>
        <w:tc>
          <w:tcPr>
            <w:tcW w:w="568" w:type="dxa"/>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240" w:lineRule="auto"/>
              <w:ind w:left="-108" w:right="-143"/>
              <w:contextualSpacing/>
              <w:jc w:val="center"/>
              <w:rPr>
                <w:rFonts w:ascii="Times New Roman" w:hAnsi="Times New Roman"/>
              </w:rPr>
            </w:pPr>
            <w:r w:rsidRPr="00E83E1A">
              <w:rPr>
                <w:rFonts w:ascii="Times New Roman" w:hAnsi="Times New Roman"/>
              </w:rPr>
              <w:t>1</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rPr>
                <w:rFonts w:ascii="Times New Roman" w:hAnsi="Times New Roman"/>
              </w:rPr>
            </w:pPr>
            <w:r w:rsidRPr="00E83E1A">
              <w:rPr>
                <w:rFonts w:ascii="Times New Roman" w:hAnsi="Times New Roman"/>
              </w:rPr>
              <w:t>Количество пешеходных переходов, подлежащих окраске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jc w:val="center"/>
              <w:rPr>
                <w:rFonts w:ascii="Times New Roman" w:hAnsi="Times New Roman"/>
              </w:rPr>
            </w:pPr>
            <w:r w:rsidRPr="00E83E1A">
              <w:rPr>
                <w:rFonts w:ascii="Times New Roman" w:hAnsi="Times New Roman"/>
              </w:rPr>
              <w:t>шт.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jc w:val="center"/>
              <w:rPr>
                <w:rFonts w:ascii="Times New Roman" w:hAnsi="Times New Roman"/>
              </w:rPr>
            </w:pPr>
            <w:r w:rsidRPr="00E83E1A">
              <w:rPr>
                <w:rFonts w:ascii="Times New Roman" w:hAnsi="Times New Roman"/>
              </w:rPr>
              <w:t>30</w:t>
            </w:r>
          </w:p>
        </w:tc>
        <w:tc>
          <w:tcPr>
            <w:tcW w:w="1134" w:type="dxa"/>
            <w:tcBorders>
              <w:top w:val="single" w:sz="4" w:space="0" w:color="000000"/>
              <w:left w:val="single" w:sz="4" w:space="0" w:color="000000"/>
              <w:bottom w:val="single" w:sz="4" w:space="0" w:color="000000"/>
              <w:right w:val="single" w:sz="4" w:space="0" w:color="auto"/>
            </w:tcBorders>
            <w:vAlign w:val="center"/>
          </w:tcPr>
          <w:p w:rsidR="00E83E1A" w:rsidRPr="00E83E1A" w:rsidRDefault="00E83E1A" w:rsidP="00E83E1A">
            <w:pPr>
              <w:jc w:val="center"/>
              <w:rPr>
                <w:rFonts w:ascii="Times New Roman" w:hAnsi="Times New Roman"/>
              </w:rPr>
            </w:pPr>
          </w:p>
          <w:p w:rsidR="00E83E1A" w:rsidRPr="00E83E1A" w:rsidRDefault="00E83E1A" w:rsidP="00E83E1A">
            <w:pPr>
              <w:jc w:val="center"/>
              <w:rPr>
                <w:rFonts w:ascii="Times New Roman" w:hAnsi="Times New Roman"/>
              </w:rPr>
            </w:pPr>
            <w:r w:rsidRPr="00E83E1A">
              <w:rPr>
                <w:rFonts w:ascii="Times New Roman" w:hAnsi="Times New Roman"/>
              </w:rPr>
              <w:t>30</w:t>
            </w:r>
          </w:p>
          <w:p w:rsidR="00E83E1A" w:rsidRPr="00E83E1A" w:rsidRDefault="00E83E1A" w:rsidP="00E83E1A">
            <w:pPr>
              <w:jc w:val="center"/>
              <w:rPr>
                <w:rFonts w:ascii="Times New Roman" w:hAnsi="Times New Roman"/>
              </w:rPr>
            </w:pPr>
          </w:p>
        </w:tc>
        <w:tc>
          <w:tcPr>
            <w:tcW w:w="992" w:type="dxa"/>
            <w:tcBorders>
              <w:top w:val="single" w:sz="4" w:space="0" w:color="000000"/>
              <w:left w:val="single" w:sz="4" w:space="0" w:color="auto"/>
              <w:bottom w:val="single" w:sz="4" w:space="0" w:color="000000"/>
              <w:right w:val="single" w:sz="4" w:space="0" w:color="000000"/>
            </w:tcBorders>
            <w:vAlign w:val="center"/>
            <w:hideMark/>
          </w:tcPr>
          <w:p w:rsidR="00E83E1A" w:rsidRPr="00E83E1A" w:rsidRDefault="00E83E1A" w:rsidP="00E83E1A">
            <w:pPr>
              <w:jc w:val="center"/>
              <w:rPr>
                <w:rFonts w:ascii="Times New Roman" w:hAnsi="Times New Roman"/>
              </w:rPr>
            </w:pPr>
            <w:r w:rsidRPr="00E83E1A">
              <w:rPr>
                <w:rFonts w:ascii="Times New Roman" w:hAnsi="Times New Roman"/>
              </w:rPr>
              <w:t>30</w:t>
            </w:r>
          </w:p>
        </w:tc>
      </w:tr>
      <w:tr w:rsidR="00E83E1A" w:rsidRPr="00E83E1A" w:rsidTr="00E83E1A">
        <w:trPr>
          <w:trHeight w:val="389"/>
        </w:trPr>
        <w:tc>
          <w:tcPr>
            <w:tcW w:w="56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left="-108" w:right="-143"/>
              <w:contextualSpacing/>
              <w:jc w:val="center"/>
              <w:rPr>
                <w:rFonts w:ascii="Times New Roman" w:hAnsi="Times New Roman"/>
              </w:rPr>
            </w:pPr>
            <w:r w:rsidRPr="00E83E1A">
              <w:rPr>
                <w:rFonts w:ascii="Times New Roman" w:hAnsi="Times New Roman"/>
              </w:rPr>
              <w:t xml:space="preserve">2 </w:t>
            </w:r>
          </w:p>
        </w:tc>
        <w:tc>
          <w:tcPr>
            <w:tcW w:w="467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rPr>
                <w:rFonts w:ascii="Times New Roman" w:hAnsi="Times New Roman"/>
              </w:rPr>
            </w:pPr>
            <w:r w:rsidRPr="00E83E1A">
              <w:rPr>
                <w:rFonts w:ascii="Times New Roman" w:hAnsi="Times New Roman"/>
              </w:rPr>
              <w:t>Количество нанесенной дорожной разметки</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м2</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950,18</w:t>
            </w:r>
          </w:p>
        </w:tc>
        <w:tc>
          <w:tcPr>
            <w:tcW w:w="1134" w:type="dxa"/>
            <w:tcBorders>
              <w:top w:val="single" w:sz="4" w:space="0" w:color="000000"/>
              <w:left w:val="single" w:sz="4" w:space="0" w:color="000000"/>
              <w:bottom w:val="single" w:sz="4" w:space="0" w:color="000000"/>
              <w:right w:val="single" w:sz="4" w:space="0" w:color="auto"/>
            </w:tcBorders>
            <w:hideMark/>
          </w:tcPr>
          <w:p w:rsidR="00E83E1A" w:rsidRPr="00E83E1A" w:rsidRDefault="00E83E1A" w:rsidP="00E83E1A">
            <w:pPr>
              <w:spacing w:after="0" w:line="240" w:lineRule="auto"/>
              <w:ind w:left="-108" w:right="-108"/>
              <w:contextualSpacing/>
              <w:jc w:val="center"/>
              <w:rPr>
                <w:rFonts w:ascii="Times New Roman" w:hAnsi="Times New Roman"/>
              </w:rPr>
            </w:pPr>
            <w:r w:rsidRPr="00E83E1A">
              <w:rPr>
                <w:rFonts w:ascii="Times New Roman" w:hAnsi="Times New Roman"/>
              </w:rPr>
              <w:t>950,18</w:t>
            </w:r>
          </w:p>
        </w:tc>
        <w:tc>
          <w:tcPr>
            <w:tcW w:w="992"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spacing w:after="0" w:line="240" w:lineRule="auto"/>
              <w:ind w:right="-108"/>
              <w:contextualSpacing/>
              <w:jc w:val="center"/>
              <w:rPr>
                <w:rFonts w:ascii="Times New Roman" w:hAnsi="Times New Roman"/>
              </w:rPr>
            </w:pPr>
            <w:r w:rsidRPr="00E83E1A">
              <w:rPr>
                <w:rFonts w:ascii="Times New Roman" w:hAnsi="Times New Roman"/>
              </w:rPr>
              <w:t>950,18</w:t>
            </w:r>
          </w:p>
        </w:tc>
      </w:tr>
      <w:tr w:rsidR="00E83E1A" w:rsidRPr="00E83E1A" w:rsidTr="00E83E1A">
        <w:tc>
          <w:tcPr>
            <w:tcW w:w="56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left="-108" w:right="-143"/>
              <w:contextualSpacing/>
              <w:jc w:val="center"/>
              <w:rPr>
                <w:rFonts w:ascii="Times New Roman" w:hAnsi="Times New Roman"/>
              </w:rPr>
            </w:pPr>
            <w:r w:rsidRPr="00E83E1A">
              <w:rPr>
                <w:rFonts w:ascii="Times New Roman" w:hAnsi="Times New Roman"/>
              </w:rPr>
              <w:t>3</w:t>
            </w:r>
          </w:p>
        </w:tc>
        <w:tc>
          <w:tcPr>
            <w:tcW w:w="467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rPr>
                <w:rFonts w:ascii="Times New Roman" w:hAnsi="Times New Roman"/>
              </w:rPr>
            </w:pPr>
            <w:r w:rsidRPr="00E83E1A">
              <w:rPr>
                <w:rFonts w:ascii="Times New Roman" w:hAnsi="Times New Roman"/>
              </w:rPr>
              <w:t>Количество установленных пешеходных ограждений</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м</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auto"/>
            </w:tcBorders>
            <w:hideMark/>
          </w:tcPr>
          <w:p w:rsidR="00E83E1A" w:rsidRPr="00E83E1A" w:rsidRDefault="00E83E1A" w:rsidP="00E83E1A">
            <w:pPr>
              <w:spacing w:after="0" w:line="240" w:lineRule="auto"/>
              <w:ind w:left="-108" w:right="-108"/>
              <w:contextualSpacing/>
              <w:jc w:val="center"/>
              <w:rPr>
                <w:rFonts w:ascii="Times New Roman" w:hAnsi="Times New Roman"/>
              </w:rPr>
            </w:pPr>
            <w:r w:rsidRPr="00E83E1A">
              <w:rPr>
                <w:rFonts w:ascii="Times New Roman" w:hAnsi="Times New Roman"/>
              </w:rPr>
              <w:t>-</w:t>
            </w:r>
          </w:p>
        </w:tc>
        <w:tc>
          <w:tcPr>
            <w:tcW w:w="992"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spacing w:after="0" w:line="240" w:lineRule="auto"/>
              <w:ind w:right="-108"/>
              <w:contextualSpacing/>
              <w:jc w:val="center"/>
              <w:rPr>
                <w:rFonts w:ascii="Times New Roman" w:hAnsi="Times New Roman"/>
              </w:rPr>
            </w:pPr>
            <w:r w:rsidRPr="00E83E1A">
              <w:rPr>
                <w:rFonts w:ascii="Times New Roman" w:hAnsi="Times New Roman"/>
              </w:rPr>
              <w:t>-</w:t>
            </w:r>
          </w:p>
        </w:tc>
      </w:tr>
      <w:tr w:rsidR="00E83E1A" w:rsidRPr="00E83E1A" w:rsidTr="00E83E1A">
        <w:tc>
          <w:tcPr>
            <w:tcW w:w="568" w:type="dxa"/>
            <w:tcBorders>
              <w:top w:val="single" w:sz="4" w:space="0" w:color="000000"/>
              <w:left w:val="single" w:sz="4" w:space="0" w:color="000000"/>
              <w:bottom w:val="single" w:sz="4" w:space="0" w:color="auto"/>
              <w:right w:val="single" w:sz="4" w:space="0" w:color="000000"/>
            </w:tcBorders>
            <w:hideMark/>
          </w:tcPr>
          <w:p w:rsidR="00E83E1A" w:rsidRPr="00E83E1A" w:rsidRDefault="00E83E1A" w:rsidP="00E83E1A">
            <w:pPr>
              <w:spacing w:after="0" w:line="240" w:lineRule="auto"/>
              <w:ind w:left="-108" w:right="-143"/>
              <w:contextualSpacing/>
              <w:jc w:val="center"/>
              <w:rPr>
                <w:rFonts w:ascii="Times New Roman" w:hAnsi="Times New Roman"/>
              </w:rPr>
            </w:pPr>
            <w:r w:rsidRPr="00E83E1A">
              <w:rPr>
                <w:rFonts w:ascii="Times New Roman" w:hAnsi="Times New Roman"/>
              </w:rPr>
              <w:t>4.</w:t>
            </w:r>
          </w:p>
        </w:tc>
        <w:tc>
          <w:tcPr>
            <w:tcW w:w="4678" w:type="dxa"/>
            <w:tcBorders>
              <w:top w:val="single" w:sz="4" w:space="0" w:color="000000"/>
              <w:left w:val="single" w:sz="4" w:space="0" w:color="000000"/>
              <w:bottom w:val="single" w:sz="4" w:space="0" w:color="auto"/>
              <w:right w:val="single" w:sz="4" w:space="0" w:color="000000"/>
            </w:tcBorders>
            <w:hideMark/>
          </w:tcPr>
          <w:p w:rsidR="00E83E1A" w:rsidRPr="00E83E1A" w:rsidRDefault="00E83E1A" w:rsidP="00E83E1A">
            <w:pPr>
              <w:spacing w:after="0" w:line="240" w:lineRule="auto"/>
              <w:ind w:right="-143"/>
              <w:contextualSpacing/>
              <w:rPr>
                <w:rFonts w:ascii="Times New Roman" w:hAnsi="Times New Roman"/>
              </w:rPr>
            </w:pPr>
            <w:r w:rsidRPr="00E83E1A">
              <w:rPr>
                <w:rFonts w:ascii="Times New Roman" w:hAnsi="Times New Roman"/>
              </w:rPr>
              <w:t>Количество установленных дорожных знаков</w:t>
            </w:r>
          </w:p>
        </w:tc>
        <w:tc>
          <w:tcPr>
            <w:tcW w:w="1134" w:type="dxa"/>
            <w:tcBorders>
              <w:top w:val="single" w:sz="4" w:space="0" w:color="000000"/>
              <w:left w:val="single" w:sz="4" w:space="0" w:color="000000"/>
              <w:bottom w:val="single" w:sz="4" w:space="0" w:color="auto"/>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шт.</w:t>
            </w:r>
          </w:p>
        </w:tc>
        <w:tc>
          <w:tcPr>
            <w:tcW w:w="1134" w:type="dxa"/>
            <w:tcBorders>
              <w:top w:val="single" w:sz="4" w:space="0" w:color="000000"/>
              <w:left w:val="single" w:sz="4" w:space="0" w:color="000000"/>
              <w:bottom w:val="single" w:sz="4" w:space="0" w:color="auto"/>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w:t>
            </w:r>
          </w:p>
        </w:tc>
        <w:tc>
          <w:tcPr>
            <w:tcW w:w="1134" w:type="dxa"/>
            <w:tcBorders>
              <w:top w:val="single" w:sz="4" w:space="0" w:color="000000"/>
              <w:left w:val="single" w:sz="4" w:space="0" w:color="000000"/>
              <w:bottom w:val="single" w:sz="4" w:space="0" w:color="auto"/>
              <w:right w:val="single" w:sz="4" w:space="0" w:color="auto"/>
            </w:tcBorders>
            <w:hideMark/>
          </w:tcPr>
          <w:p w:rsidR="00E83E1A" w:rsidRPr="00E83E1A" w:rsidRDefault="00E83E1A" w:rsidP="00E83E1A">
            <w:pPr>
              <w:spacing w:after="0" w:line="240" w:lineRule="auto"/>
              <w:ind w:left="-108" w:right="-108"/>
              <w:contextualSpacing/>
              <w:jc w:val="center"/>
              <w:rPr>
                <w:rFonts w:ascii="Times New Roman" w:hAnsi="Times New Roman"/>
              </w:rPr>
            </w:pPr>
            <w:r w:rsidRPr="00E83E1A">
              <w:rPr>
                <w:rFonts w:ascii="Times New Roman" w:hAnsi="Times New Roman"/>
              </w:rPr>
              <w:t>-</w:t>
            </w:r>
          </w:p>
        </w:tc>
        <w:tc>
          <w:tcPr>
            <w:tcW w:w="992" w:type="dxa"/>
            <w:tcBorders>
              <w:top w:val="single" w:sz="4" w:space="0" w:color="000000"/>
              <w:left w:val="single" w:sz="4" w:space="0" w:color="auto"/>
              <w:bottom w:val="single" w:sz="4" w:space="0" w:color="auto"/>
              <w:right w:val="single" w:sz="4" w:space="0" w:color="000000"/>
            </w:tcBorders>
            <w:hideMark/>
          </w:tcPr>
          <w:p w:rsidR="00E83E1A" w:rsidRPr="00E83E1A" w:rsidRDefault="00E83E1A" w:rsidP="00E83E1A">
            <w:pPr>
              <w:spacing w:after="0" w:line="240" w:lineRule="auto"/>
              <w:ind w:right="-108"/>
              <w:contextualSpacing/>
              <w:jc w:val="center"/>
              <w:rPr>
                <w:rFonts w:ascii="Times New Roman" w:hAnsi="Times New Roman"/>
              </w:rPr>
            </w:pPr>
            <w:r w:rsidRPr="00E83E1A">
              <w:rPr>
                <w:rFonts w:ascii="Times New Roman" w:hAnsi="Times New Roman"/>
              </w:rPr>
              <w:t>-</w:t>
            </w:r>
          </w:p>
        </w:tc>
      </w:tr>
    </w:tbl>
    <w:p w:rsidR="00E83E1A" w:rsidRPr="00E83E1A" w:rsidRDefault="00E83E1A" w:rsidP="00E83E1A">
      <w:pPr>
        <w:tabs>
          <w:tab w:val="left" w:pos="3230"/>
        </w:tabs>
        <w:spacing w:after="0" w:line="0" w:lineRule="atLeast"/>
        <w:jc w:val="center"/>
        <w:rPr>
          <w:rFonts w:ascii="Times New Roman" w:hAnsi="Times New Roman"/>
          <w:b/>
          <w:sz w:val="24"/>
          <w:szCs w:val="24"/>
        </w:rPr>
      </w:pPr>
    </w:p>
    <w:p w:rsidR="00E83E1A" w:rsidRPr="00E83E1A" w:rsidRDefault="00E83E1A" w:rsidP="00E83E1A">
      <w:pPr>
        <w:tabs>
          <w:tab w:val="left" w:pos="3230"/>
        </w:tabs>
        <w:spacing w:after="0" w:line="0" w:lineRule="atLeast"/>
        <w:jc w:val="center"/>
        <w:rPr>
          <w:rFonts w:ascii="Times New Roman" w:hAnsi="Times New Roman"/>
          <w:b/>
          <w:sz w:val="24"/>
          <w:szCs w:val="24"/>
        </w:rPr>
      </w:pPr>
    </w:p>
    <w:p w:rsidR="00E83E1A" w:rsidRPr="00E83E1A" w:rsidRDefault="00E83E1A" w:rsidP="00E83E1A">
      <w:pPr>
        <w:tabs>
          <w:tab w:val="left" w:pos="3230"/>
        </w:tabs>
        <w:spacing w:after="0" w:line="0" w:lineRule="atLeast"/>
        <w:jc w:val="center"/>
        <w:rPr>
          <w:rFonts w:ascii="Times New Roman" w:hAnsi="Times New Roman"/>
          <w:b/>
          <w:sz w:val="24"/>
          <w:szCs w:val="24"/>
        </w:rPr>
      </w:pPr>
    </w:p>
    <w:p w:rsidR="00E83E1A" w:rsidRPr="00E83E1A" w:rsidRDefault="00E83E1A" w:rsidP="00E83E1A">
      <w:pPr>
        <w:tabs>
          <w:tab w:val="left" w:pos="3230"/>
        </w:tabs>
        <w:spacing w:after="0" w:line="0" w:lineRule="atLeast"/>
        <w:jc w:val="center"/>
        <w:rPr>
          <w:rFonts w:ascii="Times New Roman" w:hAnsi="Times New Roman"/>
          <w:b/>
          <w:sz w:val="24"/>
          <w:szCs w:val="24"/>
        </w:rPr>
      </w:pPr>
    </w:p>
    <w:p w:rsidR="00E83E1A" w:rsidRPr="00E83E1A" w:rsidRDefault="00E83E1A" w:rsidP="00E83E1A">
      <w:pPr>
        <w:tabs>
          <w:tab w:val="left" w:pos="3230"/>
        </w:tabs>
        <w:spacing w:after="0" w:line="0" w:lineRule="atLeast"/>
        <w:jc w:val="center"/>
        <w:rPr>
          <w:rFonts w:ascii="Times New Roman" w:hAnsi="Times New Roman"/>
          <w:b/>
          <w:sz w:val="24"/>
          <w:szCs w:val="24"/>
        </w:rPr>
      </w:pPr>
      <w:r w:rsidRPr="00E83E1A">
        <w:rPr>
          <w:rFonts w:ascii="Times New Roman" w:hAnsi="Times New Roman"/>
          <w:b/>
          <w:sz w:val="24"/>
          <w:szCs w:val="24"/>
        </w:rPr>
        <w:t>3.2. Ожидаемые результаты реализации муниципальной программы</w:t>
      </w:r>
    </w:p>
    <w:p w:rsidR="00E83E1A" w:rsidRPr="00E83E1A" w:rsidRDefault="00E83E1A" w:rsidP="00E83E1A">
      <w:pPr>
        <w:tabs>
          <w:tab w:val="left" w:pos="3230"/>
        </w:tabs>
        <w:spacing w:after="0" w:line="0" w:lineRule="atLeast"/>
        <w:jc w:val="center"/>
        <w:rPr>
          <w:rFonts w:ascii="Times New Roman" w:hAnsi="Times New Roman"/>
          <w:b/>
          <w:sz w:val="24"/>
          <w:szCs w:val="24"/>
        </w:rPr>
      </w:pPr>
    </w:p>
    <w:p w:rsidR="00E83E1A" w:rsidRPr="00E83E1A" w:rsidRDefault="00E83E1A" w:rsidP="00E83E1A">
      <w:pPr>
        <w:tabs>
          <w:tab w:val="left" w:pos="3230"/>
        </w:tabs>
        <w:spacing w:after="0" w:line="0" w:lineRule="atLeast"/>
        <w:ind w:left="-284"/>
        <w:jc w:val="both"/>
        <w:rPr>
          <w:rFonts w:ascii="Times New Roman" w:hAnsi="Times New Roman"/>
          <w:sz w:val="24"/>
          <w:szCs w:val="24"/>
        </w:rPr>
      </w:pPr>
      <w:r w:rsidRPr="00E83E1A">
        <w:rPr>
          <w:rFonts w:ascii="Times New Roman" w:hAnsi="Times New Roman"/>
          <w:sz w:val="24"/>
          <w:szCs w:val="24"/>
        </w:rPr>
        <w:t>В результате реализации муниципальной программы к 2023г. планируется обеспечить:</w:t>
      </w:r>
    </w:p>
    <w:p w:rsidR="00E83E1A" w:rsidRPr="00E83E1A" w:rsidRDefault="00E83E1A" w:rsidP="00E83E1A">
      <w:pPr>
        <w:tabs>
          <w:tab w:val="left" w:pos="3230"/>
        </w:tabs>
        <w:spacing w:after="0" w:line="0" w:lineRule="atLeast"/>
        <w:ind w:left="-284"/>
        <w:jc w:val="both"/>
        <w:rPr>
          <w:rFonts w:ascii="Times New Roman" w:hAnsi="Times New Roman"/>
          <w:sz w:val="24"/>
          <w:szCs w:val="24"/>
        </w:rPr>
      </w:pPr>
      <w:r w:rsidRPr="00E83E1A">
        <w:rPr>
          <w:rFonts w:ascii="Times New Roman" w:hAnsi="Times New Roman"/>
          <w:sz w:val="24"/>
          <w:szCs w:val="24"/>
        </w:rPr>
        <w:t>-уменьшение доли протяженности автомобильных дорог общего пользования местного значения, не отвечающим нормативным требованиям, в общей протяженности автомобильных дорог общего пользования местного значения на   5%</w:t>
      </w:r>
    </w:p>
    <w:p w:rsidR="00E83E1A" w:rsidRPr="00E83E1A" w:rsidRDefault="00E83E1A" w:rsidP="00E83E1A">
      <w:pPr>
        <w:tabs>
          <w:tab w:val="left" w:pos="3230"/>
        </w:tabs>
        <w:spacing w:after="0" w:line="0" w:lineRule="atLeast"/>
        <w:ind w:left="-284"/>
        <w:jc w:val="both"/>
        <w:rPr>
          <w:rFonts w:ascii="Times New Roman" w:hAnsi="Times New Roman"/>
          <w:sz w:val="24"/>
          <w:szCs w:val="24"/>
        </w:rPr>
      </w:pPr>
    </w:p>
    <w:p w:rsidR="00E83E1A" w:rsidRPr="00E83E1A" w:rsidRDefault="00E83E1A" w:rsidP="00E83E1A">
      <w:pPr>
        <w:widowControl w:val="0"/>
        <w:autoSpaceDE w:val="0"/>
        <w:autoSpaceDN w:val="0"/>
        <w:spacing w:after="0" w:line="240" w:lineRule="auto"/>
        <w:jc w:val="center"/>
        <w:outlineLvl w:val="2"/>
        <w:rPr>
          <w:rFonts w:ascii="Times New Roman" w:eastAsia="Times New Roman" w:hAnsi="Times New Roman"/>
          <w:b/>
          <w:sz w:val="24"/>
          <w:szCs w:val="24"/>
          <w:lang w:eastAsia="ru-RU"/>
        </w:rPr>
      </w:pPr>
      <w:r w:rsidRPr="00E83E1A">
        <w:rPr>
          <w:rFonts w:ascii="Times New Roman" w:eastAsia="Times New Roman" w:hAnsi="Times New Roman"/>
          <w:b/>
          <w:sz w:val="24"/>
          <w:szCs w:val="24"/>
          <w:lang w:eastAsia="ru-RU"/>
        </w:rPr>
        <w:t>3.3. Обоснование выделения подпрограмм</w:t>
      </w:r>
    </w:p>
    <w:p w:rsidR="00E83E1A" w:rsidRPr="00E83E1A" w:rsidRDefault="00E83E1A" w:rsidP="00E83E1A">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837"/>
        <w:gridCol w:w="6237"/>
      </w:tblGrid>
      <w:tr w:rsidR="00E83E1A" w:rsidRPr="00E83E1A" w:rsidTr="00E83E1A">
        <w:trPr>
          <w:trHeight w:val="607"/>
        </w:trPr>
        <w:tc>
          <w:tcPr>
            <w:tcW w:w="566" w:type="dxa"/>
            <w:vMerge w:val="restart"/>
            <w:tcBorders>
              <w:top w:val="single" w:sz="4" w:space="0" w:color="auto"/>
              <w:left w:val="single" w:sz="4" w:space="0" w:color="auto"/>
              <w:bottom w:val="single" w:sz="4" w:space="0" w:color="auto"/>
              <w:right w:val="single" w:sz="4" w:space="0" w:color="auto"/>
            </w:tcBorders>
            <w:hideMark/>
          </w:tcPr>
          <w:p w:rsidR="00E83E1A" w:rsidRPr="00E83E1A" w:rsidRDefault="00E83E1A" w:rsidP="00E83E1A">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E83E1A">
              <w:rPr>
                <w:rFonts w:ascii="Times New Roman" w:eastAsia="Times New Roman" w:hAnsi="Times New Roman"/>
                <w:sz w:val="24"/>
                <w:szCs w:val="24"/>
                <w:lang w:eastAsia="ru-RU"/>
              </w:rPr>
              <w:t>N п/п</w:t>
            </w:r>
          </w:p>
        </w:tc>
        <w:tc>
          <w:tcPr>
            <w:tcW w:w="2837" w:type="dxa"/>
            <w:vMerge w:val="restart"/>
            <w:tcBorders>
              <w:top w:val="single" w:sz="4" w:space="0" w:color="auto"/>
              <w:left w:val="single" w:sz="4" w:space="0" w:color="auto"/>
              <w:bottom w:val="single" w:sz="4" w:space="0" w:color="auto"/>
              <w:right w:val="single" w:sz="4" w:space="0" w:color="auto"/>
            </w:tcBorders>
            <w:hideMark/>
          </w:tcPr>
          <w:p w:rsidR="00E83E1A" w:rsidRPr="00E83E1A" w:rsidRDefault="00E83E1A" w:rsidP="00E83E1A">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E83E1A">
              <w:rPr>
                <w:rFonts w:ascii="Times New Roman" w:eastAsia="Times New Roman" w:hAnsi="Times New Roman"/>
                <w:sz w:val="24"/>
                <w:szCs w:val="24"/>
                <w:lang w:eastAsia="ru-RU"/>
              </w:rPr>
              <w:t>Наименование подпрограммы</w:t>
            </w:r>
          </w:p>
        </w:tc>
        <w:tc>
          <w:tcPr>
            <w:tcW w:w="6237" w:type="dxa"/>
            <w:tcBorders>
              <w:top w:val="single" w:sz="4" w:space="0" w:color="auto"/>
              <w:left w:val="single" w:sz="4" w:space="0" w:color="auto"/>
              <w:bottom w:val="single" w:sz="4" w:space="0" w:color="auto"/>
              <w:right w:val="single" w:sz="4" w:space="0" w:color="auto"/>
            </w:tcBorders>
            <w:hideMark/>
          </w:tcPr>
          <w:p w:rsidR="00E83E1A" w:rsidRPr="00E83E1A" w:rsidRDefault="00E83E1A" w:rsidP="00E83E1A">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E83E1A">
              <w:rPr>
                <w:rFonts w:ascii="Times New Roman" w:eastAsia="Times New Roman" w:hAnsi="Times New Roman"/>
                <w:sz w:val="24"/>
                <w:szCs w:val="24"/>
                <w:lang w:eastAsia="ru-RU"/>
              </w:rPr>
              <w:t>Оценка вклада подпрограммы в достижение целей муниципальной программы</w:t>
            </w:r>
          </w:p>
        </w:tc>
      </w:tr>
      <w:tr w:rsidR="00E83E1A" w:rsidRPr="00E83E1A" w:rsidTr="00E83E1A">
        <w:tc>
          <w:tcPr>
            <w:tcW w:w="566" w:type="dxa"/>
            <w:vMerge/>
            <w:tcBorders>
              <w:top w:val="single" w:sz="4" w:space="0" w:color="auto"/>
              <w:left w:val="single" w:sz="4" w:space="0" w:color="auto"/>
              <w:bottom w:val="single" w:sz="4" w:space="0" w:color="auto"/>
              <w:right w:val="single" w:sz="4" w:space="0" w:color="auto"/>
            </w:tcBorders>
            <w:vAlign w:val="center"/>
            <w:hideMark/>
          </w:tcPr>
          <w:p w:rsidR="00E83E1A" w:rsidRPr="00E83E1A" w:rsidRDefault="00E83E1A" w:rsidP="00E83E1A">
            <w:pPr>
              <w:spacing w:after="0" w:line="0" w:lineRule="atLeast"/>
              <w:rPr>
                <w:rFonts w:ascii="Times New Roman" w:eastAsia="Times New Roman" w:hAnsi="Times New Roman"/>
                <w:sz w:val="24"/>
                <w:szCs w:val="24"/>
                <w:lang w:eastAsia="ru-RU"/>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E83E1A" w:rsidRPr="00E83E1A" w:rsidRDefault="00E83E1A" w:rsidP="00E83E1A">
            <w:pPr>
              <w:spacing w:after="0" w:line="0" w:lineRule="atLeast"/>
              <w:rPr>
                <w:rFonts w:ascii="Times New Roman" w:eastAsia="Times New Roman" w:hAnsi="Times New Roman"/>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hideMark/>
          </w:tcPr>
          <w:p w:rsidR="00E83E1A" w:rsidRPr="00E83E1A" w:rsidRDefault="00E83E1A" w:rsidP="00E83E1A">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E83E1A">
              <w:rPr>
                <w:rFonts w:ascii="Times New Roman" w:eastAsia="Times New Roman" w:hAnsi="Times New Roman"/>
                <w:sz w:val="24"/>
                <w:szCs w:val="24"/>
                <w:lang w:eastAsia="ru-RU"/>
              </w:rPr>
              <w:t>Цель 1.</w:t>
            </w:r>
          </w:p>
          <w:p w:rsidR="00E83E1A" w:rsidRPr="00E83E1A" w:rsidRDefault="00E83E1A" w:rsidP="00E83E1A">
            <w:pPr>
              <w:widowControl w:val="0"/>
              <w:autoSpaceDE w:val="0"/>
              <w:autoSpaceDN w:val="0"/>
              <w:adjustRightInd w:val="0"/>
              <w:spacing w:after="0" w:line="240" w:lineRule="auto"/>
              <w:rPr>
                <w:rFonts w:ascii="Times New Roman" w:eastAsia="Times New Roman" w:hAnsi="Times New Roman"/>
                <w:sz w:val="24"/>
                <w:szCs w:val="24"/>
                <w:lang w:eastAsia="ru-RU"/>
              </w:rPr>
            </w:pPr>
            <w:r w:rsidRPr="00E83E1A">
              <w:rPr>
                <w:rFonts w:ascii="Times New Roman" w:eastAsia="Times New Roman" w:hAnsi="Times New Roman"/>
                <w:sz w:val="24"/>
                <w:szCs w:val="24"/>
                <w:lang w:eastAsia="ru-RU"/>
              </w:rPr>
              <w:t>Поддержание автомобильных дорог общего пользования местного значения внутриквартальных проездов, придомовых территорий в нормативном состоянии обеспечение безопасности дорожного движения</w:t>
            </w:r>
          </w:p>
        </w:tc>
      </w:tr>
      <w:tr w:rsidR="00E83E1A" w:rsidRPr="00E83E1A" w:rsidTr="00E83E1A">
        <w:trPr>
          <w:trHeight w:val="1874"/>
        </w:trPr>
        <w:tc>
          <w:tcPr>
            <w:tcW w:w="566" w:type="dxa"/>
            <w:tcBorders>
              <w:top w:val="single" w:sz="4" w:space="0" w:color="auto"/>
              <w:left w:val="single" w:sz="4" w:space="0" w:color="auto"/>
              <w:bottom w:val="single" w:sz="4" w:space="0" w:color="auto"/>
              <w:right w:val="single" w:sz="4" w:space="0" w:color="auto"/>
            </w:tcBorders>
            <w:hideMark/>
          </w:tcPr>
          <w:p w:rsidR="00E83E1A" w:rsidRPr="00E83E1A" w:rsidRDefault="00E83E1A" w:rsidP="00E83E1A">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E83E1A">
              <w:rPr>
                <w:rFonts w:ascii="Times New Roman" w:eastAsia="Times New Roman" w:hAnsi="Times New Roman"/>
                <w:sz w:val="24"/>
                <w:szCs w:val="24"/>
                <w:lang w:eastAsia="ru-RU"/>
              </w:rPr>
              <w:t>1</w:t>
            </w:r>
          </w:p>
          <w:p w:rsidR="00E83E1A" w:rsidRPr="00E83E1A" w:rsidRDefault="00E83E1A" w:rsidP="00E83E1A">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E83E1A">
              <w:rPr>
                <w:rFonts w:ascii="Times New Roman" w:eastAsia="Times New Roman" w:hAnsi="Times New Roman"/>
                <w:sz w:val="24"/>
                <w:szCs w:val="24"/>
                <w:lang w:eastAsia="ru-RU"/>
              </w:rPr>
              <w:t>2</w:t>
            </w:r>
          </w:p>
        </w:tc>
        <w:tc>
          <w:tcPr>
            <w:tcW w:w="2837" w:type="dxa"/>
            <w:tcBorders>
              <w:top w:val="single" w:sz="4" w:space="0" w:color="auto"/>
              <w:left w:val="single" w:sz="4" w:space="0" w:color="auto"/>
              <w:bottom w:val="single" w:sz="4" w:space="0" w:color="auto"/>
              <w:right w:val="single" w:sz="4" w:space="0" w:color="auto"/>
            </w:tcBorders>
            <w:hideMark/>
          </w:tcPr>
          <w:p w:rsidR="00E83E1A" w:rsidRPr="00E83E1A" w:rsidRDefault="00E83E1A" w:rsidP="00E83E1A">
            <w:pPr>
              <w:widowControl w:val="0"/>
              <w:autoSpaceDE w:val="0"/>
              <w:autoSpaceDN w:val="0"/>
              <w:adjustRightInd w:val="0"/>
              <w:spacing w:after="0" w:line="240" w:lineRule="auto"/>
              <w:rPr>
                <w:rFonts w:ascii="Times New Roman" w:eastAsia="Times New Roman" w:hAnsi="Times New Roman"/>
                <w:sz w:val="24"/>
                <w:szCs w:val="24"/>
                <w:lang w:eastAsia="ru-RU"/>
              </w:rPr>
            </w:pPr>
            <w:r w:rsidRPr="00E83E1A">
              <w:rPr>
                <w:rFonts w:ascii="Times New Roman" w:eastAsia="Times New Roman" w:hAnsi="Times New Roman"/>
                <w:sz w:val="24"/>
                <w:szCs w:val="24"/>
                <w:lang w:eastAsia="ru-RU"/>
              </w:rPr>
              <w:t xml:space="preserve">Содержание автомобильных дорог общего пользования местного значения, мостов и иных транспортных инженерных сооружений </w:t>
            </w:r>
          </w:p>
        </w:tc>
        <w:tc>
          <w:tcPr>
            <w:tcW w:w="6237" w:type="dxa"/>
            <w:tcBorders>
              <w:top w:val="single" w:sz="4" w:space="0" w:color="auto"/>
              <w:left w:val="single" w:sz="4" w:space="0" w:color="auto"/>
              <w:bottom w:val="single" w:sz="4" w:space="0" w:color="auto"/>
              <w:right w:val="single" w:sz="4" w:space="0" w:color="auto"/>
            </w:tcBorders>
            <w:hideMark/>
          </w:tcPr>
          <w:p w:rsidR="00E83E1A" w:rsidRPr="00E83E1A" w:rsidRDefault="00E83E1A" w:rsidP="00E83E1A">
            <w:pPr>
              <w:widowControl w:val="0"/>
              <w:autoSpaceDE w:val="0"/>
              <w:autoSpaceDN w:val="0"/>
              <w:adjustRightInd w:val="0"/>
              <w:spacing w:after="0" w:line="240" w:lineRule="auto"/>
              <w:rPr>
                <w:rFonts w:ascii="Times New Roman" w:eastAsia="Times New Roman" w:hAnsi="Times New Roman"/>
                <w:sz w:val="24"/>
                <w:szCs w:val="24"/>
                <w:lang w:eastAsia="ru-RU"/>
              </w:rPr>
            </w:pPr>
            <w:r w:rsidRPr="00E83E1A">
              <w:rPr>
                <w:rFonts w:ascii="Times New Roman" w:eastAsia="Times New Roman" w:hAnsi="Times New Roman"/>
                <w:sz w:val="24"/>
                <w:szCs w:val="24"/>
                <w:lang w:eastAsia="ru-RU"/>
              </w:rPr>
              <w:t>Улучшения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r>
      <w:tr w:rsidR="00E83E1A" w:rsidRPr="00E83E1A" w:rsidTr="00E83E1A">
        <w:tc>
          <w:tcPr>
            <w:tcW w:w="566" w:type="dxa"/>
            <w:tcBorders>
              <w:top w:val="single" w:sz="4" w:space="0" w:color="auto"/>
              <w:left w:val="single" w:sz="4" w:space="0" w:color="auto"/>
              <w:bottom w:val="single" w:sz="4" w:space="0" w:color="auto"/>
              <w:right w:val="single" w:sz="4" w:space="0" w:color="auto"/>
            </w:tcBorders>
          </w:tcPr>
          <w:p w:rsidR="00E83E1A" w:rsidRPr="00E83E1A" w:rsidRDefault="00E83E1A" w:rsidP="00E83E1A">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837" w:type="dxa"/>
            <w:tcBorders>
              <w:top w:val="single" w:sz="4" w:space="0" w:color="auto"/>
              <w:left w:val="single" w:sz="4" w:space="0" w:color="auto"/>
              <w:bottom w:val="single" w:sz="4" w:space="0" w:color="auto"/>
              <w:right w:val="single" w:sz="4" w:space="0" w:color="auto"/>
            </w:tcBorders>
            <w:hideMark/>
          </w:tcPr>
          <w:p w:rsidR="00E83E1A" w:rsidRPr="00E83E1A" w:rsidRDefault="00E83E1A" w:rsidP="00E83E1A">
            <w:pPr>
              <w:widowControl w:val="0"/>
              <w:autoSpaceDE w:val="0"/>
              <w:autoSpaceDN w:val="0"/>
              <w:adjustRightInd w:val="0"/>
              <w:spacing w:after="0" w:line="240" w:lineRule="auto"/>
              <w:rPr>
                <w:rFonts w:ascii="Times New Roman" w:eastAsia="Times New Roman" w:hAnsi="Times New Roman"/>
                <w:sz w:val="24"/>
                <w:szCs w:val="24"/>
                <w:lang w:eastAsia="ru-RU"/>
              </w:rPr>
            </w:pPr>
            <w:r w:rsidRPr="00E83E1A">
              <w:rPr>
                <w:rFonts w:ascii="Times New Roman" w:eastAsia="Times New Roman" w:hAnsi="Times New Roman"/>
                <w:sz w:val="24"/>
                <w:szCs w:val="24"/>
                <w:lang w:eastAsia="ru-RU"/>
              </w:rPr>
              <w:t>Обеспечение безопасности дорожного движения</w:t>
            </w:r>
          </w:p>
        </w:tc>
        <w:tc>
          <w:tcPr>
            <w:tcW w:w="6237" w:type="dxa"/>
            <w:tcBorders>
              <w:top w:val="single" w:sz="4" w:space="0" w:color="auto"/>
              <w:left w:val="single" w:sz="4" w:space="0" w:color="auto"/>
              <w:bottom w:val="single" w:sz="4" w:space="0" w:color="auto"/>
              <w:right w:val="single" w:sz="4" w:space="0" w:color="auto"/>
            </w:tcBorders>
            <w:hideMark/>
          </w:tcPr>
          <w:p w:rsidR="00E83E1A" w:rsidRPr="00E83E1A" w:rsidRDefault="00E83E1A" w:rsidP="00E83E1A">
            <w:pPr>
              <w:spacing w:after="0" w:line="240" w:lineRule="auto"/>
              <w:rPr>
                <w:rFonts w:ascii="Times New Roman" w:hAnsi="Times New Roman"/>
                <w:sz w:val="24"/>
                <w:szCs w:val="24"/>
              </w:rPr>
            </w:pPr>
            <w:r w:rsidRPr="00E83E1A">
              <w:rPr>
                <w:rFonts w:ascii="Times New Roman" w:hAnsi="Times New Roman"/>
                <w:sz w:val="24"/>
                <w:szCs w:val="24"/>
              </w:rPr>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r>
    </w:tbl>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r w:rsidRPr="00E83E1A">
        <w:rPr>
          <w:rFonts w:ascii="Times New Roman" w:hAnsi="Times New Roman"/>
          <w:sz w:val="20"/>
          <w:szCs w:val="20"/>
        </w:rPr>
        <w:lastRenderedPageBreak/>
        <w:t>Приложение 1                                                                                                                                                                            к муниципальной программе                                                                                                                              «Дорожная деятельность в отношении</w:t>
      </w:r>
    </w:p>
    <w:p w:rsidR="00E83E1A" w:rsidRPr="00E83E1A" w:rsidRDefault="00E83E1A" w:rsidP="00E83E1A">
      <w:pPr>
        <w:spacing w:after="0" w:line="0" w:lineRule="atLeast"/>
        <w:jc w:val="right"/>
        <w:rPr>
          <w:rFonts w:ascii="Times New Roman" w:hAnsi="Times New Roman"/>
          <w:sz w:val="20"/>
          <w:szCs w:val="20"/>
        </w:rPr>
      </w:pPr>
      <w:r w:rsidRPr="00E83E1A">
        <w:rPr>
          <w:rFonts w:ascii="Times New Roman" w:hAnsi="Times New Roman"/>
          <w:sz w:val="20"/>
          <w:szCs w:val="20"/>
        </w:rPr>
        <w:t xml:space="preserve"> автомобильных дорог общего пользования                                                                                        Комсомольского городского поселения»</w:t>
      </w:r>
    </w:p>
    <w:p w:rsidR="00E83E1A" w:rsidRPr="00E83E1A" w:rsidRDefault="00E83E1A" w:rsidP="00E83E1A">
      <w:pPr>
        <w:spacing w:after="0" w:line="0" w:lineRule="atLeast"/>
        <w:jc w:val="center"/>
        <w:rPr>
          <w:rFonts w:ascii="Times New Roman" w:hAnsi="Times New Roman"/>
          <w:b/>
          <w:sz w:val="24"/>
          <w:szCs w:val="24"/>
        </w:rPr>
      </w:pPr>
      <w:r w:rsidRPr="00E83E1A">
        <w:rPr>
          <w:rFonts w:ascii="Times New Roman" w:hAnsi="Times New Roman"/>
          <w:b/>
          <w:sz w:val="24"/>
          <w:szCs w:val="24"/>
        </w:rPr>
        <w:t>Подпрограмма</w:t>
      </w:r>
    </w:p>
    <w:p w:rsidR="00E83E1A" w:rsidRPr="00E83E1A" w:rsidRDefault="00E83E1A" w:rsidP="00E83E1A">
      <w:pPr>
        <w:spacing w:after="0" w:line="0" w:lineRule="atLeast"/>
        <w:contextualSpacing/>
        <w:jc w:val="center"/>
        <w:rPr>
          <w:rFonts w:ascii="Times New Roman" w:hAnsi="Times New Roman"/>
          <w:b/>
          <w:sz w:val="24"/>
          <w:szCs w:val="24"/>
        </w:rPr>
      </w:pPr>
      <w:r w:rsidRPr="00E83E1A">
        <w:rPr>
          <w:rFonts w:ascii="Times New Roman" w:hAnsi="Times New Roman"/>
          <w:b/>
          <w:sz w:val="24"/>
          <w:szCs w:val="24"/>
        </w:rPr>
        <w:t>«Дорожная деятельность в отношении автомобильных дорог                                                           общего пользования Комсомольского городского поселения»</w:t>
      </w:r>
    </w:p>
    <w:p w:rsidR="00E83E1A" w:rsidRPr="00E83E1A" w:rsidRDefault="00E83E1A" w:rsidP="00E83E1A">
      <w:pPr>
        <w:numPr>
          <w:ilvl w:val="0"/>
          <w:numId w:val="6"/>
        </w:numPr>
        <w:spacing w:after="0" w:line="0" w:lineRule="atLeast"/>
        <w:ind w:left="0" w:hanging="284"/>
        <w:jc w:val="center"/>
        <w:rPr>
          <w:rFonts w:ascii="Times New Roman" w:hAnsi="Times New Roman"/>
          <w:b/>
          <w:sz w:val="24"/>
          <w:szCs w:val="24"/>
        </w:rPr>
      </w:pPr>
      <w:r w:rsidRPr="00E83E1A">
        <w:rPr>
          <w:rFonts w:ascii="Times New Roman" w:hAnsi="Times New Roman"/>
          <w:b/>
          <w:sz w:val="24"/>
          <w:szCs w:val="24"/>
        </w:rPr>
        <w:t>Паспорт подпрограммы муниципальной программы</w:t>
      </w:r>
    </w:p>
    <w:p w:rsidR="00E83E1A" w:rsidRPr="00E83E1A" w:rsidRDefault="00E83E1A" w:rsidP="00E83E1A">
      <w:pPr>
        <w:spacing w:after="0" w:line="0" w:lineRule="atLeast"/>
        <w:jc w:val="center"/>
        <w:rPr>
          <w:rFonts w:ascii="Times New Roman" w:hAnsi="Times New Roman"/>
          <w:b/>
          <w:sz w:val="24"/>
          <w:szCs w:val="24"/>
        </w:rPr>
      </w:pPr>
      <w:r w:rsidRPr="00E83E1A">
        <w:rPr>
          <w:rFonts w:ascii="Times New Roman" w:hAnsi="Times New Roman"/>
          <w:b/>
          <w:sz w:val="24"/>
          <w:szCs w:val="24"/>
        </w:rPr>
        <w:t>«Дорожная деятельность в отношении автомобильных дорог</w:t>
      </w:r>
    </w:p>
    <w:p w:rsidR="00E83E1A" w:rsidRPr="00E83E1A" w:rsidRDefault="00E83E1A" w:rsidP="00E83E1A">
      <w:pPr>
        <w:spacing w:after="0" w:line="0" w:lineRule="atLeast"/>
        <w:jc w:val="center"/>
        <w:rPr>
          <w:rFonts w:ascii="Times New Roman" w:hAnsi="Times New Roman"/>
          <w:b/>
          <w:sz w:val="24"/>
          <w:szCs w:val="24"/>
        </w:rPr>
      </w:pPr>
      <w:r w:rsidRPr="00E83E1A">
        <w:rPr>
          <w:rFonts w:ascii="Times New Roman" w:hAnsi="Times New Roman"/>
          <w:b/>
          <w:sz w:val="24"/>
          <w:szCs w:val="24"/>
        </w:rPr>
        <w:t>общего пользования Комсомольского городского поселения»</w:t>
      </w:r>
    </w:p>
    <w:tbl>
      <w:tblPr>
        <w:tblW w:w="101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5"/>
        <w:gridCol w:w="6748"/>
      </w:tblGrid>
      <w:tr w:rsidR="00E83E1A" w:rsidRPr="00E83E1A" w:rsidTr="00E83E1A">
        <w:trPr>
          <w:trHeight w:val="567"/>
        </w:trPr>
        <w:tc>
          <w:tcPr>
            <w:tcW w:w="3375"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Наименование подпрограммы</w:t>
            </w:r>
          </w:p>
        </w:tc>
        <w:tc>
          <w:tcPr>
            <w:tcW w:w="674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left="34"/>
              <w:contextualSpacing/>
              <w:rPr>
                <w:rFonts w:ascii="Times New Roman" w:hAnsi="Times New Roman"/>
              </w:rPr>
            </w:pPr>
            <w:r w:rsidRPr="00E83E1A">
              <w:rPr>
                <w:rFonts w:ascii="Times New Roman" w:hAnsi="Times New Roman"/>
              </w:rPr>
              <w:t>Дорожная деятельность в отношении автомобильных дорог общего  пользования Комсомольского городского поселения</w:t>
            </w:r>
          </w:p>
        </w:tc>
      </w:tr>
      <w:tr w:rsidR="00E83E1A" w:rsidRPr="00E83E1A" w:rsidTr="00E83E1A">
        <w:trPr>
          <w:trHeight w:val="249"/>
        </w:trPr>
        <w:tc>
          <w:tcPr>
            <w:tcW w:w="3375"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Срок  реализации подпрограммы </w:t>
            </w:r>
          </w:p>
        </w:tc>
        <w:tc>
          <w:tcPr>
            <w:tcW w:w="674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2023-2025 годы</w:t>
            </w:r>
          </w:p>
        </w:tc>
      </w:tr>
      <w:tr w:rsidR="00E83E1A" w:rsidRPr="00E83E1A" w:rsidTr="00E83E1A">
        <w:trPr>
          <w:trHeight w:val="498"/>
        </w:trPr>
        <w:tc>
          <w:tcPr>
            <w:tcW w:w="3375"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Ответственный  исполнитель подпрограммы</w:t>
            </w:r>
          </w:p>
        </w:tc>
        <w:tc>
          <w:tcPr>
            <w:tcW w:w="674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Администрация Комсомольского муниципального района</w:t>
            </w:r>
          </w:p>
        </w:tc>
      </w:tr>
      <w:tr w:rsidR="00E83E1A" w:rsidRPr="00E83E1A" w:rsidTr="00E83E1A">
        <w:trPr>
          <w:trHeight w:val="747"/>
        </w:trPr>
        <w:tc>
          <w:tcPr>
            <w:tcW w:w="3375"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Исполнители основных мероприятий (мероприятий) подпрограммы</w:t>
            </w:r>
          </w:p>
        </w:tc>
        <w:tc>
          <w:tcPr>
            <w:tcW w:w="6748" w:type="dxa"/>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Администрация Комсомольского муниципального района</w:t>
            </w:r>
          </w:p>
        </w:tc>
      </w:tr>
      <w:tr w:rsidR="00E83E1A" w:rsidRPr="00E83E1A" w:rsidTr="00E83E1A">
        <w:trPr>
          <w:trHeight w:val="1505"/>
        </w:trPr>
        <w:tc>
          <w:tcPr>
            <w:tcW w:w="3375"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Задачи</w:t>
            </w:r>
          </w:p>
          <w:p w:rsidR="00E83E1A" w:rsidRPr="00E83E1A" w:rsidRDefault="00E83E1A" w:rsidP="00E83E1A">
            <w:pPr>
              <w:spacing w:after="0" w:line="240" w:lineRule="auto"/>
              <w:rPr>
                <w:rFonts w:ascii="Times New Roman" w:hAnsi="Times New Roman"/>
              </w:rPr>
            </w:pPr>
            <w:r w:rsidRPr="00E83E1A">
              <w:rPr>
                <w:rFonts w:ascii="Times New Roman" w:hAnsi="Times New Roman"/>
              </w:rPr>
              <w:t>подпрограммы</w:t>
            </w:r>
          </w:p>
        </w:tc>
        <w:tc>
          <w:tcPr>
            <w:tcW w:w="674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r w:rsidR="00E83E1A" w:rsidRPr="00E83E1A" w:rsidTr="00E83E1A">
        <w:trPr>
          <w:trHeight w:val="4007"/>
        </w:trPr>
        <w:tc>
          <w:tcPr>
            <w:tcW w:w="3375"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Объемы ресурсного обеспечения подпрограммы </w:t>
            </w:r>
          </w:p>
        </w:tc>
        <w:tc>
          <w:tcPr>
            <w:tcW w:w="674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Общий объем бюджетных ассигнований – </w:t>
            </w:r>
            <w:r w:rsidR="00041F1B">
              <w:rPr>
                <w:rFonts w:ascii="Times New Roman" w:hAnsi="Times New Roman"/>
                <w:b/>
              </w:rPr>
              <w:t>6</w:t>
            </w:r>
            <w:r w:rsidR="00041F1B" w:rsidRPr="00041F1B">
              <w:rPr>
                <w:rFonts w:ascii="Times New Roman" w:hAnsi="Times New Roman"/>
                <w:b/>
              </w:rPr>
              <w:t>5</w:t>
            </w:r>
            <w:r w:rsidR="00041F1B">
              <w:rPr>
                <w:rFonts w:ascii="Times New Roman" w:hAnsi="Times New Roman"/>
                <w:b/>
              </w:rPr>
              <w:t> </w:t>
            </w:r>
            <w:r w:rsidR="00041F1B" w:rsidRPr="00041F1B">
              <w:rPr>
                <w:rFonts w:ascii="Times New Roman" w:hAnsi="Times New Roman"/>
                <w:b/>
              </w:rPr>
              <w:t>890</w:t>
            </w:r>
            <w:r w:rsidR="00041F1B">
              <w:rPr>
                <w:rFonts w:ascii="Times New Roman" w:hAnsi="Times New Roman"/>
                <w:b/>
              </w:rPr>
              <w:t> </w:t>
            </w:r>
            <w:r w:rsidR="00041F1B" w:rsidRPr="00041F1B">
              <w:rPr>
                <w:rFonts w:ascii="Times New Roman" w:hAnsi="Times New Roman"/>
                <w:b/>
              </w:rPr>
              <w:t>766.67</w:t>
            </w:r>
            <w:r w:rsidRPr="00E83E1A">
              <w:rPr>
                <w:rFonts w:ascii="Times New Roman" w:hAnsi="Times New Roman"/>
              </w:rPr>
              <w:t xml:space="preserve"> руб., </w:t>
            </w:r>
          </w:p>
          <w:p w:rsidR="00E83E1A" w:rsidRPr="00E83E1A" w:rsidRDefault="00E83E1A" w:rsidP="00E83E1A">
            <w:pPr>
              <w:spacing w:after="0" w:line="240" w:lineRule="auto"/>
              <w:rPr>
                <w:rFonts w:ascii="Times New Roman" w:hAnsi="Times New Roman"/>
              </w:rPr>
            </w:pPr>
            <w:r w:rsidRPr="00E83E1A">
              <w:rPr>
                <w:rFonts w:ascii="Times New Roman" w:hAnsi="Times New Roman"/>
              </w:rPr>
              <w:t>в том числе:</w:t>
            </w:r>
          </w:p>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2023 год-   </w:t>
            </w:r>
            <w:r w:rsidR="00041F1B" w:rsidRPr="001D5D31">
              <w:rPr>
                <w:rFonts w:ascii="Times New Roman" w:hAnsi="Times New Roman"/>
              </w:rPr>
              <w:t>33</w:t>
            </w:r>
            <w:r w:rsidR="00041F1B">
              <w:rPr>
                <w:rFonts w:ascii="Times New Roman" w:hAnsi="Times New Roman"/>
                <w:lang w:val="en-US"/>
              </w:rPr>
              <w:t> </w:t>
            </w:r>
            <w:r w:rsidR="00041F1B" w:rsidRPr="001D5D31">
              <w:rPr>
                <w:rFonts w:ascii="Times New Roman" w:hAnsi="Times New Roman"/>
              </w:rPr>
              <w:t>232</w:t>
            </w:r>
            <w:r w:rsidR="00041F1B">
              <w:rPr>
                <w:rFonts w:ascii="Times New Roman" w:hAnsi="Times New Roman"/>
                <w:lang w:val="en-US"/>
              </w:rPr>
              <w:t> </w:t>
            </w:r>
            <w:r w:rsidR="00041F1B" w:rsidRPr="001D5D31">
              <w:rPr>
                <w:rFonts w:ascii="Times New Roman" w:hAnsi="Times New Roman"/>
              </w:rPr>
              <w:t>169.07</w:t>
            </w:r>
            <w:r w:rsidRPr="00E83E1A">
              <w:rPr>
                <w:rFonts w:ascii="Times New Roman" w:hAnsi="Times New Roman"/>
              </w:rPr>
              <w:t>*рублей,</w:t>
            </w:r>
          </w:p>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2024 год –   </w:t>
            </w:r>
            <w:r w:rsidR="00B32EFA">
              <w:rPr>
                <w:rFonts w:ascii="Times New Roman" w:hAnsi="Times New Roman"/>
              </w:rPr>
              <w:t>16 775 803,07</w:t>
            </w:r>
            <w:r w:rsidRPr="00E83E1A">
              <w:rPr>
                <w:rFonts w:ascii="Times New Roman" w:hAnsi="Times New Roman"/>
              </w:rPr>
              <w:t xml:space="preserve"> *рублей,</w:t>
            </w:r>
          </w:p>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2025 год –   </w:t>
            </w:r>
            <w:r w:rsidR="00B32EFA">
              <w:rPr>
                <w:rFonts w:ascii="Times New Roman" w:hAnsi="Times New Roman"/>
              </w:rPr>
              <w:t xml:space="preserve">15 882 794,53* </w:t>
            </w:r>
            <w:r w:rsidRPr="00E83E1A">
              <w:rPr>
                <w:rFonts w:ascii="Times New Roman" w:hAnsi="Times New Roman"/>
              </w:rPr>
              <w:t xml:space="preserve">рублей </w:t>
            </w:r>
          </w:p>
          <w:p w:rsidR="00E83E1A" w:rsidRPr="00E83E1A" w:rsidRDefault="00E83E1A" w:rsidP="00E83E1A">
            <w:pPr>
              <w:spacing w:after="0" w:line="240" w:lineRule="auto"/>
              <w:rPr>
                <w:rFonts w:ascii="Times New Roman" w:hAnsi="Times New Roman"/>
              </w:rPr>
            </w:pPr>
            <w:r w:rsidRPr="00E83E1A">
              <w:rPr>
                <w:rFonts w:ascii="Times New Roman" w:hAnsi="Times New Roman"/>
              </w:rPr>
              <w:t>- бюджет Комсомольского городского поселения –</w:t>
            </w:r>
            <w:r w:rsidR="00B32EFA">
              <w:rPr>
                <w:rFonts w:ascii="Times New Roman" w:hAnsi="Times New Roman"/>
                <w:b/>
              </w:rPr>
              <w:t>35</w:t>
            </w:r>
            <w:r w:rsidR="00041F1B">
              <w:rPr>
                <w:rFonts w:ascii="Times New Roman" w:hAnsi="Times New Roman"/>
                <w:b/>
              </w:rPr>
              <w:t> </w:t>
            </w:r>
            <w:r w:rsidR="00041F1B" w:rsidRPr="00041F1B">
              <w:rPr>
                <w:rFonts w:ascii="Times New Roman" w:hAnsi="Times New Roman"/>
                <w:b/>
              </w:rPr>
              <w:t>347</w:t>
            </w:r>
            <w:r w:rsidR="00041F1B">
              <w:rPr>
                <w:rFonts w:ascii="Times New Roman" w:hAnsi="Times New Roman"/>
                <w:b/>
              </w:rPr>
              <w:t> </w:t>
            </w:r>
            <w:r w:rsidR="00041F1B" w:rsidRPr="00041F1B">
              <w:rPr>
                <w:rFonts w:ascii="Times New Roman" w:hAnsi="Times New Roman"/>
                <w:b/>
              </w:rPr>
              <w:t>558.83</w:t>
            </w:r>
            <w:r w:rsidRPr="00E83E1A">
              <w:rPr>
                <w:rFonts w:ascii="Times New Roman" w:hAnsi="Times New Roman"/>
              </w:rPr>
              <w:t xml:space="preserve"> руб., в том числе:</w:t>
            </w:r>
          </w:p>
          <w:p w:rsidR="00E83E1A" w:rsidRPr="00E83E1A" w:rsidRDefault="00E83E1A" w:rsidP="00E83E1A">
            <w:pPr>
              <w:spacing w:after="0" w:line="240" w:lineRule="auto"/>
              <w:rPr>
                <w:rFonts w:ascii="Times New Roman" w:hAnsi="Times New Roman"/>
              </w:rPr>
            </w:pPr>
            <w:r w:rsidRPr="00E83E1A">
              <w:rPr>
                <w:rFonts w:ascii="Times New Roman" w:hAnsi="Times New Roman"/>
              </w:rPr>
              <w:t>2023 год-   23</w:t>
            </w:r>
            <w:r w:rsidR="00041F1B">
              <w:rPr>
                <w:rFonts w:ascii="Times New Roman" w:hAnsi="Times New Roman"/>
              </w:rPr>
              <w:t> </w:t>
            </w:r>
            <w:r w:rsidR="00041F1B" w:rsidRPr="001D5D31">
              <w:rPr>
                <w:rFonts w:ascii="Times New Roman" w:hAnsi="Times New Roman"/>
              </w:rPr>
              <w:t>051</w:t>
            </w:r>
            <w:r w:rsidR="00041F1B">
              <w:rPr>
                <w:rFonts w:ascii="Times New Roman" w:hAnsi="Times New Roman"/>
                <w:lang w:val="en-US"/>
              </w:rPr>
              <w:t> </w:t>
            </w:r>
            <w:r w:rsidR="00041F1B" w:rsidRPr="001D5D31">
              <w:rPr>
                <w:rFonts w:ascii="Times New Roman" w:hAnsi="Times New Roman"/>
              </w:rPr>
              <w:t>144.29</w:t>
            </w:r>
            <w:r w:rsidRPr="00E83E1A">
              <w:rPr>
                <w:rFonts w:ascii="Times New Roman" w:hAnsi="Times New Roman"/>
              </w:rPr>
              <w:t>*рублей,</w:t>
            </w:r>
          </w:p>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2024 год –   </w:t>
            </w:r>
            <w:r w:rsidR="00B32EFA">
              <w:rPr>
                <w:rFonts w:ascii="Times New Roman" w:hAnsi="Times New Roman"/>
              </w:rPr>
              <w:t>6 594 711,54</w:t>
            </w:r>
            <w:r w:rsidRPr="00E83E1A">
              <w:rPr>
                <w:rFonts w:ascii="Times New Roman" w:hAnsi="Times New Roman"/>
              </w:rPr>
              <w:t xml:space="preserve"> *рублей,</w:t>
            </w:r>
          </w:p>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2025 год –   </w:t>
            </w:r>
            <w:r w:rsidR="00B32EFA">
              <w:rPr>
                <w:rFonts w:ascii="Times New Roman" w:hAnsi="Times New Roman"/>
              </w:rPr>
              <w:t>5 701 703,00</w:t>
            </w:r>
            <w:r w:rsidRPr="00E83E1A">
              <w:rPr>
                <w:rFonts w:ascii="Times New Roman" w:hAnsi="Times New Roman"/>
              </w:rPr>
              <w:t xml:space="preserve">* рублей </w:t>
            </w:r>
          </w:p>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 бюджет Ивановской области – </w:t>
            </w:r>
            <w:r w:rsidRPr="00E83E1A">
              <w:rPr>
                <w:rFonts w:ascii="Times New Roman" w:hAnsi="Times New Roman"/>
                <w:b/>
              </w:rPr>
              <w:t>30 543</w:t>
            </w:r>
            <w:r w:rsidR="00807612">
              <w:rPr>
                <w:rFonts w:ascii="Times New Roman" w:hAnsi="Times New Roman"/>
                <w:b/>
              </w:rPr>
              <w:t> </w:t>
            </w:r>
            <w:r w:rsidR="00807612" w:rsidRPr="001D5D31">
              <w:rPr>
                <w:rFonts w:ascii="Times New Roman" w:hAnsi="Times New Roman"/>
                <w:b/>
              </w:rPr>
              <w:t>207.84</w:t>
            </w:r>
            <w:r w:rsidRPr="00E83E1A">
              <w:rPr>
                <w:rFonts w:ascii="Times New Roman" w:hAnsi="Times New Roman"/>
              </w:rPr>
              <w:t xml:space="preserve"> рублей, </w:t>
            </w:r>
          </w:p>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в том числе: </w:t>
            </w:r>
          </w:p>
          <w:p w:rsidR="00E83E1A" w:rsidRPr="00E83E1A" w:rsidRDefault="00E83E1A" w:rsidP="00E83E1A">
            <w:pPr>
              <w:spacing w:after="0" w:line="240" w:lineRule="auto"/>
              <w:rPr>
                <w:rFonts w:ascii="Times New Roman" w:hAnsi="Times New Roman"/>
              </w:rPr>
            </w:pPr>
            <w:r w:rsidRPr="00E83E1A">
              <w:rPr>
                <w:rFonts w:ascii="Times New Roman" w:hAnsi="Times New Roman"/>
              </w:rPr>
              <w:t>2023 год -  10 181</w:t>
            </w:r>
            <w:r w:rsidR="00807612">
              <w:rPr>
                <w:rFonts w:ascii="Times New Roman" w:hAnsi="Times New Roman"/>
              </w:rPr>
              <w:t> </w:t>
            </w:r>
            <w:r w:rsidR="00807612" w:rsidRPr="001D5D31">
              <w:rPr>
                <w:rFonts w:ascii="Times New Roman" w:hAnsi="Times New Roman"/>
              </w:rPr>
              <w:t>024.78</w:t>
            </w:r>
            <w:r w:rsidRPr="00E83E1A">
              <w:rPr>
                <w:rFonts w:ascii="Times New Roman" w:hAnsi="Times New Roman"/>
              </w:rPr>
              <w:t>* рублей,</w:t>
            </w:r>
          </w:p>
          <w:p w:rsidR="00E83E1A" w:rsidRPr="00E83E1A" w:rsidRDefault="00E83E1A" w:rsidP="00E83E1A">
            <w:pPr>
              <w:spacing w:after="0" w:line="240" w:lineRule="auto"/>
              <w:rPr>
                <w:rFonts w:ascii="Times New Roman" w:hAnsi="Times New Roman"/>
              </w:rPr>
            </w:pPr>
            <w:r w:rsidRPr="00E83E1A">
              <w:rPr>
                <w:rFonts w:ascii="Times New Roman" w:hAnsi="Times New Roman"/>
              </w:rPr>
              <w:t>2024 год – 10 181 091,53* рублей,</w:t>
            </w:r>
          </w:p>
          <w:p w:rsidR="00E83E1A" w:rsidRPr="00E83E1A" w:rsidRDefault="00E83E1A" w:rsidP="00E83E1A">
            <w:pPr>
              <w:spacing w:after="0" w:line="240" w:lineRule="auto"/>
              <w:rPr>
                <w:rFonts w:ascii="Times New Roman" w:hAnsi="Times New Roman"/>
              </w:rPr>
            </w:pPr>
            <w:r w:rsidRPr="00E83E1A">
              <w:rPr>
                <w:rFonts w:ascii="Times New Roman" w:hAnsi="Times New Roman"/>
              </w:rPr>
              <w:t>2025 год -  10 181 091,53* рублей.</w:t>
            </w:r>
          </w:p>
        </w:tc>
      </w:tr>
      <w:tr w:rsidR="00E83E1A" w:rsidRPr="00E83E1A" w:rsidTr="00E83E1A">
        <w:trPr>
          <w:trHeight w:val="411"/>
        </w:trPr>
        <w:tc>
          <w:tcPr>
            <w:tcW w:w="3375"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Ожидаемые  результаты реализации подпрограммы</w:t>
            </w:r>
          </w:p>
        </w:tc>
        <w:tc>
          <w:tcPr>
            <w:tcW w:w="674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widowControl w:val="0"/>
              <w:autoSpaceDE w:val="0"/>
              <w:autoSpaceDN w:val="0"/>
              <w:adjustRightInd w:val="0"/>
              <w:spacing w:after="0" w:line="240" w:lineRule="auto"/>
              <w:rPr>
                <w:rFonts w:ascii="Times New Roman" w:eastAsia="Times New Roman" w:hAnsi="Times New Roman"/>
                <w:sz w:val="24"/>
                <w:szCs w:val="24"/>
                <w:lang w:eastAsia="ru-RU"/>
              </w:rPr>
            </w:pPr>
            <w:r w:rsidRPr="00E83E1A">
              <w:rPr>
                <w:rFonts w:ascii="Times New Roman" w:eastAsia="Times New Roman" w:hAnsi="Times New Roman"/>
                <w:sz w:val="24"/>
                <w:szCs w:val="24"/>
                <w:lang w:eastAsia="ru-RU"/>
              </w:rPr>
              <w:t>Улучшения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r>
    </w:tbl>
    <w:p w:rsidR="00E83E1A" w:rsidRPr="00E83E1A" w:rsidRDefault="00E83E1A" w:rsidP="00E83E1A">
      <w:pPr>
        <w:spacing w:after="0" w:line="0" w:lineRule="atLeast"/>
        <w:rPr>
          <w:rFonts w:ascii="Times New Roman" w:hAnsi="Times New Roman"/>
          <w:sz w:val="24"/>
          <w:szCs w:val="24"/>
        </w:rPr>
      </w:pPr>
      <w:r w:rsidRPr="00E83E1A">
        <w:rPr>
          <w:rFonts w:ascii="Times New Roman" w:hAnsi="Times New Roman"/>
          <w:sz w:val="24"/>
          <w:szCs w:val="24"/>
        </w:rPr>
        <w:t xml:space="preserve">*-объемы финансирования будут уточняться в период действия подпрограммы    </w:t>
      </w:r>
    </w:p>
    <w:p w:rsidR="00E83E1A" w:rsidRPr="00E83E1A" w:rsidRDefault="00E83E1A" w:rsidP="00E83E1A">
      <w:pPr>
        <w:spacing w:after="0" w:line="0" w:lineRule="atLeast"/>
        <w:jc w:val="center"/>
        <w:rPr>
          <w:rFonts w:ascii="Times New Roman" w:hAnsi="Times New Roman"/>
          <w:b/>
          <w:sz w:val="24"/>
          <w:szCs w:val="24"/>
        </w:rPr>
      </w:pPr>
    </w:p>
    <w:p w:rsidR="00E83E1A" w:rsidRPr="00E83E1A" w:rsidRDefault="00E83E1A" w:rsidP="00E83E1A">
      <w:pPr>
        <w:spacing w:after="0" w:line="0" w:lineRule="atLeast"/>
        <w:jc w:val="center"/>
        <w:rPr>
          <w:rFonts w:ascii="Times New Roman" w:hAnsi="Times New Roman"/>
          <w:b/>
          <w:sz w:val="24"/>
          <w:szCs w:val="24"/>
        </w:rPr>
      </w:pPr>
      <w:r w:rsidRPr="00E83E1A">
        <w:rPr>
          <w:rFonts w:ascii="Times New Roman" w:hAnsi="Times New Roman"/>
          <w:b/>
          <w:sz w:val="24"/>
          <w:szCs w:val="24"/>
        </w:rPr>
        <w:t>2. Характеристика основных мероприятий подпрограммы</w:t>
      </w:r>
    </w:p>
    <w:p w:rsidR="00E83E1A" w:rsidRPr="00E83E1A" w:rsidRDefault="00E83E1A" w:rsidP="00E83E1A">
      <w:pPr>
        <w:spacing w:after="0"/>
        <w:ind w:left="394"/>
        <w:contextualSpacing/>
        <w:jc w:val="center"/>
        <w:rPr>
          <w:rFonts w:ascii="Times New Roman" w:hAnsi="Times New Roman"/>
          <w:b/>
          <w:sz w:val="16"/>
          <w:szCs w:val="16"/>
        </w:rPr>
      </w:pPr>
      <w:r w:rsidRPr="00E83E1A">
        <w:rPr>
          <w:rFonts w:ascii="Times New Roman" w:hAnsi="Times New Roman"/>
          <w:b/>
          <w:sz w:val="24"/>
          <w:szCs w:val="24"/>
        </w:rPr>
        <w:t>«Дорожная деятельность в отношении автомобильных дорог общего             пользования Комсомольского городского поселения»</w:t>
      </w:r>
    </w:p>
    <w:p w:rsidR="00E83E1A" w:rsidRPr="00E83E1A" w:rsidRDefault="00E83E1A" w:rsidP="00E83E1A">
      <w:pPr>
        <w:ind w:left="-284" w:firstLine="284"/>
        <w:contextualSpacing/>
        <w:jc w:val="both"/>
        <w:rPr>
          <w:rFonts w:ascii="Times New Roman" w:hAnsi="Times New Roman"/>
          <w:sz w:val="24"/>
          <w:szCs w:val="24"/>
        </w:rPr>
      </w:pPr>
      <w:r w:rsidRPr="00E83E1A">
        <w:rPr>
          <w:rFonts w:ascii="Times New Roman" w:hAnsi="Times New Roman"/>
          <w:sz w:val="24"/>
          <w:szCs w:val="24"/>
        </w:rPr>
        <w:tab/>
        <w:t xml:space="preserve">1. Основные мероприятия   подпрограммы-содержание автомобильных дорог общего пользования Комсомольского городского поселения. Состояние дорожного полотна характеризует внешний облик города, комфортную среду проживания, безопасность </w:t>
      </w:r>
      <w:r w:rsidRPr="00E83E1A">
        <w:rPr>
          <w:rFonts w:ascii="Times New Roman" w:hAnsi="Times New Roman"/>
          <w:sz w:val="24"/>
          <w:szCs w:val="24"/>
        </w:rPr>
        <w:lastRenderedPageBreak/>
        <w:t xml:space="preserve">передвижения транспортных средств и пешеходов. В связи с этим, регулярно проводится механизированная уборка автомобильных дорог Комсомольского городского поселения.     </w:t>
      </w:r>
    </w:p>
    <w:p w:rsidR="00E83E1A" w:rsidRPr="00E83E1A" w:rsidRDefault="00E83E1A" w:rsidP="00E83E1A">
      <w:pPr>
        <w:ind w:left="-284" w:firstLine="284"/>
        <w:contextualSpacing/>
        <w:jc w:val="both"/>
        <w:rPr>
          <w:rFonts w:ascii="Times New Roman" w:hAnsi="Times New Roman"/>
          <w:sz w:val="24"/>
          <w:szCs w:val="24"/>
        </w:rPr>
      </w:pPr>
      <w:r w:rsidRPr="00E83E1A">
        <w:rPr>
          <w:rFonts w:ascii="Times New Roman" w:hAnsi="Times New Roman"/>
          <w:sz w:val="24"/>
          <w:szCs w:val="24"/>
        </w:rPr>
        <w:tab/>
        <w:t>2. Основное мероприятие подпрограммы-капитальный ремонт, ремонт и грейдирование автомобильных дорог общего пользования.</w:t>
      </w:r>
      <w:r w:rsidRPr="00E83E1A">
        <w:rPr>
          <w:rFonts w:ascii="Times New Roman" w:eastAsia="Times New Roman CYR" w:hAnsi="Times New Roman"/>
          <w:sz w:val="24"/>
          <w:szCs w:val="24"/>
          <w:lang w:bidi="ru-RU"/>
        </w:rPr>
        <w:t xml:space="preserve"> Увеличение парка транспортных средств, снижение объемов и темпов строительства и реконструкции дорог, несоответствие уровня их обустройства и сервисного обслуживания современным требованиям, неудовлетворительная работа служб эксплуатации дорог привели к значительному ухудшению условий движения.</w:t>
      </w:r>
      <w:r w:rsidRPr="00E83E1A">
        <w:rPr>
          <w:rFonts w:ascii="Times New Roman" w:hAnsi="Times New Roman"/>
          <w:sz w:val="24"/>
          <w:szCs w:val="24"/>
        </w:rPr>
        <w:t xml:space="preserve">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w:t>
      </w:r>
    </w:p>
    <w:p w:rsidR="00E83E1A" w:rsidRPr="00E83E1A" w:rsidRDefault="00E83E1A" w:rsidP="00E83E1A">
      <w:pPr>
        <w:spacing w:after="0" w:line="0" w:lineRule="atLeast"/>
        <w:ind w:firstLine="284"/>
        <w:contextualSpacing/>
        <w:jc w:val="center"/>
        <w:rPr>
          <w:rFonts w:ascii="Times New Roman" w:hAnsi="Times New Roman"/>
          <w:b/>
          <w:sz w:val="24"/>
          <w:szCs w:val="24"/>
        </w:rPr>
      </w:pPr>
      <w:r w:rsidRPr="00E83E1A">
        <w:rPr>
          <w:rFonts w:ascii="Times New Roman" w:hAnsi="Times New Roman"/>
          <w:b/>
          <w:sz w:val="24"/>
          <w:szCs w:val="24"/>
        </w:rPr>
        <w:t>3. Целевые индикаторы (показатели) подпрограммы,</w:t>
      </w:r>
    </w:p>
    <w:p w:rsidR="00E83E1A" w:rsidRPr="00E83E1A" w:rsidRDefault="00E83E1A" w:rsidP="00E83E1A">
      <w:pPr>
        <w:spacing w:after="0" w:line="0" w:lineRule="atLeast"/>
        <w:rPr>
          <w:rFonts w:ascii="Times New Roman" w:hAnsi="Times New Roman"/>
          <w:b/>
          <w:sz w:val="24"/>
          <w:szCs w:val="24"/>
        </w:rPr>
      </w:pPr>
      <w:r w:rsidRPr="00E83E1A">
        <w:rPr>
          <w:rFonts w:ascii="Times New Roman" w:hAnsi="Times New Roman"/>
          <w:b/>
          <w:sz w:val="24"/>
          <w:szCs w:val="24"/>
        </w:rPr>
        <w:t>характеризующие основные мероприятия, мероприятия подпрограммы</w:t>
      </w:r>
    </w:p>
    <w:p w:rsidR="00E83E1A" w:rsidRPr="00E83E1A" w:rsidRDefault="00E83E1A" w:rsidP="00E83E1A">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83E1A">
        <w:rPr>
          <w:rFonts w:ascii="Times New Roman" w:eastAsia="Times New Roman" w:hAnsi="Times New Roman"/>
          <w:sz w:val="24"/>
          <w:szCs w:val="24"/>
          <w:lang w:eastAsia="ru-RU"/>
        </w:rPr>
        <w:t>Реализация мероприятий подпрограммы направлена на улучшения технического и эксплуатационного состояния и повышение качества содержания дорог общего пользования местного значения.</w:t>
      </w:r>
    </w:p>
    <w:p w:rsidR="00E83E1A" w:rsidRPr="00E83E1A" w:rsidRDefault="00E83E1A" w:rsidP="00E83E1A">
      <w:pPr>
        <w:widowControl w:val="0"/>
        <w:autoSpaceDE w:val="0"/>
        <w:autoSpaceDN w:val="0"/>
        <w:adjustRightInd w:val="0"/>
        <w:spacing w:after="0" w:line="0" w:lineRule="atLeast"/>
        <w:ind w:firstLine="540"/>
        <w:jc w:val="right"/>
        <w:rPr>
          <w:rFonts w:ascii="Times New Roman" w:eastAsia="Times New Roman" w:hAnsi="Times New Roman" w:cs="Arial"/>
          <w:b/>
          <w:sz w:val="24"/>
          <w:szCs w:val="24"/>
          <w:lang w:eastAsia="ru-RU"/>
        </w:rPr>
      </w:pPr>
      <w:r w:rsidRPr="00E83E1A">
        <w:rPr>
          <w:rFonts w:ascii="Times New Roman" w:eastAsia="Times New Roman" w:hAnsi="Times New Roman" w:cs="Arial"/>
          <w:b/>
          <w:sz w:val="24"/>
          <w:szCs w:val="24"/>
          <w:lang w:eastAsia="ru-RU"/>
        </w:rPr>
        <w:t xml:space="preserve"> Таблица 1</w:t>
      </w:r>
    </w:p>
    <w:p w:rsidR="00E83E1A" w:rsidRPr="00E83E1A" w:rsidRDefault="00E83E1A" w:rsidP="00E83E1A">
      <w:pPr>
        <w:spacing w:after="0" w:line="0" w:lineRule="atLeast"/>
        <w:jc w:val="center"/>
        <w:rPr>
          <w:rFonts w:ascii="Times New Roman" w:hAnsi="Times New Roman"/>
          <w:b/>
        </w:rPr>
      </w:pPr>
      <w:r w:rsidRPr="00E83E1A">
        <w:rPr>
          <w:rFonts w:ascii="Times New Roman" w:hAnsi="Times New Roman"/>
          <w:b/>
        </w:rPr>
        <w:t>Сведения о целевых индикаторах (показателей) реализации подпрограммы</w:t>
      </w: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104"/>
        <w:gridCol w:w="1134"/>
        <w:gridCol w:w="1134"/>
        <w:gridCol w:w="1134"/>
        <w:gridCol w:w="992"/>
      </w:tblGrid>
      <w:tr w:rsidR="00E83E1A" w:rsidRPr="00E83E1A" w:rsidTr="00E83E1A">
        <w:tc>
          <w:tcPr>
            <w:tcW w:w="567"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0" w:lineRule="atLeast"/>
              <w:jc w:val="center"/>
              <w:rPr>
                <w:rFonts w:ascii="Times New Roman" w:hAnsi="Times New Roman"/>
              </w:rPr>
            </w:pPr>
            <w:r w:rsidRPr="00E83E1A">
              <w:rPr>
                <w:rFonts w:ascii="Times New Roman" w:hAnsi="Times New Roman"/>
              </w:rPr>
              <w:t xml:space="preserve">№ </w:t>
            </w:r>
          </w:p>
          <w:p w:rsidR="00E83E1A" w:rsidRPr="00E83E1A" w:rsidRDefault="00E83E1A" w:rsidP="00E83E1A">
            <w:pPr>
              <w:spacing w:after="0" w:line="0" w:lineRule="atLeast"/>
              <w:jc w:val="center"/>
              <w:rPr>
                <w:rFonts w:ascii="Times New Roman" w:hAnsi="Times New Roman"/>
              </w:rPr>
            </w:pPr>
            <w:r w:rsidRPr="00E83E1A">
              <w:rPr>
                <w:rFonts w:ascii="Times New Roman" w:hAnsi="Times New Roman"/>
              </w:rPr>
              <w:t>п/п</w:t>
            </w:r>
          </w:p>
        </w:tc>
        <w:tc>
          <w:tcPr>
            <w:tcW w:w="5104" w:type="dxa"/>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0" w:lineRule="atLeast"/>
              <w:jc w:val="center"/>
              <w:rPr>
                <w:rFonts w:ascii="Times New Roman" w:hAnsi="Times New Roman"/>
              </w:rPr>
            </w:pPr>
            <w:r w:rsidRPr="00E83E1A">
              <w:rPr>
                <w:rFonts w:ascii="Times New Roman" w:hAnsi="Times New Roman"/>
              </w:rPr>
              <w:t>Наименование показателя</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0" w:lineRule="atLeast"/>
              <w:jc w:val="center"/>
              <w:rPr>
                <w:rFonts w:ascii="Times New Roman" w:hAnsi="Times New Roman"/>
              </w:rPr>
            </w:pPr>
            <w:r w:rsidRPr="00E83E1A">
              <w:rPr>
                <w:rFonts w:ascii="Times New Roman" w:hAnsi="Times New Roman"/>
              </w:rPr>
              <w:t>Единица</w:t>
            </w:r>
          </w:p>
          <w:p w:rsidR="00E83E1A" w:rsidRPr="00E83E1A" w:rsidRDefault="00E83E1A" w:rsidP="00E83E1A">
            <w:pPr>
              <w:spacing w:after="0" w:line="0" w:lineRule="atLeast"/>
              <w:jc w:val="center"/>
              <w:rPr>
                <w:rFonts w:ascii="Times New Roman" w:hAnsi="Times New Roman"/>
              </w:rPr>
            </w:pPr>
            <w:r w:rsidRPr="00E83E1A">
              <w:rPr>
                <w:rFonts w:ascii="Times New Roman" w:hAnsi="Times New Roman"/>
              </w:rPr>
              <w:t>измерения</w:t>
            </w:r>
          </w:p>
        </w:tc>
        <w:tc>
          <w:tcPr>
            <w:tcW w:w="1134" w:type="dxa"/>
            <w:tcBorders>
              <w:top w:val="single" w:sz="4" w:space="0" w:color="000000"/>
              <w:left w:val="single" w:sz="4" w:space="0" w:color="auto"/>
              <w:bottom w:val="single" w:sz="4" w:space="0" w:color="000000"/>
              <w:right w:val="single" w:sz="4" w:space="0" w:color="000000"/>
            </w:tcBorders>
            <w:vAlign w:val="center"/>
            <w:hideMark/>
          </w:tcPr>
          <w:p w:rsidR="00E83E1A" w:rsidRPr="00E83E1A" w:rsidRDefault="00E83E1A" w:rsidP="00E83E1A">
            <w:pPr>
              <w:spacing w:after="0" w:line="0" w:lineRule="atLeast"/>
              <w:jc w:val="center"/>
              <w:rPr>
                <w:rFonts w:ascii="Times New Roman" w:hAnsi="Times New Roman"/>
              </w:rPr>
            </w:pPr>
            <w:r w:rsidRPr="00E83E1A">
              <w:rPr>
                <w:rFonts w:ascii="Times New Roman" w:hAnsi="Times New Roman"/>
              </w:rPr>
              <w:t>2023г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0" w:lineRule="atLeast"/>
              <w:jc w:val="center"/>
              <w:rPr>
                <w:rFonts w:ascii="Times New Roman" w:hAnsi="Times New Roman"/>
              </w:rPr>
            </w:pPr>
            <w:r w:rsidRPr="00E83E1A">
              <w:rPr>
                <w:rFonts w:ascii="Times New Roman" w:hAnsi="Times New Roman"/>
              </w:rPr>
              <w:t>2024г</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0" w:lineRule="atLeast"/>
              <w:jc w:val="center"/>
              <w:rPr>
                <w:rFonts w:ascii="Times New Roman" w:hAnsi="Times New Roman"/>
              </w:rPr>
            </w:pPr>
            <w:r w:rsidRPr="00E83E1A">
              <w:rPr>
                <w:rFonts w:ascii="Times New Roman" w:hAnsi="Times New Roman"/>
              </w:rPr>
              <w:t>2025г</w:t>
            </w:r>
          </w:p>
        </w:tc>
      </w:tr>
      <w:tr w:rsidR="00E83E1A" w:rsidRPr="00E83E1A" w:rsidTr="00E83E1A">
        <w:tc>
          <w:tcPr>
            <w:tcW w:w="567"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1</w:t>
            </w:r>
          </w:p>
        </w:tc>
        <w:tc>
          <w:tcPr>
            <w:tcW w:w="510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w:t>
            </w:r>
          </w:p>
        </w:tc>
        <w:tc>
          <w:tcPr>
            <w:tcW w:w="1134"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jc w:val="center"/>
              <w:rPr>
                <w:rFonts w:ascii="Times New Roman" w:hAnsi="Times New Roman"/>
                <w:sz w:val="24"/>
                <w:szCs w:val="24"/>
              </w:rPr>
            </w:pPr>
            <w:r w:rsidRPr="00E83E1A">
              <w:rPr>
                <w:rFonts w:ascii="Times New Roman" w:hAnsi="Times New Roman"/>
                <w:sz w:val="24"/>
                <w:szCs w:val="24"/>
              </w:rPr>
              <w:t>18,5</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18,5</w:t>
            </w:r>
          </w:p>
        </w:tc>
        <w:tc>
          <w:tcPr>
            <w:tcW w:w="992"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18,5</w:t>
            </w:r>
          </w:p>
        </w:tc>
      </w:tr>
      <w:tr w:rsidR="00E83E1A" w:rsidRPr="00E83E1A" w:rsidTr="00E83E1A">
        <w:tc>
          <w:tcPr>
            <w:tcW w:w="567"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2</w:t>
            </w:r>
          </w:p>
        </w:tc>
        <w:tc>
          <w:tcPr>
            <w:tcW w:w="510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Доля автомобильных дорог общего пользования, находящихся на содержании</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w:t>
            </w:r>
          </w:p>
        </w:tc>
        <w:tc>
          <w:tcPr>
            <w:tcW w:w="1134"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jc w:val="center"/>
              <w:rPr>
                <w:rFonts w:ascii="Times New Roman" w:hAnsi="Times New Roman"/>
                <w:sz w:val="24"/>
                <w:szCs w:val="24"/>
              </w:rPr>
            </w:pPr>
            <w:r w:rsidRPr="00E83E1A">
              <w:rPr>
                <w:rFonts w:ascii="Times New Roman" w:hAnsi="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100</w:t>
            </w:r>
          </w:p>
        </w:tc>
      </w:tr>
      <w:tr w:rsidR="00E83E1A" w:rsidRPr="00E83E1A" w:rsidTr="00E83E1A">
        <w:tc>
          <w:tcPr>
            <w:tcW w:w="567"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3</w:t>
            </w:r>
          </w:p>
        </w:tc>
        <w:tc>
          <w:tcPr>
            <w:tcW w:w="510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Протяженность сети  автомобильных  дорог общего пользования  местного значения  </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sz w:val="24"/>
                <w:szCs w:val="24"/>
              </w:rPr>
            </w:pPr>
            <w:r w:rsidRPr="00E83E1A">
              <w:rPr>
                <w:rFonts w:ascii="Times New Roman" w:hAnsi="Times New Roman"/>
                <w:sz w:val="24"/>
                <w:szCs w:val="24"/>
              </w:rPr>
              <w:t xml:space="preserve">      км</w:t>
            </w:r>
          </w:p>
        </w:tc>
        <w:tc>
          <w:tcPr>
            <w:tcW w:w="1134"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jc w:val="center"/>
              <w:rPr>
                <w:rFonts w:ascii="Times New Roman" w:hAnsi="Times New Roman"/>
                <w:sz w:val="24"/>
                <w:szCs w:val="24"/>
              </w:rPr>
            </w:pPr>
            <w:r w:rsidRPr="00E83E1A">
              <w:rPr>
                <w:rFonts w:ascii="Times New Roman" w:hAnsi="Times New Roman"/>
                <w:sz w:val="24"/>
                <w:szCs w:val="24"/>
              </w:rPr>
              <w:t>35,45</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35,45</w:t>
            </w:r>
          </w:p>
        </w:tc>
        <w:tc>
          <w:tcPr>
            <w:tcW w:w="992"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35,45</w:t>
            </w:r>
          </w:p>
        </w:tc>
      </w:tr>
      <w:tr w:rsidR="00E83E1A" w:rsidRPr="00E83E1A" w:rsidTr="00E83E1A">
        <w:tc>
          <w:tcPr>
            <w:tcW w:w="567"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4</w:t>
            </w:r>
          </w:p>
        </w:tc>
        <w:tc>
          <w:tcPr>
            <w:tcW w:w="510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spacing w:val="-6"/>
              </w:rPr>
              <w:t xml:space="preserve">Прирост протяженности автомобильных дорог общего пользования местного значения </w:t>
            </w:r>
            <w:r w:rsidRPr="00E83E1A">
              <w:rPr>
                <w:rFonts w:ascii="Times New Roman" w:hAnsi="Times New Roman"/>
                <w:spacing w:val="-6"/>
              </w:rPr>
              <w:br/>
              <w:t>на территории Комсомольского городского поселения соответствующих нормативным требованиям к транспортно-эксплуатационным показателям, в результате  капитального ремонта</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sz w:val="24"/>
                <w:szCs w:val="24"/>
              </w:rPr>
            </w:pPr>
            <w:r w:rsidRPr="00E83E1A">
              <w:rPr>
                <w:rFonts w:ascii="Times New Roman" w:hAnsi="Times New Roman"/>
                <w:sz w:val="24"/>
                <w:szCs w:val="24"/>
              </w:rPr>
              <w:t xml:space="preserve">      км</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0,883</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0,00</w:t>
            </w:r>
          </w:p>
        </w:tc>
        <w:tc>
          <w:tcPr>
            <w:tcW w:w="992"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0,00</w:t>
            </w:r>
          </w:p>
        </w:tc>
      </w:tr>
      <w:tr w:rsidR="00E83E1A" w:rsidRPr="00E83E1A" w:rsidTr="00E83E1A">
        <w:tc>
          <w:tcPr>
            <w:tcW w:w="567"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5</w:t>
            </w:r>
          </w:p>
        </w:tc>
        <w:tc>
          <w:tcPr>
            <w:tcW w:w="510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eastAsia="Times New Roman" w:hAnsi="Times New Roman"/>
                <w:lang w:eastAsia="ru-RU"/>
              </w:rPr>
            </w:pPr>
            <w:r w:rsidRPr="00E83E1A">
              <w:rPr>
                <w:rFonts w:ascii="Times New Roman" w:eastAsia="Times New Roman" w:hAnsi="Times New Roman"/>
                <w:lang w:eastAsia="ru-RU"/>
              </w:rPr>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E83E1A" w:rsidRPr="00E83E1A" w:rsidRDefault="00E83E1A" w:rsidP="00E83E1A">
            <w:pPr>
              <w:spacing w:after="0" w:line="240" w:lineRule="auto"/>
              <w:rPr>
                <w:rFonts w:ascii="Times New Roman" w:hAnsi="Times New Roman"/>
                <w:spacing w:val="-6"/>
              </w:rPr>
            </w:pPr>
            <w:r w:rsidRPr="00E83E1A">
              <w:rPr>
                <w:rFonts w:ascii="Times New Roman" w:eastAsia="Times New Roman" w:hAnsi="Times New Roman"/>
                <w:lang w:eastAsia="ru-RU"/>
              </w:rPr>
              <w:t>показателям на 31 декабря отчетного года</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км</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28,883</w:t>
            </w:r>
          </w:p>
        </w:tc>
        <w:tc>
          <w:tcPr>
            <w:tcW w:w="113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0,00</w:t>
            </w:r>
          </w:p>
        </w:tc>
        <w:tc>
          <w:tcPr>
            <w:tcW w:w="992"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sz w:val="24"/>
                <w:szCs w:val="24"/>
              </w:rPr>
            </w:pPr>
            <w:r w:rsidRPr="00E83E1A">
              <w:rPr>
                <w:rFonts w:ascii="Times New Roman" w:hAnsi="Times New Roman"/>
                <w:sz w:val="24"/>
                <w:szCs w:val="24"/>
              </w:rPr>
              <w:t>0,00</w:t>
            </w:r>
          </w:p>
        </w:tc>
      </w:tr>
    </w:tbl>
    <w:p w:rsidR="00E83E1A" w:rsidRPr="00E83E1A" w:rsidRDefault="00E83E1A" w:rsidP="00E83E1A">
      <w:pPr>
        <w:spacing w:after="0" w:line="0" w:lineRule="atLeast"/>
        <w:jc w:val="right"/>
        <w:rPr>
          <w:rFonts w:ascii="Times New Roman" w:hAnsi="Times New Roman"/>
          <w:b/>
          <w:sz w:val="20"/>
          <w:szCs w:val="20"/>
        </w:rPr>
      </w:pPr>
    </w:p>
    <w:p w:rsidR="00E83E1A" w:rsidRPr="00E83E1A" w:rsidRDefault="00E83E1A" w:rsidP="00E83E1A">
      <w:pPr>
        <w:spacing w:after="0" w:line="0" w:lineRule="atLeast"/>
        <w:jc w:val="right"/>
        <w:rPr>
          <w:rFonts w:ascii="Times New Roman" w:hAnsi="Times New Roman"/>
          <w:b/>
          <w:sz w:val="20"/>
          <w:szCs w:val="20"/>
        </w:rPr>
      </w:pPr>
    </w:p>
    <w:p w:rsidR="00E83E1A" w:rsidRPr="00E83E1A" w:rsidRDefault="00E83E1A" w:rsidP="00E83E1A">
      <w:pPr>
        <w:spacing w:after="0" w:line="0" w:lineRule="atLeast"/>
        <w:jc w:val="right"/>
        <w:rPr>
          <w:rFonts w:ascii="Times New Roman" w:hAnsi="Times New Roman"/>
          <w:b/>
          <w:sz w:val="20"/>
          <w:szCs w:val="20"/>
        </w:rPr>
      </w:pPr>
    </w:p>
    <w:p w:rsidR="00E83E1A" w:rsidRPr="00E83E1A" w:rsidRDefault="00E83E1A" w:rsidP="00E83E1A">
      <w:pPr>
        <w:spacing w:after="0" w:line="0" w:lineRule="atLeast"/>
        <w:jc w:val="right"/>
        <w:rPr>
          <w:rFonts w:ascii="Times New Roman" w:hAnsi="Times New Roman"/>
          <w:b/>
          <w:sz w:val="20"/>
          <w:szCs w:val="20"/>
        </w:rPr>
      </w:pPr>
    </w:p>
    <w:p w:rsidR="00E83E1A" w:rsidRPr="00E83E1A" w:rsidRDefault="00E83E1A" w:rsidP="00E83E1A">
      <w:pPr>
        <w:spacing w:after="0" w:line="0" w:lineRule="atLeast"/>
        <w:jc w:val="right"/>
        <w:rPr>
          <w:rFonts w:ascii="Times New Roman" w:hAnsi="Times New Roman"/>
          <w:b/>
          <w:sz w:val="20"/>
          <w:szCs w:val="20"/>
        </w:rPr>
      </w:pPr>
    </w:p>
    <w:p w:rsidR="00E83E1A" w:rsidRPr="00E83E1A" w:rsidRDefault="00E83E1A" w:rsidP="00E83E1A">
      <w:pPr>
        <w:spacing w:after="0" w:line="0" w:lineRule="atLeast"/>
        <w:jc w:val="right"/>
        <w:rPr>
          <w:rFonts w:ascii="Times New Roman" w:hAnsi="Times New Roman"/>
          <w:b/>
          <w:sz w:val="20"/>
          <w:szCs w:val="20"/>
        </w:rPr>
      </w:pPr>
    </w:p>
    <w:p w:rsidR="00E83E1A" w:rsidRPr="00E83E1A" w:rsidRDefault="00E83E1A" w:rsidP="00E83E1A">
      <w:pPr>
        <w:spacing w:after="0" w:line="0" w:lineRule="atLeast"/>
        <w:jc w:val="right"/>
        <w:rPr>
          <w:rFonts w:ascii="Times New Roman" w:hAnsi="Times New Roman"/>
          <w:b/>
          <w:sz w:val="20"/>
          <w:szCs w:val="20"/>
        </w:rPr>
      </w:pPr>
    </w:p>
    <w:p w:rsidR="00E83E1A" w:rsidRPr="00E83E1A" w:rsidRDefault="00E83E1A" w:rsidP="00E83E1A">
      <w:pPr>
        <w:spacing w:after="0" w:line="0" w:lineRule="atLeast"/>
        <w:jc w:val="right"/>
        <w:rPr>
          <w:rFonts w:ascii="Times New Roman" w:hAnsi="Times New Roman"/>
          <w:b/>
          <w:sz w:val="20"/>
          <w:szCs w:val="20"/>
        </w:rPr>
      </w:pPr>
    </w:p>
    <w:p w:rsidR="00E83E1A" w:rsidRPr="00E83E1A" w:rsidRDefault="00E83E1A" w:rsidP="00E83E1A">
      <w:pPr>
        <w:spacing w:after="0" w:line="0" w:lineRule="atLeast"/>
        <w:jc w:val="right"/>
        <w:rPr>
          <w:rFonts w:ascii="Times New Roman" w:hAnsi="Times New Roman"/>
          <w:b/>
          <w:sz w:val="20"/>
          <w:szCs w:val="20"/>
        </w:rPr>
      </w:pPr>
    </w:p>
    <w:p w:rsidR="00E83E1A" w:rsidRPr="00E83E1A" w:rsidRDefault="00E83E1A" w:rsidP="00E83E1A">
      <w:pPr>
        <w:spacing w:after="0" w:line="0" w:lineRule="atLeast"/>
        <w:jc w:val="right"/>
        <w:rPr>
          <w:rFonts w:ascii="Times New Roman" w:hAnsi="Times New Roman"/>
          <w:b/>
          <w:sz w:val="20"/>
          <w:szCs w:val="20"/>
        </w:rPr>
      </w:pPr>
    </w:p>
    <w:p w:rsidR="00E83E1A" w:rsidRPr="00E83E1A" w:rsidRDefault="00E83E1A" w:rsidP="00E83E1A">
      <w:pPr>
        <w:spacing w:after="0" w:line="0" w:lineRule="atLeast"/>
        <w:jc w:val="right"/>
        <w:rPr>
          <w:rFonts w:ascii="Times New Roman" w:hAnsi="Times New Roman"/>
          <w:b/>
          <w:sz w:val="20"/>
          <w:szCs w:val="20"/>
        </w:rPr>
      </w:pPr>
    </w:p>
    <w:p w:rsidR="00E83E1A" w:rsidRPr="00E83E1A" w:rsidRDefault="00E83E1A" w:rsidP="00E83E1A">
      <w:pPr>
        <w:spacing w:after="0" w:line="0" w:lineRule="atLeast"/>
        <w:jc w:val="right"/>
        <w:rPr>
          <w:rFonts w:ascii="Times New Roman" w:hAnsi="Times New Roman"/>
          <w:b/>
          <w:sz w:val="20"/>
          <w:szCs w:val="20"/>
        </w:rPr>
      </w:pPr>
    </w:p>
    <w:p w:rsidR="00E83E1A" w:rsidRPr="00E83E1A" w:rsidRDefault="00E83E1A" w:rsidP="00E83E1A">
      <w:pPr>
        <w:spacing w:after="0" w:line="0" w:lineRule="atLeast"/>
        <w:jc w:val="right"/>
        <w:rPr>
          <w:rFonts w:ascii="Times New Roman" w:hAnsi="Times New Roman"/>
          <w:b/>
          <w:sz w:val="20"/>
          <w:szCs w:val="20"/>
        </w:rPr>
      </w:pPr>
    </w:p>
    <w:p w:rsidR="00E83E1A" w:rsidRPr="00E83E1A" w:rsidRDefault="00E83E1A" w:rsidP="00E83E1A">
      <w:pPr>
        <w:spacing w:after="0" w:line="0" w:lineRule="atLeast"/>
        <w:jc w:val="right"/>
        <w:rPr>
          <w:rFonts w:ascii="Times New Roman" w:hAnsi="Times New Roman"/>
          <w:b/>
          <w:sz w:val="20"/>
          <w:szCs w:val="20"/>
        </w:rPr>
      </w:pPr>
    </w:p>
    <w:p w:rsidR="00E83E1A" w:rsidRPr="00E83E1A" w:rsidRDefault="00E83E1A" w:rsidP="00E83E1A">
      <w:pPr>
        <w:spacing w:after="0" w:line="0" w:lineRule="atLeast"/>
        <w:jc w:val="right"/>
        <w:rPr>
          <w:rFonts w:ascii="Times New Roman" w:hAnsi="Times New Roman"/>
          <w:b/>
          <w:sz w:val="20"/>
          <w:szCs w:val="20"/>
        </w:rPr>
      </w:pPr>
    </w:p>
    <w:p w:rsidR="00E83E1A" w:rsidRPr="00E83E1A" w:rsidRDefault="00E83E1A" w:rsidP="00E83E1A">
      <w:pPr>
        <w:spacing w:after="0" w:line="0" w:lineRule="atLeast"/>
        <w:jc w:val="right"/>
        <w:rPr>
          <w:rFonts w:ascii="Times New Roman" w:hAnsi="Times New Roman"/>
          <w:b/>
          <w:sz w:val="20"/>
          <w:szCs w:val="20"/>
        </w:rPr>
      </w:pPr>
    </w:p>
    <w:p w:rsidR="00E83E1A" w:rsidRPr="00E83E1A" w:rsidRDefault="00E83E1A" w:rsidP="00E83E1A">
      <w:pPr>
        <w:spacing w:after="0" w:line="0" w:lineRule="atLeast"/>
        <w:jc w:val="right"/>
        <w:rPr>
          <w:rFonts w:ascii="Times New Roman" w:hAnsi="Times New Roman"/>
          <w:b/>
          <w:sz w:val="20"/>
          <w:szCs w:val="20"/>
        </w:rPr>
      </w:pPr>
    </w:p>
    <w:p w:rsidR="00E83E1A" w:rsidRPr="00E83E1A" w:rsidRDefault="00E83E1A" w:rsidP="00E83E1A">
      <w:pPr>
        <w:spacing w:after="0" w:line="0" w:lineRule="atLeast"/>
        <w:jc w:val="right"/>
        <w:rPr>
          <w:rFonts w:ascii="Times New Roman" w:hAnsi="Times New Roman"/>
          <w:b/>
          <w:sz w:val="20"/>
          <w:szCs w:val="20"/>
        </w:rPr>
      </w:pPr>
      <w:r w:rsidRPr="00E83E1A">
        <w:rPr>
          <w:rFonts w:ascii="Times New Roman" w:hAnsi="Times New Roman"/>
          <w:b/>
          <w:sz w:val="20"/>
          <w:szCs w:val="20"/>
        </w:rPr>
        <w:lastRenderedPageBreak/>
        <w:t>Таблица 3</w:t>
      </w:r>
    </w:p>
    <w:p w:rsidR="00E83E1A" w:rsidRPr="00E83E1A" w:rsidRDefault="00E83E1A" w:rsidP="00E83E1A">
      <w:pPr>
        <w:numPr>
          <w:ilvl w:val="0"/>
          <w:numId w:val="5"/>
        </w:numPr>
        <w:spacing w:after="0" w:line="0" w:lineRule="atLeast"/>
        <w:ind w:left="0"/>
        <w:contextualSpacing/>
        <w:jc w:val="center"/>
        <w:rPr>
          <w:rFonts w:ascii="Times New Roman" w:hAnsi="Times New Roman"/>
          <w:b/>
          <w:sz w:val="24"/>
          <w:szCs w:val="24"/>
        </w:rPr>
      </w:pPr>
      <w:r w:rsidRPr="00E83E1A">
        <w:rPr>
          <w:rFonts w:ascii="Times New Roman" w:hAnsi="Times New Roman"/>
          <w:b/>
          <w:sz w:val="24"/>
          <w:szCs w:val="24"/>
        </w:rPr>
        <w:t>Ресурсное обеспечение подпрограммы, рублей</w:t>
      </w:r>
    </w:p>
    <w:tbl>
      <w:tblPr>
        <w:tblpPr w:leftFromText="180" w:rightFromText="180" w:vertAnchor="text" w:tblpXSpec="center" w:tblpY="1"/>
        <w:tblOverlap w:val="neve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4"/>
        <w:gridCol w:w="4111"/>
        <w:gridCol w:w="1418"/>
        <w:gridCol w:w="1417"/>
        <w:gridCol w:w="1418"/>
        <w:gridCol w:w="1417"/>
      </w:tblGrid>
      <w:tr w:rsidR="00E83E1A" w:rsidRPr="00E83E1A" w:rsidTr="001D52C2">
        <w:trPr>
          <w:trHeight w:val="555"/>
        </w:trPr>
        <w:tc>
          <w:tcPr>
            <w:tcW w:w="674" w:type="dxa"/>
            <w:vMerge w:val="restart"/>
            <w:tcBorders>
              <w:top w:val="single" w:sz="4" w:space="0" w:color="000000"/>
              <w:left w:val="single" w:sz="4" w:space="0" w:color="000000"/>
              <w:bottom w:val="single" w:sz="4" w:space="0" w:color="000000"/>
              <w:right w:val="single" w:sz="4" w:space="0" w:color="000000"/>
            </w:tcBorders>
            <w:hideMark/>
          </w:tcPr>
          <w:p w:rsidR="00E83E1A" w:rsidRPr="00E83E1A" w:rsidRDefault="00E83E1A" w:rsidP="001D52C2">
            <w:pPr>
              <w:spacing w:after="0" w:line="240" w:lineRule="auto"/>
              <w:ind w:left="-108" w:right="-108"/>
              <w:jc w:val="center"/>
              <w:rPr>
                <w:rFonts w:ascii="Times New Roman" w:hAnsi="Times New Roman"/>
                <w:b/>
                <w:sz w:val="20"/>
                <w:szCs w:val="20"/>
              </w:rPr>
            </w:pPr>
            <w:r w:rsidRPr="00E83E1A">
              <w:rPr>
                <w:rFonts w:ascii="Times New Roman" w:hAnsi="Times New Roman"/>
                <w:b/>
                <w:sz w:val="20"/>
                <w:szCs w:val="20"/>
              </w:rPr>
              <w:t>№</w:t>
            </w:r>
          </w:p>
          <w:p w:rsidR="00E83E1A" w:rsidRPr="00E83E1A" w:rsidRDefault="00E83E1A" w:rsidP="001D52C2">
            <w:pPr>
              <w:spacing w:after="0" w:line="240" w:lineRule="auto"/>
              <w:ind w:left="-108" w:right="-108"/>
              <w:jc w:val="center"/>
              <w:rPr>
                <w:rFonts w:ascii="Times New Roman" w:hAnsi="Times New Roman"/>
                <w:b/>
                <w:sz w:val="20"/>
                <w:szCs w:val="20"/>
              </w:rPr>
            </w:pPr>
            <w:r w:rsidRPr="00E83E1A">
              <w:rPr>
                <w:rFonts w:ascii="Times New Roman" w:hAnsi="Times New Roman"/>
                <w:b/>
                <w:sz w:val="20"/>
                <w:szCs w:val="20"/>
              </w:rPr>
              <w:t xml:space="preserve"> п/п</w:t>
            </w:r>
          </w:p>
        </w:tc>
        <w:tc>
          <w:tcPr>
            <w:tcW w:w="4111" w:type="dxa"/>
            <w:vMerge w:val="restart"/>
            <w:tcBorders>
              <w:top w:val="single" w:sz="4" w:space="0" w:color="000000"/>
              <w:left w:val="single" w:sz="4" w:space="0" w:color="000000"/>
              <w:bottom w:val="single" w:sz="4" w:space="0" w:color="000000"/>
              <w:right w:val="single" w:sz="4" w:space="0" w:color="000000"/>
            </w:tcBorders>
            <w:hideMark/>
          </w:tcPr>
          <w:p w:rsidR="00E83E1A" w:rsidRPr="00E83E1A" w:rsidRDefault="00E83E1A" w:rsidP="001D52C2">
            <w:pPr>
              <w:spacing w:after="0" w:line="240" w:lineRule="auto"/>
              <w:rPr>
                <w:rFonts w:ascii="Times New Roman" w:hAnsi="Times New Roman"/>
                <w:b/>
                <w:sz w:val="20"/>
                <w:szCs w:val="20"/>
              </w:rPr>
            </w:pPr>
            <w:r w:rsidRPr="00E83E1A">
              <w:rPr>
                <w:rFonts w:ascii="Times New Roman" w:hAnsi="Times New Roman"/>
                <w:b/>
                <w:sz w:val="20"/>
                <w:szCs w:val="20"/>
              </w:rPr>
              <w:t xml:space="preserve">Наименование основного мероприятия </w:t>
            </w:r>
          </w:p>
          <w:p w:rsidR="00E83E1A" w:rsidRPr="00E83E1A" w:rsidRDefault="00E83E1A" w:rsidP="001D52C2">
            <w:pPr>
              <w:spacing w:after="0" w:line="240" w:lineRule="auto"/>
              <w:rPr>
                <w:rFonts w:ascii="Times New Roman" w:hAnsi="Times New Roman"/>
                <w:b/>
                <w:sz w:val="20"/>
                <w:szCs w:val="20"/>
              </w:rPr>
            </w:pPr>
            <w:r w:rsidRPr="00E83E1A">
              <w:rPr>
                <w:rFonts w:ascii="Times New Roman" w:hAnsi="Times New Roman"/>
                <w:b/>
                <w:sz w:val="20"/>
                <w:szCs w:val="20"/>
              </w:rPr>
              <w:t>Источник ресурсного обеспечения</w:t>
            </w:r>
          </w:p>
        </w:tc>
        <w:tc>
          <w:tcPr>
            <w:tcW w:w="5670" w:type="dxa"/>
            <w:gridSpan w:val="4"/>
            <w:tcBorders>
              <w:top w:val="single" w:sz="4" w:space="0" w:color="000000"/>
              <w:left w:val="single" w:sz="4" w:space="0" w:color="000000"/>
              <w:bottom w:val="single" w:sz="4" w:space="0" w:color="auto"/>
              <w:right w:val="single" w:sz="4" w:space="0" w:color="000000"/>
            </w:tcBorders>
            <w:vAlign w:val="center"/>
            <w:hideMark/>
          </w:tcPr>
          <w:p w:rsidR="00E83E1A" w:rsidRPr="00E83E1A" w:rsidRDefault="00E83E1A" w:rsidP="001D52C2">
            <w:pPr>
              <w:spacing w:after="0" w:line="240" w:lineRule="auto"/>
              <w:jc w:val="center"/>
              <w:rPr>
                <w:rFonts w:ascii="Times New Roman" w:hAnsi="Times New Roman"/>
                <w:b/>
                <w:sz w:val="20"/>
                <w:szCs w:val="20"/>
              </w:rPr>
            </w:pPr>
            <w:r w:rsidRPr="00E83E1A">
              <w:rPr>
                <w:rFonts w:ascii="Times New Roman" w:hAnsi="Times New Roman"/>
                <w:b/>
                <w:sz w:val="20"/>
                <w:szCs w:val="20"/>
              </w:rPr>
              <w:t>Объемы бюджетных ассигнований</w:t>
            </w:r>
          </w:p>
        </w:tc>
      </w:tr>
      <w:tr w:rsidR="00E83E1A" w:rsidRPr="00E83E1A" w:rsidTr="001D52C2">
        <w:trPr>
          <w:trHeight w:val="147"/>
        </w:trPr>
        <w:tc>
          <w:tcPr>
            <w:tcW w:w="674" w:type="dxa"/>
            <w:vMerge/>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1D52C2">
            <w:pPr>
              <w:spacing w:after="0" w:line="0" w:lineRule="atLeast"/>
              <w:rPr>
                <w:rFonts w:ascii="Times New Roman" w:hAnsi="Times New Roman"/>
                <w:b/>
                <w:sz w:val="20"/>
                <w:szCs w:val="20"/>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1D52C2">
            <w:pPr>
              <w:spacing w:after="0" w:line="0" w:lineRule="atLeast"/>
              <w:rPr>
                <w:rFonts w:ascii="Times New Roman" w:hAnsi="Times New Roman"/>
                <w:b/>
                <w:sz w:val="20"/>
                <w:szCs w:val="20"/>
              </w:rPr>
            </w:pPr>
          </w:p>
        </w:tc>
        <w:tc>
          <w:tcPr>
            <w:tcW w:w="1418" w:type="dxa"/>
            <w:tcBorders>
              <w:top w:val="single" w:sz="4" w:space="0" w:color="auto"/>
              <w:left w:val="single" w:sz="4" w:space="0" w:color="000000"/>
              <w:bottom w:val="single" w:sz="4" w:space="0" w:color="000000"/>
              <w:right w:val="single" w:sz="4" w:space="0" w:color="auto"/>
            </w:tcBorders>
            <w:hideMark/>
          </w:tcPr>
          <w:p w:rsidR="00E83E1A" w:rsidRPr="00E83E1A" w:rsidRDefault="00E83E1A" w:rsidP="001D52C2">
            <w:pPr>
              <w:spacing w:after="0" w:line="240" w:lineRule="auto"/>
              <w:rPr>
                <w:rFonts w:ascii="Times New Roman" w:hAnsi="Times New Roman"/>
                <w:b/>
                <w:sz w:val="20"/>
                <w:szCs w:val="20"/>
              </w:rPr>
            </w:pPr>
            <w:r w:rsidRPr="00E83E1A">
              <w:rPr>
                <w:rFonts w:ascii="Times New Roman" w:hAnsi="Times New Roman"/>
                <w:b/>
                <w:sz w:val="20"/>
                <w:szCs w:val="20"/>
              </w:rPr>
              <w:t>всего</w:t>
            </w:r>
          </w:p>
        </w:tc>
        <w:tc>
          <w:tcPr>
            <w:tcW w:w="1417" w:type="dxa"/>
            <w:tcBorders>
              <w:top w:val="single" w:sz="4" w:space="0" w:color="auto"/>
              <w:left w:val="single" w:sz="4" w:space="0" w:color="auto"/>
              <w:bottom w:val="single" w:sz="4" w:space="0" w:color="000000"/>
              <w:right w:val="single" w:sz="4" w:space="0" w:color="auto"/>
            </w:tcBorders>
            <w:hideMark/>
          </w:tcPr>
          <w:p w:rsidR="00E83E1A" w:rsidRPr="00E83E1A" w:rsidRDefault="00E83E1A" w:rsidP="001D52C2">
            <w:pPr>
              <w:spacing w:after="0" w:line="240" w:lineRule="auto"/>
              <w:jc w:val="center"/>
              <w:rPr>
                <w:rFonts w:ascii="Times New Roman" w:hAnsi="Times New Roman"/>
                <w:b/>
                <w:sz w:val="20"/>
                <w:szCs w:val="20"/>
              </w:rPr>
            </w:pPr>
            <w:r w:rsidRPr="00E83E1A">
              <w:rPr>
                <w:rFonts w:ascii="Times New Roman" w:hAnsi="Times New Roman"/>
                <w:b/>
                <w:sz w:val="20"/>
                <w:szCs w:val="20"/>
              </w:rPr>
              <w:t>2023 год</w:t>
            </w:r>
          </w:p>
        </w:tc>
        <w:tc>
          <w:tcPr>
            <w:tcW w:w="1418" w:type="dxa"/>
            <w:tcBorders>
              <w:top w:val="single" w:sz="4" w:space="0" w:color="auto"/>
              <w:left w:val="single" w:sz="4" w:space="0" w:color="auto"/>
              <w:bottom w:val="single" w:sz="4" w:space="0" w:color="000000"/>
              <w:right w:val="single" w:sz="4" w:space="0" w:color="auto"/>
            </w:tcBorders>
            <w:hideMark/>
          </w:tcPr>
          <w:p w:rsidR="00E83E1A" w:rsidRPr="00E83E1A" w:rsidRDefault="00E83E1A" w:rsidP="001D52C2">
            <w:pPr>
              <w:spacing w:after="0" w:line="240" w:lineRule="auto"/>
              <w:jc w:val="center"/>
              <w:rPr>
                <w:rFonts w:ascii="Times New Roman" w:hAnsi="Times New Roman"/>
                <w:b/>
                <w:sz w:val="20"/>
                <w:szCs w:val="20"/>
              </w:rPr>
            </w:pPr>
            <w:r w:rsidRPr="00E83E1A">
              <w:rPr>
                <w:rFonts w:ascii="Times New Roman" w:hAnsi="Times New Roman"/>
                <w:b/>
                <w:sz w:val="20"/>
                <w:szCs w:val="20"/>
              </w:rPr>
              <w:t>2024 год</w:t>
            </w:r>
          </w:p>
        </w:tc>
        <w:tc>
          <w:tcPr>
            <w:tcW w:w="1417" w:type="dxa"/>
            <w:tcBorders>
              <w:top w:val="single" w:sz="4" w:space="0" w:color="auto"/>
              <w:left w:val="single" w:sz="4" w:space="0" w:color="auto"/>
              <w:bottom w:val="single" w:sz="4" w:space="0" w:color="000000"/>
              <w:right w:val="single" w:sz="4" w:space="0" w:color="000000"/>
            </w:tcBorders>
            <w:hideMark/>
          </w:tcPr>
          <w:p w:rsidR="00E83E1A" w:rsidRPr="00E83E1A" w:rsidRDefault="00E83E1A" w:rsidP="001D52C2">
            <w:pPr>
              <w:spacing w:after="0" w:line="240" w:lineRule="auto"/>
              <w:jc w:val="center"/>
              <w:rPr>
                <w:rFonts w:ascii="Times New Roman" w:hAnsi="Times New Roman"/>
                <w:b/>
                <w:sz w:val="20"/>
                <w:szCs w:val="20"/>
              </w:rPr>
            </w:pPr>
            <w:r w:rsidRPr="00E83E1A">
              <w:rPr>
                <w:rFonts w:ascii="Times New Roman" w:hAnsi="Times New Roman"/>
                <w:b/>
                <w:sz w:val="20"/>
                <w:szCs w:val="20"/>
              </w:rPr>
              <w:t>2025 год</w:t>
            </w:r>
          </w:p>
        </w:tc>
      </w:tr>
      <w:tr w:rsidR="00E83E1A" w:rsidRPr="00E83E1A" w:rsidTr="001D52C2">
        <w:trPr>
          <w:trHeight w:val="1725"/>
        </w:trPr>
        <w:tc>
          <w:tcPr>
            <w:tcW w:w="674" w:type="dxa"/>
            <w:vMerge w:val="restart"/>
            <w:tcBorders>
              <w:top w:val="single" w:sz="4" w:space="0" w:color="000000"/>
              <w:left w:val="single" w:sz="4" w:space="0" w:color="000000"/>
              <w:bottom w:val="single" w:sz="4" w:space="0" w:color="000000"/>
              <w:right w:val="single" w:sz="4" w:space="0" w:color="000000"/>
            </w:tcBorders>
          </w:tcPr>
          <w:p w:rsidR="00E83E1A" w:rsidRPr="00E83E1A" w:rsidRDefault="00E83E1A" w:rsidP="001D52C2">
            <w:pPr>
              <w:spacing w:after="0" w:line="240" w:lineRule="auto"/>
              <w:rPr>
                <w:rFonts w:ascii="Times New Roman" w:hAnsi="Times New Roman"/>
                <w:b/>
                <w:sz w:val="20"/>
                <w:szCs w:val="20"/>
              </w:rPr>
            </w:pPr>
          </w:p>
        </w:tc>
        <w:tc>
          <w:tcPr>
            <w:tcW w:w="4111" w:type="dxa"/>
            <w:tcBorders>
              <w:top w:val="single" w:sz="4" w:space="0" w:color="000000"/>
              <w:left w:val="single" w:sz="4" w:space="0" w:color="000000"/>
              <w:bottom w:val="single" w:sz="4" w:space="0" w:color="auto"/>
              <w:right w:val="single" w:sz="4" w:space="0" w:color="000000"/>
            </w:tcBorders>
          </w:tcPr>
          <w:p w:rsidR="00E83E1A" w:rsidRPr="00E83E1A" w:rsidRDefault="00E83E1A" w:rsidP="001D52C2">
            <w:pPr>
              <w:spacing w:after="0" w:line="240" w:lineRule="auto"/>
              <w:rPr>
                <w:rFonts w:ascii="Times New Roman" w:hAnsi="Times New Roman"/>
                <w:b/>
                <w:sz w:val="24"/>
                <w:szCs w:val="24"/>
              </w:rPr>
            </w:pPr>
            <w:r w:rsidRPr="00E83E1A">
              <w:rPr>
                <w:rFonts w:ascii="Times New Roman" w:hAnsi="Times New Roman"/>
                <w:b/>
                <w:sz w:val="24"/>
                <w:szCs w:val="24"/>
              </w:rPr>
              <w:t>Подпрограмма «Дорожная деятельность в отношении автомобильных дорог общего пользования Комсомольского городского поселения»,</w:t>
            </w:r>
          </w:p>
          <w:p w:rsidR="00E83E1A" w:rsidRPr="00E83E1A" w:rsidRDefault="00E83E1A" w:rsidP="001D52C2">
            <w:pPr>
              <w:spacing w:after="0" w:line="240" w:lineRule="auto"/>
              <w:rPr>
                <w:rFonts w:ascii="Times New Roman" w:hAnsi="Times New Roman"/>
                <w:b/>
                <w:sz w:val="24"/>
                <w:szCs w:val="24"/>
              </w:rPr>
            </w:pPr>
            <w:r w:rsidRPr="00E83E1A">
              <w:rPr>
                <w:rFonts w:ascii="Times New Roman" w:hAnsi="Times New Roman"/>
                <w:b/>
                <w:sz w:val="24"/>
                <w:szCs w:val="24"/>
              </w:rPr>
              <w:t>Всего</w:t>
            </w:r>
          </w:p>
          <w:p w:rsidR="00E83E1A" w:rsidRPr="00E83E1A" w:rsidRDefault="00E83E1A" w:rsidP="001D52C2">
            <w:pPr>
              <w:spacing w:after="0" w:line="240" w:lineRule="auto"/>
              <w:rPr>
                <w:rFonts w:ascii="Times New Roman" w:hAnsi="Times New Roman"/>
                <w:b/>
                <w:sz w:val="24"/>
                <w:szCs w:val="24"/>
              </w:rPr>
            </w:pPr>
          </w:p>
        </w:tc>
        <w:tc>
          <w:tcPr>
            <w:tcW w:w="1418" w:type="dxa"/>
            <w:tcBorders>
              <w:top w:val="single" w:sz="4" w:space="0" w:color="000000"/>
              <w:left w:val="single" w:sz="4" w:space="0" w:color="000000"/>
              <w:bottom w:val="single" w:sz="4" w:space="0" w:color="auto"/>
              <w:right w:val="single" w:sz="4" w:space="0" w:color="auto"/>
            </w:tcBorders>
            <w:vAlign w:val="center"/>
            <w:hideMark/>
          </w:tcPr>
          <w:p w:rsidR="00E83E1A" w:rsidRPr="00807612" w:rsidRDefault="00807612" w:rsidP="00CA0FEE">
            <w:pPr>
              <w:spacing w:after="0" w:line="240" w:lineRule="auto"/>
              <w:jc w:val="center"/>
              <w:rPr>
                <w:rFonts w:ascii="Times New Roman" w:hAnsi="Times New Roman"/>
                <w:b/>
                <w:sz w:val="20"/>
                <w:szCs w:val="20"/>
                <w:lang w:val="en-US"/>
              </w:rPr>
            </w:pPr>
            <w:r>
              <w:rPr>
                <w:rFonts w:ascii="Times New Roman" w:hAnsi="Times New Roman"/>
                <w:b/>
                <w:sz w:val="20"/>
                <w:szCs w:val="20"/>
                <w:lang w:val="en-US"/>
              </w:rPr>
              <w:t>65 890</w:t>
            </w:r>
            <w:r w:rsidR="00CA0FEE">
              <w:rPr>
                <w:rFonts w:ascii="Times New Roman" w:hAnsi="Times New Roman"/>
                <w:b/>
                <w:sz w:val="20"/>
                <w:szCs w:val="20"/>
                <w:lang w:val="en-US"/>
              </w:rPr>
              <w:t> </w:t>
            </w:r>
            <w:r>
              <w:rPr>
                <w:rFonts w:ascii="Times New Roman" w:hAnsi="Times New Roman"/>
                <w:b/>
                <w:sz w:val="20"/>
                <w:szCs w:val="20"/>
                <w:lang w:val="en-US"/>
              </w:rPr>
              <w:t>766</w:t>
            </w:r>
            <w:r w:rsidR="00CA0FEE">
              <w:rPr>
                <w:rFonts w:ascii="Times New Roman" w:hAnsi="Times New Roman"/>
                <w:b/>
                <w:sz w:val="20"/>
                <w:szCs w:val="20"/>
              </w:rPr>
              <w:t>,</w:t>
            </w:r>
            <w:r>
              <w:rPr>
                <w:rFonts w:ascii="Times New Roman" w:hAnsi="Times New Roman"/>
                <w:b/>
                <w:sz w:val="20"/>
                <w:szCs w:val="20"/>
                <w:lang w:val="en-US"/>
              </w:rPr>
              <w:t>67</w:t>
            </w:r>
          </w:p>
        </w:tc>
        <w:tc>
          <w:tcPr>
            <w:tcW w:w="1417" w:type="dxa"/>
            <w:tcBorders>
              <w:top w:val="single" w:sz="4" w:space="0" w:color="000000"/>
              <w:left w:val="single" w:sz="4" w:space="0" w:color="auto"/>
              <w:bottom w:val="single" w:sz="4" w:space="0" w:color="auto"/>
              <w:right w:val="single" w:sz="4" w:space="0" w:color="auto"/>
            </w:tcBorders>
            <w:vAlign w:val="center"/>
            <w:hideMark/>
          </w:tcPr>
          <w:p w:rsidR="00E83E1A" w:rsidRPr="00807612" w:rsidRDefault="00807612" w:rsidP="00CA0FEE">
            <w:pPr>
              <w:keepNext/>
              <w:spacing w:after="0" w:line="240" w:lineRule="auto"/>
              <w:jc w:val="center"/>
              <w:outlineLvl w:val="0"/>
              <w:rPr>
                <w:rFonts w:ascii="Times New Roman" w:eastAsia="Times New Roman" w:hAnsi="Times New Roman"/>
                <w:b/>
                <w:bCs/>
                <w:sz w:val="20"/>
                <w:szCs w:val="20"/>
                <w:lang w:val="en-US" w:eastAsia="ru-RU"/>
              </w:rPr>
            </w:pPr>
            <w:r>
              <w:rPr>
                <w:rFonts w:ascii="Times New Roman" w:hAnsi="Times New Roman"/>
                <w:b/>
                <w:sz w:val="20"/>
                <w:szCs w:val="20"/>
                <w:lang w:val="en-US"/>
              </w:rPr>
              <w:t>33 232</w:t>
            </w:r>
            <w:r w:rsidR="00CA0FEE">
              <w:rPr>
                <w:rFonts w:ascii="Times New Roman" w:hAnsi="Times New Roman"/>
                <w:b/>
                <w:sz w:val="20"/>
                <w:szCs w:val="20"/>
                <w:lang w:val="en-US"/>
              </w:rPr>
              <w:t> </w:t>
            </w:r>
            <w:r>
              <w:rPr>
                <w:rFonts w:ascii="Times New Roman" w:hAnsi="Times New Roman"/>
                <w:b/>
                <w:sz w:val="20"/>
                <w:szCs w:val="20"/>
                <w:lang w:val="en-US"/>
              </w:rPr>
              <w:t>169</w:t>
            </w:r>
            <w:r w:rsidR="00CA0FEE">
              <w:rPr>
                <w:rFonts w:ascii="Times New Roman" w:hAnsi="Times New Roman"/>
                <w:b/>
                <w:sz w:val="20"/>
                <w:szCs w:val="20"/>
              </w:rPr>
              <w:t>,</w:t>
            </w:r>
            <w:r>
              <w:rPr>
                <w:rFonts w:ascii="Times New Roman" w:hAnsi="Times New Roman"/>
                <w:b/>
                <w:sz w:val="20"/>
                <w:szCs w:val="20"/>
                <w:lang w:val="en-US"/>
              </w:rPr>
              <w:t>07</w:t>
            </w:r>
          </w:p>
        </w:tc>
        <w:tc>
          <w:tcPr>
            <w:tcW w:w="1418" w:type="dxa"/>
            <w:tcBorders>
              <w:top w:val="single" w:sz="4" w:space="0" w:color="000000"/>
              <w:left w:val="single" w:sz="4" w:space="0" w:color="auto"/>
              <w:bottom w:val="single" w:sz="4" w:space="0" w:color="auto"/>
              <w:right w:val="single" w:sz="4" w:space="0" w:color="auto"/>
            </w:tcBorders>
            <w:vAlign w:val="center"/>
            <w:hideMark/>
          </w:tcPr>
          <w:p w:rsidR="00E83E1A" w:rsidRPr="00E83E1A" w:rsidRDefault="005A4D6F" w:rsidP="001D52C2">
            <w:pPr>
              <w:spacing w:after="0" w:line="240" w:lineRule="auto"/>
              <w:jc w:val="center"/>
              <w:rPr>
                <w:rFonts w:ascii="Times New Roman" w:hAnsi="Times New Roman"/>
                <w:b/>
                <w:sz w:val="20"/>
                <w:szCs w:val="20"/>
              </w:rPr>
            </w:pPr>
            <w:r>
              <w:rPr>
                <w:rFonts w:ascii="Times New Roman" w:hAnsi="Times New Roman"/>
                <w:b/>
                <w:sz w:val="20"/>
                <w:szCs w:val="20"/>
              </w:rPr>
              <w:t>16 775 803,07</w:t>
            </w:r>
          </w:p>
        </w:tc>
        <w:tc>
          <w:tcPr>
            <w:tcW w:w="1417" w:type="dxa"/>
            <w:tcBorders>
              <w:top w:val="single" w:sz="4" w:space="0" w:color="000000"/>
              <w:left w:val="single" w:sz="4" w:space="0" w:color="auto"/>
              <w:bottom w:val="single" w:sz="4" w:space="0" w:color="auto"/>
              <w:right w:val="single" w:sz="4" w:space="0" w:color="000000"/>
            </w:tcBorders>
            <w:vAlign w:val="center"/>
            <w:hideMark/>
          </w:tcPr>
          <w:p w:rsidR="00E83E1A" w:rsidRPr="00E83E1A" w:rsidRDefault="005A4D6F" w:rsidP="001D52C2">
            <w:pPr>
              <w:spacing w:after="0" w:line="240" w:lineRule="auto"/>
              <w:jc w:val="center"/>
              <w:rPr>
                <w:rFonts w:ascii="Times New Roman" w:hAnsi="Times New Roman"/>
                <w:b/>
                <w:sz w:val="20"/>
                <w:szCs w:val="20"/>
              </w:rPr>
            </w:pPr>
            <w:r>
              <w:rPr>
                <w:rFonts w:ascii="Times New Roman" w:hAnsi="Times New Roman"/>
                <w:b/>
                <w:sz w:val="20"/>
                <w:szCs w:val="20"/>
              </w:rPr>
              <w:t>15 882 794,53</w:t>
            </w:r>
          </w:p>
        </w:tc>
      </w:tr>
      <w:tr w:rsidR="00E83E1A" w:rsidRPr="00E83E1A" w:rsidTr="001D52C2">
        <w:trPr>
          <w:trHeight w:val="420"/>
        </w:trPr>
        <w:tc>
          <w:tcPr>
            <w:tcW w:w="674" w:type="dxa"/>
            <w:vMerge/>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1D52C2">
            <w:pPr>
              <w:spacing w:after="0" w:line="0" w:lineRule="atLeast"/>
              <w:rPr>
                <w:rFonts w:ascii="Times New Roman" w:hAnsi="Times New Roman"/>
                <w:b/>
                <w:sz w:val="20"/>
                <w:szCs w:val="20"/>
              </w:rPr>
            </w:pPr>
          </w:p>
        </w:tc>
        <w:tc>
          <w:tcPr>
            <w:tcW w:w="4111" w:type="dxa"/>
            <w:tcBorders>
              <w:top w:val="single" w:sz="4" w:space="0" w:color="auto"/>
              <w:left w:val="single" w:sz="4" w:space="0" w:color="000000"/>
              <w:bottom w:val="single" w:sz="4" w:space="0" w:color="auto"/>
              <w:right w:val="single" w:sz="4" w:space="0" w:color="000000"/>
            </w:tcBorders>
          </w:tcPr>
          <w:p w:rsidR="00E83E1A" w:rsidRPr="00E83E1A" w:rsidRDefault="00E83E1A" w:rsidP="001D52C2">
            <w:pPr>
              <w:spacing w:after="0" w:line="240" w:lineRule="auto"/>
              <w:rPr>
                <w:rFonts w:ascii="Times New Roman" w:hAnsi="Times New Roman"/>
                <w:sz w:val="20"/>
                <w:szCs w:val="20"/>
              </w:rPr>
            </w:pPr>
            <w:r w:rsidRPr="00E83E1A">
              <w:rPr>
                <w:rFonts w:ascii="Times New Roman" w:hAnsi="Times New Roman"/>
                <w:sz w:val="20"/>
                <w:szCs w:val="20"/>
              </w:rPr>
              <w:t>Бюджет Ивановской области</w:t>
            </w:r>
          </w:p>
          <w:p w:rsidR="00E83E1A" w:rsidRPr="00E83E1A" w:rsidRDefault="00E83E1A" w:rsidP="001D52C2">
            <w:pPr>
              <w:spacing w:after="0" w:line="240" w:lineRule="auto"/>
              <w:rPr>
                <w:rFonts w:ascii="Times New Roman" w:hAnsi="Times New Roman"/>
                <w:b/>
                <w:sz w:val="24"/>
                <w:szCs w:val="24"/>
              </w:rPr>
            </w:pPr>
          </w:p>
          <w:p w:rsidR="00E83E1A" w:rsidRPr="00E83E1A" w:rsidRDefault="00E83E1A" w:rsidP="001D52C2">
            <w:pPr>
              <w:spacing w:after="0" w:line="240" w:lineRule="auto"/>
              <w:rPr>
                <w:rFonts w:ascii="Times New Roman" w:hAnsi="Times New Roman"/>
                <w:b/>
                <w:sz w:val="24"/>
                <w:szCs w:val="24"/>
              </w:rPr>
            </w:pPr>
          </w:p>
        </w:tc>
        <w:tc>
          <w:tcPr>
            <w:tcW w:w="1418" w:type="dxa"/>
            <w:tcBorders>
              <w:top w:val="single" w:sz="4" w:space="0" w:color="auto"/>
              <w:left w:val="single" w:sz="4" w:space="0" w:color="000000"/>
              <w:bottom w:val="single" w:sz="4" w:space="0" w:color="auto"/>
              <w:right w:val="single" w:sz="4" w:space="0" w:color="auto"/>
            </w:tcBorders>
            <w:vAlign w:val="center"/>
            <w:hideMark/>
          </w:tcPr>
          <w:p w:rsidR="00E83E1A" w:rsidRPr="00807612" w:rsidRDefault="001D52C2" w:rsidP="00CA0FEE">
            <w:pPr>
              <w:spacing w:after="0" w:line="240" w:lineRule="auto"/>
              <w:jc w:val="center"/>
              <w:rPr>
                <w:rFonts w:ascii="Times New Roman" w:hAnsi="Times New Roman"/>
                <w:b/>
                <w:sz w:val="20"/>
                <w:szCs w:val="20"/>
                <w:lang w:val="en-US"/>
              </w:rPr>
            </w:pPr>
            <w:r>
              <w:rPr>
                <w:rFonts w:ascii="Times New Roman" w:hAnsi="Times New Roman"/>
                <w:b/>
                <w:sz w:val="20"/>
                <w:szCs w:val="20"/>
              </w:rPr>
              <w:t>30 543</w:t>
            </w:r>
            <w:r w:rsidR="00CA0FEE">
              <w:rPr>
                <w:rFonts w:ascii="Times New Roman" w:hAnsi="Times New Roman"/>
                <w:b/>
                <w:sz w:val="20"/>
                <w:szCs w:val="20"/>
              </w:rPr>
              <w:t> </w:t>
            </w:r>
            <w:r w:rsidR="00807612">
              <w:rPr>
                <w:rFonts w:ascii="Times New Roman" w:hAnsi="Times New Roman"/>
                <w:b/>
                <w:sz w:val="20"/>
                <w:szCs w:val="20"/>
                <w:lang w:val="en-US"/>
              </w:rPr>
              <w:t>207</w:t>
            </w:r>
            <w:r w:rsidR="00CA0FEE">
              <w:rPr>
                <w:rFonts w:ascii="Times New Roman" w:hAnsi="Times New Roman"/>
                <w:b/>
                <w:sz w:val="20"/>
                <w:szCs w:val="20"/>
              </w:rPr>
              <w:t>,</w:t>
            </w:r>
            <w:r w:rsidR="00807612">
              <w:rPr>
                <w:rFonts w:ascii="Times New Roman" w:hAnsi="Times New Roman"/>
                <w:b/>
                <w:sz w:val="20"/>
                <w:szCs w:val="20"/>
                <w:lang w:val="en-US"/>
              </w:rPr>
              <w:t>84</w:t>
            </w:r>
          </w:p>
        </w:tc>
        <w:tc>
          <w:tcPr>
            <w:tcW w:w="1417" w:type="dxa"/>
            <w:tcBorders>
              <w:top w:val="single" w:sz="4" w:space="0" w:color="auto"/>
              <w:left w:val="single" w:sz="4" w:space="0" w:color="auto"/>
              <w:bottom w:val="single" w:sz="4" w:space="0" w:color="auto"/>
              <w:right w:val="single" w:sz="4" w:space="0" w:color="auto"/>
            </w:tcBorders>
            <w:vAlign w:val="center"/>
            <w:hideMark/>
          </w:tcPr>
          <w:p w:rsidR="00E83E1A" w:rsidRPr="00807612" w:rsidRDefault="00E83E1A" w:rsidP="00CA0FEE">
            <w:pPr>
              <w:keepNext/>
              <w:spacing w:after="0" w:line="240" w:lineRule="auto"/>
              <w:jc w:val="center"/>
              <w:outlineLvl w:val="0"/>
              <w:rPr>
                <w:rFonts w:ascii="Times New Roman" w:hAnsi="Times New Roman"/>
                <w:b/>
                <w:sz w:val="20"/>
                <w:szCs w:val="20"/>
                <w:lang w:val="en-US"/>
              </w:rPr>
            </w:pPr>
            <w:r w:rsidRPr="00E83E1A">
              <w:rPr>
                <w:rFonts w:ascii="Times New Roman" w:hAnsi="Times New Roman"/>
                <w:b/>
                <w:sz w:val="20"/>
                <w:szCs w:val="20"/>
              </w:rPr>
              <w:t>10 181</w:t>
            </w:r>
            <w:r w:rsidR="00CA0FEE">
              <w:rPr>
                <w:rFonts w:ascii="Times New Roman" w:hAnsi="Times New Roman"/>
                <w:b/>
                <w:sz w:val="20"/>
                <w:szCs w:val="20"/>
              </w:rPr>
              <w:t> </w:t>
            </w:r>
            <w:r w:rsidR="00807612">
              <w:rPr>
                <w:rFonts w:ascii="Times New Roman" w:hAnsi="Times New Roman"/>
                <w:b/>
                <w:sz w:val="20"/>
                <w:szCs w:val="20"/>
                <w:lang w:val="en-US"/>
              </w:rPr>
              <w:t>024</w:t>
            </w:r>
            <w:r w:rsidR="00CA0FEE">
              <w:rPr>
                <w:rFonts w:ascii="Times New Roman" w:hAnsi="Times New Roman"/>
                <w:b/>
                <w:sz w:val="20"/>
                <w:szCs w:val="20"/>
              </w:rPr>
              <w:t>,</w:t>
            </w:r>
            <w:r w:rsidR="00807612">
              <w:rPr>
                <w:rFonts w:ascii="Times New Roman" w:hAnsi="Times New Roman"/>
                <w:b/>
                <w:sz w:val="20"/>
                <w:szCs w:val="20"/>
                <w:lang w:val="en-US"/>
              </w:rPr>
              <w:t>78</w:t>
            </w:r>
          </w:p>
        </w:tc>
        <w:tc>
          <w:tcPr>
            <w:tcW w:w="1418" w:type="dxa"/>
            <w:tcBorders>
              <w:top w:val="single" w:sz="4" w:space="0" w:color="auto"/>
              <w:left w:val="single" w:sz="4" w:space="0" w:color="auto"/>
              <w:bottom w:val="single" w:sz="4" w:space="0" w:color="auto"/>
              <w:right w:val="single" w:sz="4" w:space="0" w:color="auto"/>
            </w:tcBorders>
            <w:vAlign w:val="center"/>
            <w:hideMark/>
          </w:tcPr>
          <w:p w:rsidR="00E83E1A" w:rsidRPr="00E83E1A" w:rsidRDefault="00E83E1A" w:rsidP="001D52C2">
            <w:pPr>
              <w:spacing w:after="0" w:line="240" w:lineRule="auto"/>
              <w:jc w:val="center"/>
              <w:rPr>
                <w:rFonts w:ascii="Times New Roman" w:hAnsi="Times New Roman"/>
                <w:b/>
                <w:sz w:val="20"/>
                <w:szCs w:val="20"/>
              </w:rPr>
            </w:pPr>
            <w:r w:rsidRPr="00E83E1A">
              <w:rPr>
                <w:rFonts w:ascii="Times New Roman" w:hAnsi="Times New Roman"/>
                <w:b/>
                <w:sz w:val="20"/>
                <w:szCs w:val="20"/>
              </w:rPr>
              <w:t>10 181 091,53</w:t>
            </w:r>
          </w:p>
        </w:tc>
        <w:tc>
          <w:tcPr>
            <w:tcW w:w="1417" w:type="dxa"/>
            <w:tcBorders>
              <w:top w:val="single" w:sz="4" w:space="0" w:color="auto"/>
              <w:left w:val="single" w:sz="4" w:space="0" w:color="auto"/>
              <w:bottom w:val="single" w:sz="4" w:space="0" w:color="auto"/>
              <w:right w:val="single" w:sz="4" w:space="0" w:color="000000"/>
            </w:tcBorders>
            <w:vAlign w:val="center"/>
            <w:hideMark/>
          </w:tcPr>
          <w:p w:rsidR="00E83E1A" w:rsidRPr="00E83E1A" w:rsidRDefault="00E83E1A" w:rsidP="001D52C2">
            <w:pPr>
              <w:spacing w:after="0" w:line="240" w:lineRule="auto"/>
              <w:jc w:val="center"/>
              <w:rPr>
                <w:rFonts w:ascii="Times New Roman" w:hAnsi="Times New Roman"/>
                <w:b/>
                <w:sz w:val="20"/>
                <w:szCs w:val="20"/>
              </w:rPr>
            </w:pPr>
            <w:r w:rsidRPr="00E83E1A">
              <w:rPr>
                <w:rFonts w:ascii="Times New Roman" w:hAnsi="Times New Roman"/>
                <w:b/>
                <w:sz w:val="20"/>
                <w:szCs w:val="20"/>
              </w:rPr>
              <w:t>10 181 091,53</w:t>
            </w:r>
          </w:p>
        </w:tc>
      </w:tr>
      <w:tr w:rsidR="00E83E1A" w:rsidRPr="00E83E1A" w:rsidTr="001D52C2">
        <w:trPr>
          <w:trHeight w:val="309"/>
        </w:trPr>
        <w:tc>
          <w:tcPr>
            <w:tcW w:w="674" w:type="dxa"/>
            <w:vMerge/>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1D52C2">
            <w:pPr>
              <w:spacing w:after="0" w:line="0" w:lineRule="atLeast"/>
              <w:rPr>
                <w:rFonts w:ascii="Times New Roman" w:hAnsi="Times New Roman"/>
                <w:b/>
                <w:sz w:val="20"/>
                <w:szCs w:val="20"/>
              </w:rPr>
            </w:pPr>
          </w:p>
        </w:tc>
        <w:tc>
          <w:tcPr>
            <w:tcW w:w="4111" w:type="dxa"/>
            <w:tcBorders>
              <w:top w:val="single" w:sz="4" w:space="0" w:color="auto"/>
              <w:left w:val="single" w:sz="4" w:space="0" w:color="000000"/>
              <w:bottom w:val="single" w:sz="4" w:space="0" w:color="000000"/>
              <w:right w:val="single" w:sz="4" w:space="0" w:color="000000"/>
            </w:tcBorders>
            <w:hideMark/>
          </w:tcPr>
          <w:p w:rsidR="00E83E1A" w:rsidRPr="00E83E1A" w:rsidRDefault="00E83E1A" w:rsidP="001D52C2">
            <w:pPr>
              <w:spacing w:after="0" w:line="240" w:lineRule="auto"/>
              <w:rPr>
                <w:rFonts w:ascii="Times New Roman" w:hAnsi="Times New Roman"/>
                <w:b/>
                <w:sz w:val="24"/>
                <w:szCs w:val="24"/>
              </w:rPr>
            </w:pPr>
            <w:r w:rsidRPr="00E83E1A">
              <w:rPr>
                <w:rFonts w:ascii="Times New Roman" w:hAnsi="Times New Roman"/>
                <w:sz w:val="20"/>
                <w:szCs w:val="20"/>
              </w:rPr>
              <w:t>Бюджет Комсомольского городского поселения</w:t>
            </w:r>
          </w:p>
        </w:tc>
        <w:tc>
          <w:tcPr>
            <w:tcW w:w="1418" w:type="dxa"/>
            <w:tcBorders>
              <w:top w:val="single" w:sz="4" w:space="0" w:color="000000"/>
              <w:left w:val="single" w:sz="4" w:space="0" w:color="000000"/>
              <w:bottom w:val="single" w:sz="4" w:space="0" w:color="auto"/>
              <w:right w:val="single" w:sz="4" w:space="0" w:color="auto"/>
            </w:tcBorders>
            <w:vAlign w:val="center"/>
            <w:hideMark/>
          </w:tcPr>
          <w:p w:rsidR="00E83E1A" w:rsidRPr="00807612" w:rsidRDefault="005A4D6F" w:rsidP="00CA0FEE">
            <w:pPr>
              <w:spacing w:after="0" w:line="240" w:lineRule="auto"/>
              <w:jc w:val="center"/>
              <w:rPr>
                <w:rFonts w:ascii="Times New Roman" w:hAnsi="Times New Roman"/>
                <w:b/>
                <w:sz w:val="20"/>
                <w:szCs w:val="20"/>
                <w:lang w:val="en-US"/>
              </w:rPr>
            </w:pPr>
            <w:r>
              <w:rPr>
                <w:rFonts w:ascii="Times New Roman" w:hAnsi="Times New Roman"/>
                <w:b/>
                <w:sz w:val="20"/>
                <w:szCs w:val="20"/>
              </w:rPr>
              <w:t>35</w:t>
            </w:r>
            <w:r w:rsidR="00807612">
              <w:rPr>
                <w:rFonts w:ascii="Times New Roman" w:hAnsi="Times New Roman"/>
                <w:b/>
                <w:sz w:val="20"/>
                <w:szCs w:val="20"/>
              </w:rPr>
              <w:t> </w:t>
            </w:r>
            <w:r w:rsidR="00807612">
              <w:rPr>
                <w:rFonts w:ascii="Times New Roman" w:hAnsi="Times New Roman"/>
                <w:b/>
                <w:sz w:val="20"/>
                <w:szCs w:val="20"/>
                <w:lang w:val="en-US"/>
              </w:rPr>
              <w:t>347</w:t>
            </w:r>
            <w:r w:rsidR="00CA0FEE">
              <w:rPr>
                <w:rFonts w:ascii="Times New Roman" w:hAnsi="Times New Roman"/>
                <w:b/>
                <w:sz w:val="20"/>
                <w:szCs w:val="20"/>
                <w:lang w:val="en-US"/>
              </w:rPr>
              <w:t> </w:t>
            </w:r>
            <w:r w:rsidR="00807612">
              <w:rPr>
                <w:rFonts w:ascii="Times New Roman" w:hAnsi="Times New Roman"/>
                <w:b/>
                <w:sz w:val="20"/>
                <w:szCs w:val="20"/>
                <w:lang w:val="en-US"/>
              </w:rPr>
              <w:t>558</w:t>
            </w:r>
            <w:r w:rsidR="00CA0FEE">
              <w:rPr>
                <w:rFonts w:ascii="Times New Roman" w:hAnsi="Times New Roman"/>
                <w:b/>
                <w:sz w:val="20"/>
                <w:szCs w:val="20"/>
              </w:rPr>
              <w:t>,</w:t>
            </w:r>
            <w:r w:rsidR="00807612">
              <w:rPr>
                <w:rFonts w:ascii="Times New Roman" w:hAnsi="Times New Roman"/>
                <w:b/>
                <w:sz w:val="20"/>
                <w:szCs w:val="20"/>
                <w:lang w:val="en-US"/>
              </w:rPr>
              <w:t>83</w:t>
            </w:r>
          </w:p>
        </w:tc>
        <w:tc>
          <w:tcPr>
            <w:tcW w:w="1417" w:type="dxa"/>
            <w:tcBorders>
              <w:top w:val="single" w:sz="4" w:space="0" w:color="000000"/>
              <w:left w:val="single" w:sz="4" w:space="0" w:color="auto"/>
              <w:bottom w:val="single" w:sz="4" w:space="0" w:color="auto"/>
              <w:right w:val="single" w:sz="4" w:space="0" w:color="auto"/>
            </w:tcBorders>
            <w:vAlign w:val="center"/>
            <w:hideMark/>
          </w:tcPr>
          <w:p w:rsidR="00E83E1A" w:rsidRPr="00807612" w:rsidRDefault="00E83E1A" w:rsidP="00CA0FEE">
            <w:pPr>
              <w:keepNext/>
              <w:spacing w:after="0" w:line="240" w:lineRule="auto"/>
              <w:jc w:val="center"/>
              <w:outlineLvl w:val="0"/>
              <w:rPr>
                <w:rFonts w:ascii="Times New Roman" w:eastAsia="Times New Roman" w:hAnsi="Times New Roman"/>
                <w:b/>
                <w:bCs/>
                <w:sz w:val="20"/>
                <w:szCs w:val="20"/>
                <w:lang w:val="en-US" w:eastAsia="ru-RU"/>
              </w:rPr>
            </w:pPr>
            <w:r w:rsidRPr="00E83E1A">
              <w:rPr>
                <w:rFonts w:ascii="Times New Roman" w:hAnsi="Times New Roman"/>
                <w:b/>
                <w:sz w:val="20"/>
                <w:szCs w:val="20"/>
              </w:rPr>
              <w:t>23</w:t>
            </w:r>
            <w:r w:rsidR="00807612">
              <w:rPr>
                <w:rFonts w:ascii="Times New Roman" w:hAnsi="Times New Roman"/>
                <w:b/>
                <w:sz w:val="20"/>
                <w:szCs w:val="20"/>
              </w:rPr>
              <w:t> </w:t>
            </w:r>
            <w:r w:rsidR="00807612">
              <w:rPr>
                <w:rFonts w:ascii="Times New Roman" w:hAnsi="Times New Roman"/>
                <w:b/>
                <w:sz w:val="20"/>
                <w:szCs w:val="20"/>
                <w:lang w:val="en-US"/>
              </w:rPr>
              <w:t>051</w:t>
            </w:r>
            <w:r w:rsidR="00CA0FEE">
              <w:rPr>
                <w:rFonts w:ascii="Times New Roman" w:hAnsi="Times New Roman"/>
                <w:b/>
                <w:sz w:val="20"/>
                <w:szCs w:val="20"/>
                <w:lang w:val="en-US"/>
              </w:rPr>
              <w:t> </w:t>
            </w:r>
            <w:r w:rsidR="00807612">
              <w:rPr>
                <w:rFonts w:ascii="Times New Roman" w:hAnsi="Times New Roman"/>
                <w:b/>
                <w:sz w:val="20"/>
                <w:szCs w:val="20"/>
                <w:lang w:val="en-US"/>
              </w:rPr>
              <w:t>144</w:t>
            </w:r>
            <w:r w:rsidR="00CA0FEE">
              <w:rPr>
                <w:rFonts w:ascii="Times New Roman" w:hAnsi="Times New Roman"/>
                <w:b/>
                <w:sz w:val="20"/>
                <w:szCs w:val="20"/>
              </w:rPr>
              <w:t>,</w:t>
            </w:r>
            <w:r w:rsidR="00807612">
              <w:rPr>
                <w:rFonts w:ascii="Times New Roman" w:hAnsi="Times New Roman"/>
                <w:b/>
                <w:sz w:val="20"/>
                <w:szCs w:val="20"/>
                <w:lang w:val="en-US"/>
              </w:rPr>
              <w:t>29</w:t>
            </w:r>
          </w:p>
        </w:tc>
        <w:tc>
          <w:tcPr>
            <w:tcW w:w="1418" w:type="dxa"/>
            <w:tcBorders>
              <w:top w:val="single" w:sz="4" w:space="0" w:color="000000"/>
              <w:left w:val="single" w:sz="4" w:space="0" w:color="auto"/>
              <w:bottom w:val="single" w:sz="4" w:space="0" w:color="auto"/>
              <w:right w:val="single" w:sz="4" w:space="0" w:color="auto"/>
            </w:tcBorders>
            <w:vAlign w:val="center"/>
            <w:hideMark/>
          </w:tcPr>
          <w:p w:rsidR="00E83E1A" w:rsidRPr="00E83E1A" w:rsidRDefault="005A4D6F" w:rsidP="001D52C2">
            <w:pPr>
              <w:spacing w:after="0" w:line="240" w:lineRule="auto"/>
              <w:jc w:val="center"/>
              <w:rPr>
                <w:rFonts w:ascii="Times New Roman" w:hAnsi="Times New Roman"/>
                <w:b/>
                <w:sz w:val="20"/>
                <w:szCs w:val="20"/>
              </w:rPr>
            </w:pPr>
            <w:r>
              <w:rPr>
                <w:rFonts w:ascii="Times New Roman" w:hAnsi="Times New Roman"/>
                <w:b/>
                <w:sz w:val="20"/>
                <w:szCs w:val="20"/>
              </w:rPr>
              <w:t>6 594 711,54</w:t>
            </w:r>
          </w:p>
        </w:tc>
        <w:tc>
          <w:tcPr>
            <w:tcW w:w="1417" w:type="dxa"/>
            <w:tcBorders>
              <w:top w:val="single" w:sz="4" w:space="0" w:color="000000"/>
              <w:left w:val="single" w:sz="4" w:space="0" w:color="auto"/>
              <w:bottom w:val="single" w:sz="4" w:space="0" w:color="auto"/>
              <w:right w:val="single" w:sz="4" w:space="0" w:color="000000"/>
            </w:tcBorders>
            <w:vAlign w:val="center"/>
            <w:hideMark/>
          </w:tcPr>
          <w:p w:rsidR="00E83E1A" w:rsidRPr="00E83E1A" w:rsidRDefault="005A4D6F" w:rsidP="001D52C2">
            <w:pPr>
              <w:spacing w:after="0" w:line="240" w:lineRule="auto"/>
              <w:jc w:val="center"/>
              <w:rPr>
                <w:rFonts w:ascii="Times New Roman" w:hAnsi="Times New Roman"/>
                <w:b/>
                <w:sz w:val="20"/>
                <w:szCs w:val="20"/>
              </w:rPr>
            </w:pPr>
            <w:r>
              <w:rPr>
                <w:rFonts w:ascii="Times New Roman" w:hAnsi="Times New Roman"/>
                <w:b/>
                <w:sz w:val="20"/>
                <w:szCs w:val="20"/>
              </w:rPr>
              <w:t>5 701 703,00</w:t>
            </w:r>
          </w:p>
        </w:tc>
      </w:tr>
      <w:tr w:rsidR="00E83E1A" w:rsidRPr="00E83E1A" w:rsidTr="001D52C2">
        <w:tc>
          <w:tcPr>
            <w:tcW w:w="67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1D52C2">
            <w:pPr>
              <w:spacing w:after="0" w:line="240" w:lineRule="auto"/>
              <w:rPr>
                <w:rFonts w:ascii="Times New Roman" w:hAnsi="Times New Roman"/>
                <w:b/>
                <w:sz w:val="20"/>
                <w:szCs w:val="20"/>
              </w:rPr>
            </w:pPr>
            <w:r w:rsidRPr="00E83E1A">
              <w:rPr>
                <w:rFonts w:ascii="Times New Roman" w:hAnsi="Times New Roman"/>
                <w:b/>
                <w:sz w:val="20"/>
                <w:szCs w:val="20"/>
              </w:rPr>
              <w:t>1.</w:t>
            </w:r>
          </w:p>
        </w:tc>
        <w:tc>
          <w:tcPr>
            <w:tcW w:w="4111"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1D52C2">
            <w:pPr>
              <w:spacing w:after="0" w:line="240" w:lineRule="auto"/>
              <w:rPr>
                <w:rFonts w:ascii="Times New Roman" w:hAnsi="Times New Roman"/>
                <w:b/>
                <w:i/>
              </w:rPr>
            </w:pPr>
            <w:r w:rsidRPr="00E83E1A">
              <w:rPr>
                <w:rFonts w:ascii="Times New Roman" w:hAnsi="Times New Roman"/>
                <w:b/>
                <w:i/>
              </w:rPr>
              <w:t>Основное мероприятие</w:t>
            </w:r>
          </w:p>
          <w:p w:rsidR="00E83E1A" w:rsidRPr="00E83E1A" w:rsidRDefault="00E83E1A" w:rsidP="001D52C2">
            <w:pPr>
              <w:spacing w:after="0" w:line="240" w:lineRule="auto"/>
              <w:rPr>
                <w:rFonts w:ascii="Times New Roman" w:hAnsi="Times New Roman"/>
                <w:b/>
              </w:rPr>
            </w:pPr>
            <w:r w:rsidRPr="00E83E1A">
              <w:rPr>
                <w:rFonts w:ascii="Times New Roman" w:hAnsi="Times New Roman"/>
                <w:b/>
              </w:rPr>
              <w:t>«Содержание</w:t>
            </w:r>
          </w:p>
          <w:p w:rsidR="00E83E1A" w:rsidRPr="00E83E1A" w:rsidRDefault="00E83E1A" w:rsidP="001D52C2">
            <w:pPr>
              <w:spacing w:after="0" w:line="240" w:lineRule="auto"/>
              <w:rPr>
                <w:rFonts w:ascii="Times New Roman" w:hAnsi="Times New Roman"/>
                <w:b/>
              </w:rPr>
            </w:pPr>
            <w:r w:rsidRPr="00E83E1A">
              <w:rPr>
                <w:rFonts w:ascii="Times New Roman" w:hAnsi="Times New Roman"/>
                <w:b/>
              </w:rPr>
              <w:t>автомобильных дорог общего пользования Комсомольского городского поселения»</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E83E1A" w:rsidRPr="00E83E1A" w:rsidRDefault="005A4D6F" w:rsidP="001D52C2">
            <w:pPr>
              <w:spacing w:after="0" w:line="240" w:lineRule="auto"/>
              <w:jc w:val="center"/>
              <w:rPr>
                <w:rFonts w:ascii="Times New Roman" w:hAnsi="Times New Roman"/>
                <w:b/>
                <w:sz w:val="20"/>
                <w:szCs w:val="20"/>
              </w:rPr>
            </w:pPr>
            <w:r>
              <w:rPr>
                <w:rFonts w:ascii="Times New Roman" w:hAnsi="Times New Roman"/>
                <w:b/>
                <w:sz w:val="20"/>
                <w:szCs w:val="20"/>
              </w:rPr>
              <w:t>10 304 804,39</w:t>
            </w:r>
          </w:p>
        </w:tc>
        <w:tc>
          <w:tcPr>
            <w:tcW w:w="1417" w:type="dxa"/>
            <w:tcBorders>
              <w:top w:val="single" w:sz="4" w:space="0" w:color="000000"/>
              <w:left w:val="single" w:sz="4" w:space="0" w:color="auto"/>
              <w:bottom w:val="single" w:sz="4" w:space="0" w:color="000000"/>
              <w:right w:val="single" w:sz="4" w:space="0" w:color="auto"/>
            </w:tcBorders>
            <w:vAlign w:val="center"/>
            <w:hideMark/>
          </w:tcPr>
          <w:p w:rsidR="00E83E1A" w:rsidRPr="00E83E1A" w:rsidRDefault="005A4D6F" w:rsidP="001D52C2">
            <w:pPr>
              <w:spacing w:after="0" w:line="240" w:lineRule="auto"/>
              <w:jc w:val="center"/>
              <w:rPr>
                <w:rFonts w:ascii="Times New Roman" w:hAnsi="Times New Roman"/>
                <w:b/>
                <w:sz w:val="20"/>
                <w:szCs w:val="20"/>
                <w:highlight w:val="yellow"/>
              </w:rPr>
            </w:pPr>
            <w:r>
              <w:rPr>
                <w:rFonts w:ascii="Times New Roman" w:hAnsi="Times New Roman"/>
                <w:b/>
                <w:sz w:val="20"/>
                <w:szCs w:val="20"/>
              </w:rPr>
              <w:t>4 386 822,27</w:t>
            </w:r>
          </w:p>
        </w:tc>
        <w:tc>
          <w:tcPr>
            <w:tcW w:w="1418" w:type="dxa"/>
            <w:tcBorders>
              <w:top w:val="single" w:sz="4" w:space="0" w:color="000000"/>
              <w:left w:val="single" w:sz="4" w:space="0" w:color="auto"/>
              <w:bottom w:val="single" w:sz="4" w:space="0" w:color="000000"/>
              <w:right w:val="single" w:sz="4" w:space="0" w:color="auto"/>
            </w:tcBorders>
            <w:vAlign w:val="center"/>
            <w:hideMark/>
          </w:tcPr>
          <w:p w:rsidR="00E83E1A" w:rsidRPr="00E83E1A" w:rsidRDefault="005A4D6F" w:rsidP="001D52C2">
            <w:pPr>
              <w:spacing w:after="0" w:line="240" w:lineRule="auto"/>
              <w:jc w:val="center"/>
              <w:rPr>
                <w:rFonts w:ascii="Times New Roman" w:hAnsi="Times New Roman"/>
                <w:b/>
                <w:sz w:val="20"/>
                <w:szCs w:val="20"/>
                <w:highlight w:val="yellow"/>
              </w:rPr>
            </w:pPr>
            <w:r>
              <w:rPr>
                <w:rFonts w:ascii="Times New Roman" w:hAnsi="Times New Roman"/>
                <w:b/>
                <w:sz w:val="20"/>
                <w:szCs w:val="20"/>
              </w:rPr>
              <w:t>5 441 399,12</w:t>
            </w:r>
          </w:p>
        </w:tc>
        <w:tc>
          <w:tcPr>
            <w:tcW w:w="1417" w:type="dxa"/>
            <w:tcBorders>
              <w:top w:val="single" w:sz="4" w:space="0" w:color="000000"/>
              <w:left w:val="single" w:sz="4" w:space="0" w:color="auto"/>
              <w:bottom w:val="single" w:sz="4" w:space="0" w:color="000000"/>
              <w:right w:val="single" w:sz="4" w:space="0" w:color="000000"/>
            </w:tcBorders>
            <w:vAlign w:val="center"/>
            <w:hideMark/>
          </w:tcPr>
          <w:p w:rsidR="00E83E1A" w:rsidRPr="00E83E1A" w:rsidRDefault="005A4D6F" w:rsidP="001D52C2">
            <w:pPr>
              <w:spacing w:after="0" w:line="240" w:lineRule="auto"/>
              <w:jc w:val="center"/>
              <w:rPr>
                <w:rFonts w:ascii="Times New Roman" w:hAnsi="Times New Roman"/>
                <w:b/>
                <w:sz w:val="20"/>
                <w:szCs w:val="20"/>
                <w:highlight w:val="yellow"/>
              </w:rPr>
            </w:pPr>
            <w:r>
              <w:rPr>
                <w:rFonts w:ascii="Times New Roman" w:hAnsi="Times New Roman"/>
                <w:b/>
                <w:sz w:val="20"/>
                <w:szCs w:val="20"/>
              </w:rPr>
              <w:t>476 583,00</w:t>
            </w:r>
          </w:p>
        </w:tc>
      </w:tr>
      <w:tr w:rsidR="00E83E1A" w:rsidRPr="00E83E1A" w:rsidTr="001D52C2">
        <w:trPr>
          <w:trHeight w:val="760"/>
        </w:trPr>
        <w:tc>
          <w:tcPr>
            <w:tcW w:w="674" w:type="dxa"/>
            <w:vMerge w:val="restart"/>
            <w:tcBorders>
              <w:top w:val="single" w:sz="4" w:space="0" w:color="000000"/>
              <w:left w:val="single" w:sz="4" w:space="0" w:color="000000"/>
              <w:bottom w:val="single" w:sz="4" w:space="0" w:color="000000"/>
              <w:right w:val="single" w:sz="4" w:space="0" w:color="000000"/>
            </w:tcBorders>
            <w:hideMark/>
          </w:tcPr>
          <w:p w:rsidR="00E83E1A" w:rsidRPr="00E83E1A" w:rsidRDefault="00E83E1A" w:rsidP="001D52C2">
            <w:pPr>
              <w:spacing w:after="0" w:line="240" w:lineRule="auto"/>
              <w:rPr>
                <w:rFonts w:ascii="Times New Roman" w:hAnsi="Times New Roman"/>
                <w:sz w:val="20"/>
                <w:szCs w:val="20"/>
              </w:rPr>
            </w:pPr>
            <w:r w:rsidRPr="00E83E1A">
              <w:rPr>
                <w:rFonts w:ascii="Times New Roman" w:hAnsi="Times New Roman"/>
                <w:sz w:val="20"/>
                <w:szCs w:val="20"/>
              </w:rPr>
              <w:t>1.1</w:t>
            </w:r>
          </w:p>
        </w:tc>
        <w:tc>
          <w:tcPr>
            <w:tcW w:w="4111"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1D52C2">
            <w:pPr>
              <w:spacing w:after="0" w:line="240" w:lineRule="auto"/>
              <w:rPr>
                <w:rFonts w:ascii="Times New Roman" w:hAnsi="Times New Roman"/>
                <w:sz w:val="20"/>
                <w:szCs w:val="20"/>
              </w:rPr>
            </w:pPr>
            <w:r w:rsidRPr="00E83E1A">
              <w:rPr>
                <w:rFonts w:ascii="Times New Roman" w:hAnsi="Times New Roman"/>
                <w:sz w:val="20"/>
                <w:szCs w:val="20"/>
              </w:rPr>
              <w:t>Мероприятия по содержанию, грейдированию автомобильных дорог общего пользования Комсомольского городского поселения</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E83E1A" w:rsidRPr="00E83E1A" w:rsidRDefault="005A4D6F" w:rsidP="001D52C2">
            <w:pPr>
              <w:spacing w:after="0" w:line="240" w:lineRule="auto"/>
              <w:jc w:val="center"/>
              <w:rPr>
                <w:rFonts w:ascii="Times New Roman" w:hAnsi="Times New Roman"/>
                <w:sz w:val="20"/>
                <w:szCs w:val="20"/>
              </w:rPr>
            </w:pPr>
            <w:r>
              <w:rPr>
                <w:rFonts w:ascii="Times New Roman" w:hAnsi="Times New Roman"/>
                <w:sz w:val="20"/>
                <w:szCs w:val="20"/>
              </w:rPr>
              <w:t>9 961 137,72</w:t>
            </w:r>
          </w:p>
        </w:tc>
        <w:tc>
          <w:tcPr>
            <w:tcW w:w="1417" w:type="dxa"/>
            <w:tcBorders>
              <w:top w:val="single" w:sz="4" w:space="0" w:color="000000"/>
              <w:left w:val="single" w:sz="4" w:space="0" w:color="auto"/>
              <w:bottom w:val="single" w:sz="4" w:space="0" w:color="000000"/>
              <w:right w:val="single" w:sz="4" w:space="0" w:color="auto"/>
            </w:tcBorders>
            <w:vAlign w:val="center"/>
            <w:hideMark/>
          </w:tcPr>
          <w:p w:rsidR="00E83E1A" w:rsidRPr="00E83E1A" w:rsidRDefault="005A4D6F" w:rsidP="001D52C2">
            <w:pPr>
              <w:spacing w:after="0" w:line="240" w:lineRule="auto"/>
              <w:jc w:val="center"/>
              <w:rPr>
                <w:rFonts w:ascii="Times New Roman" w:hAnsi="Times New Roman"/>
                <w:sz w:val="20"/>
                <w:szCs w:val="20"/>
                <w:highlight w:val="yellow"/>
              </w:rPr>
            </w:pPr>
            <w:r>
              <w:rPr>
                <w:rFonts w:ascii="Times New Roman" w:hAnsi="Times New Roman"/>
                <w:sz w:val="20"/>
                <w:szCs w:val="20"/>
              </w:rPr>
              <w:t>4 043 155,60</w:t>
            </w:r>
          </w:p>
        </w:tc>
        <w:tc>
          <w:tcPr>
            <w:tcW w:w="1418" w:type="dxa"/>
            <w:tcBorders>
              <w:top w:val="single" w:sz="4" w:space="0" w:color="000000"/>
              <w:left w:val="single" w:sz="4" w:space="0" w:color="auto"/>
              <w:bottom w:val="single" w:sz="4" w:space="0" w:color="000000"/>
              <w:right w:val="single" w:sz="4" w:space="0" w:color="auto"/>
            </w:tcBorders>
            <w:vAlign w:val="center"/>
            <w:hideMark/>
          </w:tcPr>
          <w:p w:rsidR="00E83E1A" w:rsidRPr="00E83E1A" w:rsidRDefault="005A4D6F" w:rsidP="001D52C2">
            <w:pPr>
              <w:spacing w:after="0" w:line="240" w:lineRule="auto"/>
              <w:jc w:val="center"/>
              <w:rPr>
                <w:rFonts w:ascii="Times New Roman" w:hAnsi="Times New Roman"/>
                <w:sz w:val="20"/>
                <w:szCs w:val="20"/>
                <w:highlight w:val="yellow"/>
              </w:rPr>
            </w:pPr>
            <w:r>
              <w:rPr>
                <w:rFonts w:ascii="Times New Roman" w:hAnsi="Times New Roman"/>
                <w:sz w:val="20"/>
                <w:szCs w:val="20"/>
              </w:rPr>
              <w:t>5 441 399,12</w:t>
            </w:r>
          </w:p>
        </w:tc>
        <w:tc>
          <w:tcPr>
            <w:tcW w:w="1417" w:type="dxa"/>
            <w:tcBorders>
              <w:top w:val="single" w:sz="4" w:space="0" w:color="000000"/>
              <w:left w:val="single" w:sz="4" w:space="0" w:color="auto"/>
              <w:bottom w:val="single" w:sz="4" w:space="0" w:color="000000"/>
              <w:right w:val="single" w:sz="4" w:space="0" w:color="000000"/>
            </w:tcBorders>
            <w:vAlign w:val="center"/>
            <w:hideMark/>
          </w:tcPr>
          <w:p w:rsidR="00E83E1A" w:rsidRPr="00E83E1A" w:rsidRDefault="005A4D6F" w:rsidP="001D52C2">
            <w:pPr>
              <w:spacing w:after="0" w:line="240" w:lineRule="auto"/>
              <w:jc w:val="center"/>
              <w:rPr>
                <w:rFonts w:ascii="Times New Roman" w:hAnsi="Times New Roman"/>
                <w:sz w:val="20"/>
                <w:szCs w:val="20"/>
                <w:highlight w:val="yellow"/>
              </w:rPr>
            </w:pPr>
            <w:r>
              <w:rPr>
                <w:rFonts w:ascii="Times New Roman" w:hAnsi="Times New Roman"/>
                <w:sz w:val="20"/>
                <w:szCs w:val="20"/>
              </w:rPr>
              <w:t>476 583,00</w:t>
            </w:r>
          </w:p>
        </w:tc>
      </w:tr>
      <w:tr w:rsidR="005A4D6F" w:rsidRPr="00E83E1A" w:rsidTr="001D52C2">
        <w:trPr>
          <w:trHeight w:val="760"/>
        </w:trPr>
        <w:tc>
          <w:tcPr>
            <w:tcW w:w="674" w:type="dxa"/>
            <w:vMerge/>
            <w:tcBorders>
              <w:top w:val="single" w:sz="4" w:space="0" w:color="000000"/>
              <w:left w:val="single" w:sz="4" w:space="0" w:color="000000"/>
              <w:bottom w:val="single" w:sz="4" w:space="0" w:color="000000"/>
              <w:right w:val="single" w:sz="4" w:space="0" w:color="000000"/>
            </w:tcBorders>
            <w:vAlign w:val="center"/>
            <w:hideMark/>
          </w:tcPr>
          <w:p w:rsidR="005A4D6F" w:rsidRPr="00E83E1A" w:rsidRDefault="005A4D6F" w:rsidP="001D52C2">
            <w:pPr>
              <w:spacing w:after="0" w:line="0" w:lineRule="atLeast"/>
              <w:rPr>
                <w:rFonts w:ascii="Times New Roman" w:hAnsi="Times New Roman"/>
                <w:sz w:val="20"/>
                <w:szCs w:val="20"/>
              </w:rPr>
            </w:pPr>
          </w:p>
        </w:tc>
        <w:tc>
          <w:tcPr>
            <w:tcW w:w="4111" w:type="dxa"/>
            <w:tcBorders>
              <w:top w:val="single" w:sz="4" w:space="0" w:color="000000"/>
              <w:left w:val="single" w:sz="4" w:space="0" w:color="000000"/>
              <w:bottom w:val="single" w:sz="4" w:space="0" w:color="000000"/>
              <w:right w:val="single" w:sz="4" w:space="0" w:color="000000"/>
            </w:tcBorders>
            <w:hideMark/>
          </w:tcPr>
          <w:p w:rsidR="005A4D6F" w:rsidRPr="00E83E1A" w:rsidRDefault="005A4D6F" w:rsidP="001D52C2">
            <w:pPr>
              <w:spacing w:after="0" w:line="240" w:lineRule="auto"/>
              <w:rPr>
                <w:rFonts w:ascii="Times New Roman" w:hAnsi="Times New Roman"/>
                <w:sz w:val="20"/>
                <w:szCs w:val="20"/>
              </w:rPr>
            </w:pPr>
            <w:r w:rsidRPr="00E83E1A">
              <w:rPr>
                <w:rFonts w:ascii="Times New Roman" w:hAnsi="Times New Roman"/>
                <w:sz w:val="20"/>
                <w:szCs w:val="20"/>
              </w:rPr>
              <w:t>Бюджет Комсомольского городского поселения</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5A4D6F" w:rsidRPr="00E83E1A" w:rsidRDefault="005A4D6F" w:rsidP="001D52C2">
            <w:pPr>
              <w:spacing w:after="0" w:line="240" w:lineRule="auto"/>
              <w:jc w:val="center"/>
              <w:rPr>
                <w:rFonts w:ascii="Times New Roman" w:hAnsi="Times New Roman"/>
                <w:sz w:val="20"/>
                <w:szCs w:val="20"/>
              </w:rPr>
            </w:pPr>
            <w:r>
              <w:rPr>
                <w:rFonts w:ascii="Times New Roman" w:hAnsi="Times New Roman"/>
                <w:sz w:val="20"/>
                <w:szCs w:val="20"/>
              </w:rPr>
              <w:t>9 961 137,72</w:t>
            </w:r>
          </w:p>
        </w:tc>
        <w:tc>
          <w:tcPr>
            <w:tcW w:w="1417" w:type="dxa"/>
            <w:tcBorders>
              <w:top w:val="single" w:sz="4" w:space="0" w:color="000000"/>
              <w:left w:val="single" w:sz="4" w:space="0" w:color="auto"/>
              <w:bottom w:val="single" w:sz="4" w:space="0" w:color="000000"/>
              <w:right w:val="single" w:sz="4" w:space="0" w:color="auto"/>
            </w:tcBorders>
            <w:vAlign w:val="center"/>
            <w:hideMark/>
          </w:tcPr>
          <w:p w:rsidR="005A4D6F" w:rsidRPr="00E83E1A" w:rsidRDefault="005A4D6F" w:rsidP="001D52C2">
            <w:pPr>
              <w:spacing w:after="0" w:line="240" w:lineRule="auto"/>
              <w:jc w:val="center"/>
              <w:rPr>
                <w:rFonts w:ascii="Times New Roman" w:hAnsi="Times New Roman"/>
                <w:sz w:val="20"/>
                <w:szCs w:val="20"/>
                <w:highlight w:val="yellow"/>
              </w:rPr>
            </w:pPr>
            <w:r>
              <w:rPr>
                <w:rFonts w:ascii="Times New Roman" w:hAnsi="Times New Roman"/>
                <w:sz w:val="20"/>
                <w:szCs w:val="20"/>
              </w:rPr>
              <w:t>4 043 155,60</w:t>
            </w:r>
          </w:p>
        </w:tc>
        <w:tc>
          <w:tcPr>
            <w:tcW w:w="1418" w:type="dxa"/>
            <w:tcBorders>
              <w:top w:val="single" w:sz="4" w:space="0" w:color="000000"/>
              <w:left w:val="single" w:sz="4" w:space="0" w:color="auto"/>
              <w:bottom w:val="single" w:sz="4" w:space="0" w:color="000000"/>
              <w:right w:val="single" w:sz="4" w:space="0" w:color="auto"/>
            </w:tcBorders>
            <w:vAlign w:val="center"/>
            <w:hideMark/>
          </w:tcPr>
          <w:p w:rsidR="005A4D6F" w:rsidRPr="00E83E1A" w:rsidRDefault="005A4D6F" w:rsidP="001D52C2">
            <w:pPr>
              <w:spacing w:after="0" w:line="240" w:lineRule="auto"/>
              <w:jc w:val="center"/>
              <w:rPr>
                <w:rFonts w:ascii="Times New Roman" w:hAnsi="Times New Roman"/>
                <w:sz w:val="20"/>
                <w:szCs w:val="20"/>
                <w:highlight w:val="yellow"/>
              </w:rPr>
            </w:pPr>
            <w:r>
              <w:rPr>
                <w:rFonts w:ascii="Times New Roman" w:hAnsi="Times New Roman"/>
                <w:sz w:val="20"/>
                <w:szCs w:val="20"/>
              </w:rPr>
              <w:t>5 441 399,12</w:t>
            </w:r>
          </w:p>
        </w:tc>
        <w:tc>
          <w:tcPr>
            <w:tcW w:w="1417" w:type="dxa"/>
            <w:tcBorders>
              <w:top w:val="single" w:sz="4" w:space="0" w:color="000000"/>
              <w:left w:val="single" w:sz="4" w:space="0" w:color="auto"/>
              <w:bottom w:val="single" w:sz="4" w:space="0" w:color="000000"/>
              <w:right w:val="single" w:sz="4" w:space="0" w:color="000000"/>
            </w:tcBorders>
            <w:vAlign w:val="center"/>
            <w:hideMark/>
          </w:tcPr>
          <w:p w:rsidR="005A4D6F" w:rsidRPr="00E83E1A" w:rsidRDefault="005A4D6F" w:rsidP="001D52C2">
            <w:pPr>
              <w:spacing w:after="0" w:line="240" w:lineRule="auto"/>
              <w:jc w:val="center"/>
              <w:rPr>
                <w:rFonts w:ascii="Times New Roman" w:hAnsi="Times New Roman"/>
                <w:sz w:val="20"/>
                <w:szCs w:val="20"/>
                <w:highlight w:val="yellow"/>
              </w:rPr>
            </w:pPr>
            <w:r>
              <w:rPr>
                <w:rFonts w:ascii="Times New Roman" w:hAnsi="Times New Roman"/>
                <w:sz w:val="20"/>
                <w:szCs w:val="20"/>
              </w:rPr>
              <w:t>476 583,00</w:t>
            </w:r>
          </w:p>
        </w:tc>
      </w:tr>
      <w:tr w:rsidR="001D52C2" w:rsidRPr="00E83E1A" w:rsidTr="001D52C2">
        <w:trPr>
          <w:trHeight w:val="1152"/>
        </w:trPr>
        <w:tc>
          <w:tcPr>
            <w:tcW w:w="674" w:type="dxa"/>
            <w:vMerge w:val="restart"/>
            <w:tcBorders>
              <w:top w:val="single" w:sz="4" w:space="0" w:color="000000"/>
              <w:left w:val="single" w:sz="4" w:space="0" w:color="000000"/>
              <w:right w:val="single" w:sz="4" w:space="0" w:color="000000"/>
            </w:tcBorders>
            <w:hideMark/>
          </w:tcPr>
          <w:p w:rsidR="001D52C2" w:rsidRPr="00E83E1A" w:rsidRDefault="001D52C2" w:rsidP="001D52C2">
            <w:pPr>
              <w:spacing w:after="0" w:line="240" w:lineRule="auto"/>
              <w:rPr>
                <w:rFonts w:ascii="Times New Roman" w:hAnsi="Times New Roman"/>
                <w:sz w:val="20"/>
                <w:szCs w:val="20"/>
              </w:rPr>
            </w:pPr>
            <w:r w:rsidRPr="00E83E1A">
              <w:rPr>
                <w:rFonts w:ascii="Times New Roman" w:hAnsi="Times New Roman"/>
                <w:sz w:val="20"/>
                <w:szCs w:val="20"/>
              </w:rPr>
              <w:t>1.2</w:t>
            </w:r>
          </w:p>
        </w:tc>
        <w:tc>
          <w:tcPr>
            <w:tcW w:w="4111" w:type="dxa"/>
            <w:tcBorders>
              <w:top w:val="single" w:sz="4" w:space="0" w:color="000000"/>
              <w:left w:val="single" w:sz="4" w:space="0" w:color="000000"/>
              <w:bottom w:val="single" w:sz="4" w:space="0" w:color="auto"/>
              <w:right w:val="single" w:sz="4" w:space="0" w:color="000000"/>
            </w:tcBorders>
            <w:hideMark/>
          </w:tcPr>
          <w:p w:rsidR="001D52C2" w:rsidRDefault="001D52C2" w:rsidP="001D52C2">
            <w:pPr>
              <w:spacing w:after="0" w:line="240" w:lineRule="auto"/>
              <w:rPr>
                <w:rFonts w:ascii="Times New Roman" w:hAnsi="Times New Roman"/>
              </w:rPr>
            </w:pPr>
            <w:r w:rsidRPr="00E83E1A">
              <w:rPr>
                <w:rFonts w:ascii="Times New Roman" w:hAnsi="Times New Roman"/>
              </w:rPr>
              <w:t>Прочие мероприятия в области дорожной  деятельности, в части содержания автомобильных дорог общего пользования</w:t>
            </w:r>
          </w:p>
          <w:p w:rsidR="001D52C2" w:rsidRPr="00E83E1A" w:rsidRDefault="001D52C2" w:rsidP="001D52C2">
            <w:pPr>
              <w:spacing w:after="0" w:line="240" w:lineRule="auto"/>
              <w:rPr>
                <w:rFonts w:ascii="Times New Roman" w:hAnsi="Times New Roman"/>
              </w:rPr>
            </w:pPr>
          </w:p>
        </w:tc>
        <w:tc>
          <w:tcPr>
            <w:tcW w:w="1418" w:type="dxa"/>
            <w:tcBorders>
              <w:top w:val="single" w:sz="4" w:space="0" w:color="000000"/>
              <w:left w:val="single" w:sz="4" w:space="0" w:color="000000"/>
              <w:bottom w:val="single" w:sz="4" w:space="0" w:color="auto"/>
              <w:right w:val="single" w:sz="4" w:space="0" w:color="auto"/>
            </w:tcBorders>
            <w:vAlign w:val="center"/>
            <w:hideMark/>
          </w:tcPr>
          <w:p w:rsidR="001D52C2" w:rsidRPr="00E83E1A" w:rsidRDefault="001D52C2" w:rsidP="001D52C2">
            <w:pPr>
              <w:spacing w:after="0" w:line="240" w:lineRule="auto"/>
              <w:jc w:val="center"/>
              <w:rPr>
                <w:rFonts w:ascii="Times New Roman" w:hAnsi="Times New Roman"/>
                <w:sz w:val="20"/>
                <w:szCs w:val="20"/>
              </w:rPr>
            </w:pPr>
            <w:r w:rsidRPr="00E83E1A">
              <w:rPr>
                <w:rFonts w:ascii="Times New Roman" w:hAnsi="Times New Roman"/>
                <w:sz w:val="20"/>
                <w:szCs w:val="20"/>
              </w:rPr>
              <w:t>343 666,67</w:t>
            </w:r>
          </w:p>
        </w:tc>
        <w:tc>
          <w:tcPr>
            <w:tcW w:w="1417" w:type="dxa"/>
            <w:tcBorders>
              <w:top w:val="single" w:sz="4" w:space="0" w:color="000000"/>
              <w:left w:val="single" w:sz="4" w:space="0" w:color="auto"/>
              <w:bottom w:val="single" w:sz="4" w:space="0" w:color="auto"/>
              <w:right w:val="single" w:sz="4" w:space="0" w:color="auto"/>
            </w:tcBorders>
            <w:vAlign w:val="center"/>
            <w:hideMark/>
          </w:tcPr>
          <w:p w:rsidR="001D52C2" w:rsidRPr="00E83E1A" w:rsidRDefault="001D52C2" w:rsidP="001D52C2">
            <w:pPr>
              <w:spacing w:after="0" w:line="240" w:lineRule="auto"/>
              <w:jc w:val="center"/>
              <w:rPr>
                <w:rFonts w:ascii="Times New Roman" w:hAnsi="Times New Roman"/>
                <w:sz w:val="20"/>
                <w:szCs w:val="20"/>
              </w:rPr>
            </w:pPr>
            <w:r w:rsidRPr="00E83E1A">
              <w:rPr>
                <w:rFonts w:ascii="Times New Roman" w:hAnsi="Times New Roman"/>
                <w:sz w:val="20"/>
                <w:szCs w:val="20"/>
              </w:rPr>
              <w:t>343 666,67</w:t>
            </w:r>
          </w:p>
        </w:tc>
        <w:tc>
          <w:tcPr>
            <w:tcW w:w="1418" w:type="dxa"/>
            <w:tcBorders>
              <w:top w:val="single" w:sz="4" w:space="0" w:color="000000"/>
              <w:left w:val="single" w:sz="4" w:space="0" w:color="auto"/>
              <w:bottom w:val="single" w:sz="4" w:space="0" w:color="auto"/>
              <w:right w:val="single" w:sz="4" w:space="0" w:color="auto"/>
            </w:tcBorders>
            <w:vAlign w:val="center"/>
            <w:hideMark/>
          </w:tcPr>
          <w:p w:rsidR="001D52C2" w:rsidRPr="00E83E1A" w:rsidRDefault="001D52C2" w:rsidP="001D52C2">
            <w:pPr>
              <w:spacing w:after="0" w:line="240" w:lineRule="auto"/>
              <w:jc w:val="center"/>
              <w:rPr>
                <w:rFonts w:ascii="Times New Roman" w:hAnsi="Times New Roman"/>
                <w:sz w:val="20"/>
                <w:szCs w:val="20"/>
              </w:rPr>
            </w:pPr>
            <w:r w:rsidRPr="00E83E1A">
              <w:rPr>
                <w:rFonts w:ascii="Times New Roman" w:hAnsi="Times New Roman"/>
                <w:sz w:val="20"/>
                <w:szCs w:val="20"/>
              </w:rPr>
              <w:t>0,00</w:t>
            </w:r>
          </w:p>
        </w:tc>
        <w:tc>
          <w:tcPr>
            <w:tcW w:w="1417" w:type="dxa"/>
            <w:tcBorders>
              <w:top w:val="single" w:sz="4" w:space="0" w:color="000000"/>
              <w:left w:val="single" w:sz="4" w:space="0" w:color="auto"/>
              <w:bottom w:val="single" w:sz="4" w:space="0" w:color="auto"/>
              <w:right w:val="single" w:sz="4" w:space="0" w:color="000000"/>
            </w:tcBorders>
            <w:vAlign w:val="center"/>
            <w:hideMark/>
          </w:tcPr>
          <w:p w:rsidR="001D52C2" w:rsidRPr="00E83E1A" w:rsidRDefault="001D52C2" w:rsidP="001D52C2">
            <w:pPr>
              <w:spacing w:after="0" w:line="240" w:lineRule="auto"/>
              <w:jc w:val="center"/>
              <w:rPr>
                <w:rFonts w:ascii="Times New Roman" w:hAnsi="Times New Roman"/>
                <w:sz w:val="20"/>
                <w:szCs w:val="20"/>
              </w:rPr>
            </w:pPr>
            <w:r w:rsidRPr="00E83E1A">
              <w:rPr>
                <w:rFonts w:ascii="Times New Roman" w:hAnsi="Times New Roman"/>
                <w:sz w:val="20"/>
                <w:szCs w:val="20"/>
              </w:rPr>
              <w:t>0,00</w:t>
            </w:r>
          </w:p>
        </w:tc>
      </w:tr>
      <w:tr w:rsidR="001D52C2" w:rsidRPr="00E83E1A" w:rsidTr="00041F1B">
        <w:trPr>
          <w:trHeight w:val="606"/>
        </w:trPr>
        <w:tc>
          <w:tcPr>
            <w:tcW w:w="674" w:type="dxa"/>
            <w:vMerge/>
            <w:tcBorders>
              <w:left w:val="single" w:sz="4" w:space="0" w:color="000000"/>
              <w:bottom w:val="single" w:sz="4" w:space="0" w:color="000000"/>
              <w:right w:val="single" w:sz="4" w:space="0" w:color="000000"/>
            </w:tcBorders>
          </w:tcPr>
          <w:p w:rsidR="001D52C2" w:rsidRPr="00E83E1A" w:rsidRDefault="001D52C2" w:rsidP="001D52C2">
            <w:pPr>
              <w:spacing w:after="0" w:line="240" w:lineRule="auto"/>
              <w:rPr>
                <w:rFonts w:ascii="Times New Roman" w:hAnsi="Times New Roman"/>
                <w:sz w:val="20"/>
                <w:szCs w:val="20"/>
              </w:rPr>
            </w:pPr>
          </w:p>
        </w:tc>
        <w:tc>
          <w:tcPr>
            <w:tcW w:w="4111" w:type="dxa"/>
            <w:tcBorders>
              <w:top w:val="single" w:sz="4" w:space="0" w:color="000000"/>
              <w:left w:val="single" w:sz="4" w:space="0" w:color="000000"/>
              <w:bottom w:val="single" w:sz="4" w:space="0" w:color="000000"/>
              <w:right w:val="single" w:sz="4" w:space="0" w:color="000000"/>
            </w:tcBorders>
          </w:tcPr>
          <w:p w:rsidR="001D52C2" w:rsidRPr="00E83E1A" w:rsidRDefault="001D52C2" w:rsidP="001D52C2">
            <w:pPr>
              <w:spacing w:after="0" w:line="240" w:lineRule="auto"/>
              <w:rPr>
                <w:rFonts w:ascii="Times New Roman" w:hAnsi="Times New Roman"/>
                <w:sz w:val="20"/>
                <w:szCs w:val="20"/>
              </w:rPr>
            </w:pPr>
            <w:r w:rsidRPr="00E83E1A">
              <w:rPr>
                <w:rFonts w:ascii="Times New Roman" w:hAnsi="Times New Roman"/>
                <w:sz w:val="20"/>
                <w:szCs w:val="20"/>
              </w:rPr>
              <w:t>Бюджет Комсомольского городского поселения</w:t>
            </w:r>
          </w:p>
        </w:tc>
        <w:tc>
          <w:tcPr>
            <w:tcW w:w="1418" w:type="dxa"/>
            <w:tcBorders>
              <w:top w:val="single" w:sz="4" w:space="0" w:color="auto"/>
              <w:left w:val="single" w:sz="4" w:space="0" w:color="000000"/>
              <w:bottom w:val="single" w:sz="4" w:space="0" w:color="000000"/>
              <w:right w:val="single" w:sz="4" w:space="0" w:color="auto"/>
            </w:tcBorders>
            <w:vAlign w:val="center"/>
          </w:tcPr>
          <w:p w:rsidR="001D52C2" w:rsidRPr="00E83E1A" w:rsidRDefault="001D52C2" w:rsidP="001D52C2">
            <w:pPr>
              <w:spacing w:after="0" w:line="240" w:lineRule="auto"/>
              <w:jc w:val="center"/>
              <w:rPr>
                <w:rFonts w:ascii="Times New Roman" w:hAnsi="Times New Roman"/>
                <w:sz w:val="20"/>
                <w:szCs w:val="20"/>
              </w:rPr>
            </w:pPr>
            <w:r>
              <w:rPr>
                <w:rFonts w:ascii="Times New Roman" w:hAnsi="Times New Roman"/>
                <w:sz w:val="20"/>
                <w:szCs w:val="20"/>
              </w:rPr>
              <w:t>343 666,67</w:t>
            </w:r>
          </w:p>
        </w:tc>
        <w:tc>
          <w:tcPr>
            <w:tcW w:w="1417" w:type="dxa"/>
            <w:tcBorders>
              <w:top w:val="single" w:sz="4" w:space="0" w:color="auto"/>
              <w:left w:val="single" w:sz="4" w:space="0" w:color="auto"/>
              <w:bottom w:val="single" w:sz="4" w:space="0" w:color="000000"/>
              <w:right w:val="single" w:sz="4" w:space="0" w:color="auto"/>
            </w:tcBorders>
            <w:vAlign w:val="center"/>
          </w:tcPr>
          <w:p w:rsidR="001D52C2" w:rsidRPr="00E83E1A" w:rsidRDefault="001D52C2" w:rsidP="001D52C2">
            <w:pPr>
              <w:spacing w:after="0" w:line="240" w:lineRule="auto"/>
              <w:jc w:val="center"/>
              <w:rPr>
                <w:rFonts w:ascii="Times New Roman" w:hAnsi="Times New Roman"/>
                <w:sz w:val="20"/>
                <w:szCs w:val="20"/>
              </w:rPr>
            </w:pPr>
            <w:r>
              <w:rPr>
                <w:rFonts w:ascii="Times New Roman" w:hAnsi="Times New Roman"/>
                <w:sz w:val="20"/>
                <w:szCs w:val="20"/>
              </w:rPr>
              <w:t>343 666,67</w:t>
            </w:r>
          </w:p>
        </w:tc>
        <w:tc>
          <w:tcPr>
            <w:tcW w:w="1418" w:type="dxa"/>
            <w:tcBorders>
              <w:top w:val="single" w:sz="4" w:space="0" w:color="auto"/>
              <w:left w:val="single" w:sz="4" w:space="0" w:color="auto"/>
              <w:bottom w:val="single" w:sz="4" w:space="0" w:color="000000"/>
              <w:right w:val="single" w:sz="4" w:space="0" w:color="auto"/>
            </w:tcBorders>
            <w:vAlign w:val="center"/>
          </w:tcPr>
          <w:p w:rsidR="001D52C2" w:rsidRPr="00E83E1A" w:rsidRDefault="001D52C2" w:rsidP="001D52C2">
            <w:pPr>
              <w:spacing w:after="0" w:line="240" w:lineRule="auto"/>
              <w:jc w:val="center"/>
              <w:rPr>
                <w:rFonts w:ascii="Times New Roman" w:hAnsi="Times New Roman"/>
                <w:sz w:val="20"/>
                <w:szCs w:val="20"/>
              </w:rPr>
            </w:pPr>
            <w:r>
              <w:rPr>
                <w:rFonts w:ascii="Times New Roman" w:hAnsi="Times New Roman"/>
                <w:sz w:val="20"/>
                <w:szCs w:val="20"/>
              </w:rPr>
              <w:t>0,00</w:t>
            </w:r>
          </w:p>
        </w:tc>
        <w:tc>
          <w:tcPr>
            <w:tcW w:w="1417" w:type="dxa"/>
            <w:tcBorders>
              <w:top w:val="single" w:sz="4" w:space="0" w:color="auto"/>
              <w:left w:val="single" w:sz="4" w:space="0" w:color="auto"/>
              <w:bottom w:val="single" w:sz="4" w:space="0" w:color="000000"/>
              <w:right w:val="single" w:sz="4" w:space="0" w:color="000000"/>
            </w:tcBorders>
            <w:vAlign w:val="center"/>
          </w:tcPr>
          <w:p w:rsidR="001D52C2" w:rsidRPr="00E83E1A" w:rsidRDefault="001D52C2" w:rsidP="001D52C2">
            <w:pPr>
              <w:spacing w:after="0" w:line="240" w:lineRule="auto"/>
              <w:jc w:val="center"/>
              <w:rPr>
                <w:rFonts w:ascii="Times New Roman" w:hAnsi="Times New Roman"/>
                <w:sz w:val="20"/>
                <w:szCs w:val="20"/>
              </w:rPr>
            </w:pPr>
            <w:r>
              <w:rPr>
                <w:rFonts w:ascii="Times New Roman" w:hAnsi="Times New Roman"/>
                <w:sz w:val="20"/>
                <w:szCs w:val="20"/>
              </w:rPr>
              <w:t>0,00</w:t>
            </w:r>
          </w:p>
        </w:tc>
      </w:tr>
      <w:tr w:rsidR="001D52C2" w:rsidRPr="00E83E1A" w:rsidTr="001D52C2">
        <w:trPr>
          <w:trHeight w:val="760"/>
        </w:trPr>
        <w:tc>
          <w:tcPr>
            <w:tcW w:w="674" w:type="dxa"/>
            <w:tcBorders>
              <w:top w:val="single" w:sz="4" w:space="0" w:color="000000"/>
              <w:left w:val="single" w:sz="4" w:space="0" w:color="000000"/>
              <w:bottom w:val="single" w:sz="4" w:space="0" w:color="000000"/>
              <w:right w:val="single" w:sz="4" w:space="0" w:color="000000"/>
            </w:tcBorders>
            <w:hideMark/>
          </w:tcPr>
          <w:p w:rsidR="001D52C2" w:rsidRPr="00E83E1A" w:rsidRDefault="001D52C2" w:rsidP="001D52C2">
            <w:pPr>
              <w:spacing w:after="0" w:line="240" w:lineRule="auto"/>
              <w:rPr>
                <w:rFonts w:ascii="Times New Roman" w:hAnsi="Times New Roman"/>
                <w:sz w:val="20"/>
                <w:szCs w:val="20"/>
              </w:rPr>
            </w:pPr>
            <w:r w:rsidRPr="00E83E1A">
              <w:rPr>
                <w:rFonts w:ascii="Times New Roman" w:hAnsi="Times New Roman"/>
                <w:sz w:val="20"/>
                <w:szCs w:val="20"/>
              </w:rPr>
              <w:t>2.</w:t>
            </w:r>
          </w:p>
        </w:tc>
        <w:tc>
          <w:tcPr>
            <w:tcW w:w="4111" w:type="dxa"/>
            <w:tcBorders>
              <w:top w:val="single" w:sz="4" w:space="0" w:color="000000"/>
              <w:left w:val="single" w:sz="4" w:space="0" w:color="000000"/>
              <w:bottom w:val="single" w:sz="4" w:space="0" w:color="000000"/>
              <w:right w:val="single" w:sz="4" w:space="0" w:color="000000"/>
            </w:tcBorders>
            <w:hideMark/>
          </w:tcPr>
          <w:p w:rsidR="001D52C2" w:rsidRPr="00E83E1A" w:rsidRDefault="001D52C2" w:rsidP="001D52C2">
            <w:pPr>
              <w:spacing w:after="0" w:line="240" w:lineRule="auto"/>
              <w:rPr>
                <w:rFonts w:ascii="Times New Roman" w:hAnsi="Times New Roman"/>
                <w:sz w:val="20"/>
                <w:szCs w:val="20"/>
              </w:rPr>
            </w:pPr>
            <w:r w:rsidRPr="00E83E1A">
              <w:rPr>
                <w:rFonts w:ascii="Times New Roman" w:hAnsi="Times New Roman"/>
                <w:b/>
                <w:i/>
              </w:rPr>
              <w:t xml:space="preserve">Основное мероприятие </w:t>
            </w:r>
            <w:r w:rsidRPr="00E83E1A">
              <w:rPr>
                <w:rFonts w:ascii="Times New Roman" w:hAnsi="Times New Roman"/>
                <w:b/>
              </w:rPr>
              <w:t>" Капитальный ремонт, ремонт и грейдирование автомобильных дорог общего пользования Комсомольского городского поселения"</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1D52C2" w:rsidRPr="00807612" w:rsidRDefault="00807612" w:rsidP="00807612">
            <w:pPr>
              <w:spacing w:after="0" w:line="240" w:lineRule="auto"/>
              <w:jc w:val="center"/>
              <w:rPr>
                <w:rFonts w:ascii="Times New Roman" w:hAnsi="Times New Roman"/>
                <w:b/>
                <w:sz w:val="20"/>
                <w:szCs w:val="20"/>
                <w:lang w:val="en-US"/>
              </w:rPr>
            </w:pPr>
            <w:r>
              <w:rPr>
                <w:rFonts w:ascii="Times New Roman" w:hAnsi="Times New Roman"/>
                <w:b/>
                <w:sz w:val="20"/>
                <w:szCs w:val="20"/>
                <w:lang w:val="en-US"/>
              </w:rPr>
              <w:t>21 015</w:t>
            </w:r>
            <w:r w:rsidR="00CA0FEE">
              <w:rPr>
                <w:rFonts w:ascii="Times New Roman" w:hAnsi="Times New Roman"/>
                <w:b/>
                <w:sz w:val="20"/>
                <w:szCs w:val="20"/>
                <w:lang w:val="en-US"/>
              </w:rPr>
              <w:t> </w:t>
            </w:r>
            <w:r>
              <w:rPr>
                <w:rFonts w:ascii="Times New Roman" w:hAnsi="Times New Roman"/>
                <w:b/>
                <w:sz w:val="20"/>
                <w:szCs w:val="20"/>
                <w:lang w:val="en-US"/>
              </w:rPr>
              <w:t>484</w:t>
            </w:r>
            <w:r w:rsidR="00CA0FEE">
              <w:rPr>
                <w:rFonts w:ascii="Times New Roman" w:hAnsi="Times New Roman"/>
                <w:b/>
                <w:sz w:val="20"/>
                <w:szCs w:val="20"/>
                <w:lang w:val="en-US"/>
              </w:rPr>
              <w:t>,</w:t>
            </w:r>
            <w:r>
              <w:rPr>
                <w:rFonts w:ascii="Times New Roman" w:hAnsi="Times New Roman"/>
                <w:b/>
                <w:sz w:val="20"/>
                <w:szCs w:val="20"/>
                <w:lang w:val="en-US"/>
              </w:rPr>
              <w:t>33</w:t>
            </w:r>
          </w:p>
        </w:tc>
        <w:tc>
          <w:tcPr>
            <w:tcW w:w="1417" w:type="dxa"/>
            <w:tcBorders>
              <w:top w:val="single" w:sz="4" w:space="0" w:color="000000"/>
              <w:left w:val="single" w:sz="4" w:space="0" w:color="auto"/>
              <w:bottom w:val="single" w:sz="4" w:space="0" w:color="000000"/>
              <w:right w:val="single" w:sz="4" w:space="0" w:color="auto"/>
            </w:tcBorders>
            <w:vAlign w:val="center"/>
            <w:hideMark/>
          </w:tcPr>
          <w:p w:rsidR="001D52C2" w:rsidRPr="00807612" w:rsidRDefault="00807612" w:rsidP="00CA0FEE">
            <w:pPr>
              <w:spacing w:after="0" w:line="240" w:lineRule="auto"/>
              <w:jc w:val="center"/>
              <w:rPr>
                <w:rFonts w:ascii="Times New Roman" w:hAnsi="Times New Roman"/>
                <w:b/>
                <w:sz w:val="20"/>
                <w:szCs w:val="20"/>
                <w:lang w:val="en-US"/>
              </w:rPr>
            </w:pPr>
            <w:r>
              <w:rPr>
                <w:rFonts w:ascii="Times New Roman" w:hAnsi="Times New Roman"/>
                <w:b/>
                <w:sz w:val="20"/>
                <w:szCs w:val="20"/>
                <w:lang w:val="en-US"/>
              </w:rPr>
              <w:t>16 925</w:t>
            </w:r>
            <w:r w:rsidR="00CA0FEE">
              <w:rPr>
                <w:rFonts w:ascii="Times New Roman" w:hAnsi="Times New Roman"/>
                <w:b/>
                <w:sz w:val="20"/>
                <w:szCs w:val="20"/>
                <w:lang w:val="en-US"/>
              </w:rPr>
              <w:t> </w:t>
            </w:r>
            <w:r>
              <w:rPr>
                <w:rFonts w:ascii="Times New Roman" w:hAnsi="Times New Roman"/>
                <w:b/>
                <w:sz w:val="20"/>
                <w:szCs w:val="20"/>
                <w:lang w:val="en-US"/>
              </w:rPr>
              <w:t>715</w:t>
            </w:r>
            <w:r w:rsidR="00CA0FEE">
              <w:rPr>
                <w:rFonts w:ascii="Times New Roman" w:hAnsi="Times New Roman"/>
                <w:b/>
                <w:sz w:val="20"/>
                <w:szCs w:val="20"/>
              </w:rPr>
              <w:t>,</w:t>
            </w:r>
            <w:r>
              <w:rPr>
                <w:rFonts w:ascii="Times New Roman" w:hAnsi="Times New Roman"/>
                <w:b/>
                <w:sz w:val="20"/>
                <w:szCs w:val="20"/>
                <w:lang w:val="en-US"/>
              </w:rPr>
              <w:t>84</w:t>
            </w:r>
          </w:p>
        </w:tc>
        <w:tc>
          <w:tcPr>
            <w:tcW w:w="1418" w:type="dxa"/>
            <w:tcBorders>
              <w:top w:val="single" w:sz="4" w:space="0" w:color="000000"/>
              <w:left w:val="single" w:sz="4" w:space="0" w:color="auto"/>
              <w:bottom w:val="single" w:sz="4" w:space="0" w:color="000000"/>
              <w:right w:val="single" w:sz="4" w:space="0" w:color="auto"/>
            </w:tcBorders>
            <w:vAlign w:val="center"/>
            <w:hideMark/>
          </w:tcPr>
          <w:p w:rsidR="001D52C2" w:rsidRPr="00E83E1A" w:rsidRDefault="001D52C2" w:rsidP="001D52C2">
            <w:pPr>
              <w:spacing w:after="0" w:line="240" w:lineRule="auto"/>
              <w:jc w:val="center"/>
              <w:rPr>
                <w:rFonts w:ascii="Times New Roman" w:hAnsi="Times New Roman"/>
                <w:b/>
                <w:sz w:val="20"/>
                <w:szCs w:val="20"/>
              </w:rPr>
            </w:pPr>
            <w:r>
              <w:rPr>
                <w:rFonts w:ascii="Times New Roman" w:hAnsi="Times New Roman"/>
                <w:b/>
                <w:sz w:val="20"/>
                <w:szCs w:val="20"/>
              </w:rPr>
              <w:t>192 607,80</w:t>
            </w:r>
          </w:p>
        </w:tc>
        <w:tc>
          <w:tcPr>
            <w:tcW w:w="1417" w:type="dxa"/>
            <w:tcBorders>
              <w:top w:val="single" w:sz="4" w:space="0" w:color="000000"/>
              <w:left w:val="single" w:sz="4" w:space="0" w:color="auto"/>
              <w:bottom w:val="single" w:sz="4" w:space="0" w:color="000000"/>
              <w:right w:val="single" w:sz="4" w:space="0" w:color="000000"/>
            </w:tcBorders>
            <w:vAlign w:val="center"/>
            <w:hideMark/>
          </w:tcPr>
          <w:p w:rsidR="001D52C2" w:rsidRPr="00E83E1A" w:rsidRDefault="001D52C2" w:rsidP="001D52C2">
            <w:pPr>
              <w:spacing w:after="0" w:line="240" w:lineRule="auto"/>
              <w:jc w:val="center"/>
              <w:rPr>
                <w:rFonts w:ascii="Times New Roman" w:hAnsi="Times New Roman"/>
                <w:b/>
                <w:sz w:val="20"/>
                <w:szCs w:val="20"/>
              </w:rPr>
            </w:pPr>
            <w:r w:rsidRPr="00E83E1A">
              <w:rPr>
                <w:rFonts w:ascii="Times New Roman" w:hAnsi="Times New Roman"/>
                <w:b/>
                <w:sz w:val="20"/>
                <w:szCs w:val="20"/>
              </w:rPr>
              <w:t>3 897 160,69</w:t>
            </w:r>
          </w:p>
        </w:tc>
      </w:tr>
      <w:tr w:rsidR="001D52C2" w:rsidRPr="00E83E1A" w:rsidTr="001D52C2">
        <w:trPr>
          <w:trHeight w:val="760"/>
        </w:trPr>
        <w:tc>
          <w:tcPr>
            <w:tcW w:w="674" w:type="dxa"/>
            <w:tcBorders>
              <w:top w:val="single" w:sz="4" w:space="0" w:color="000000"/>
              <w:left w:val="single" w:sz="4" w:space="0" w:color="000000"/>
              <w:bottom w:val="single" w:sz="4" w:space="0" w:color="000000"/>
              <w:right w:val="single" w:sz="4" w:space="0" w:color="000000"/>
            </w:tcBorders>
            <w:hideMark/>
          </w:tcPr>
          <w:p w:rsidR="001D52C2" w:rsidRPr="00E83E1A" w:rsidRDefault="001D52C2" w:rsidP="001D52C2">
            <w:pPr>
              <w:spacing w:after="0" w:line="240" w:lineRule="auto"/>
              <w:rPr>
                <w:rFonts w:ascii="Times New Roman" w:hAnsi="Times New Roman"/>
                <w:sz w:val="20"/>
                <w:szCs w:val="20"/>
              </w:rPr>
            </w:pPr>
            <w:r w:rsidRPr="00E83E1A">
              <w:rPr>
                <w:rFonts w:ascii="Times New Roman" w:hAnsi="Times New Roman"/>
                <w:sz w:val="20"/>
                <w:szCs w:val="20"/>
              </w:rPr>
              <w:t>2.1</w:t>
            </w:r>
          </w:p>
        </w:tc>
        <w:tc>
          <w:tcPr>
            <w:tcW w:w="4111" w:type="dxa"/>
            <w:tcBorders>
              <w:top w:val="single" w:sz="4" w:space="0" w:color="000000"/>
              <w:left w:val="single" w:sz="4" w:space="0" w:color="000000"/>
              <w:bottom w:val="single" w:sz="4" w:space="0" w:color="000000"/>
              <w:right w:val="single" w:sz="4" w:space="0" w:color="000000"/>
            </w:tcBorders>
            <w:hideMark/>
          </w:tcPr>
          <w:p w:rsidR="001D52C2" w:rsidRPr="00E83E1A" w:rsidRDefault="001D52C2" w:rsidP="001D52C2">
            <w:pPr>
              <w:spacing w:after="0" w:line="240" w:lineRule="auto"/>
              <w:rPr>
                <w:rFonts w:ascii="Times New Roman" w:hAnsi="Times New Roman"/>
                <w:sz w:val="20"/>
                <w:szCs w:val="20"/>
              </w:rPr>
            </w:pPr>
            <w:r w:rsidRPr="00E83E1A">
              <w:rPr>
                <w:rFonts w:ascii="Times New Roman" w:hAnsi="Times New Roman"/>
                <w:sz w:val="20"/>
                <w:szCs w:val="20"/>
              </w:rPr>
              <w:t>Капитальный ремонт, ремонт автомобильных дорог общего пользования Комсомольского городского поселения</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1D52C2" w:rsidRPr="00807612" w:rsidRDefault="00807612" w:rsidP="00CA0FEE">
            <w:pPr>
              <w:spacing w:after="0" w:line="240" w:lineRule="auto"/>
              <w:jc w:val="center"/>
              <w:rPr>
                <w:rFonts w:ascii="Times New Roman" w:hAnsi="Times New Roman"/>
                <w:sz w:val="20"/>
                <w:szCs w:val="20"/>
                <w:lang w:val="en-US"/>
              </w:rPr>
            </w:pPr>
            <w:r>
              <w:rPr>
                <w:rFonts w:ascii="Times New Roman" w:hAnsi="Times New Roman"/>
                <w:sz w:val="20"/>
                <w:szCs w:val="20"/>
                <w:lang w:val="en-US"/>
              </w:rPr>
              <w:t>21 015</w:t>
            </w:r>
            <w:r w:rsidR="00CA0FEE">
              <w:rPr>
                <w:rFonts w:ascii="Times New Roman" w:hAnsi="Times New Roman"/>
                <w:sz w:val="20"/>
                <w:szCs w:val="20"/>
                <w:lang w:val="en-US"/>
              </w:rPr>
              <w:t> </w:t>
            </w:r>
            <w:r>
              <w:rPr>
                <w:rFonts w:ascii="Times New Roman" w:hAnsi="Times New Roman"/>
                <w:sz w:val="20"/>
                <w:szCs w:val="20"/>
                <w:lang w:val="en-US"/>
              </w:rPr>
              <w:t>484</w:t>
            </w:r>
            <w:r w:rsidR="00CA0FEE">
              <w:rPr>
                <w:rFonts w:ascii="Times New Roman" w:hAnsi="Times New Roman"/>
                <w:sz w:val="20"/>
                <w:szCs w:val="20"/>
              </w:rPr>
              <w:t>,</w:t>
            </w:r>
            <w:r>
              <w:rPr>
                <w:rFonts w:ascii="Times New Roman" w:hAnsi="Times New Roman"/>
                <w:sz w:val="20"/>
                <w:szCs w:val="20"/>
                <w:lang w:val="en-US"/>
              </w:rPr>
              <w:t>33</w:t>
            </w:r>
          </w:p>
        </w:tc>
        <w:tc>
          <w:tcPr>
            <w:tcW w:w="1417" w:type="dxa"/>
            <w:tcBorders>
              <w:top w:val="single" w:sz="4" w:space="0" w:color="000000"/>
              <w:left w:val="single" w:sz="4" w:space="0" w:color="auto"/>
              <w:bottom w:val="single" w:sz="4" w:space="0" w:color="000000"/>
              <w:right w:val="single" w:sz="4" w:space="0" w:color="auto"/>
            </w:tcBorders>
            <w:vAlign w:val="center"/>
            <w:hideMark/>
          </w:tcPr>
          <w:p w:rsidR="001D52C2" w:rsidRPr="00807612" w:rsidRDefault="00807612" w:rsidP="00CA0FEE">
            <w:pPr>
              <w:spacing w:after="0" w:line="240" w:lineRule="auto"/>
              <w:jc w:val="center"/>
              <w:rPr>
                <w:rFonts w:ascii="Times New Roman" w:hAnsi="Times New Roman"/>
                <w:sz w:val="20"/>
                <w:szCs w:val="20"/>
                <w:lang w:val="en-US"/>
              </w:rPr>
            </w:pPr>
            <w:r>
              <w:rPr>
                <w:rFonts w:ascii="Times New Roman" w:hAnsi="Times New Roman"/>
                <w:sz w:val="20"/>
                <w:szCs w:val="20"/>
                <w:lang w:val="en-US"/>
              </w:rPr>
              <w:t>16 925</w:t>
            </w:r>
            <w:r w:rsidR="00CA0FEE">
              <w:rPr>
                <w:rFonts w:ascii="Times New Roman" w:hAnsi="Times New Roman"/>
                <w:sz w:val="20"/>
                <w:szCs w:val="20"/>
                <w:lang w:val="en-US"/>
              </w:rPr>
              <w:t> </w:t>
            </w:r>
            <w:r>
              <w:rPr>
                <w:rFonts w:ascii="Times New Roman" w:hAnsi="Times New Roman"/>
                <w:sz w:val="20"/>
                <w:szCs w:val="20"/>
                <w:lang w:val="en-US"/>
              </w:rPr>
              <w:t>715</w:t>
            </w:r>
            <w:r w:rsidR="00CA0FEE">
              <w:rPr>
                <w:rFonts w:ascii="Times New Roman" w:hAnsi="Times New Roman"/>
                <w:sz w:val="20"/>
                <w:szCs w:val="20"/>
              </w:rPr>
              <w:t>,</w:t>
            </w:r>
            <w:r>
              <w:rPr>
                <w:rFonts w:ascii="Times New Roman" w:hAnsi="Times New Roman"/>
                <w:sz w:val="20"/>
                <w:szCs w:val="20"/>
                <w:lang w:val="en-US"/>
              </w:rPr>
              <w:t>84</w:t>
            </w:r>
          </w:p>
        </w:tc>
        <w:tc>
          <w:tcPr>
            <w:tcW w:w="1418" w:type="dxa"/>
            <w:tcBorders>
              <w:top w:val="single" w:sz="4" w:space="0" w:color="000000"/>
              <w:left w:val="single" w:sz="4" w:space="0" w:color="auto"/>
              <w:bottom w:val="single" w:sz="4" w:space="0" w:color="000000"/>
              <w:right w:val="single" w:sz="4" w:space="0" w:color="auto"/>
            </w:tcBorders>
            <w:vAlign w:val="center"/>
            <w:hideMark/>
          </w:tcPr>
          <w:p w:rsidR="001D52C2" w:rsidRPr="00E83E1A" w:rsidRDefault="001D52C2" w:rsidP="001D52C2">
            <w:pPr>
              <w:spacing w:after="0" w:line="240" w:lineRule="auto"/>
              <w:jc w:val="center"/>
              <w:rPr>
                <w:rFonts w:ascii="Times New Roman" w:hAnsi="Times New Roman"/>
                <w:sz w:val="20"/>
                <w:szCs w:val="20"/>
              </w:rPr>
            </w:pPr>
            <w:r>
              <w:rPr>
                <w:rFonts w:ascii="Times New Roman" w:hAnsi="Times New Roman"/>
                <w:sz w:val="20"/>
                <w:szCs w:val="20"/>
              </w:rPr>
              <w:t>192 607,80</w:t>
            </w:r>
          </w:p>
        </w:tc>
        <w:tc>
          <w:tcPr>
            <w:tcW w:w="1417" w:type="dxa"/>
            <w:tcBorders>
              <w:top w:val="single" w:sz="4" w:space="0" w:color="000000"/>
              <w:left w:val="single" w:sz="4" w:space="0" w:color="auto"/>
              <w:bottom w:val="single" w:sz="4" w:space="0" w:color="000000"/>
              <w:right w:val="single" w:sz="4" w:space="0" w:color="000000"/>
            </w:tcBorders>
            <w:vAlign w:val="center"/>
            <w:hideMark/>
          </w:tcPr>
          <w:p w:rsidR="001D52C2" w:rsidRPr="00E83E1A" w:rsidRDefault="001D52C2" w:rsidP="001D52C2">
            <w:pPr>
              <w:spacing w:after="0" w:line="240" w:lineRule="auto"/>
              <w:jc w:val="center"/>
              <w:rPr>
                <w:rFonts w:ascii="Times New Roman" w:hAnsi="Times New Roman"/>
                <w:sz w:val="20"/>
                <w:szCs w:val="20"/>
              </w:rPr>
            </w:pPr>
            <w:r w:rsidRPr="00E83E1A">
              <w:rPr>
                <w:rFonts w:ascii="Times New Roman" w:hAnsi="Times New Roman"/>
                <w:sz w:val="20"/>
                <w:szCs w:val="20"/>
              </w:rPr>
              <w:t>3 897 160,69</w:t>
            </w:r>
          </w:p>
        </w:tc>
      </w:tr>
      <w:tr w:rsidR="001D52C2" w:rsidRPr="00E83E1A" w:rsidTr="001D52C2">
        <w:trPr>
          <w:trHeight w:val="1025"/>
        </w:trPr>
        <w:tc>
          <w:tcPr>
            <w:tcW w:w="674" w:type="dxa"/>
            <w:vMerge w:val="restart"/>
            <w:tcBorders>
              <w:top w:val="single" w:sz="4" w:space="0" w:color="000000"/>
              <w:left w:val="single" w:sz="4" w:space="0" w:color="000000"/>
              <w:bottom w:val="single" w:sz="4" w:space="0" w:color="000000"/>
              <w:right w:val="single" w:sz="4" w:space="0" w:color="000000"/>
            </w:tcBorders>
            <w:hideMark/>
          </w:tcPr>
          <w:p w:rsidR="001D52C2" w:rsidRPr="00E83E1A" w:rsidRDefault="001D52C2" w:rsidP="001D52C2">
            <w:pPr>
              <w:spacing w:after="0" w:line="240" w:lineRule="auto"/>
              <w:rPr>
                <w:rFonts w:ascii="Times New Roman" w:hAnsi="Times New Roman"/>
                <w:sz w:val="20"/>
                <w:szCs w:val="20"/>
              </w:rPr>
            </w:pPr>
            <w:r w:rsidRPr="00E83E1A">
              <w:rPr>
                <w:rFonts w:ascii="Times New Roman" w:hAnsi="Times New Roman"/>
                <w:sz w:val="20"/>
                <w:szCs w:val="20"/>
              </w:rPr>
              <w:t>3.</w:t>
            </w:r>
          </w:p>
        </w:tc>
        <w:tc>
          <w:tcPr>
            <w:tcW w:w="4111" w:type="dxa"/>
            <w:tcBorders>
              <w:top w:val="single" w:sz="4" w:space="0" w:color="000000"/>
              <w:left w:val="single" w:sz="4" w:space="0" w:color="000000"/>
              <w:bottom w:val="single" w:sz="4" w:space="0" w:color="000000"/>
              <w:right w:val="single" w:sz="4" w:space="0" w:color="000000"/>
            </w:tcBorders>
            <w:hideMark/>
          </w:tcPr>
          <w:p w:rsidR="001D52C2" w:rsidRPr="00E83E1A" w:rsidRDefault="001D52C2" w:rsidP="001D52C2">
            <w:pPr>
              <w:spacing w:after="0" w:line="240" w:lineRule="auto"/>
              <w:rPr>
                <w:rFonts w:ascii="Times New Roman" w:hAnsi="Times New Roman"/>
                <w:b/>
                <w:i/>
              </w:rPr>
            </w:pPr>
            <w:r w:rsidRPr="00E83E1A">
              <w:rPr>
                <w:rFonts w:ascii="Times New Roman" w:hAnsi="Times New Roman"/>
                <w:b/>
                <w:i/>
              </w:rPr>
              <w:t xml:space="preserve">Основное мероприятие </w:t>
            </w:r>
          </w:p>
          <w:p w:rsidR="001D52C2" w:rsidRPr="00E83E1A" w:rsidRDefault="001D52C2" w:rsidP="001D52C2">
            <w:pPr>
              <w:spacing w:after="0" w:line="240" w:lineRule="auto"/>
              <w:rPr>
                <w:rFonts w:ascii="Times New Roman" w:hAnsi="Times New Roman"/>
                <w:b/>
              </w:rPr>
            </w:pPr>
            <w:r w:rsidRPr="00E83E1A">
              <w:rPr>
                <w:rFonts w:ascii="Times New Roman" w:hAnsi="Times New Roman"/>
                <w:b/>
              </w:rPr>
              <w:t>«Дорожный фонд от поступления доходов от уплаты акцизов на нефтепродукты»</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1D52C2" w:rsidRPr="00807612" w:rsidRDefault="00807612" w:rsidP="00CA0FEE">
            <w:pPr>
              <w:spacing w:after="0" w:line="240" w:lineRule="auto"/>
              <w:jc w:val="center"/>
              <w:rPr>
                <w:rFonts w:ascii="Times New Roman" w:hAnsi="Times New Roman"/>
                <w:b/>
                <w:sz w:val="20"/>
                <w:szCs w:val="20"/>
                <w:lang w:val="en-US"/>
              </w:rPr>
            </w:pPr>
            <w:r>
              <w:rPr>
                <w:rFonts w:ascii="Times New Roman" w:hAnsi="Times New Roman"/>
                <w:b/>
                <w:sz w:val="20"/>
                <w:szCs w:val="20"/>
                <w:lang w:val="en-US"/>
              </w:rPr>
              <w:t>34 570</w:t>
            </w:r>
            <w:r w:rsidR="00CA0FEE">
              <w:rPr>
                <w:rFonts w:ascii="Times New Roman" w:hAnsi="Times New Roman"/>
                <w:b/>
                <w:sz w:val="20"/>
                <w:szCs w:val="20"/>
                <w:lang w:val="en-US"/>
              </w:rPr>
              <w:t> </w:t>
            </w:r>
            <w:r>
              <w:rPr>
                <w:rFonts w:ascii="Times New Roman" w:hAnsi="Times New Roman"/>
                <w:b/>
                <w:sz w:val="20"/>
                <w:szCs w:val="20"/>
                <w:lang w:val="en-US"/>
              </w:rPr>
              <w:t>477</w:t>
            </w:r>
            <w:r w:rsidR="00CA0FEE">
              <w:rPr>
                <w:rFonts w:ascii="Times New Roman" w:hAnsi="Times New Roman"/>
                <w:b/>
                <w:sz w:val="20"/>
                <w:szCs w:val="20"/>
              </w:rPr>
              <w:t>,</w:t>
            </w:r>
            <w:r>
              <w:rPr>
                <w:rFonts w:ascii="Times New Roman" w:hAnsi="Times New Roman"/>
                <w:b/>
                <w:sz w:val="20"/>
                <w:szCs w:val="20"/>
                <w:lang w:val="en-US"/>
              </w:rPr>
              <w:t>95</w:t>
            </w:r>
          </w:p>
        </w:tc>
        <w:tc>
          <w:tcPr>
            <w:tcW w:w="1417" w:type="dxa"/>
            <w:tcBorders>
              <w:top w:val="single" w:sz="4" w:space="0" w:color="000000"/>
              <w:left w:val="single" w:sz="4" w:space="0" w:color="auto"/>
              <w:bottom w:val="single" w:sz="4" w:space="0" w:color="000000"/>
              <w:right w:val="single" w:sz="4" w:space="0" w:color="auto"/>
            </w:tcBorders>
            <w:vAlign w:val="center"/>
            <w:hideMark/>
          </w:tcPr>
          <w:p w:rsidR="001D52C2" w:rsidRPr="00E83E1A" w:rsidRDefault="001D52C2" w:rsidP="001D52C2">
            <w:pPr>
              <w:spacing w:after="0" w:line="240" w:lineRule="auto"/>
              <w:jc w:val="center"/>
              <w:rPr>
                <w:rFonts w:ascii="Times New Roman" w:hAnsi="Times New Roman"/>
                <w:b/>
                <w:sz w:val="18"/>
                <w:szCs w:val="18"/>
              </w:rPr>
            </w:pPr>
            <w:r w:rsidRPr="00E83E1A">
              <w:rPr>
                <w:rFonts w:ascii="Times New Roman" w:hAnsi="Times New Roman"/>
                <w:b/>
                <w:sz w:val="20"/>
                <w:szCs w:val="20"/>
              </w:rPr>
              <w:t>12 129 583,87</w:t>
            </w:r>
          </w:p>
        </w:tc>
        <w:tc>
          <w:tcPr>
            <w:tcW w:w="1418" w:type="dxa"/>
            <w:tcBorders>
              <w:top w:val="single" w:sz="4" w:space="0" w:color="000000"/>
              <w:left w:val="single" w:sz="4" w:space="0" w:color="auto"/>
              <w:bottom w:val="single" w:sz="4" w:space="0" w:color="000000"/>
              <w:right w:val="single" w:sz="4" w:space="0" w:color="auto"/>
            </w:tcBorders>
            <w:vAlign w:val="center"/>
            <w:hideMark/>
          </w:tcPr>
          <w:p w:rsidR="001D52C2" w:rsidRPr="00E83E1A" w:rsidRDefault="001D52C2" w:rsidP="001D52C2">
            <w:pPr>
              <w:spacing w:after="0" w:line="240" w:lineRule="auto"/>
              <w:jc w:val="center"/>
              <w:rPr>
                <w:rFonts w:ascii="Times New Roman" w:hAnsi="Times New Roman"/>
                <w:b/>
                <w:sz w:val="20"/>
                <w:szCs w:val="20"/>
              </w:rPr>
            </w:pPr>
            <w:r w:rsidRPr="00E83E1A">
              <w:rPr>
                <w:rFonts w:ascii="Times New Roman" w:hAnsi="Times New Roman"/>
                <w:b/>
                <w:sz w:val="20"/>
                <w:szCs w:val="20"/>
              </w:rPr>
              <w:t>11 </w:t>
            </w:r>
            <w:r>
              <w:rPr>
                <w:rFonts w:ascii="Times New Roman" w:hAnsi="Times New Roman"/>
                <w:b/>
                <w:sz w:val="20"/>
                <w:szCs w:val="20"/>
              </w:rPr>
              <w:t>141796,15</w:t>
            </w:r>
          </w:p>
        </w:tc>
        <w:tc>
          <w:tcPr>
            <w:tcW w:w="1417" w:type="dxa"/>
            <w:tcBorders>
              <w:top w:val="single" w:sz="4" w:space="0" w:color="000000"/>
              <w:left w:val="single" w:sz="4" w:space="0" w:color="auto"/>
              <w:bottom w:val="single" w:sz="4" w:space="0" w:color="000000"/>
              <w:right w:val="single" w:sz="4" w:space="0" w:color="000000"/>
            </w:tcBorders>
            <w:vAlign w:val="center"/>
            <w:hideMark/>
          </w:tcPr>
          <w:p w:rsidR="001D52C2" w:rsidRPr="00E83E1A" w:rsidRDefault="001D52C2" w:rsidP="001D52C2">
            <w:pPr>
              <w:spacing w:after="0" w:line="240" w:lineRule="auto"/>
              <w:jc w:val="center"/>
              <w:rPr>
                <w:rFonts w:ascii="Times New Roman" w:hAnsi="Times New Roman"/>
                <w:b/>
                <w:sz w:val="20"/>
                <w:szCs w:val="20"/>
              </w:rPr>
            </w:pPr>
            <w:r w:rsidRPr="00E83E1A">
              <w:rPr>
                <w:rFonts w:ascii="Times New Roman" w:hAnsi="Times New Roman"/>
                <w:b/>
                <w:sz w:val="20"/>
                <w:szCs w:val="20"/>
              </w:rPr>
              <w:t>11 509 050,84</w:t>
            </w:r>
          </w:p>
        </w:tc>
      </w:tr>
      <w:tr w:rsidR="001D52C2" w:rsidRPr="00E83E1A" w:rsidTr="001D52C2">
        <w:trPr>
          <w:trHeight w:val="300"/>
        </w:trPr>
        <w:tc>
          <w:tcPr>
            <w:tcW w:w="674" w:type="dxa"/>
            <w:vMerge/>
            <w:tcBorders>
              <w:top w:val="single" w:sz="4" w:space="0" w:color="000000"/>
              <w:left w:val="single" w:sz="4" w:space="0" w:color="000000"/>
              <w:bottom w:val="single" w:sz="4" w:space="0" w:color="000000"/>
              <w:right w:val="single" w:sz="4" w:space="0" w:color="000000"/>
            </w:tcBorders>
            <w:vAlign w:val="center"/>
            <w:hideMark/>
          </w:tcPr>
          <w:p w:rsidR="001D52C2" w:rsidRPr="00E83E1A" w:rsidRDefault="001D52C2" w:rsidP="001D52C2">
            <w:pPr>
              <w:spacing w:after="0" w:line="0" w:lineRule="atLeast"/>
              <w:rPr>
                <w:rFonts w:ascii="Times New Roman" w:hAnsi="Times New Roman"/>
                <w:sz w:val="20"/>
                <w:szCs w:val="20"/>
              </w:rPr>
            </w:pPr>
          </w:p>
        </w:tc>
        <w:tc>
          <w:tcPr>
            <w:tcW w:w="4111" w:type="dxa"/>
            <w:tcBorders>
              <w:top w:val="single" w:sz="4" w:space="0" w:color="auto"/>
              <w:left w:val="single" w:sz="4" w:space="0" w:color="000000"/>
              <w:bottom w:val="single" w:sz="4" w:space="0" w:color="auto"/>
              <w:right w:val="single" w:sz="4" w:space="0" w:color="000000"/>
            </w:tcBorders>
            <w:hideMark/>
          </w:tcPr>
          <w:p w:rsidR="001D52C2" w:rsidRPr="00E83E1A" w:rsidRDefault="001D52C2" w:rsidP="001D52C2">
            <w:pPr>
              <w:spacing w:line="240" w:lineRule="auto"/>
              <w:rPr>
                <w:rFonts w:ascii="Times New Roman" w:hAnsi="Times New Roman"/>
              </w:rPr>
            </w:pPr>
            <w:r w:rsidRPr="00E83E1A">
              <w:rPr>
                <w:rFonts w:ascii="Times New Roman" w:hAnsi="Times New Roman"/>
              </w:rPr>
              <w:t>Бюджет Комсомольского городского поселения</w:t>
            </w:r>
          </w:p>
        </w:tc>
        <w:tc>
          <w:tcPr>
            <w:tcW w:w="1418" w:type="dxa"/>
            <w:tcBorders>
              <w:top w:val="single" w:sz="4" w:space="0" w:color="auto"/>
              <w:left w:val="single" w:sz="4" w:space="0" w:color="000000"/>
              <w:bottom w:val="single" w:sz="4" w:space="0" w:color="auto"/>
              <w:right w:val="single" w:sz="4" w:space="0" w:color="auto"/>
            </w:tcBorders>
            <w:vAlign w:val="center"/>
            <w:hideMark/>
          </w:tcPr>
          <w:p w:rsidR="001D52C2" w:rsidRPr="00E83E1A" w:rsidRDefault="00CA0FEE" w:rsidP="001D52C2">
            <w:pPr>
              <w:spacing w:line="240" w:lineRule="auto"/>
              <w:jc w:val="center"/>
              <w:rPr>
                <w:rFonts w:ascii="Times New Roman" w:hAnsi="Times New Roman"/>
                <w:sz w:val="20"/>
                <w:szCs w:val="20"/>
              </w:rPr>
            </w:pPr>
            <w:r>
              <w:rPr>
                <w:rFonts w:ascii="Times New Roman" w:hAnsi="Times New Roman"/>
                <w:sz w:val="20"/>
                <w:szCs w:val="20"/>
              </w:rPr>
              <w:t>4 027 270,11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52C2" w:rsidRPr="00E83E1A" w:rsidRDefault="00CA0FEE" w:rsidP="001D52C2">
            <w:pPr>
              <w:spacing w:line="240" w:lineRule="auto"/>
              <w:jc w:val="center"/>
              <w:rPr>
                <w:rFonts w:ascii="Times New Roman" w:hAnsi="Times New Roman"/>
                <w:sz w:val="20"/>
                <w:szCs w:val="20"/>
              </w:rPr>
            </w:pPr>
            <w:r>
              <w:rPr>
                <w:rFonts w:ascii="Times New Roman" w:hAnsi="Times New Roman"/>
                <w:sz w:val="20"/>
                <w:szCs w:val="20"/>
              </w:rPr>
              <w:t>1 738 606,18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52C2" w:rsidRPr="005A4D6F" w:rsidRDefault="001D52C2" w:rsidP="001D52C2">
            <w:pPr>
              <w:spacing w:after="0" w:line="240" w:lineRule="auto"/>
              <w:jc w:val="center"/>
              <w:rPr>
                <w:rFonts w:ascii="Times New Roman" w:hAnsi="Times New Roman"/>
                <w:sz w:val="20"/>
                <w:szCs w:val="20"/>
              </w:rPr>
            </w:pPr>
            <w:r w:rsidRPr="005A4D6F">
              <w:rPr>
                <w:rFonts w:ascii="Times New Roman" w:hAnsi="Times New Roman"/>
                <w:sz w:val="20"/>
                <w:szCs w:val="20"/>
              </w:rPr>
              <w:t>960 704,62</w:t>
            </w:r>
          </w:p>
        </w:tc>
        <w:tc>
          <w:tcPr>
            <w:tcW w:w="1417" w:type="dxa"/>
            <w:tcBorders>
              <w:top w:val="single" w:sz="4" w:space="0" w:color="auto"/>
              <w:left w:val="single" w:sz="4" w:space="0" w:color="auto"/>
              <w:bottom w:val="single" w:sz="4" w:space="0" w:color="auto"/>
              <w:right w:val="single" w:sz="4" w:space="0" w:color="000000"/>
            </w:tcBorders>
            <w:vAlign w:val="center"/>
            <w:hideMark/>
          </w:tcPr>
          <w:p w:rsidR="001D52C2" w:rsidRPr="005A4D6F" w:rsidRDefault="001D52C2" w:rsidP="001D52C2">
            <w:pPr>
              <w:spacing w:after="0" w:line="240" w:lineRule="auto"/>
              <w:jc w:val="center"/>
              <w:rPr>
                <w:rFonts w:ascii="Times New Roman" w:hAnsi="Times New Roman"/>
                <w:sz w:val="20"/>
                <w:szCs w:val="20"/>
              </w:rPr>
            </w:pPr>
            <w:r w:rsidRPr="005A4D6F">
              <w:rPr>
                <w:rFonts w:ascii="Times New Roman" w:hAnsi="Times New Roman"/>
                <w:sz w:val="20"/>
                <w:szCs w:val="20"/>
              </w:rPr>
              <w:t>1327 959,31</w:t>
            </w:r>
          </w:p>
        </w:tc>
      </w:tr>
      <w:tr w:rsidR="001D52C2" w:rsidRPr="00E83E1A" w:rsidTr="001D52C2">
        <w:trPr>
          <w:trHeight w:val="138"/>
        </w:trPr>
        <w:tc>
          <w:tcPr>
            <w:tcW w:w="674" w:type="dxa"/>
            <w:vMerge/>
            <w:tcBorders>
              <w:top w:val="single" w:sz="4" w:space="0" w:color="000000"/>
              <w:left w:val="single" w:sz="4" w:space="0" w:color="000000"/>
              <w:bottom w:val="single" w:sz="4" w:space="0" w:color="000000"/>
              <w:right w:val="single" w:sz="4" w:space="0" w:color="000000"/>
            </w:tcBorders>
            <w:vAlign w:val="center"/>
            <w:hideMark/>
          </w:tcPr>
          <w:p w:rsidR="001D52C2" w:rsidRPr="00E83E1A" w:rsidRDefault="001D52C2" w:rsidP="001D52C2">
            <w:pPr>
              <w:spacing w:after="0" w:line="0" w:lineRule="atLeast"/>
              <w:rPr>
                <w:rFonts w:ascii="Times New Roman" w:hAnsi="Times New Roman"/>
                <w:sz w:val="20"/>
                <w:szCs w:val="20"/>
              </w:rPr>
            </w:pPr>
          </w:p>
        </w:tc>
        <w:tc>
          <w:tcPr>
            <w:tcW w:w="4111" w:type="dxa"/>
            <w:tcBorders>
              <w:top w:val="single" w:sz="4" w:space="0" w:color="auto"/>
              <w:left w:val="single" w:sz="4" w:space="0" w:color="000000"/>
              <w:bottom w:val="single" w:sz="4" w:space="0" w:color="000000"/>
              <w:right w:val="single" w:sz="4" w:space="0" w:color="000000"/>
            </w:tcBorders>
            <w:hideMark/>
          </w:tcPr>
          <w:p w:rsidR="001D52C2" w:rsidRPr="00E83E1A" w:rsidRDefault="001D52C2" w:rsidP="001D52C2">
            <w:pPr>
              <w:spacing w:line="240" w:lineRule="auto"/>
              <w:rPr>
                <w:rFonts w:ascii="Times New Roman" w:hAnsi="Times New Roman"/>
              </w:rPr>
            </w:pPr>
            <w:r w:rsidRPr="00E83E1A">
              <w:rPr>
                <w:rFonts w:ascii="Times New Roman" w:hAnsi="Times New Roman"/>
              </w:rPr>
              <w:t>Областной бюджет</w:t>
            </w:r>
          </w:p>
        </w:tc>
        <w:tc>
          <w:tcPr>
            <w:tcW w:w="1418" w:type="dxa"/>
            <w:tcBorders>
              <w:top w:val="single" w:sz="4" w:space="0" w:color="auto"/>
              <w:left w:val="single" w:sz="4" w:space="0" w:color="000000"/>
              <w:bottom w:val="single" w:sz="4" w:space="0" w:color="000000"/>
              <w:right w:val="single" w:sz="4" w:space="0" w:color="auto"/>
            </w:tcBorders>
            <w:vAlign w:val="center"/>
            <w:hideMark/>
          </w:tcPr>
          <w:p w:rsidR="001D52C2" w:rsidRPr="001D52C2" w:rsidRDefault="001D52C2" w:rsidP="00CA0FEE">
            <w:pPr>
              <w:spacing w:line="240" w:lineRule="auto"/>
              <w:jc w:val="center"/>
              <w:rPr>
                <w:rFonts w:ascii="Times New Roman" w:hAnsi="Times New Roman"/>
                <w:sz w:val="20"/>
                <w:szCs w:val="20"/>
              </w:rPr>
            </w:pPr>
            <w:r w:rsidRPr="001D52C2">
              <w:rPr>
                <w:rFonts w:ascii="Times New Roman" w:hAnsi="Times New Roman"/>
                <w:sz w:val="20"/>
                <w:szCs w:val="20"/>
              </w:rPr>
              <w:t>30 543</w:t>
            </w:r>
            <w:r w:rsidR="00CA0FEE">
              <w:rPr>
                <w:rFonts w:ascii="Times New Roman" w:hAnsi="Times New Roman"/>
                <w:sz w:val="20"/>
                <w:szCs w:val="20"/>
              </w:rPr>
              <w:t> 207,84</w:t>
            </w:r>
          </w:p>
        </w:tc>
        <w:tc>
          <w:tcPr>
            <w:tcW w:w="1417" w:type="dxa"/>
            <w:tcBorders>
              <w:top w:val="single" w:sz="4" w:space="0" w:color="auto"/>
              <w:left w:val="single" w:sz="4" w:space="0" w:color="auto"/>
              <w:bottom w:val="single" w:sz="4" w:space="0" w:color="000000"/>
              <w:right w:val="single" w:sz="4" w:space="0" w:color="auto"/>
            </w:tcBorders>
            <w:vAlign w:val="center"/>
            <w:hideMark/>
          </w:tcPr>
          <w:p w:rsidR="001D52C2" w:rsidRPr="00E83E1A" w:rsidRDefault="001D52C2" w:rsidP="00CA0FEE">
            <w:pPr>
              <w:spacing w:line="240" w:lineRule="auto"/>
              <w:jc w:val="center"/>
              <w:rPr>
                <w:rFonts w:ascii="Times New Roman" w:hAnsi="Times New Roman"/>
                <w:sz w:val="20"/>
                <w:szCs w:val="20"/>
              </w:rPr>
            </w:pPr>
            <w:r w:rsidRPr="00E83E1A">
              <w:rPr>
                <w:rFonts w:ascii="Times New Roman" w:hAnsi="Times New Roman"/>
                <w:sz w:val="20"/>
                <w:szCs w:val="20"/>
              </w:rPr>
              <w:t>10 181</w:t>
            </w:r>
            <w:r w:rsidR="00CA0FEE">
              <w:rPr>
                <w:rFonts w:ascii="Times New Roman" w:hAnsi="Times New Roman"/>
                <w:sz w:val="20"/>
                <w:szCs w:val="20"/>
              </w:rPr>
              <w:t> 024,78</w:t>
            </w:r>
          </w:p>
        </w:tc>
        <w:tc>
          <w:tcPr>
            <w:tcW w:w="1418" w:type="dxa"/>
            <w:tcBorders>
              <w:top w:val="single" w:sz="4" w:space="0" w:color="auto"/>
              <w:left w:val="single" w:sz="4" w:space="0" w:color="auto"/>
              <w:bottom w:val="single" w:sz="4" w:space="0" w:color="000000"/>
              <w:right w:val="single" w:sz="4" w:space="0" w:color="auto"/>
            </w:tcBorders>
            <w:hideMark/>
          </w:tcPr>
          <w:p w:rsidR="001D52C2" w:rsidRDefault="001D52C2" w:rsidP="001D52C2">
            <w:r w:rsidRPr="0002025F">
              <w:rPr>
                <w:rFonts w:ascii="Times New Roman" w:hAnsi="Times New Roman"/>
                <w:sz w:val="20"/>
                <w:szCs w:val="20"/>
              </w:rPr>
              <w:t>10 181 091,53</w:t>
            </w:r>
          </w:p>
        </w:tc>
        <w:tc>
          <w:tcPr>
            <w:tcW w:w="1417" w:type="dxa"/>
            <w:tcBorders>
              <w:top w:val="single" w:sz="4" w:space="0" w:color="auto"/>
              <w:left w:val="single" w:sz="4" w:space="0" w:color="auto"/>
              <w:bottom w:val="single" w:sz="4" w:space="0" w:color="000000"/>
              <w:right w:val="single" w:sz="4" w:space="0" w:color="000000"/>
            </w:tcBorders>
            <w:hideMark/>
          </w:tcPr>
          <w:p w:rsidR="001D52C2" w:rsidRDefault="001D52C2" w:rsidP="001D52C2">
            <w:r w:rsidRPr="0002025F">
              <w:rPr>
                <w:rFonts w:ascii="Times New Roman" w:hAnsi="Times New Roman"/>
                <w:sz w:val="20"/>
                <w:szCs w:val="20"/>
              </w:rPr>
              <w:t>10 181 091,53</w:t>
            </w:r>
          </w:p>
        </w:tc>
      </w:tr>
      <w:tr w:rsidR="001D52C2" w:rsidRPr="00E83E1A" w:rsidTr="001D52C2">
        <w:trPr>
          <w:trHeight w:val="876"/>
        </w:trPr>
        <w:tc>
          <w:tcPr>
            <w:tcW w:w="674" w:type="dxa"/>
            <w:vMerge w:val="restart"/>
            <w:tcBorders>
              <w:top w:val="single" w:sz="4" w:space="0" w:color="000000"/>
              <w:left w:val="single" w:sz="4" w:space="0" w:color="000000"/>
              <w:bottom w:val="single" w:sz="4" w:space="0" w:color="000000"/>
              <w:right w:val="single" w:sz="4" w:space="0" w:color="000000"/>
            </w:tcBorders>
            <w:hideMark/>
          </w:tcPr>
          <w:p w:rsidR="001D52C2" w:rsidRPr="00E83E1A" w:rsidRDefault="001D52C2" w:rsidP="001D52C2">
            <w:pPr>
              <w:spacing w:after="0" w:line="240" w:lineRule="auto"/>
              <w:rPr>
                <w:rFonts w:ascii="Times New Roman" w:hAnsi="Times New Roman"/>
                <w:sz w:val="20"/>
                <w:szCs w:val="20"/>
              </w:rPr>
            </w:pPr>
            <w:r w:rsidRPr="00E83E1A">
              <w:rPr>
                <w:rFonts w:ascii="Times New Roman" w:hAnsi="Times New Roman"/>
                <w:sz w:val="20"/>
                <w:szCs w:val="20"/>
              </w:rPr>
              <w:t>3.1.</w:t>
            </w:r>
          </w:p>
        </w:tc>
        <w:tc>
          <w:tcPr>
            <w:tcW w:w="4111" w:type="dxa"/>
            <w:tcBorders>
              <w:top w:val="single" w:sz="4" w:space="0" w:color="000000"/>
              <w:left w:val="single" w:sz="4" w:space="0" w:color="000000"/>
              <w:bottom w:val="single" w:sz="4" w:space="0" w:color="auto"/>
              <w:right w:val="single" w:sz="4" w:space="0" w:color="000000"/>
            </w:tcBorders>
            <w:hideMark/>
          </w:tcPr>
          <w:p w:rsidR="001D52C2" w:rsidRPr="00E83E1A" w:rsidRDefault="001D52C2" w:rsidP="001D52C2">
            <w:pPr>
              <w:spacing w:after="0" w:line="240" w:lineRule="auto"/>
              <w:rPr>
                <w:rFonts w:ascii="Times New Roman" w:hAnsi="Times New Roman"/>
                <w:sz w:val="18"/>
                <w:szCs w:val="18"/>
              </w:rPr>
            </w:pPr>
            <w:r w:rsidRPr="00E83E1A">
              <w:rPr>
                <w:rFonts w:ascii="Times New Roman" w:hAnsi="Times New Roman"/>
                <w:sz w:val="18"/>
                <w:szCs w:val="18"/>
              </w:rPr>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1D52C2" w:rsidRPr="00E83E1A" w:rsidRDefault="00CA0FEE" w:rsidP="001D52C2">
            <w:pPr>
              <w:spacing w:after="0" w:line="240" w:lineRule="auto"/>
              <w:jc w:val="center"/>
              <w:rPr>
                <w:rFonts w:ascii="Times New Roman" w:hAnsi="Times New Roman"/>
                <w:sz w:val="20"/>
                <w:szCs w:val="20"/>
              </w:rPr>
            </w:pPr>
            <w:r>
              <w:rPr>
                <w:rFonts w:ascii="Times New Roman" w:hAnsi="Times New Roman"/>
                <w:sz w:val="20"/>
                <w:szCs w:val="20"/>
              </w:rPr>
              <w:t>2 485 583,03</w:t>
            </w:r>
          </w:p>
        </w:tc>
        <w:tc>
          <w:tcPr>
            <w:tcW w:w="1417" w:type="dxa"/>
            <w:tcBorders>
              <w:top w:val="single" w:sz="4" w:space="0" w:color="000000"/>
              <w:left w:val="single" w:sz="4" w:space="0" w:color="auto"/>
              <w:bottom w:val="single" w:sz="4" w:space="0" w:color="000000"/>
              <w:right w:val="single" w:sz="4" w:space="0" w:color="auto"/>
            </w:tcBorders>
            <w:vAlign w:val="center"/>
            <w:hideMark/>
          </w:tcPr>
          <w:p w:rsidR="001D52C2" w:rsidRPr="00E83E1A" w:rsidRDefault="001D52C2" w:rsidP="00CA0FEE">
            <w:pPr>
              <w:spacing w:after="0" w:line="240" w:lineRule="auto"/>
              <w:jc w:val="center"/>
              <w:rPr>
                <w:rFonts w:ascii="Times New Roman" w:hAnsi="Times New Roman"/>
                <w:sz w:val="18"/>
                <w:szCs w:val="18"/>
              </w:rPr>
            </w:pPr>
            <w:r w:rsidRPr="00E83E1A">
              <w:rPr>
                <w:rFonts w:ascii="Times New Roman" w:hAnsi="Times New Roman"/>
                <w:sz w:val="20"/>
                <w:szCs w:val="20"/>
              </w:rPr>
              <w:t>1</w:t>
            </w:r>
            <w:r w:rsidR="00CA0FEE">
              <w:rPr>
                <w:rFonts w:ascii="Times New Roman" w:hAnsi="Times New Roman"/>
                <w:sz w:val="20"/>
                <w:szCs w:val="20"/>
              </w:rPr>
              <w:t> 015 343,03</w:t>
            </w:r>
          </w:p>
        </w:tc>
        <w:tc>
          <w:tcPr>
            <w:tcW w:w="1418" w:type="dxa"/>
            <w:tcBorders>
              <w:top w:val="single" w:sz="4" w:space="0" w:color="000000"/>
              <w:left w:val="single" w:sz="4" w:space="0" w:color="auto"/>
              <w:bottom w:val="single" w:sz="4" w:space="0" w:color="000000"/>
              <w:right w:val="single" w:sz="4" w:space="0" w:color="auto"/>
            </w:tcBorders>
            <w:vAlign w:val="center"/>
            <w:hideMark/>
          </w:tcPr>
          <w:p w:rsidR="001D52C2" w:rsidRPr="00E83E1A" w:rsidRDefault="001D52C2" w:rsidP="001D52C2">
            <w:pPr>
              <w:spacing w:after="0" w:line="240" w:lineRule="auto"/>
              <w:jc w:val="center"/>
              <w:rPr>
                <w:rFonts w:ascii="Times New Roman" w:hAnsi="Times New Roman"/>
                <w:sz w:val="20"/>
                <w:szCs w:val="20"/>
              </w:rPr>
            </w:pPr>
            <w:r>
              <w:rPr>
                <w:rFonts w:ascii="Times New Roman" w:hAnsi="Times New Roman"/>
                <w:sz w:val="20"/>
                <w:szCs w:val="20"/>
              </w:rPr>
              <w:t>245 120</w:t>
            </w:r>
            <w:r w:rsidRPr="00E83E1A">
              <w:rPr>
                <w:rFonts w:ascii="Times New Roman" w:hAnsi="Times New Roman"/>
                <w:sz w:val="20"/>
                <w:szCs w:val="20"/>
              </w:rPr>
              <w:t>,00</w:t>
            </w:r>
          </w:p>
        </w:tc>
        <w:tc>
          <w:tcPr>
            <w:tcW w:w="1417" w:type="dxa"/>
            <w:tcBorders>
              <w:top w:val="single" w:sz="4" w:space="0" w:color="000000"/>
              <w:left w:val="single" w:sz="4" w:space="0" w:color="auto"/>
              <w:bottom w:val="single" w:sz="4" w:space="0" w:color="000000"/>
              <w:right w:val="single" w:sz="4" w:space="0" w:color="000000"/>
            </w:tcBorders>
            <w:vAlign w:val="center"/>
            <w:hideMark/>
          </w:tcPr>
          <w:p w:rsidR="001D52C2" w:rsidRPr="00E83E1A" w:rsidRDefault="001D52C2" w:rsidP="001D52C2">
            <w:pPr>
              <w:spacing w:after="0" w:line="240" w:lineRule="auto"/>
              <w:jc w:val="center"/>
              <w:rPr>
                <w:rFonts w:ascii="Times New Roman" w:hAnsi="Times New Roman"/>
                <w:sz w:val="20"/>
                <w:szCs w:val="20"/>
              </w:rPr>
            </w:pPr>
            <w:r w:rsidRPr="00E83E1A">
              <w:rPr>
                <w:rFonts w:ascii="Times New Roman" w:hAnsi="Times New Roman"/>
                <w:sz w:val="20"/>
                <w:szCs w:val="20"/>
              </w:rPr>
              <w:t>1 225 120,00</w:t>
            </w:r>
          </w:p>
        </w:tc>
      </w:tr>
      <w:tr w:rsidR="00CA0FEE" w:rsidRPr="00E83E1A" w:rsidTr="001D52C2">
        <w:trPr>
          <w:trHeight w:val="540"/>
        </w:trPr>
        <w:tc>
          <w:tcPr>
            <w:tcW w:w="674" w:type="dxa"/>
            <w:vMerge/>
            <w:tcBorders>
              <w:top w:val="single" w:sz="4" w:space="0" w:color="000000"/>
              <w:left w:val="single" w:sz="4" w:space="0" w:color="000000"/>
              <w:bottom w:val="single" w:sz="4" w:space="0" w:color="000000"/>
              <w:right w:val="single" w:sz="4" w:space="0" w:color="000000"/>
            </w:tcBorders>
            <w:vAlign w:val="center"/>
            <w:hideMark/>
          </w:tcPr>
          <w:p w:rsidR="00CA0FEE" w:rsidRPr="00E83E1A" w:rsidRDefault="00CA0FEE" w:rsidP="00CA0FEE">
            <w:pPr>
              <w:spacing w:after="0" w:line="0" w:lineRule="atLeast"/>
              <w:rPr>
                <w:rFonts w:ascii="Times New Roman" w:hAnsi="Times New Roman"/>
                <w:sz w:val="20"/>
                <w:szCs w:val="20"/>
              </w:rPr>
            </w:pPr>
          </w:p>
        </w:tc>
        <w:tc>
          <w:tcPr>
            <w:tcW w:w="4111" w:type="dxa"/>
            <w:tcBorders>
              <w:top w:val="single" w:sz="4" w:space="0" w:color="auto"/>
              <w:left w:val="single" w:sz="4" w:space="0" w:color="000000"/>
              <w:bottom w:val="single" w:sz="4" w:space="0" w:color="000000"/>
              <w:right w:val="single" w:sz="4" w:space="0" w:color="000000"/>
            </w:tcBorders>
            <w:hideMark/>
          </w:tcPr>
          <w:p w:rsidR="00CA0FEE" w:rsidRPr="00E83E1A" w:rsidRDefault="00CA0FEE" w:rsidP="00CA0FEE">
            <w:pPr>
              <w:rPr>
                <w:rFonts w:ascii="Times New Roman" w:hAnsi="Times New Roman"/>
                <w:sz w:val="18"/>
                <w:szCs w:val="18"/>
              </w:rPr>
            </w:pPr>
            <w:r w:rsidRPr="00E83E1A">
              <w:rPr>
                <w:rFonts w:ascii="Times New Roman" w:hAnsi="Times New Roman"/>
                <w:sz w:val="20"/>
                <w:szCs w:val="20"/>
              </w:rPr>
              <w:t>Бюджет Комсомольского городского поселения</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CA0FEE" w:rsidRPr="00E83E1A" w:rsidRDefault="00CA0FEE" w:rsidP="00CA0FEE">
            <w:pPr>
              <w:spacing w:after="0" w:line="240" w:lineRule="auto"/>
              <w:jc w:val="center"/>
              <w:rPr>
                <w:rFonts w:ascii="Times New Roman" w:hAnsi="Times New Roman"/>
                <w:sz w:val="20"/>
                <w:szCs w:val="20"/>
              </w:rPr>
            </w:pPr>
            <w:r>
              <w:rPr>
                <w:rFonts w:ascii="Times New Roman" w:hAnsi="Times New Roman"/>
                <w:sz w:val="20"/>
                <w:szCs w:val="20"/>
              </w:rPr>
              <w:t>2 485 583,03</w:t>
            </w:r>
          </w:p>
        </w:tc>
        <w:tc>
          <w:tcPr>
            <w:tcW w:w="1417" w:type="dxa"/>
            <w:tcBorders>
              <w:top w:val="single" w:sz="4" w:space="0" w:color="000000"/>
              <w:left w:val="single" w:sz="4" w:space="0" w:color="auto"/>
              <w:bottom w:val="single" w:sz="4" w:space="0" w:color="000000"/>
              <w:right w:val="single" w:sz="4" w:space="0" w:color="auto"/>
            </w:tcBorders>
            <w:vAlign w:val="center"/>
            <w:hideMark/>
          </w:tcPr>
          <w:p w:rsidR="00CA0FEE" w:rsidRPr="00E83E1A" w:rsidRDefault="00CA0FEE" w:rsidP="00CA0FEE">
            <w:pPr>
              <w:spacing w:after="0" w:line="240" w:lineRule="auto"/>
              <w:jc w:val="center"/>
              <w:rPr>
                <w:rFonts w:ascii="Times New Roman" w:hAnsi="Times New Roman"/>
                <w:sz w:val="18"/>
                <w:szCs w:val="18"/>
              </w:rPr>
            </w:pPr>
            <w:r w:rsidRPr="00E83E1A">
              <w:rPr>
                <w:rFonts w:ascii="Times New Roman" w:hAnsi="Times New Roman"/>
                <w:sz w:val="20"/>
                <w:szCs w:val="20"/>
              </w:rPr>
              <w:t>1</w:t>
            </w:r>
            <w:r>
              <w:rPr>
                <w:rFonts w:ascii="Times New Roman" w:hAnsi="Times New Roman"/>
                <w:sz w:val="20"/>
                <w:szCs w:val="20"/>
              </w:rPr>
              <w:t> 015 343,03</w:t>
            </w:r>
          </w:p>
        </w:tc>
        <w:tc>
          <w:tcPr>
            <w:tcW w:w="1418" w:type="dxa"/>
            <w:tcBorders>
              <w:top w:val="single" w:sz="4" w:space="0" w:color="000000"/>
              <w:left w:val="single" w:sz="4" w:space="0" w:color="auto"/>
              <w:bottom w:val="single" w:sz="4" w:space="0" w:color="000000"/>
              <w:right w:val="single" w:sz="4" w:space="0" w:color="auto"/>
            </w:tcBorders>
            <w:vAlign w:val="center"/>
            <w:hideMark/>
          </w:tcPr>
          <w:p w:rsidR="00CA0FEE" w:rsidRPr="00E83E1A" w:rsidRDefault="00CA0FEE" w:rsidP="00CA0FEE">
            <w:pPr>
              <w:spacing w:after="0" w:line="240" w:lineRule="auto"/>
              <w:jc w:val="center"/>
              <w:rPr>
                <w:rFonts w:ascii="Times New Roman" w:hAnsi="Times New Roman"/>
                <w:sz w:val="20"/>
                <w:szCs w:val="20"/>
              </w:rPr>
            </w:pPr>
            <w:r>
              <w:rPr>
                <w:rFonts w:ascii="Times New Roman" w:hAnsi="Times New Roman"/>
                <w:sz w:val="20"/>
                <w:szCs w:val="20"/>
              </w:rPr>
              <w:t>245 120</w:t>
            </w:r>
            <w:r w:rsidRPr="00E83E1A">
              <w:rPr>
                <w:rFonts w:ascii="Times New Roman" w:hAnsi="Times New Roman"/>
                <w:sz w:val="20"/>
                <w:szCs w:val="20"/>
              </w:rPr>
              <w:t>,00</w:t>
            </w:r>
          </w:p>
        </w:tc>
        <w:tc>
          <w:tcPr>
            <w:tcW w:w="1417" w:type="dxa"/>
            <w:tcBorders>
              <w:top w:val="single" w:sz="4" w:space="0" w:color="000000"/>
              <w:left w:val="single" w:sz="4" w:space="0" w:color="auto"/>
              <w:bottom w:val="single" w:sz="4" w:space="0" w:color="000000"/>
              <w:right w:val="single" w:sz="4" w:space="0" w:color="000000"/>
            </w:tcBorders>
            <w:vAlign w:val="center"/>
            <w:hideMark/>
          </w:tcPr>
          <w:p w:rsidR="00CA0FEE" w:rsidRPr="00E83E1A" w:rsidRDefault="00CA0FEE" w:rsidP="00CA0FEE">
            <w:pPr>
              <w:spacing w:after="0" w:line="240" w:lineRule="auto"/>
              <w:jc w:val="center"/>
              <w:rPr>
                <w:rFonts w:ascii="Times New Roman" w:hAnsi="Times New Roman"/>
                <w:sz w:val="20"/>
                <w:szCs w:val="20"/>
              </w:rPr>
            </w:pPr>
            <w:r w:rsidRPr="00E83E1A">
              <w:rPr>
                <w:rFonts w:ascii="Times New Roman" w:hAnsi="Times New Roman"/>
                <w:sz w:val="20"/>
                <w:szCs w:val="20"/>
              </w:rPr>
              <w:t>1 225 120,00</w:t>
            </w:r>
          </w:p>
        </w:tc>
      </w:tr>
      <w:tr w:rsidR="001D52C2" w:rsidRPr="00E83E1A" w:rsidTr="001D52C2">
        <w:trPr>
          <w:trHeight w:val="1680"/>
        </w:trPr>
        <w:tc>
          <w:tcPr>
            <w:tcW w:w="674" w:type="dxa"/>
            <w:vMerge w:val="restart"/>
            <w:tcBorders>
              <w:top w:val="single" w:sz="4" w:space="0" w:color="000000"/>
              <w:left w:val="single" w:sz="4" w:space="0" w:color="000000"/>
              <w:bottom w:val="single" w:sz="4" w:space="0" w:color="000000"/>
              <w:right w:val="single" w:sz="4" w:space="0" w:color="000000"/>
            </w:tcBorders>
            <w:hideMark/>
          </w:tcPr>
          <w:p w:rsidR="001D52C2" w:rsidRPr="00E83E1A" w:rsidRDefault="001D52C2" w:rsidP="001D52C2">
            <w:pPr>
              <w:spacing w:after="0" w:line="240" w:lineRule="auto"/>
              <w:rPr>
                <w:rFonts w:ascii="Times New Roman" w:hAnsi="Times New Roman"/>
                <w:sz w:val="20"/>
                <w:szCs w:val="20"/>
              </w:rPr>
            </w:pPr>
            <w:r w:rsidRPr="00E83E1A">
              <w:rPr>
                <w:rFonts w:ascii="Times New Roman" w:hAnsi="Times New Roman"/>
                <w:sz w:val="20"/>
                <w:szCs w:val="20"/>
              </w:rPr>
              <w:t>3.2.</w:t>
            </w:r>
          </w:p>
        </w:tc>
        <w:tc>
          <w:tcPr>
            <w:tcW w:w="4111" w:type="dxa"/>
            <w:tcBorders>
              <w:top w:val="single" w:sz="4" w:space="0" w:color="000000"/>
              <w:left w:val="single" w:sz="4" w:space="0" w:color="000000"/>
              <w:bottom w:val="single" w:sz="4" w:space="0" w:color="auto"/>
              <w:right w:val="single" w:sz="4" w:space="0" w:color="000000"/>
            </w:tcBorders>
            <w:hideMark/>
          </w:tcPr>
          <w:p w:rsidR="001D52C2" w:rsidRPr="00E83E1A" w:rsidRDefault="001D52C2" w:rsidP="001D52C2">
            <w:pPr>
              <w:spacing w:after="0" w:line="240" w:lineRule="auto"/>
              <w:rPr>
                <w:rFonts w:ascii="Times New Roman" w:hAnsi="Times New Roman"/>
                <w:sz w:val="20"/>
                <w:szCs w:val="20"/>
              </w:rPr>
            </w:pPr>
            <w:r w:rsidRPr="00E83E1A">
              <w:rPr>
                <w:rFonts w:ascii="Times New Roman" w:hAnsi="Times New Roman"/>
                <w:sz w:val="18"/>
                <w:szCs w:val="18"/>
              </w:rPr>
              <w:t xml:space="preserve">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w:t>
            </w:r>
          </w:p>
        </w:tc>
        <w:tc>
          <w:tcPr>
            <w:tcW w:w="1418" w:type="dxa"/>
            <w:tcBorders>
              <w:top w:val="single" w:sz="4" w:space="0" w:color="000000"/>
              <w:left w:val="single" w:sz="4" w:space="0" w:color="000000"/>
              <w:bottom w:val="single" w:sz="4" w:space="0" w:color="auto"/>
              <w:right w:val="single" w:sz="4" w:space="0" w:color="auto"/>
            </w:tcBorders>
            <w:vAlign w:val="center"/>
            <w:hideMark/>
          </w:tcPr>
          <w:p w:rsidR="001D52C2" w:rsidRPr="00E83E1A" w:rsidRDefault="00CA0FEE" w:rsidP="00CA0FEE">
            <w:pPr>
              <w:spacing w:after="0" w:line="240" w:lineRule="auto"/>
              <w:rPr>
                <w:rFonts w:ascii="Times New Roman" w:hAnsi="Times New Roman"/>
                <w:sz w:val="20"/>
                <w:szCs w:val="20"/>
              </w:rPr>
            </w:pPr>
            <w:r>
              <w:rPr>
                <w:rFonts w:ascii="Times New Roman" w:hAnsi="Times New Roman"/>
                <w:sz w:val="20"/>
                <w:szCs w:val="20"/>
              </w:rPr>
              <w:t>32 084 894,92</w:t>
            </w:r>
          </w:p>
        </w:tc>
        <w:tc>
          <w:tcPr>
            <w:tcW w:w="1417" w:type="dxa"/>
            <w:tcBorders>
              <w:top w:val="single" w:sz="4" w:space="0" w:color="000000"/>
              <w:left w:val="single" w:sz="4" w:space="0" w:color="auto"/>
              <w:bottom w:val="single" w:sz="4" w:space="0" w:color="auto"/>
              <w:right w:val="single" w:sz="4" w:space="0" w:color="auto"/>
            </w:tcBorders>
            <w:vAlign w:val="center"/>
            <w:hideMark/>
          </w:tcPr>
          <w:p w:rsidR="001D52C2" w:rsidRPr="00E83E1A" w:rsidRDefault="001D52C2" w:rsidP="00CA0FEE">
            <w:pPr>
              <w:spacing w:after="0" w:line="240" w:lineRule="auto"/>
              <w:jc w:val="center"/>
              <w:rPr>
                <w:rFonts w:ascii="Times New Roman" w:hAnsi="Times New Roman"/>
                <w:sz w:val="20"/>
                <w:szCs w:val="20"/>
              </w:rPr>
            </w:pPr>
            <w:r w:rsidRPr="00E83E1A">
              <w:rPr>
                <w:rFonts w:ascii="Times New Roman" w:hAnsi="Times New Roman"/>
                <w:sz w:val="20"/>
                <w:szCs w:val="20"/>
              </w:rPr>
              <w:t>10 904</w:t>
            </w:r>
            <w:r w:rsidR="00CA0FEE">
              <w:rPr>
                <w:rFonts w:ascii="Times New Roman" w:hAnsi="Times New Roman"/>
                <w:sz w:val="20"/>
                <w:szCs w:val="20"/>
              </w:rPr>
              <w:t> 287,93</w:t>
            </w:r>
          </w:p>
        </w:tc>
        <w:tc>
          <w:tcPr>
            <w:tcW w:w="1418" w:type="dxa"/>
            <w:tcBorders>
              <w:top w:val="single" w:sz="4" w:space="0" w:color="000000"/>
              <w:left w:val="single" w:sz="4" w:space="0" w:color="auto"/>
              <w:bottom w:val="single" w:sz="4" w:space="0" w:color="auto"/>
              <w:right w:val="single" w:sz="4" w:space="0" w:color="auto"/>
            </w:tcBorders>
            <w:vAlign w:val="center"/>
            <w:hideMark/>
          </w:tcPr>
          <w:p w:rsidR="001D52C2" w:rsidRPr="00E83E1A" w:rsidRDefault="001D52C2" w:rsidP="001D52C2">
            <w:pPr>
              <w:spacing w:after="0" w:line="240" w:lineRule="auto"/>
              <w:jc w:val="center"/>
              <w:rPr>
                <w:rFonts w:ascii="Times New Roman" w:hAnsi="Times New Roman"/>
                <w:sz w:val="20"/>
                <w:szCs w:val="20"/>
              </w:rPr>
            </w:pPr>
            <w:r>
              <w:rPr>
                <w:rFonts w:ascii="Times New Roman" w:hAnsi="Times New Roman"/>
                <w:sz w:val="20"/>
                <w:szCs w:val="20"/>
              </w:rPr>
              <w:t>10 896 676,15</w:t>
            </w:r>
          </w:p>
        </w:tc>
        <w:tc>
          <w:tcPr>
            <w:tcW w:w="1417" w:type="dxa"/>
            <w:tcBorders>
              <w:top w:val="single" w:sz="4" w:space="0" w:color="000000"/>
              <w:left w:val="single" w:sz="4" w:space="0" w:color="auto"/>
              <w:bottom w:val="single" w:sz="4" w:space="0" w:color="auto"/>
              <w:right w:val="single" w:sz="4" w:space="0" w:color="000000"/>
            </w:tcBorders>
            <w:vAlign w:val="center"/>
            <w:hideMark/>
          </w:tcPr>
          <w:p w:rsidR="001D52C2" w:rsidRPr="00E83E1A" w:rsidRDefault="001D52C2" w:rsidP="001D52C2">
            <w:pPr>
              <w:spacing w:after="0" w:line="240" w:lineRule="auto"/>
              <w:jc w:val="center"/>
              <w:rPr>
                <w:rFonts w:ascii="Times New Roman" w:hAnsi="Times New Roman"/>
                <w:sz w:val="20"/>
                <w:szCs w:val="20"/>
              </w:rPr>
            </w:pPr>
            <w:r w:rsidRPr="00E83E1A">
              <w:rPr>
                <w:rFonts w:ascii="Times New Roman" w:hAnsi="Times New Roman"/>
                <w:sz w:val="20"/>
                <w:szCs w:val="20"/>
              </w:rPr>
              <w:t>10 283 930,84</w:t>
            </w:r>
          </w:p>
        </w:tc>
      </w:tr>
      <w:tr w:rsidR="001D52C2" w:rsidRPr="00E83E1A" w:rsidTr="001D52C2">
        <w:trPr>
          <w:trHeight w:val="492"/>
        </w:trPr>
        <w:tc>
          <w:tcPr>
            <w:tcW w:w="674" w:type="dxa"/>
            <w:vMerge/>
            <w:tcBorders>
              <w:top w:val="single" w:sz="4" w:space="0" w:color="000000"/>
              <w:left w:val="single" w:sz="4" w:space="0" w:color="000000"/>
              <w:bottom w:val="single" w:sz="4" w:space="0" w:color="000000"/>
              <w:right w:val="single" w:sz="4" w:space="0" w:color="000000"/>
            </w:tcBorders>
            <w:vAlign w:val="center"/>
            <w:hideMark/>
          </w:tcPr>
          <w:p w:rsidR="001D52C2" w:rsidRPr="00E83E1A" w:rsidRDefault="001D52C2" w:rsidP="001D52C2">
            <w:pPr>
              <w:spacing w:after="0" w:line="0" w:lineRule="atLeast"/>
              <w:rPr>
                <w:rFonts w:ascii="Times New Roman" w:hAnsi="Times New Roman"/>
                <w:sz w:val="20"/>
                <w:szCs w:val="20"/>
              </w:rPr>
            </w:pPr>
          </w:p>
        </w:tc>
        <w:tc>
          <w:tcPr>
            <w:tcW w:w="4111" w:type="dxa"/>
            <w:tcBorders>
              <w:top w:val="single" w:sz="4" w:space="0" w:color="auto"/>
              <w:left w:val="single" w:sz="4" w:space="0" w:color="000000"/>
              <w:bottom w:val="single" w:sz="4" w:space="0" w:color="auto"/>
              <w:right w:val="single" w:sz="4" w:space="0" w:color="000000"/>
            </w:tcBorders>
            <w:hideMark/>
          </w:tcPr>
          <w:p w:rsidR="001D52C2" w:rsidRPr="00E83E1A" w:rsidRDefault="001D52C2" w:rsidP="001D52C2">
            <w:pPr>
              <w:rPr>
                <w:rFonts w:ascii="Times New Roman" w:hAnsi="Times New Roman"/>
                <w:sz w:val="20"/>
                <w:szCs w:val="20"/>
              </w:rPr>
            </w:pPr>
            <w:r w:rsidRPr="00E83E1A">
              <w:rPr>
                <w:rFonts w:ascii="Times New Roman" w:hAnsi="Times New Roman"/>
                <w:sz w:val="20"/>
                <w:szCs w:val="20"/>
              </w:rPr>
              <w:t>Бюджет Ивановской области</w:t>
            </w:r>
          </w:p>
        </w:tc>
        <w:tc>
          <w:tcPr>
            <w:tcW w:w="1418" w:type="dxa"/>
            <w:tcBorders>
              <w:top w:val="single" w:sz="4" w:space="0" w:color="auto"/>
              <w:left w:val="single" w:sz="4" w:space="0" w:color="000000"/>
              <w:bottom w:val="single" w:sz="4" w:space="0" w:color="auto"/>
              <w:right w:val="single" w:sz="4" w:space="0" w:color="auto"/>
            </w:tcBorders>
            <w:vAlign w:val="center"/>
            <w:hideMark/>
          </w:tcPr>
          <w:p w:rsidR="001D52C2" w:rsidRPr="00E83E1A" w:rsidRDefault="001D52C2" w:rsidP="00CA0FEE">
            <w:pPr>
              <w:jc w:val="center"/>
              <w:rPr>
                <w:rFonts w:ascii="Times New Roman" w:hAnsi="Times New Roman"/>
                <w:sz w:val="20"/>
                <w:szCs w:val="20"/>
              </w:rPr>
            </w:pPr>
            <w:r>
              <w:rPr>
                <w:rFonts w:ascii="Times New Roman" w:hAnsi="Times New Roman"/>
                <w:sz w:val="20"/>
                <w:szCs w:val="20"/>
              </w:rPr>
              <w:t>30 543</w:t>
            </w:r>
            <w:r w:rsidR="00CA0FEE">
              <w:rPr>
                <w:rFonts w:ascii="Times New Roman" w:hAnsi="Times New Roman"/>
                <w:sz w:val="20"/>
                <w:szCs w:val="20"/>
              </w:rPr>
              <w:t> 207,84</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52C2" w:rsidRPr="00E83E1A" w:rsidRDefault="001D52C2" w:rsidP="00CA0FEE">
            <w:pPr>
              <w:jc w:val="center"/>
              <w:rPr>
                <w:rFonts w:ascii="Times New Roman" w:hAnsi="Times New Roman"/>
                <w:sz w:val="20"/>
                <w:szCs w:val="20"/>
              </w:rPr>
            </w:pPr>
            <w:r w:rsidRPr="00E83E1A">
              <w:rPr>
                <w:rFonts w:ascii="Times New Roman" w:hAnsi="Times New Roman"/>
                <w:sz w:val="20"/>
                <w:szCs w:val="20"/>
              </w:rPr>
              <w:t>10 181</w:t>
            </w:r>
            <w:r w:rsidR="00CA0FEE">
              <w:rPr>
                <w:rFonts w:ascii="Times New Roman" w:hAnsi="Times New Roman"/>
                <w:sz w:val="20"/>
                <w:szCs w:val="20"/>
              </w:rPr>
              <w:t> 024,78</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52C2" w:rsidRPr="00E83E1A" w:rsidRDefault="001D52C2" w:rsidP="001D52C2">
            <w:pPr>
              <w:jc w:val="center"/>
              <w:rPr>
                <w:rFonts w:ascii="Times New Roman" w:hAnsi="Times New Roman"/>
                <w:sz w:val="20"/>
                <w:szCs w:val="20"/>
              </w:rPr>
            </w:pPr>
            <w:r w:rsidRPr="00E83E1A">
              <w:rPr>
                <w:rFonts w:ascii="Times New Roman" w:hAnsi="Times New Roman"/>
                <w:sz w:val="20"/>
                <w:szCs w:val="20"/>
              </w:rPr>
              <w:t>10 181 091,53</w:t>
            </w:r>
          </w:p>
        </w:tc>
        <w:tc>
          <w:tcPr>
            <w:tcW w:w="1417" w:type="dxa"/>
            <w:tcBorders>
              <w:top w:val="single" w:sz="4" w:space="0" w:color="auto"/>
              <w:left w:val="single" w:sz="4" w:space="0" w:color="auto"/>
              <w:bottom w:val="single" w:sz="4" w:space="0" w:color="auto"/>
              <w:right w:val="single" w:sz="4" w:space="0" w:color="000000"/>
            </w:tcBorders>
            <w:vAlign w:val="center"/>
            <w:hideMark/>
          </w:tcPr>
          <w:p w:rsidR="001D52C2" w:rsidRPr="00E83E1A" w:rsidRDefault="001D52C2" w:rsidP="001D52C2">
            <w:pPr>
              <w:jc w:val="center"/>
              <w:rPr>
                <w:rFonts w:ascii="Times New Roman" w:hAnsi="Times New Roman"/>
                <w:sz w:val="20"/>
                <w:szCs w:val="20"/>
              </w:rPr>
            </w:pPr>
            <w:r w:rsidRPr="00E83E1A">
              <w:rPr>
                <w:rFonts w:ascii="Times New Roman" w:hAnsi="Times New Roman"/>
                <w:sz w:val="20"/>
                <w:szCs w:val="20"/>
              </w:rPr>
              <w:t>10 181 091,53</w:t>
            </w:r>
          </w:p>
        </w:tc>
      </w:tr>
      <w:tr w:rsidR="001D52C2" w:rsidRPr="00E83E1A" w:rsidTr="001D52C2">
        <w:trPr>
          <w:trHeight w:val="494"/>
        </w:trPr>
        <w:tc>
          <w:tcPr>
            <w:tcW w:w="674" w:type="dxa"/>
            <w:vMerge/>
            <w:tcBorders>
              <w:top w:val="single" w:sz="4" w:space="0" w:color="000000"/>
              <w:left w:val="single" w:sz="4" w:space="0" w:color="000000"/>
              <w:bottom w:val="single" w:sz="4" w:space="0" w:color="000000"/>
              <w:right w:val="single" w:sz="4" w:space="0" w:color="000000"/>
            </w:tcBorders>
            <w:vAlign w:val="center"/>
            <w:hideMark/>
          </w:tcPr>
          <w:p w:rsidR="001D52C2" w:rsidRPr="00E83E1A" w:rsidRDefault="001D52C2" w:rsidP="001D52C2">
            <w:pPr>
              <w:spacing w:after="0" w:line="0" w:lineRule="atLeast"/>
              <w:rPr>
                <w:rFonts w:ascii="Times New Roman" w:hAnsi="Times New Roman"/>
                <w:sz w:val="20"/>
                <w:szCs w:val="20"/>
              </w:rPr>
            </w:pPr>
          </w:p>
        </w:tc>
        <w:tc>
          <w:tcPr>
            <w:tcW w:w="4111" w:type="dxa"/>
            <w:tcBorders>
              <w:top w:val="single" w:sz="4" w:space="0" w:color="auto"/>
              <w:left w:val="single" w:sz="4" w:space="0" w:color="000000"/>
              <w:bottom w:val="single" w:sz="4" w:space="0" w:color="auto"/>
              <w:right w:val="single" w:sz="4" w:space="0" w:color="000000"/>
            </w:tcBorders>
            <w:hideMark/>
          </w:tcPr>
          <w:p w:rsidR="001D52C2" w:rsidRPr="00E83E1A" w:rsidRDefault="001D52C2" w:rsidP="001D52C2">
            <w:pPr>
              <w:tabs>
                <w:tab w:val="left" w:pos="0"/>
              </w:tabs>
              <w:rPr>
                <w:rFonts w:ascii="Times New Roman" w:hAnsi="Times New Roman"/>
                <w:sz w:val="19"/>
                <w:szCs w:val="19"/>
              </w:rPr>
            </w:pPr>
            <w:r w:rsidRPr="00E83E1A">
              <w:rPr>
                <w:rFonts w:ascii="Times New Roman" w:hAnsi="Times New Roman"/>
                <w:sz w:val="19"/>
                <w:szCs w:val="19"/>
              </w:rPr>
              <w:t>Бюджет Комсомольского городского поселения</w:t>
            </w: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1D52C2" w:rsidRPr="00E83E1A" w:rsidRDefault="001D52C2" w:rsidP="00CA0FEE">
            <w:pPr>
              <w:spacing w:after="0" w:line="240" w:lineRule="auto"/>
              <w:rPr>
                <w:rFonts w:ascii="Times New Roman" w:hAnsi="Times New Roman"/>
                <w:sz w:val="20"/>
                <w:szCs w:val="20"/>
              </w:rPr>
            </w:pPr>
            <w:r>
              <w:rPr>
                <w:rFonts w:ascii="Times New Roman" w:hAnsi="Times New Roman"/>
                <w:sz w:val="20"/>
                <w:szCs w:val="20"/>
              </w:rPr>
              <w:t>1 541</w:t>
            </w:r>
            <w:r w:rsidR="00CA0FEE">
              <w:rPr>
                <w:rFonts w:ascii="Times New Roman" w:hAnsi="Times New Roman"/>
                <w:sz w:val="20"/>
                <w:szCs w:val="20"/>
              </w:rPr>
              <w:t> 687,08</w:t>
            </w:r>
          </w:p>
        </w:tc>
        <w:tc>
          <w:tcPr>
            <w:tcW w:w="1417" w:type="dxa"/>
            <w:tcBorders>
              <w:top w:val="single" w:sz="4" w:space="0" w:color="000000"/>
              <w:left w:val="single" w:sz="4" w:space="0" w:color="auto"/>
              <w:bottom w:val="single" w:sz="4" w:space="0" w:color="000000"/>
              <w:right w:val="single" w:sz="4" w:space="0" w:color="auto"/>
            </w:tcBorders>
            <w:vAlign w:val="center"/>
            <w:hideMark/>
          </w:tcPr>
          <w:p w:rsidR="001D52C2" w:rsidRPr="00E83E1A" w:rsidRDefault="001D52C2" w:rsidP="00CA0FEE">
            <w:pPr>
              <w:spacing w:after="0" w:line="240" w:lineRule="auto"/>
              <w:jc w:val="center"/>
              <w:rPr>
                <w:rFonts w:ascii="Times New Roman" w:hAnsi="Times New Roman"/>
                <w:sz w:val="20"/>
                <w:szCs w:val="20"/>
              </w:rPr>
            </w:pPr>
            <w:r w:rsidRPr="00E83E1A">
              <w:rPr>
                <w:rFonts w:ascii="Times New Roman" w:hAnsi="Times New Roman"/>
                <w:sz w:val="20"/>
                <w:szCs w:val="20"/>
              </w:rPr>
              <w:t>723</w:t>
            </w:r>
            <w:r w:rsidR="00CA0FEE">
              <w:rPr>
                <w:rFonts w:ascii="Times New Roman" w:hAnsi="Times New Roman"/>
                <w:sz w:val="20"/>
                <w:szCs w:val="20"/>
              </w:rPr>
              <w:t> 263,15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52C2" w:rsidRPr="00E83E1A" w:rsidRDefault="001D52C2" w:rsidP="001D52C2">
            <w:pPr>
              <w:jc w:val="center"/>
              <w:rPr>
                <w:rFonts w:ascii="Times New Roman" w:hAnsi="Times New Roman"/>
                <w:sz w:val="20"/>
                <w:szCs w:val="20"/>
              </w:rPr>
            </w:pPr>
            <w:r>
              <w:rPr>
                <w:rFonts w:ascii="Times New Roman" w:hAnsi="Times New Roman"/>
                <w:sz w:val="20"/>
                <w:szCs w:val="20"/>
              </w:rPr>
              <w:t>715 584,62</w:t>
            </w:r>
          </w:p>
        </w:tc>
        <w:tc>
          <w:tcPr>
            <w:tcW w:w="1417" w:type="dxa"/>
            <w:tcBorders>
              <w:top w:val="single" w:sz="4" w:space="0" w:color="auto"/>
              <w:left w:val="single" w:sz="4" w:space="0" w:color="auto"/>
              <w:bottom w:val="single" w:sz="4" w:space="0" w:color="auto"/>
              <w:right w:val="single" w:sz="4" w:space="0" w:color="000000"/>
            </w:tcBorders>
            <w:vAlign w:val="center"/>
            <w:hideMark/>
          </w:tcPr>
          <w:p w:rsidR="001D52C2" w:rsidRPr="00E83E1A" w:rsidRDefault="001D52C2" w:rsidP="001D52C2">
            <w:pPr>
              <w:jc w:val="center"/>
              <w:rPr>
                <w:rFonts w:ascii="Times New Roman" w:hAnsi="Times New Roman"/>
                <w:sz w:val="20"/>
                <w:szCs w:val="20"/>
              </w:rPr>
            </w:pPr>
            <w:r w:rsidRPr="00E83E1A">
              <w:rPr>
                <w:rFonts w:ascii="Times New Roman" w:hAnsi="Times New Roman"/>
                <w:sz w:val="20"/>
                <w:szCs w:val="20"/>
              </w:rPr>
              <w:t>102 839,31</w:t>
            </w:r>
          </w:p>
        </w:tc>
      </w:tr>
      <w:tr w:rsidR="001D52C2" w:rsidRPr="00E83E1A" w:rsidTr="001D52C2">
        <w:trPr>
          <w:trHeight w:val="1214"/>
        </w:trPr>
        <w:tc>
          <w:tcPr>
            <w:tcW w:w="674" w:type="dxa"/>
            <w:vMerge w:val="restart"/>
            <w:tcBorders>
              <w:top w:val="single" w:sz="4" w:space="0" w:color="000000"/>
              <w:left w:val="single" w:sz="4" w:space="0" w:color="000000"/>
              <w:bottom w:val="single" w:sz="4" w:space="0" w:color="000000"/>
              <w:right w:val="single" w:sz="4" w:space="0" w:color="000000"/>
            </w:tcBorders>
            <w:hideMark/>
          </w:tcPr>
          <w:p w:rsidR="001D52C2" w:rsidRPr="00E83E1A" w:rsidRDefault="001D52C2" w:rsidP="001D52C2">
            <w:pPr>
              <w:spacing w:after="0" w:line="240" w:lineRule="auto"/>
              <w:rPr>
                <w:rFonts w:ascii="Times New Roman" w:hAnsi="Times New Roman"/>
                <w:sz w:val="20"/>
                <w:szCs w:val="20"/>
              </w:rPr>
            </w:pPr>
            <w:r w:rsidRPr="00E83E1A">
              <w:rPr>
                <w:rFonts w:ascii="Times New Roman" w:hAnsi="Times New Roman"/>
                <w:sz w:val="20"/>
                <w:szCs w:val="20"/>
              </w:rPr>
              <w:t>3.2.1.</w:t>
            </w:r>
          </w:p>
        </w:tc>
        <w:tc>
          <w:tcPr>
            <w:tcW w:w="4111" w:type="dxa"/>
            <w:tcBorders>
              <w:top w:val="single" w:sz="4" w:space="0" w:color="000000"/>
              <w:left w:val="single" w:sz="4" w:space="0" w:color="000000"/>
              <w:bottom w:val="single" w:sz="4" w:space="0" w:color="auto"/>
              <w:right w:val="single" w:sz="4" w:space="0" w:color="000000"/>
            </w:tcBorders>
            <w:hideMark/>
          </w:tcPr>
          <w:p w:rsidR="001D52C2" w:rsidRPr="00E83E1A" w:rsidRDefault="001D52C2" w:rsidP="001D52C2">
            <w:pPr>
              <w:autoSpaceDE w:val="0"/>
              <w:autoSpaceDN w:val="0"/>
              <w:adjustRightInd w:val="0"/>
              <w:spacing w:after="0" w:line="240" w:lineRule="auto"/>
              <w:rPr>
                <w:rFonts w:ascii="Times New Roman" w:hAnsi="Times New Roman"/>
                <w:sz w:val="28"/>
                <w:szCs w:val="28"/>
              </w:rPr>
            </w:pPr>
            <w:r w:rsidRPr="00E83E1A">
              <w:rPr>
                <w:rFonts w:ascii="Times New Roman" w:hAnsi="Times New Roman"/>
                <w:spacing w:val="2"/>
                <w:sz w:val="20"/>
                <w:szCs w:val="20"/>
              </w:rPr>
              <w:t xml:space="preserve">Текущий ремонт автомобильной дороги общего пользования </w:t>
            </w:r>
            <w:r w:rsidRPr="00E83E1A">
              <w:rPr>
                <w:rFonts w:ascii="Times New Roman" w:hAnsi="Times New Roman"/>
                <w:color w:val="2C2D2E"/>
                <w:sz w:val="20"/>
                <w:szCs w:val="20"/>
                <w:shd w:val="clear" w:color="auto" w:fill="FFFFFF"/>
              </w:rPr>
              <w:t>ул. Ленина в г. Комсомольск Комсомольский район Ивановской области (2 этап)</w:t>
            </w:r>
          </w:p>
        </w:tc>
        <w:tc>
          <w:tcPr>
            <w:tcW w:w="1418" w:type="dxa"/>
            <w:tcBorders>
              <w:top w:val="single" w:sz="4" w:space="0" w:color="000000"/>
              <w:left w:val="single" w:sz="4" w:space="0" w:color="000000"/>
              <w:bottom w:val="single" w:sz="4" w:space="0" w:color="auto"/>
              <w:right w:val="single" w:sz="4" w:space="0" w:color="auto"/>
            </w:tcBorders>
            <w:vAlign w:val="center"/>
            <w:hideMark/>
          </w:tcPr>
          <w:p w:rsidR="001D52C2" w:rsidRPr="00E83E1A" w:rsidRDefault="001D52C2" w:rsidP="00CA0FEE">
            <w:pPr>
              <w:spacing w:after="0" w:line="240" w:lineRule="auto"/>
              <w:rPr>
                <w:rFonts w:ascii="Times New Roman" w:hAnsi="Times New Roman"/>
                <w:sz w:val="20"/>
                <w:szCs w:val="20"/>
              </w:rPr>
            </w:pPr>
            <w:r w:rsidRPr="00E83E1A">
              <w:rPr>
                <w:rFonts w:ascii="Times New Roman" w:hAnsi="Times New Roman"/>
                <w:sz w:val="20"/>
                <w:szCs w:val="20"/>
              </w:rPr>
              <w:t>2 308</w:t>
            </w:r>
            <w:r w:rsidR="00CA0FEE">
              <w:rPr>
                <w:rFonts w:ascii="Times New Roman" w:hAnsi="Times New Roman"/>
                <w:sz w:val="20"/>
                <w:szCs w:val="20"/>
              </w:rPr>
              <w:t> 633,56</w:t>
            </w:r>
          </w:p>
        </w:tc>
        <w:tc>
          <w:tcPr>
            <w:tcW w:w="1417" w:type="dxa"/>
            <w:tcBorders>
              <w:top w:val="single" w:sz="4" w:space="0" w:color="000000"/>
              <w:left w:val="single" w:sz="4" w:space="0" w:color="auto"/>
              <w:bottom w:val="single" w:sz="4" w:space="0" w:color="auto"/>
              <w:right w:val="single" w:sz="4" w:space="0" w:color="auto"/>
            </w:tcBorders>
            <w:vAlign w:val="center"/>
            <w:hideMark/>
          </w:tcPr>
          <w:p w:rsidR="001D52C2" w:rsidRPr="00E83E1A" w:rsidRDefault="001D52C2" w:rsidP="00CA0FEE">
            <w:pPr>
              <w:spacing w:after="0" w:line="240" w:lineRule="auto"/>
              <w:jc w:val="center"/>
              <w:rPr>
                <w:rFonts w:ascii="Times New Roman" w:hAnsi="Times New Roman"/>
                <w:sz w:val="20"/>
                <w:szCs w:val="20"/>
              </w:rPr>
            </w:pPr>
            <w:r w:rsidRPr="00E83E1A">
              <w:rPr>
                <w:rFonts w:ascii="Times New Roman" w:hAnsi="Times New Roman"/>
                <w:sz w:val="20"/>
                <w:szCs w:val="20"/>
              </w:rPr>
              <w:t>2 308</w:t>
            </w:r>
            <w:r w:rsidR="00CA0FEE">
              <w:rPr>
                <w:rFonts w:ascii="Times New Roman" w:hAnsi="Times New Roman"/>
                <w:sz w:val="20"/>
                <w:szCs w:val="20"/>
              </w:rPr>
              <w:t> 633,56</w:t>
            </w:r>
          </w:p>
        </w:tc>
        <w:tc>
          <w:tcPr>
            <w:tcW w:w="1418" w:type="dxa"/>
            <w:tcBorders>
              <w:top w:val="single" w:sz="4" w:space="0" w:color="auto"/>
              <w:left w:val="single" w:sz="4" w:space="0" w:color="auto"/>
              <w:bottom w:val="single" w:sz="4" w:space="0" w:color="auto"/>
              <w:right w:val="single" w:sz="4" w:space="0" w:color="auto"/>
            </w:tcBorders>
            <w:vAlign w:val="center"/>
          </w:tcPr>
          <w:p w:rsidR="001D52C2" w:rsidRPr="00E83E1A" w:rsidRDefault="001D52C2" w:rsidP="001D52C2">
            <w:pPr>
              <w:jc w:val="center"/>
              <w:rPr>
                <w:rFonts w:ascii="Times New Roman" w:hAnsi="Times New Roman"/>
                <w:sz w:val="20"/>
                <w:szCs w:val="20"/>
              </w:rPr>
            </w:pPr>
          </w:p>
          <w:p w:rsidR="001D52C2" w:rsidRPr="00E83E1A" w:rsidRDefault="001D52C2" w:rsidP="001D52C2">
            <w:pPr>
              <w:jc w:val="center"/>
              <w:rPr>
                <w:rFonts w:ascii="Times New Roman" w:hAnsi="Times New Roman"/>
                <w:sz w:val="20"/>
                <w:szCs w:val="20"/>
              </w:rPr>
            </w:pPr>
            <w:r w:rsidRPr="00E83E1A">
              <w:rPr>
                <w:rFonts w:ascii="Times New Roman" w:hAnsi="Times New Roman"/>
                <w:sz w:val="20"/>
                <w:szCs w:val="20"/>
              </w:rPr>
              <w:t>0,00</w:t>
            </w:r>
          </w:p>
        </w:tc>
        <w:tc>
          <w:tcPr>
            <w:tcW w:w="1417" w:type="dxa"/>
            <w:tcBorders>
              <w:top w:val="single" w:sz="4" w:space="0" w:color="auto"/>
              <w:left w:val="single" w:sz="4" w:space="0" w:color="auto"/>
              <w:bottom w:val="single" w:sz="4" w:space="0" w:color="auto"/>
              <w:right w:val="single" w:sz="4" w:space="0" w:color="000000"/>
            </w:tcBorders>
            <w:vAlign w:val="center"/>
          </w:tcPr>
          <w:p w:rsidR="001D52C2" w:rsidRPr="00E83E1A" w:rsidRDefault="001D52C2" w:rsidP="001D52C2">
            <w:pPr>
              <w:jc w:val="center"/>
              <w:rPr>
                <w:rFonts w:ascii="Times New Roman" w:hAnsi="Times New Roman"/>
                <w:sz w:val="20"/>
                <w:szCs w:val="20"/>
              </w:rPr>
            </w:pPr>
          </w:p>
          <w:p w:rsidR="001D52C2" w:rsidRPr="00E83E1A" w:rsidRDefault="001D52C2" w:rsidP="001D52C2">
            <w:pPr>
              <w:jc w:val="center"/>
              <w:rPr>
                <w:rFonts w:ascii="Times New Roman" w:hAnsi="Times New Roman"/>
                <w:sz w:val="20"/>
                <w:szCs w:val="20"/>
              </w:rPr>
            </w:pPr>
            <w:r w:rsidRPr="00E83E1A">
              <w:rPr>
                <w:rFonts w:ascii="Times New Roman" w:hAnsi="Times New Roman"/>
                <w:sz w:val="20"/>
                <w:szCs w:val="20"/>
              </w:rPr>
              <w:t>0,00</w:t>
            </w:r>
          </w:p>
        </w:tc>
      </w:tr>
      <w:tr w:rsidR="001D52C2" w:rsidRPr="00E83E1A" w:rsidTr="001D52C2">
        <w:trPr>
          <w:trHeight w:val="330"/>
        </w:trPr>
        <w:tc>
          <w:tcPr>
            <w:tcW w:w="674" w:type="dxa"/>
            <w:vMerge/>
            <w:tcBorders>
              <w:top w:val="single" w:sz="4" w:space="0" w:color="000000"/>
              <w:left w:val="single" w:sz="4" w:space="0" w:color="000000"/>
              <w:bottom w:val="single" w:sz="4" w:space="0" w:color="000000"/>
              <w:right w:val="single" w:sz="4" w:space="0" w:color="000000"/>
            </w:tcBorders>
            <w:vAlign w:val="center"/>
            <w:hideMark/>
          </w:tcPr>
          <w:p w:rsidR="001D52C2" w:rsidRPr="00E83E1A" w:rsidRDefault="001D52C2" w:rsidP="001D52C2">
            <w:pPr>
              <w:spacing w:after="0" w:line="0" w:lineRule="atLeast"/>
              <w:rPr>
                <w:rFonts w:ascii="Times New Roman" w:hAnsi="Times New Roman"/>
                <w:sz w:val="20"/>
                <w:szCs w:val="20"/>
              </w:rPr>
            </w:pPr>
          </w:p>
        </w:tc>
        <w:tc>
          <w:tcPr>
            <w:tcW w:w="4111" w:type="dxa"/>
            <w:tcBorders>
              <w:top w:val="single" w:sz="4" w:space="0" w:color="auto"/>
              <w:left w:val="single" w:sz="4" w:space="0" w:color="000000"/>
              <w:bottom w:val="single" w:sz="4" w:space="0" w:color="auto"/>
              <w:right w:val="single" w:sz="4" w:space="0" w:color="000000"/>
            </w:tcBorders>
            <w:hideMark/>
          </w:tcPr>
          <w:p w:rsidR="001D52C2" w:rsidRPr="00E83E1A" w:rsidRDefault="001D52C2" w:rsidP="001D52C2">
            <w:pPr>
              <w:autoSpaceDE w:val="0"/>
              <w:autoSpaceDN w:val="0"/>
              <w:adjustRightInd w:val="0"/>
              <w:spacing w:after="0" w:line="240" w:lineRule="auto"/>
              <w:rPr>
                <w:rFonts w:ascii="Times New Roman" w:hAnsi="Times New Roman"/>
                <w:spacing w:val="2"/>
                <w:sz w:val="20"/>
                <w:szCs w:val="20"/>
              </w:rPr>
            </w:pPr>
            <w:r w:rsidRPr="00E83E1A">
              <w:rPr>
                <w:rFonts w:ascii="Times New Roman" w:hAnsi="Times New Roman"/>
                <w:spacing w:val="2"/>
                <w:sz w:val="20"/>
                <w:szCs w:val="20"/>
              </w:rPr>
              <w:t xml:space="preserve"> Бюджет Ивановкой области</w:t>
            </w:r>
          </w:p>
        </w:tc>
        <w:tc>
          <w:tcPr>
            <w:tcW w:w="1418" w:type="dxa"/>
            <w:tcBorders>
              <w:top w:val="single" w:sz="4" w:space="0" w:color="auto"/>
              <w:left w:val="single" w:sz="4" w:space="0" w:color="000000"/>
              <w:bottom w:val="single" w:sz="4" w:space="0" w:color="auto"/>
              <w:right w:val="single" w:sz="4" w:space="0" w:color="auto"/>
            </w:tcBorders>
            <w:vAlign w:val="center"/>
            <w:hideMark/>
          </w:tcPr>
          <w:p w:rsidR="001D52C2" w:rsidRPr="00E83E1A" w:rsidRDefault="001D52C2" w:rsidP="00CA0FEE">
            <w:pPr>
              <w:spacing w:after="0" w:line="240" w:lineRule="auto"/>
              <w:rPr>
                <w:rFonts w:ascii="Times New Roman" w:hAnsi="Times New Roman"/>
                <w:sz w:val="20"/>
                <w:szCs w:val="20"/>
              </w:rPr>
            </w:pPr>
            <w:r w:rsidRPr="00E83E1A">
              <w:rPr>
                <w:rFonts w:ascii="Times New Roman" w:hAnsi="Times New Roman"/>
                <w:sz w:val="20"/>
                <w:szCs w:val="20"/>
              </w:rPr>
              <w:t>2 285</w:t>
            </w:r>
            <w:r w:rsidR="00CA0FEE">
              <w:rPr>
                <w:rFonts w:ascii="Times New Roman" w:hAnsi="Times New Roman"/>
                <w:sz w:val="20"/>
                <w:szCs w:val="20"/>
              </w:rPr>
              <w:t> 547,22</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52C2" w:rsidRPr="00E83E1A" w:rsidRDefault="001D52C2" w:rsidP="00CA0FEE">
            <w:pPr>
              <w:spacing w:after="0" w:line="240" w:lineRule="auto"/>
              <w:jc w:val="center"/>
              <w:rPr>
                <w:rFonts w:ascii="Times New Roman" w:hAnsi="Times New Roman"/>
                <w:sz w:val="20"/>
                <w:szCs w:val="20"/>
              </w:rPr>
            </w:pPr>
            <w:r w:rsidRPr="00E83E1A">
              <w:rPr>
                <w:rFonts w:ascii="Times New Roman" w:hAnsi="Times New Roman"/>
                <w:sz w:val="20"/>
                <w:szCs w:val="20"/>
              </w:rPr>
              <w:t>2 285</w:t>
            </w:r>
            <w:r w:rsidR="00CA0FEE">
              <w:rPr>
                <w:rFonts w:ascii="Times New Roman" w:hAnsi="Times New Roman"/>
                <w:sz w:val="20"/>
                <w:szCs w:val="20"/>
              </w:rPr>
              <w:t> 547,22</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52C2" w:rsidRPr="00E83E1A" w:rsidRDefault="001D52C2" w:rsidP="001D52C2">
            <w:pPr>
              <w:jc w:val="center"/>
              <w:rPr>
                <w:rFonts w:ascii="Times New Roman" w:hAnsi="Times New Roman"/>
                <w:sz w:val="20"/>
                <w:szCs w:val="20"/>
              </w:rPr>
            </w:pPr>
            <w:r w:rsidRPr="00E83E1A">
              <w:rPr>
                <w:rFonts w:ascii="Times New Roman" w:hAnsi="Times New Roman"/>
                <w:sz w:val="20"/>
                <w:szCs w:val="20"/>
              </w:rPr>
              <w:t>0,00</w:t>
            </w:r>
          </w:p>
        </w:tc>
        <w:tc>
          <w:tcPr>
            <w:tcW w:w="1417" w:type="dxa"/>
            <w:tcBorders>
              <w:top w:val="single" w:sz="4" w:space="0" w:color="auto"/>
              <w:left w:val="single" w:sz="4" w:space="0" w:color="auto"/>
              <w:bottom w:val="single" w:sz="4" w:space="0" w:color="auto"/>
              <w:right w:val="single" w:sz="4" w:space="0" w:color="000000"/>
            </w:tcBorders>
            <w:vAlign w:val="center"/>
            <w:hideMark/>
          </w:tcPr>
          <w:p w:rsidR="001D52C2" w:rsidRPr="00E83E1A" w:rsidRDefault="001D52C2" w:rsidP="001D52C2">
            <w:pPr>
              <w:jc w:val="center"/>
              <w:rPr>
                <w:rFonts w:ascii="Times New Roman" w:hAnsi="Times New Roman"/>
                <w:sz w:val="20"/>
                <w:szCs w:val="20"/>
              </w:rPr>
            </w:pPr>
            <w:r w:rsidRPr="00E83E1A">
              <w:rPr>
                <w:rFonts w:ascii="Times New Roman" w:hAnsi="Times New Roman"/>
                <w:sz w:val="20"/>
                <w:szCs w:val="20"/>
              </w:rPr>
              <w:t>0,00</w:t>
            </w:r>
          </w:p>
        </w:tc>
      </w:tr>
      <w:tr w:rsidR="001D52C2" w:rsidRPr="00E83E1A" w:rsidTr="001D52C2">
        <w:trPr>
          <w:trHeight w:val="287"/>
        </w:trPr>
        <w:tc>
          <w:tcPr>
            <w:tcW w:w="674" w:type="dxa"/>
            <w:vMerge/>
            <w:tcBorders>
              <w:top w:val="single" w:sz="4" w:space="0" w:color="000000"/>
              <w:left w:val="single" w:sz="4" w:space="0" w:color="000000"/>
              <w:bottom w:val="single" w:sz="4" w:space="0" w:color="000000"/>
              <w:right w:val="single" w:sz="4" w:space="0" w:color="000000"/>
            </w:tcBorders>
            <w:vAlign w:val="center"/>
            <w:hideMark/>
          </w:tcPr>
          <w:p w:rsidR="001D52C2" w:rsidRPr="00E83E1A" w:rsidRDefault="001D52C2" w:rsidP="001D52C2">
            <w:pPr>
              <w:spacing w:after="0" w:line="0" w:lineRule="atLeast"/>
              <w:rPr>
                <w:rFonts w:ascii="Times New Roman" w:hAnsi="Times New Roman"/>
                <w:sz w:val="20"/>
                <w:szCs w:val="20"/>
              </w:rPr>
            </w:pPr>
          </w:p>
        </w:tc>
        <w:tc>
          <w:tcPr>
            <w:tcW w:w="4111" w:type="dxa"/>
            <w:tcBorders>
              <w:top w:val="single" w:sz="4" w:space="0" w:color="auto"/>
              <w:left w:val="single" w:sz="4" w:space="0" w:color="000000"/>
              <w:bottom w:val="single" w:sz="4" w:space="0" w:color="000000"/>
              <w:right w:val="single" w:sz="4" w:space="0" w:color="000000"/>
            </w:tcBorders>
            <w:hideMark/>
          </w:tcPr>
          <w:p w:rsidR="001D52C2" w:rsidRPr="00E83E1A" w:rsidRDefault="001D52C2" w:rsidP="001D52C2">
            <w:pPr>
              <w:autoSpaceDE w:val="0"/>
              <w:autoSpaceDN w:val="0"/>
              <w:adjustRightInd w:val="0"/>
              <w:spacing w:after="0" w:line="240" w:lineRule="auto"/>
              <w:rPr>
                <w:rFonts w:ascii="Times New Roman" w:hAnsi="Times New Roman"/>
                <w:spacing w:val="2"/>
                <w:sz w:val="20"/>
                <w:szCs w:val="20"/>
              </w:rPr>
            </w:pPr>
            <w:r w:rsidRPr="00E83E1A">
              <w:rPr>
                <w:rFonts w:ascii="Times New Roman" w:hAnsi="Times New Roman"/>
                <w:spacing w:val="2"/>
                <w:sz w:val="20"/>
                <w:szCs w:val="20"/>
              </w:rPr>
              <w:t>Бюджет Комсомольского городского поселения</w:t>
            </w:r>
          </w:p>
        </w:tc>
        <w:tc>
          <w:tcPr>
            <w:tcW w:w="1418" w:type="dxa"/>
            <w:tcBorders>
              <w:top w:val="single" w:sz="4" w:space="0" w:color="auto"/>
              <w:left w:val="single" w:sz="4" w:space="0" w:color="000000"/>
              <w:bottom w:val="single" w:sz="4" w:space="0" w:color="000000"/>
              <w:right w:val="single" w:sz="4" w:space="0" w:color="auto"/>
            </w:tcBorders>
            <w:vAlign w:val="center"/>
            <w:hideMark/>
          </w:tcPr>
          <w:p w:rsidR="001D52C2" w:rsidRPr="00E83E1A" w:rsidRDefault="001D52C2" w:rsidP="00CA0FEE">
            <w:pPr>
              <w:spacing w:after="0" w:line="240" w:lineRule="auto"/>
              <w:rPr>
                <w:rFonts w:ascii="Times New Roman" w:hAnsi="Times New Roman"/>
                <w:sz w:val="20"/>
                <w:szCs w:val="20"/>
              </w:rPr>
            </w:pPr>
            <w:r w:rsidRPr="00E83E1A">
              <w:rPr>
                <w:rFonts w:ascii="Times New Roman" w:hAnsi="Times New Roman"/>
                <w:sz w:val="20"/>
                <w:szCs w:val="20"/>
              </w:rPr>
              <w:t xml:space="preserve">23 </w:t>
            </w:r>
            <w:r w:rsidR="00CA0FEE">
              <w:rPr>
                <w:rFonts w:ascii="Times New Roman" w:hAnsi="Times New Roman"/>
                <w:sz w:val="20"/>
                <w:szCs w:val="20"/>
              </w:rPr>
              <w:t>0</w:t>
            </w:r>
            <w:r w:rsidRPr="00E83E1A">
              <w:rPr>
                <w:rFonts w:ascii="Times New Roman" w:hAnsi="Times New Roman"/>
                <w:sz w:val="20"/>
                <w:szCs w:val="20"/>
              </w:rPr>
              <w:t>86,</w:t>
            </w:r>
            <w:r w:rsidR="00CA0FEE">
              <w:rPr>
                <w:rFonts w:ascii="Times New Roman" w:hAnsi="Times New Roman"/>
                <w:sz w:val="20"/>
                <w:szCs w:val="20"/>
              </w:rPr>
              <w:t>34</w:t>
            </w:r>
          </w:p>
        </w:tc>
        <w:tc>
          <w:tcPr>
            <w:tcW w:w="1417" w:type="dxa"/>
            <w:tcBorders>
              <w:top w:val="single" w:sz="4" w:space="0" w:color="auto"/>
              <w:left w:val="single" w:sz="4" w:space="0" w:color="auto"/>
              <w:bottom w:val="single" w:sz="4" w:space="0" w:color="000000"/>
              <w:right w:val="single" w:sz="4" w:space="0" w:color="auto"/>
            </w:tcBorders>
            <w:vAlign w:val="center"/>
            <w:hideMark/>
          </w:tcPr>
          <w:p w:rsidR="001D52C2" w:rsidRPr="00E83E1A" w:rsidRDefault="001D52C2" w:rsidP="00CA0FEE">
            <w:pPr>
              <w:spacing w:after="0" w:line="240" w:lineRule="auto"/>
              <w:jc w:val="center"/>
              <w:rPr>
                <w:rFonts w:ascii="Times New Roman" w:hAnsi="Times New Roman"/>
                <w:sz w:val="20"/>
                <w:szCs w:val="20"/>
              </w:rPr>
            </w:pPr>
            <w:r w:rsidRPr="00E83E1A">
              <w:rPr>
                <w:rFonts w:ascii="Times New Roman" w:hAnsi="Times New Roman"/>
                <w:sz w:val="20"/>
                <w:szCs w:val="20"/>
              </w:rPr>
              <w:t>23 086,</w:t>
            </w:r>
            <w:r w:rsidR="00CA0FEE">
              <w:rPr>
                <w:rFonts w:ascii="Times New Roman" w:hAnsi="Times New Roman"/>
                <w:sz w:val="20"/>
                <w:szCs w:val="20"/>
              </w:rPr>
              <w:t>34</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52C2" w:rsidRPr="00E83E1A" w:rsidRDefault="001D52C2" w:rsidP="001D52C2">
            <w:pPr>
              <w:jc w:val="center"/>
              <w:rPr>
                <w:rFonts w:ascii="Times New Roman" w:hAnsi="Times New Roman"/>
                <w:sz w:val="20"/>
                <w:szCs w:val="20"/>
              </w:rPr>
            </w:pPr>
            <w:r w:rsidRPr="00E83E1A">
              <w:rPr>
                <w:rFonts w:ascii="Times New Roman" w:hAnsi="Times New Roman"/>
                <w:sz w:val="20"/>
                <w:szCs w:val="20"/>
              </w:rPr>
              <w:t>0,00</w:t>
            </w:r>
          </w:p>
        </w:tc>
        <w:tc>
          <w:tcPr>
            <w:tcW w:w="1417" w:type="dxa"/>
            <w:tcBorders>
              <w:top w:val="single" w:sz="4" w:space="0" w:color="auto"/>
              <w:left w:val="single" w:sz="4" w:space="0" w:color="auto"/>
              <w:bottom w:val="single" w:sz="4" w:space="0" w:color="auto"/>
              <w:right w:val="single" w:sz="4" w:space="0" w:color="000000"/>
            </w:tcBorders>
            <w:vAlign w:val="center"/>
            <w:hideMark/>
          </w:tcPr>
          <w:p w:rsidR="001D52C2" w:rsidRPr="00E83E1A" w:rsidRDefault="001D52C2" w:rsidP="001D52C2">
            <w:pPr>
              <w:jc w:val="center"/>
              <w:rPr>
                <w:rFonts w:ascii="Times New Roman" w:hAnsi="Times New Roman"/>
                <w:sz w:val="20"/>
                <w:szCs w:val="20"/>
              </w:rPr>
            </w:pPr>
            <w:r w:rsidRPr="00E83E1A">
              <w:rPr>
                <w:rFonts w:ascii="Times New Roman" w:hAnsi="Times New Roman"/>
                <w:sz w:val="20"/>
                <w:szCs w:val="20"/>
              </w:rPr>
              <w:t>0,00</w:t>
            </w:r>
          </w:p>
        </w:tc>
      </w:tr>
      <w:tr w:rsidR="001D52C2" w:rsidRPr="00E83E1A" w:rsidTr="001D52C2">
        <w:trPr>
          <w:trHeight w:val="1050"/>
        </w:trPr>
        <w:tc>
          <w:tcPr>
            <w:tcW w:w="674" w:type="dxa"/>
            <w:vMerge w:val="restart"/>
            <w:tcBorders>
              <w:top w:val="single" w:sz="4" w:space="0" w:color="000000"/>
              <w:left w:val="single" w:sz="4" w:space="0" w:color="000000"/>
              <w:bottom w:val="single" w:sz="4" w:space="0" w:color="000000"/>
              <w:right w:val="single" w:sz="4" w:space="0" w:color="000000"/>
            </w:tcBorders>
            <w:hideMark/>
          </w:tcPr>
          <w:p w:rsidR="001D52C2" w:rsidRPr="00E83E1A" w:rsidRDefault="001D52C2" w:rsidP="001D52C2">
            <w:pPr>
              <w:spacing w:after="0" w:line="240" w:lineRule="auto"/>
              <w:rPr>
                <w:rFonts w:ascii="Times New Roman" w:hAnsi="Times New Roman"/>
                <w:sz w:val="20"/>
                <w:szCs w:val="20"/>
              </w:rPr>
            </w:pPr>
            <w:r w:rsidRPr="00E83E1A">
              <w:rPr>
                <w:rFonts w:ascii="Times New Roman" w:hAnsi="Times New Roman"/>
                <w:sz w:val="20"/>
                <w:szCs w:val="20"/>
              </w:rPr>
              <w:t>3.2.2.</w:t>
            </w:r>
          </w:p>
        </w:tc>
        <w:tc>
          <w:tcPr>
            <w:tcW w:w="4111" w:type="dxa"/>
            <w:tcBorders>
              <w:top w:val="single" w:sz="4" w:space="0" w:color="auto"/>
              <w:left w:val="single" w:sz="4" w:space="0" w:color="000000"/>
              <w:bottom w:val="single" w:sz="4" w:space="0" w:color="auto"/>
              <w:right w:val="single" w:sz="4" w:space="0" w:color="000000"/>
            </w:tcBorders>
            <w:hideMark/>
          </w:tcPr>
          <w:p w:rsidR="001D52C2" w:rsidRPr="00E83E1A" w:rsidRDefault="001D52C2" w:rsidP="001D52C2">
            <w:pPr>
              <w:rPr>
                <w:rFonts w:ascii="Times New Roman" w:hAnsi="Times New Roman"/>
                <w:sz w:val="20"/>
                <w:szCs w:val="20"/>
              </w:rPr>
            </w:pPr>
            <w:r w:rsidRPr="00E83E1A">
              <w:rPr>
                <w:rFonts w:ascii="Times New Roman" w:hAnsi="Times New Roman"/>
                <w:spacing w:val="2"/>
                <w:sz w:val="20"/>
                <w:szCs w:val="20"/>
              </w:rPr>
              <w:t xml:space="preserve">Текущий ремонт автомобильной дороги </w:t>
            </w:r>
            <w:r w:rsidRPr="00E83E1A">
              <w:rPr>
                <w:rFonts w:ascii="Times New Roman" w:hAnsi="Times New Roman"/>
                <w:color w:val="2C2D2E"/>
                <w:sz w:val="20"/>
                <w:szCs w:val="20"/>
                <w:shd w:val="clear" w:color="auto" w:fill="FFFFFF"/>
              </w:rPr>
              <w:t>ул. Колганова г. Комсомольск Комсомольский район Ивановской области (2 этап)</w:t>
            </w:r>
          </w:p>
        </w:tc>
        <w:tc>
          <w:tcPr>
            <w:tcW w:w="1418" w:type="dxa"/>
            <w:tcBorders>
              <w:top w:val="single" w:sz="4" w:space="0" w:color="000000"/>
              <w:left w:val="single" w:sz="4" w:space="0" w:color="000000"/>
              <w:bottom w:val="single" w:sz="4" w:space="0" w:color="auto"/>
              <w:right w:val="single" w:sz="4" w:space="0" w:color="auto"/>
            </w:tcBorders>
            <w:vAlign w:val="center"/>
            <w:hideMark/>
          </w:tcPr>
          <w:p w:rsidR="001D52C2" w:rsidRPr="00E83E1A" w:rsidRDefault="001D52C2" w:rsidP="00CA0FEE">
            <w:pPr>
              <w:spacing w:after="0" w:line="240" w:lineRule="auto"/>
              <w:rPr>
                <w:rFonts w:ascii="Times New Roman" w:hAnsi="Times New Roman"/>
                <w:sz w:val="20"/>
                <w:szCs w:val="20"/>
              </w:rPr>
            </w:pPr>
            <w:r w:rsidRPr="00E83E1A">
              <w:rPr>
                <w:rFonts w:ascii="Times New Roman" w:hAnsi="Times New Roman"/>
                <w:sz w:val="20"/>
                <w:szCs w:val="20"/>
              </w:rPr>
              <w:t>1 869</w:t>
            </w:r>
            <w:r w:rsidR="00CA0FEE">
              <w:rPr>
                <w:rFonts w:ascii="Times New Roman" w:hAnsi="Times New Roman"/>
                <w:sz w:val="20"/>
                <w:szCs w:val="20"/>
              </w:rPr>
              <w:t> 799,80</w:t>
            </w:r>
          </w:p>
        </w:tc>
        <w:tc>
          <w:tcPr>
            <w:tcW w:w="1417" w:type="dxa"/>
            <w:tcBorders>
              <w:top w:val="single" w:sz="4" w:space="0" w:color="000000"/>
              <w:left w:val="single" w:sz="4" w:space="0" w:color="auto"/>
              <w:bottom w:val="single" w:sz="4" w:space="0" w:color="auto"/>
              <w:right w:val="single" w:sz="4" w:space="0" w:color="auto"/>
            </w:tcBorders>
            <w:vAlign w:val="center"/>
            <w:hideMark/>
          </w:tcPr>
          <w:p w:rsidR="001D52C2" w:rsidRPr="00E83E1A" w:rsidRDefault="001D52C2" w:rsidP="00CA0FEE">
            <w:pPr>
              <w:spacing w:after="0" w:line="240" w:lineRule="auto"/>
              <w:jc w:val="center"/>
              <w:rPr>
                <w:rFonts w:ascii="Times New Roman" w:hAnsi="Times New Roman"/>
                <w:sz w:val="20"/>
                <w:szCs w:val="20"/>
              </w:rPr>
            </w:pPr>
            <w:r w:rsidRPr="00E83E1A">
              <w:rPr>
                <w:rFonts w:ascii="Times New Roman" w:hAnsi="Times New Roman"/>
                <w:sz w:val="20"/>
                <w:szCs w:val="20"/>
              </w:rPr>
              <w:t>1 869</w:t>
            </w:r>
            <w:r w:rsidR="00CA0FEE">
              <w:rPr>
                <w:rFonts w:ascii="Times New Roman" w:hAnsi="Times New Roman"/>
                <w:sz w:val="20"/>
                <w:szCs w:val="20"/>
              </w:rPr>
              <w:t> 799,80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52C2" w:rsidRPr="00E83E1A" w:rsidRDefault="001D52C2" w:rsidP="001D52C2">
            <w:pPr>
              <w:jc w:val="center"/>
              <w:rPr>
                <w:rFonts w:ascii="Times New Roman" w:hAnsi="Times New Roman"/>
                <w:sz w:val="20"/>
                <w:szCs w:val="20"/>
              </w:rPr>
            </w:pPr>
            <w:r w:rsidRPr="00E83E1A">
              <w:rPr>
                <w:rFonts w:ascii="Times New Roman" w:hAnsi="Times New Roman"/>
                <w:sz w:val="20"/>
                <w:szCs w:val="20"/>
              </w:rPr>
              <w:t>0,00</w:t>
            </w:r>
          </w:p>
        </w:tc>
        <w:tc>
          <w:tcPr>
            <w:tcW w:w="1417" w:type="dxa"/>
            <w:tcBorders>
              <w:top w:val="single" w:sz="4" w:space="0" w:color="auto"/>
              <w:left w:val="single" w:sz="4" w:space="0" w:color="auto"/>
              <w:bottom w:val="single" w:sz="4" w:space="0" w:color="auto"/>
              <w:right w:val="single" w:sz="4" w:space="0" w:color="000000"/>
            </w:tcBorders>
            <w:vAlign w:val="center"/>
            <w:hideMark/>
          </w:tcPr>
          <w:p w:rsidR="001D52C2" w:rsidRPr="00E83E1A" w:rsidRDefault="001D52C2" w:rsidP="001D52C2">
            <w:pPr>
              <w:jc w:val="center"/>
              <w:rPr>
                <w:rFonts w:ascii="Times New Roman" w:hAnsi="Times New Roman"/>
                <w:sz w:val="20"/>
                <w:szCs w:val="20"/>
              </w:rPr>
            </w:pPr>
            <w:r w:rsidRPr="00E83E1A">
              <w:rPr>
                <w:rFonts w:ascii="Times New Roman" w:hAnsi="Times New Roman"/>
                <w:sz w:val="20"/>
                <w:szCs w:val="20"/>
              </w:rPr>
              <w:t>0,00</w:t>
            </w:r>
          </w:p>
        </w:tc>
      </w:tr>
      <w:tr w:rsidR="001D52C2" w:rsidRPr="00E83E1A" w:rsidTr="001D52C2">
        <w:trPr>
          <w:trHeight w:val="240"/>
        </w:trPr>
        <w:tc>
          <w:tcPr>
            <w:tcW w:w="674" w:type="dxa"/>
            <w:vMerge/>
            <w:tcBorders>
              <w:top w:val="single" w:sz="4" w:space="0" w:color="000000"/>
              <w:left w:val="single" w:sz="4" w:space="0" w:color="000000"/>
              <w:bottom w:val="single" w:sz="4" w:space="0" w:color="000000"/>
              <w:right w:val="single" w:sz="4" w:space="0" w:color="000000"/>
            </w:tcBorders>
            <w:vAlign w:val="center"/>
            <w:hideMark/>
          </w:tcPr>
          <w:p w:rsidR="001D52C2" w:rsidRPr="00E83E1A" w:rsidRDefault="001D52C2" w:rsidP="001D52C2">
            <w:pPr>
              <w:spacing w:after="0" w:line="0" w:lineRule="atLeast"/>
              <w:rPr>
                <w:rFonts w:ascii="Times New Roman" w:hAnsi="Times New Roman"/>
                <w:sz w:val="20"/>
                <w:szCs w:val="20"/>
              </w:rPr>
            </w:pPr>
          </w:p>
        </w:tc>
        <w:tc>
          <w:tcPr>
            <w:tcW w:w="4111" w:type="dxa"/>
            <w:tcBorders>
              <w:top w:val="single" w:sz="4" w:space="0" w:color="auto"/>
              <w:left w:val="single" w:sz="4" w:space="0" w:color="000000"/>
              <w:bottom w:val="single" w:sz="4" w:space="0" w:color="auto"/>
              <w:right w:val="single" w:sz="4" w:space="0" w:color="000000"/>
            </w:tcBorders>
            <w:hideMark/>
          </w:tcPr>
          <w:p w:rsidR="001D52C2" w:rsidRPr="00E83E1A" w:rsidRDefault="001D52C2" w:rsidP="001D52C2">
            <w:pPr>
              <w:autoSpaceDE w:val="0"/>
              <w:autoSpaceDN w:val="0"/>
              <w:adjustRightInd w:val="0"/>
              <w:spacing w:after="0" w:line="240" w:lineRule="auto"/>
              <w:rPr>
                <w:rFonts w:ascii="Times New Roman" w:hAnsi="Times New Roman"/>
                <w:spacing w:val="2"/>
                <w:sz w:val="20"/>
                <w:szCs w:val="20"/>
              </w:rPr>
            </w:pPr>
            <w:r w:rsidRPr="00E83E1A">
              <w:rPr>
                <w:rFonts w:ascii="Times New Roman" w:hAnsi="Times New Roman"/>
                <w:spacing w:val="2"/>
                <w:sz w:val="20"/>
                <w:szCs w:val="20"/>
              </w:rPr>
              <w:t xml:space="preserve"> Бюджет Ивановкой области</w:t>
            </w:r>
          </w:p>
        </w:tc>
        <w:tc>
          <w:tcPr>
            <w:tcW w:w="1418" w:type="dxa"/>
            <w:tcBorders>
              <w:top w:val="single" w:sz="4" w:space="0" w:color="auto"/>
              <w:left w:val="single" w:sz="4" w:space="0" w:color="000000"/>
              <w:bottom w:val="single" w:sz="4" w:space="0" w:color="auto"/>
              <w:right w:val="single" w:sz="4" w:space="0" w:color="auto"/>
            </w:tcBorders>
            <w:vAlign w:val="center"/>
            <w:hideMark/>
          </w:tcPr>
          <w:p w:rsidR="001D52C2" w:rsidRPr="00E83E1A" w:rsidRDefault="001D52C2" w:rsidP="00CA0FEE">
            <w:pPr>
              <w:spacing w:after="0" w:line="240" w:lineRule="auto"/>
              <w:rPr>
                <w:rFonts w:ascii="Times New Roman" w:hAnsi="Times New Roman"/>
                <w:sz w:val="20"/>
                <w:szCs w:val="20"/>
              </w:rPr>
            </w:pPr>
            <w:r w:rsidRPr="00E83E1A">
              <w:rPr>
                <w:rFonts w:ascii="Times New Roman" w:hAnsi="Times New Roman"/>
                <w:sz w:val="20"/>
                <w:szCs w:val="20"/>
              </w:rPr>
              <w:t>1 851</w:t>
            </w:r>
            <w:r w:rsidR="00CA0FEE">
              <w:rPr>
                <w:rFonts w:ascii="Times New Roman" w:hAnsi="Times New Roman"/>
                <w:sz w:val="20"/>
                <w:szCs w:val="20"/>
              </w:rPr>
              <w:t> 101,80</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52C2" w:rsidRPr="00E83E1A" w:rsidRDefault="001D52C2" w:rsidP="00CA0FEE">
            <w:pPr>
              <w:spacing w:after="0" w:line="240" w:lineRule="auto"/>
              <w:jc w:val="center"/>
              <w:rPr>
                <w:rFonts w:ascii="Times New Roman" w:hAnsi="Times New Roman"/>
                <w:sz w:val="20"/>
                <w:szCs w:val="20"/>
              </w:rPr>
            </w:pPr>
            <w:r w:rsidRPr="00E83E1A">
              <w:rPr>
                <w:rFonts w:ascii="Times New Roman" w:hAnsi="Times New Roman"/>
                <w:sz w:val="20"/>
                <w:szCs w:val="20"/>
              </w:rPr>
              <w:t>1 851 </w:t>
            </w:r>
            <w:r w:rsidR="00CA0FEE">
              <w:rPr>
                <w:rFonts w:ascii="Times New Roman" w:hAnsi="Times New Roman"/>
                <w:sz w:val="20"/>
                <w:szCs w:val="20"/>
              </w:rPr>
              <w:t>101,80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52C2" w:rsidRPr="00E83E1A" w:rsidRDefault="001D52C2" w:rsidP="001D52C2">
            <w:pPr>
              <w:jc w:val="center"/>
              <w:rPr>
                <w:rFonts w:ascii="Times New Roman" w:hAnsi="Times New Roman"/>
                <w:sz w:val="20"/>
                <w:szCs w:val="20"/>
              </w:rPr>
            </w:pPr>
            <w:r w:rsidRPr="00E83E1A">
              <w:rPr>
                <w:rFonts w:ascii="Times New Roman" w:hAnsi="Times New Roman"/>
                <w:sz w:val="20"/>
                <w:szCs w:val="20"/>
              </w:rPr>
              <w:t>0,00</w:t>
            </w:r>
          </w:p>
        </w:tc>
        <w:tc>
          <w:tcPr>
            <w:tcW w:w="1417" w:type="dxa"/>
            <w:tcBorders>
              <w:top w:val="single" w:sz="4" w:space="0" w:color="auto"/>
              <w:left w:val="single" w:sz="4" w:space="0" w:color="auto"/>
              <w:bottom w:val="single" w:sz="4" w:space="0" w:color="auto"/>
              <w:right w:val="single" w:sz="4" w:space="0" w:color="000000"/>
            </w:tcBorders>
            <w:vAlign w:val="center"/>
            <w:hideMark/>
          </w:tcPr>
          <w:p w:rsidR="001D52C2" w:rsidRPr="00E83E1A" w:rsidRDefault="001D52C2" w:rsidP="001D52C2">
            <w:pPr>
              <w:jc w:val="center"/>
              <w:rPr>
                <w:rFonts w:ascii="Times New Roman" w:hAnsi="Times New Roman"/>
                <w:sz w:val="20"/>
                <w:szCs w:val="20"/>
              </w:rPr>
            </w:pPr>
            <w:r w:rsidRPr="00E83E1A">
              <w:rPr>
                <w:rFonts w:ascii="Times New Roman" w:hAnsi="Times New Roman"/>
                <w:sz w:val="20"/>
                <w:szCs w:val="20"/>
              </w:rPr>
              <w:t>0,00</w:t>
            </w:r>
          </w:p>
        </w:tc>
      </w:tr>
      <w:tr w:rsidR="001D52C2" w:rsidRPr="00E83E1A" w:rsidTr="001D52C2">
        <w:trPr>
          <w:trHeight w:val="209"/>
        </w:trPr>
        <w:tc>
          <w:tcPr>
            <w:tcW w:w="674" w:type="dxa"/>
            <w:vMerge/>
            <w:tcBorders>
              <w:top w:val="single" w:sz="4" w:space="0" w:color="000000"/>
              <w:left w:val="single" w:sz="4" w:space="0" w:color="000000"/>
              <w:bottom w:val="single" w:sz="4" w:space="0" w:color="000000"/>
              <w:right w:val="single" w:sz="4" w:space="0" w:color="000000"/>
            </w:tcBorders>
            <w:vAlign w:val="center"/>
            <w:hideMark/>
          </w:tcPr>
          <w:p w:rsidR="001D52C2" w:rsidRPr="00E83E1A" w:rsidRDefault="001D52C2" w:rsidP="001D52C2">
            <w:pPr>
              <w:spacing w:after="0" w:line="0" w:lineRule="atLeast"/>
              <w:rPr>
                <w:rFonts w:ascii="Times New Roman" w:hAnsi="Times New Roman"/>
                <w:sz w:val="20"/>
                <w:szCs w:val="20"/>
              </w:rPr>
            </w:pPr>
          </w:p>
        </w:tc>
        <w:tc>
          <w:tcPr>
            <w:tcW w:w="4111" w:type="dxa"/>
            <w:tcBorders>
              <w:top w:val="single" w:sz="4" w:space="0" w:color="auto"/>
              <w:left w:val="single" w:sz="4" w:space="0" w:color="000000"/>
              <w:bottom w:val="single" w:sz="4" w:space="0" w:color="000000"/>
              <w:right w:val="single" w:sz="4" w:space="0" w:color="000000"/>
            </w:tcBorders>
            <w:hideMark/>
          </w:tcPr>
          <w:p w:rsidR="001D52C2" w:rsidRPr="00E83E1A" w:rsidRDefault="001D52C2" w:rsidP="001D52C2">
            <w:pPr>
              <w:autoSpaceDE w:val="0"/>
              <w:autoSpaceDN w:val="0"/>
              <w:adjustRightInd w:val="0"/>
              <w:spacing w:after="0" w:line="240" w:lineRule="auto"/>
              <w:rPr>
                <w:rFonts w:ascii="Times New Roman" w:hAnsi="Times New Roman"/>
                <w:spacing w:val="2"/>
                <w:sz w:val="20"/>
                <w:szCs w:val="20"/>
              </w:rPr>
            </w:pPr>
            <w:r w:rsidRPr="00E83E1A">
              <w:rPr>
                <w:rFonts w:ascii="Times New Roman" w:hAnsi="Times New Roman"/>
                <w:spacing w:val="2"/>
                <w:sz w:val="20"/>
                <w:szCs w:val="20"/>
              </w:rPr>
              <w:t>Бюджет Комсомольского городского поселения</w:t>
            </w:r>
          </w:p>
        </w:tc>
        <w:tc>
          <w:tcPr>
            <w:tcW w:w="1418" w:type="dxa"/>
            <w:tcBorders>
              <w:top w:val="single" w:sz="4" w:space="0" w:color="auto"/>
              <w:left w:val="single" w:sz="4" w:space="0" w:color="000000"/>
              <w:bottom w:val="single" w:sz="4" w:space="0" w:color="000000"/>
              <w:right w:val="single" w:sz="4" w:space="0" w:color="auto"/>
            </w:tcBorders>
            <w:vAlign w:val="center"/>
            <w:hideMark/>
          </w:tcPr>
          <w:p w:rsidR="001D52C2" w:rsidRPr="00E83E1A" w:rsidRDefault="001D52C2" w:rsidP="00CA0FEE">
            <w:pPr>
              <w:spacing w:after="0" w:line="240" w:lineRule="auto"/>
              <w:rPr>
                <w:rFonts w:ascii="Times New Roman" w:hAnsi="Times New Roman"/>
                <w:sz w:val="20"/>
                <w:szCs w:val="20"/>
              </w:rPr>
            </w:pPr>
            <w:r w:rsidRPr="00E83E1A">
              <w:rPr>
                <w:rFonts w:ascii="Times New Roman" w:hAnsi="Times New Roman"/>
                <w:sz w:val="20"/>
                <w:szCs w:val="20"/>
              </w:rPr>
              <w:t>18 698,</w:t>
            </w:r>
            <w:r w:rsidR="00CA0FEE">
              <w:rPr>
                <w:rFonts w:ascii="Times New Roman" w:hAnsi="Times New Roman"/>
                <w:sz w:val="20"/>
                <w:szCs w:val="20"/>
              </w:rPr>
              <w:t>0</w:t>
            </w:r>
            <w:r w:rsidRPr="00E83E1A">
              <w:rPr>
                <w:rFonts w:ascii="Times New Roman" w:hAnsi="Times New Roman"/>
                <w:sz w:val="20"/>
                <w:szCs w:val="20"/>
              </w:rPr>
              <w:t>0</w:t>
            </w:r>
          </w:p>
        </w:tc>
        <w:tc>
          <w:tcPr>
            <w:tcW w:w="1417" w:type="dxa"/>
            <w:tcBorders>
              <w:top w:val="single" w:sz="4" w:space="0" w:color="auto"/>
              <w:left w:val="single" w:sz="4" w:space="0" w:color="auto"/>
              <w:bottom w:val="single" w:sz="4" w:space="0" w:color="000000"/>
              <w:right w:val="single" w:sz="4" w:space="0" w:color="auto"/>
            </w:tcBorders>
            <w:vAlign w:val="center"/>
            <w:hideMark/>
          </w:tcPr>
          <w:p w:rsidR="001D52C2" w:rsidRPr="00E83E1A" w:rsidRDefault="001D52C2" w:rsidP="00CA0FEE">
            <w:pPr>
              <w:spacing w:after="0" w:line="240" w:lineRule="auto"/>
              <w:jc w:val="center"/>
              <w:rPr>
                <w:rFonts w:ascii="Times New Roman" w:hAnsi="Times New Roman"/>
                <w:sz w:val="20"/>
                <w:szCs w:val="20"/>
              </w:rPr>
            </w:pPr>
            <w:r w:rsidRPr="00E83E1A">
              <w:rPr>
                <w:rFonts w:ascii="Times New Roman" w:hAnsi="Times New Roman"/>
                <w:sz w:val="20"/>
                <w:szCs w:val="20"/>
              </w:rPr>
              <w:t>18 698,</w:t>
            </w:r>
            <w:r w:rsidR="00CA0FEE">
              <w:rPr>
                <w:rFonts w:ascii="Times New Roman" w:hAnsi="Times New Roman"/>
                <w:sz w:val="20"/>
                <w:szCs w:val="20"/>
              </w:rPr>
              <w:t>0</w:t>
            </w:r>
            <w:r w:rsidRPr="00E83E1A">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52C2" w:rsidRPr="00E83E1A" w:rsidRDefault="001D52C2" w:rsidP="001D52C2">
            <w:pPr>
              <w:jc w:val="center"/>
              <w:rPr>
                <w:rFonts w:ascii="Times New Roman" w:hAnsi="Times New Roman"/>
                <w:sz w:val="20"/>
                <w:szCs w:val="20"/>
              </w:rPr>
            </w:pPr>
            <w:r w:rsidRPr="00E83E1A">
              <w:rPr>
                <w:rFonts w:ascii="Times New Roman" w:hAnsi="Times New Roman"/>
                <w:sz w:val="20"/>
                <w:szCs w:val="20"/>
              </w:rPr>
              <w:t>0,00</w:t>
            </w:r>
          </w:p>
        </w:tc>
        <w:tc>
          <w:tcPr>
            <w:tcW w:w="1417" w:type="dxa"/>
            <w:tcBorders>
              <w:top w:val="single" w:sz="4" w:space="0" w:color="auto"/>
              <w:left w:val="single" w:sz="4" w:space="0" w:color="auto"/>
              <w:bottom w:val="single" w:sz="4" w:space="0" w:color="auto"/>
              <w:right w:val="single" w:sz="4" w:space="0" w:color="000000"/>
            </w:tcBorders>
            <w:vAlign w:val="center"/>
            <w:hideMark/>
          </w:tcPr>
          <w:p w:rsidR="001D52C2" w:rsidRPr="00E83E1A" w:rsidRDefault="001D52C2" w:rsidP="001D52C2">
            <w:pPr>
              <w:jc w:val="center"/>
              <w:rPr>
                <w:rFonts w:ascii="Times New Roman" w:hAnsi="Times New Roman"/>
                <w:sz w:val="20"/>
                <w:szCs w:val="20"/>
              </w:rPr>
            </w:pPr>
            <w:r w:rsidRPr="00E83E1A">
              <w:rPr>
                <w:rFonts w:ascii="Times New Roman" w:hAnsi="Times New Roman"/>
                <w:sz w:val="20"/>
                <w:szCs w:val="20"/>
              </w:rPr>
              <w:t>0,00</w:t>
            </w:r>
          </w:p>
        </w:tc>
      </w:tr>
      <w:tr w:rsidR="001D52C2" w:rsidRPr="00E83E1A" w:rsidTr="001D52C2">
        <w:trPr>
          <w:trHeight w:val="900"/>
        </w:trPr>
        <w:tc>
          <w:tcPr>
            <w:tcW w:w="674" w:type="dxa"/>
            <w:vMerge w:val="restart"/>
            <w:tcBorders>
              <w:top w:val="single" w:sz="4" w:space="0" w:color="000000"/>
              <w:left w:val="single" w:sz="4" w:space="0" w:color="000000"/>
              <w:bottom w:val="single" w:sz="4" w:space="0" w:color="000000"/>
              <w:right w:val="single" w:sz="4" w:space="0" w:color="000000"/>
            </w:tcBorders>
            <w:hideMark/>
          </w:tcPr>
          <w:p w:rsidR="001D52C2" w:rsidRPr="00E83E1A" w:rsidRDefault="001D52C2" w:rsidP="001D52C2">
            <w:pPr>
              <w:spacing w:after="0" w:line="240" w:lineRule="auto"/>
              <w:rPr>
                <w:rFonts w:ascii="Times New Roman" w:hAnsi="Times New Roman"/>
                <w:sz w:val="20"/>
                <w:szCs w:val="20"/>
              </w:rPr>
            </w:pPr>
            <w:r w:rsidRPr="00E83E1A">
              <w:rPr>
                <w:rFonts w:ascii="Times New Roman" w:hAnsi="Times New Roman"/>
                <w:sz w:val="20"/>
                <w:szCs w:val="20"/>
              </w:rPr>
              <w:t>3.2.3.</w:t>
            </w:r>
          </w:p>
        </w:tc>
        <w:tc>
          <w:tcPr>
            <w:tcW w:w="4111" w:type="dxa"/>
            <w:tcBorders>
              <w:top w:val="single" w:sz="4" w:space="0" w:color="000000"/>
              <w:left w:val="single" w:sz="4" w:space="0" w:color="000000"/>
              <w:bottom w:val="single" w:sz="4" w:space="0" w:color="auto"/>
              <w:right w:val="single" w:sz="4" w:space="0" w:color="000000"/>
            </w:tcBorders>
            <w:hideMark/>
          </w:tcPr>
          <w:p w:rsidR="001D52C2" w:rsidRPr="00E83E1A" w:rsidRDefault="001D52C2" w:rsidP="001D52C2">
            <w:pPr>
              <w:autoSpaceDE w:val="0"/>
              <w:autoSpaceDN w:val="0"/>
              <w:adjustRightInd w:val="0"/>
              <w:spacing w:after="0" w:line="240" w:lineRule="auto"/>
              <w:rPr>
                <w:rFonts w:ascii="Times New Roman" w:hAnsi="Times New Roman"/>
                <w:sz w:val="20"/>
                <w:szCs w:val="20"/>
              </w:rPr>
            </w:pPr>
            <w:r w:rsidRPr="00E83E1A">
              <w:rPr>
                <w:rFonts w:ascii="Times New Roman" w:hAnsi="Times New Roman"/>
                <w:spacing w:val="2"/>
                <w:sz w:val="20"/>
                <w:szCs w:val="20"/>
              </w:rPr>
              <w:t xml:space="preserve">Текущий ремонт автомобильной дороги общего пользования </w:t>
            </w:r>
            <w:r w:rsidRPr="00E83E1A">
              <w:rPr>
                <w:rFonts w:ascii="Times New Roman" w:hAnsi="Times New Roman"/>
                <w:color w:val="2C2D2E"/>
                <w:sz w:val="20"/>
                <w:szCs w:val="20"/>
                <w:shd w:val="clear" w:color="auto" w:fill="FFFFFF"/>
              </w:rPr>
              <w:t>ул. 2 Железнодорожная г. Комсомольск Комсомольский район Ивановской области</w:t>
            </w:r>
          </w:p>
        </w:tc>
        <w:tc>
          <w:tcPr>
            <w:tcW w:w="1418" w:type="dxa"/>
            <w:tcBorders>
              <w:top w:val="single" w:sz="4" w:space="0" w:color="000000"/>
              <w:left w:val="single" w:sz="4" w:space="0" w:color="000000"/>
              <w:bottom w:val="single" w:sz="4" w:space="0" w:color="auto"/>
              <w:right w:val="single" w:sz="4" w:space="0" w:color="auto"/>
            </w:tcBorders>
            <w:vAlign w:val="center"/>
            <w:hideMark/>
          </w:tcPr>
          <w:p w:rsidR="001D52C2" w:rsidRPr="00E83E1A" w:rsidRDefault="001D52C2" w:rsidP="001D52C2">
            <w:pPr>
              <w:spacing w:after="0" w:line="240" w:lineRule="auto"/>
              <w:rPr>
                <w:rFonts w:ascii="Times New Roman" w:hAnsi="Times New Roman"/>
                <w:sz w:val="20"/>
                <w:szCs w:val="20"/>
              </w:rPr>
            </w:pPr>
            <w:r w:rsidRPr="00E83E1A">
              <w:rPr>
                <w:rFonts w:ascii="Times New Roman" w:hAnsi="Times New Roman"/>
                <w:sz w:val="20"/>
                <w:szCs w:val="20"/>
              </w:rPr>
              <w:t>6 105 430,0</w:t>
            </w:r>
            <w:r>
              <w:rPr>
                <w:rFonts w:ascii="Times New Roman" w:hAnsi="Times New Roman"/>
                <w:sz w:val="20"/>
                <w:szCs w:val="20"/>
              </w:rPr>
              <w:t>7</w:t>
            </w:r>
          </w:p>
        </w:tc>
        <w:tc>
          <w:tcPr>
            <w:tcW w:w="1417" w:type="dxa"/>
            <w:tcBorders>
              <w:top w:val="single" w:sz="4" w:space="0" w:color="000000"/>
              <w:left w:val="single" w:sz="4" w:space="0" w:color="auto"/>
              <w:bottom w:val="single" w:sz="4" w:space="0" w:color="auto"/>
              <w:right w:val="single" w:sz="4" w:space="0" w:color="auto"/>
            </w:tcBorders>
            <w:vAlign w:val="center"/>
            <w:hideMark/>
          </w:tcPr>
          <w:p w:rsidR="001D52C2" w:rsidRPr="00E83E1A" w:rsidRDefault="001D52C2" w:rsidP="001D52C2">
            <w:pPr>
              <w:spacing w:after="0" w:line="240" w:lineRule="auto"/>
              <w:jc w:val="center"/>
              <w:rPr>
                <w:rFonts w:ascii="Times New Roman" w:hAnsi="Times New Roman"/>
                <w:sz w:val="20"/>
                <w:szCs w:val="20"/>
              </w:rPr>
            </w:pPr>
            <w:r w:rsidRPr="00E83E1A">
              <w:rPr>
                <w:rFonts w:ascii="Times New Roman" w:hAnsi="Times New Roman"/>
                <w:sz w:val="20"/>
                <w:szCs w:val="20"/>
              </w:rPr>
              <w:t>6 105 430,0</w:t>
            </w:r>
            <w:r>
              <w:rPr>
                <w:rFonts w:ascii="Times New Roman" w:hAnsi="Times New Roman"/>
                <w:sz w:val="20"/>
                <w:szCs w:val="20"/>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52C2" w:rsidRPr="00E83E1A" w:rsidRDefault="001D52C2" w:rsidP="001D52C2">
            <w:pPr>
              <w:jc w:val="center"/>
              <w:rPr>
                <w:rFonts w:ascii="Times New Roman" w:hAnsi="Times New Roman"/>
                <w:sz w:val="20"/>
                <w:szCs w:val="20"/>
              </w:rPr>
            </w:pPr>
            <w:r w:rsidRPr="00E83E1A">
              <w:rPr>
                <w:rFonts w:ascii="Times New Roman" w:hAnsi="Times New Roman"/>
                <w:sz w:val="20"/>
                <w:szCs w:val="20"/>
              </w:rPr>
              <w:t>0,00</w:t>
            </w:r>
          </w:p>
        </w:tc>
        <w:tc>
          <w:tcPr>
            <w:tcW w:w="1417" w:type="dxa"/>
            <w:tcBorders>
              <w:top w:val="single" w:sz="4" w:space="0" w:color="auto"/>
              <w:left w:val="single" w:sz="4" w:space="0" w:color="auto"/>
              <w:bottom w:val="single" w:sz="4" w:space="0" w:color="auto"/>
              <w:right w:val="single" w:sz="4" w:space="0" w:color="000000"/>
            </w:tcBorders>
            <w:vAlign w:val="center"/>
            <w:hideMark/>
          </w:tcPr>
          <w:p w:rsidR="001D52C2" w:rsidRPr="00E83E1A" w:rsidRDefault="001D52C2" w:rsidP="001D52C2">
            <w:pPr>
              <w:jc w:val="center"/>
              <w:rPr>
                <w:rFonts w:ascii="Times New Roman" w:hAnsi="Times New Roman"/>
                <w:sz w:val="20"/>
                <w:szCs w:val="20"/>
              </w:rPr>
            </w:pPr>
            <w:r w:rsidRPr="00E83E1A">
              <w:rPr>
                <w:rFonts w:ascii="Times New Roman" w:hAnsi="Times New Roman"/>
                <w:sz w:val="20"/>
                <w:szCs w:val="20"/>
              </w:rPr>
              <w:t>0,00</w:t>
            </w:r>
          </w:p>
        </w:tc>
      </w:tr>
      <w:tr w:rsidR="001D52C2" w:rsidRPr="00E83E1A" w:rsidTr="001D52C2">
        <w:trPr>
          <w:trHeight w:val="242"/>
        </w:trPr>
        <w:tc>
          <w:tcPr>
            <w:tcW w:w="674" w:type="dxa"/>
            <w:vMerge/>
            <w:tcBorders>
              <w:top w:val="single" w:sz="4" w:space="0" w:color="000000"/>
              <w:left w:val="single" w:sz="4" w:space="0" w:color="000000"/>
              <w:bottom w:val="single" w:sz="4" w:space="0" w:color="000000"/>
              <w:right w:val="single" w:sz="4" w:space="0" w:color="000000"/>
            </w:tcBorders>
            <w:vAlign w:val="center"/>
            <w:hideMark/>
          </w:tcPr>
          <w:p w:rsidR="001D52C2" w:rsidRPr="00E83E1A" w:rsidRDefault="001D52C2" w:rsidP="001D52C2">
            <w:pPr>
              <w:spacing w:after="0" w:line="0" w:lineRule="atLeast"/>
              <w:rPr>
                <w:rFonts w:ascii="Times New Roman" w:hAnsi="Times New Roman"/>
                <w:sz w:val="20"/>
                <w:szCs w:val="20"/>
              </w:rPr>
            </w:pPr>
          </w:p>
        </w:tc>
        <w:tc>
          <w:tcPr>
            <w:tcW w:w="4111" w:type="dxa"/>
            <w:tcBorders>
              <w:top w:val="single" w:sz="4" w:space="0" w:color="auto"/>
              <w:left w:val="single" w:sz="4" w:space="0" w:color="000000"/>
              <w:bottom w:val="single" w:sz="4" w:space="0" w:color="auto"/>
              <w:right w:val="single" w:sz="4" w:space="0" w:color="000000"/>
            </w:tcBorders>
            <w:hideMark/>
          </w:tcPr>
          <w:p w:rsidR="001D52C2" w:rsidRPr="00E83E1A" w:rsidRDefault="001D52C2" w:rsidP="001D52C2">
            <w:pPr>
              <w:autoSpaceDE w:val="0"/>
              <w:autoSpaceDN w:val="0"/>
              <w:adjustRightInd w:val="0"/>
              <w:spacing w:after="0" w:line="240" w:lineRule="auto"/>
              <w:rPr>
                <w:rFonts w:ascii="Times New Roman" w:hAnsi="Times New Roman"/>
                <w:spacing w:val="2"/>
                <w:sz w:val="20"/>
                <w:szCs w:val="20"/>
              </w:rPr>
            </w:pPr>
            <w:r w:rsidRPr="00E83E1A">
              <w:rPr>
                <w:rFonts w:ascii="Times New Roman" w:hAnsi="Times New Roman"/>
                <w:spacing w:val="2"/>
                <w:sz w:val="20"/>
                <w:szCs w:val="20"/>
              </w:rPr>
              <w:t xml:space="preserve"> Бюджет Ивановкой области</w:t>
            </w:r>
          </w:p>
        </w:tc>
        <w:tc>
          <w:tcPr>
            <w:tcW w:w="1418" w:type="dxa"/>
            <w:tcBorders>
              <w:top w:val="single" w:sz="4" w:space="0" w:color="auto"/>
              <w:left w:val="single" w:sz="4" w:space="0" w:color="000000"/>
              <w:bottom w:val="single" w:sz="4" w:space="0" w:color="auto"/>
              <w:right w:val="single" w:sz="4" w:space="0" w:color="auto"/>
            </w:tcBorders>
            <w:vAlign w:val="center"/>
            <w:hideMark/>
          </w:tcPr>
          <w:p w:rsidR="001D52C2" w:rsidRPr="00E83E1A" w:rsidRDefault="001D52C2" w:rsidP="001D52C2">
            <w:pPr>
              <w:spacing w:after="0" w:line="240" w:lineRule="auto"/>
              <w:rPr>
                <w:rFonts w:ascii="Times New Roman" w:hAnsi="Times New Roman"/>
                <w:sz w:val="20"/>
                <w:szCs w:val="20"/>
              </w:rPr>
            </w:pPr>
            <w:r w:rsidRPr="00E83E1A">
              <w:rPr>
                <w:rFonts w:ascii="Times New Roman" w:hAnsi="Times New Roman"/>
                <w:sz w:val="20"/>
                <w:szCs w:val="20"/>
              </w:rPr>
              <w:t>6 044 375,76</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52C2" w:rsidRPr="00E83E1A" w:rsidRDefault="001D52C2" w:rsidP="001D52C2">
            <w:pPr>
              <w:spacing w:after="0" w:line="240" w:lineRule="auto"/>
              <w:jc w:val="center"/>
              <w:rPr>
                <w:rFonts w:ascii="Times New Roman" w:hAnsi="Times New Roman"/>
                <w:sz w:val="20"/>
                <w:szCs w:val="20"/>
              </w:rPr>
            </w:pPr>
            <w:r w:rsidRPr="00E83E1A">
              <w:rPr>
                <w:rFonts w:ascii="Times New Roman" w:hAnsi="Times New Roman"/>
                <w:sz w:val="20"/>
                <w:szCs w:val="20"/>
              </w:rPr>
              <w:t>6 044 375,76</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52C2" w:rsidRPr="00E83E1A" w:rsidRDefault="001D52C2" w:rsidP="001D52C2">
            <w:pPr>
              <w:jc w:val="center"/>
              <w:rPr>
                <w:rFonts w:ascii="Times New Roman" w:hAnsi="Times New Roman"/>
                <w:sz w:val="20"/>
                <w:szCs w:val="20"/>
              </w:rPr>
            </w:pPr>
            <w:r w:rsidRPr="00E83E1A">
              <w:rPr>
                <w:rFonts w:ascii="Times New Roman" w:hAnsi="Times New Roman"/>
                <w:sz w:val="20"/>
                <w:szCs w:val="20"/>
              </w:rPr>
              <w:t>0,00</w:t>
            </w:r>
          </w:p>
        </w:tc>
        <w:tc>
          <w:tcPr>
            <w:tcW w:w="1417" w:type="dxa"/>
            <w:tcBorders>
              <w:top w:val="single" w:sz="4" w:space="0" w:color="auto"/>
              <w:left w:val="single" w:sz="4" w:space="0" w:color="auto"/>
              <w:bottom w:val="single" w:sz="4" w:space="0" w:color="auto"/>
              <w:right w:val="single" w:sz="4" w:space="0" w:color="000000"/>
            </w:tcBorders>
            <w:vAlign w:val="center"/>
            <w:hideMark/>
          </w:tcPr>
          <w:p w:rsidR="001D52C2" w:rsidRPr="00E83E1A" w:rsidRDefault="001D52C2" w:rsidP="001D52C2">
            <w:pPr>
              <w:jc w:val="center"/>
              <w:rPr>
                <w:rFonts w:ascii="Times New Roman" w:hAnsi="Times New Roman"/>
                <w:sz w:val="20"/>
                <w:szCs w:val="20"/>
              </w:rPr>
            </w:pPr>
            <w:r w:rsidRPr="00E83E1A">
              <w:rPr>
                <w:rFonts w:ascii="Times New Roman" w:hAnsi="Times New Roman"/>
                <w:sz w:val="20"/>
                <w:szCs w:val="20"/>
              </w:rPr>
              <w:t>0,00</w:t>
            </w:r>
          </w:p>
        </w:tc>
      </w:tr>
      <w:tr w:rsidR="001D52C2" w:rsidRPr="00E83E1A" w:rsidTr="001D52C2">
        <w:trPr>
          <w:trHeight w:val="330"/>
        </w:trPr>
        <w:tc>
          <w:tcPr>
            <w:tcW w:w="674" w:type="dxa"/>
            <w:vMerge/>
            <w:tcBorders>
              <w:top w:val="single" w:sz="4" w:space="0" w:color="000000"/>
              <w:left w:val="single" w:sz="4" w:space="0" w:color="000000"/>
              <w:bottom w:val="single" w:sz="4" w:space="0" w:color="000000"/>
              <w:right w:val="single" w:sz="4" w:space="0" w:color="000000"/>
            </w:tcBorders>
            <w:vAlign w:val="center"/>
            <w:hideMark/>
          </w:tcPr>
          <w:p w:rsidR="001D52C2" w:rsidRPr="00E83E1A" w:rsidRDefault="001D52C2" w:rsidP="001D52C2">
            <w:pPr>
              <w:spacing w:after="0" w:line="0" w:lineRule="atLeast"/>
              <w:rPr>
                <w:rFonts w:ascii="Times New Roman" w:hAnsi="Times New Roman"/>
                <w:sz w:val="20"/>
                <w:szCs w:val="20"/>
              </w:rPr>
            </w:pPr>
          </w:p>
        </w:tc>
        <w:tc>
          <w:tcPr>
            <w:tcW w:w="4111" w:type="dxa"/>
            <w:tcBorders>
              <w:top w:val="single" w:sz="4" w:space="0" w:color="auto"/>
              <w:left w:val="single" w:sz="4" w:space="0" w:color="000000"/>
              <w:bottom w:val="single" w:sz="4" w:space="0" w:color="000000"/>
              <w:right w:val="single" w:sz="4" w:space="0" w:color="000000"/>
            </w:tcBorders>
            <w:hideMark/>
          </w:tcPr>
          <w:p w:rsidR="001D52C2" w:rsidRPr="00E83E1A" w:rsidRDefault="001D52C2" w:rsidP="001D52C2">
            <w:pPr>
              <w:autoSpaceDE w:val="0"/>
              <w:autoSpaceDN w:val="0"/>
              <w:adjustRightInd w:val="0"/>
              <w:spacing w:after="0" w:line="240" w:lineRule="auto"/>
              <w:rPr>
                <w:rFonts w:ascii="Times New Roman" w:hAnsi="Times New Roman"/>
                <w:spacing w:val="2"/>
                <w:sz w:val="20"/>
                <w:szCs w:val="20"/>
              </w:rPr>
            </w:pPr>
            <w:r w:rsidRPr="00E83E1A">
              <w:rPr>
                <w:rFonts w:ascii="Times New Roman" w:hAnsi="Times New Roman"/>
                <w:spacing w:val="2"/>
                <w:sz w:val="20"/>
                <w:szCs w:val="20"/>
              </w:rPr>
              <w:t>Бюджет Комсомольского городского поселения</w:t>
            </w:r>
          </w:p>
        </w:tc>
        <w:tc>
          <w:tcPr>
            <w:tcW w:w="1418" w:type="dxa"/>
            <w:tcBorders>
              <w:top w:val="single" w:sz="4" w:space="0" w:color="auto"/>
              <w:left w:val="single" w:sz="4" w:space="0" w:color="000000"/>
              <w:bottom w:val="single" w:sz="4" w:space="0" w:color="000000"/>
              <w:right w:val="single" w:sz="4" w:space="0" w:color="auto"/>
            </w:tcBorders>
            <w:vAlign w:val="center"/>
            <w:hideMark/>
          </w:tcPr>
          <w:p w:rsidR="001D52C2" w:rsidRPr="00E83E1A" w:rsidRDefault="001D52C2" w:rsidP="001D52C2">
            <w:pPr>
              <w:spacing w:after="0" w:line="240" w:lineRule="auto"/>
              <w:rPr>
                <w:rFonts w:ascii="Times New Roman" w:hAnsi="Times New Roman"/>
                <w:sz w:val="20"/>
                <w:szCs w:val="20"/>
              </w:rPr>
            </w:pPr>
            <w:r w:rsidRPr="00E83E1A">
              <w:rPr>
                <w:rFonts w:ascii="Times New Roman" w:hAnsi="Times New Roman"/>
                <w:sz w:val="20"/>
                <w:szCs w:val="20"/>
              </w:rPr>
              <w:t>61 054,3</w:t>
            </w:r>
            <w:r>
              <w:rPr>
                <w:rFonts w:ascii="Times New Roman" w:hAnsi="Times New Roman"/>
                <w:sz w:val="20"/>
                <w:szCs w:val="20"/>
              </w:rPr>
              <w:t>1</w:t>
            </w:r>
          </w:p>
        </w:tc>
        <w:tc>
          <w:tcPr>
            <w:tcW w:w="1417" w:type="dxa"/>
            <w:tcBorders>
              <w:top w:val="single" w:sz="4" w:space="0" w:color="auto"/>
              <w:left w:val="single" w:sz="4" w:space="0" w:color="auto"/>
              <w:bottom w:val="single" w:sz="4" w:space="0" w:color="000000"/>
              <w:right w:val="single" w:sz="4" w:space="0" w:color="auto"/>
            </w:tcBorders>
            <w:vAlign w:val="center"/>
            <w:hideMark/>
          </w:tcPr>
          <w:p w:rsidR="001D52C2" w:rsidRPr="00E83E1A" w:rsidRDefault="001D52C2" w:rsidP="001D52C2">
            <w:pPr>
              <w:spacing w:after="0" w:line="240" w:lineRule="auto"/>
              <w:jc w:val="center"/>
              <w:rPr>
                <w:rFonts w:ascii="Times New Roman" w:hAnsi="Times New Roman"/>
                <w:sz w:val="20"/>
                <w:szCs w:val="20"/>
              </w:rPr>
            </w:pPr>
            <w:r w:rsidRPr="00E83E1A">
              <w:rPr>
                <w:rFonts w:ascii="Times New Roman" w:hAnsi="Times New Roman"/>
                <w:sz w:val="20"/>
                <w:szCs w:val="20"/>
              </w:rPr>
              <w:t>61 054,3</w:t>
            </w:r>
            <w:r>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52C2" w:rsidRPr="00E83E1A" w:rsidRDefault="001D52C2" w:rsidP="001D52C2">
            <w:pPr>
              <w:jc w:val="center"/>
              <w:rPr>
                <w:rFonts w:ascii="Times New Roman" w:hAnsi="Times New Roman"/>
                <w:sz w:val="20"/>
                <w:szCs w:val="20"/>
              </w:rPr>
            </w:pPr>
            <w:r w:rsidRPr="00E83E1A">
              <w:rPr>
                <w:rFonts w:ascii="Times New Roman" w:hAnsi="Times New Roman"/>
                <w:sz w:val="20"/>
                <w:szCs w:val="20"/>
              </w:rPr>
              <w:t>0,00</w:t>
            </w:r>
          </w:p>
        </w:tc>
        <w:tc>
          <w:tcPr>
            <w:tcW w:w="1417" w:type="dxa"/>
            <w:tcBorders>
              <w:top w:val="single" w:sz="4" w:space="0" w:color="auto"/>
              <w:left w:val="single" w:sz="4" w:space="0" w:color="auto"/>
              <w:bottom w:val="single" w:sz="4" w:space="0" w:color="auto"/>
              <w:right w:val="single" w:sz="4" w:space="0" w:color="000000"/>
            </w:tcBorders>
            <w:vAlign w:val="center"/>
            <w:hideMark/>
          </w:tcPr>
          <w:p w:rsidR="001D52C2" w:rsidRPr="00E83E1A" w:rsidRDefault="001D52C2" w:rsidP="001D52C2">
            <w:pPr>
              <w:jc w:val="center"/>
              <w:rPr>
                <w:rFonts w:ascii="Times New Roman" w:hAnsi="Times New Roman"/>
                <w:sz w:val="20"/>
                <w:szCs w:val="20"/>
              </w:rPr>
            </w:pPr>
            <w:r w:rsidRPr="00E83E1A">
              <w:rPr>
                <w:rFonts w:ascii="Times New Roman" w:hAnsi="Times New Roman"/>
                <w:sz w:val="20"/>
                <w:szCs w:val="20"/>
              </w:rPr>
              <w:t>0,00</w:t>
            </w:r>
          </w:p>
        </w:tc>
      </w:tr>
      <w:tr w:rsidR="001D52C2" w:rsidRPr="00E83E1A" w:rsidTr="001D52C2">
        <w:trPr>
          <w:trHeight w:val="990"/>
        </w:trPr>
        <w:tc>
          <w:tcPr>
            <w:tcW w:w="674" w:type="dxa"/>
            <w:vMerge w:val="restart"/>
            <w:tcBorders>
              <w:top w:val="single" w:sz="4" w:space="0" w:color="000000"/>
              <w:left w:val="single" w:sz="4" w:space="0" w:color="000000"/>
              <w:bottom w:val="single" w:sz="4" w:space="0" w:color="000000"/>
              <w:right w:val="single" w:sz="4" w:space="0" w:color="000000"/>
            </w:tcBorders>
            <w:hideMark/>
          </w:tcPr>
          <w:p w:rsidR="001D52C2" w:rsidRPr="00E83E1A" w:rsidRDefault="001D52C2" w:rsidP="001D52C2">
            <w:pPr>
              <w:spacing w:after="0" w:line="240" w:lineRule="auto"/>
              <w:rPr>
                <w:rFonts w:ascii="Times New Roman" w:hAnsi="Times New Roman"/>
                <w:sz w:val="20"/>
                <w:szCs w:val="20"/>
              </w:rPr>
            </w:pPr>
            <w:r w:rsidRPr="00E83E1A">
              <w:rPr>
                <w:rFonts w:ascii="Times New Roman" w:hAnsi="Times New Roman"/>
                <w:sz w:val="20"/>
                <w:szCs w:val="20"/>
              </w:rPr>
              <w:t>3.2.4</w:t>
            </w:r>
          </w:p>
        </w:tc>
        <w:tc>
          <w:tcPr>
            <w:tcW w:w="4111" w:type="dxa"/>
            <w:tcBorders>
              <w:top w:val="single" w:sz="4" w:space="0" w:color="auto"/>
              <w:left w:val="single" w:sz="4" w:space="0" w:color="000000"/>
              <w:bottom w:val="single" w:sz="4" w:space="0" w:color="auto"/>
              <w:right w:val="single" w:sz="4" w:space="0" w:color="000000"/>
            </w:tcBorders>
            <w:hideMark/>
          </w:tcPr>
          <w:p w:rsidR="001D52C2" w:rsidRPr="00E83E1A" w:rsidRDefault="001D52C2" w:rsidP="001D52C2">
            <w:pPr>
              <w:rPr>
                <w:rFonts w:ascii="Times New Roman" w:hAnsi="Times New Roman"/>
                <w:sz w:val="20"/>
                <w:szCs w:val="20"/>
              </w:rPr>
            </w:pPr>
            <w:r w:rsidRPr="00E83E1A">
              <w:rPr>
                <w:rFonts w:ascii="Times New Roman" w:hAnsi="Times New Roman"/>
                <w:sz w:val="20"/>
                <w:szCs w:val="20"/>
              </w:rPr>
              <w:t>Мероприятие по ремонту автомобильных дорог по ул. Ленина (2 этап), ул. Колганова (2 этап), ул. 2 в г. Комсомольск  Ивановской области</w:t>
            </w:r>
          </w:p>
        </w:tc>
        <w:tc>
          <w:tcPr>
            <w:tcW w:w="1418" w:type="dxa"/>
            <w:tcBorders>
              <w:top w:val="single" w:sz="4" w:space="0" w:color="000000"/>
              <w:left w:val="single" w:sz="4" w:space="0" w:color="000000"/>
              <w:bottom w:val="single" w:sz="4" w:space="0" w:color="auto"/>
              <w:right w:val="single" w:sz="4" w:space="0" w:color="auto"/>
            </w:tcBorders>
            <w:vAlign w:val="center"/>
            <w:hideMark/>
          </w:tcPr>
          <w:p w:rsidR="001D52C2" w:rsidRPr="00E83E1A" w:rsidRDefault="001D52C2" w:rsidP="00CA0FEE">
            <w:pPr>
              <w:spacing w:after="0" w:line="240" w:lineRule="auto"/>
              <w:rPr>
                <w:rFonts w:ascii="Times New Roman" w:hAnsi="Times New Roman"/>
                <w:sz w:val="20"/>
                <w:szCs w:val="20"/>
              </w:rPr>
            </w:pPr>
            <w:r w:rsidRPr="00E83E1A">
              <w:rPr>
                <w:rFonts w:ascii="Times New Roman" w:hAnsi="Times New Roman"/>
                <w:sz w:val="20"/>
                <w:szCs w:val="20"/>
              </w:rPr>
              <w:t>620</w:t>
            </w:r>
            <w:r w:rsidR="00CA0FEE">
              <w:rPr>
                <w:rFonts w:ascii="Times New Roman" w:hAnsi="Times New Roman"/>
                <w:sz w:val="20"/>
                <w:szCs w:val="20"/>
              </w:rPr>
              <w:t> 424,50</w:t>
            </w:r>
          </w:p>
        </w:tc>
        <w:tc>
          <w:tcPr>
            <w:tcW w:w="1417" w:type="dxa"/>
            <w:tcBorders>
              <w:top w:val="single" w:sz="4" w:space="0" w:color="000000"/>
              <w:left w:val="single" w:sz="4" w:space="0" w:color="auto"/>
              <w:bottom w:val="single" w:sz="4" w:space="0" w:color="auto"/>
              <w:right w:val="single" w:sz="4" w:space="0" w:color="auto"/>
            </w:tcBorders>
            <w:vAlign w:val="center"/>
            <w:hideMark/>
          </w:tcPr>
          <w:p w:rsidR="001D52C2" w:rsidRPr="00E83E1A" w:rsidRDefault="001D52C2" w:rsidP="00CA0FEE">
            <w:pPr>
              <w:spacing w:after="0" w:line="240" w:lineRule="auto"/>
              <w:jc w:val="center"/>
              <w:rPr>
                <w:rFonts w:ascii="Times New Roman" w:hAnsi="Times New Roman"/>
                <w:sz w:val="20"/>
                <w:szCs w:val="20"/>
              </w:rPr>
            </w:pPr>
            <w:r w:rsidRPr="00E83E1A">
              <w:rPr>
                <w:rFonts w:ascii="Times New Roman" w:hAnsi="Times New Roman"/>
                <w:sz w:val="20"/>
                <w:szCs w:val="20"/>
              </w:rPr>
              <w:t>620</w:t>
            </w:r>
            <w:r w:rsidR="00CA0FEE">
              <w:rPr>
                <w:rFonts w:ascii="Times New Roman" w:hAnsi="Times New Roman"/>
                <w:sz w:val="20"/>
                <w:szCs w:val="20"/>
              </w:rPr>
              <w:t> 424,50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52C2" w:rsidRPr="00E83E1A" w:rsidRDefault="001D52C2" w:rsidP="001D52C2">
            <w:pPr>
              <w:jc w:val="center"/>
              <w:rPr>
                <w:rFonts w:ascii="Times New Roman" w:hAnsi="Times New Roman"/>
                <w:sz w:val="20"/>
                <w:szCs w:val="20"/>
              </w:rPr>
            </w:pPr>
            <w:r w:rsidRPr="00E83E1A">
              <w:rPr>
                <w:rFonts w:ascii="Times New Roman" w:hAnsi="Times New Roman"/>
                <w:sz w:val="20"/>
                <w:szCs w:val="20"/>
              </w:rPr>
              <w:t>0,00</w:t>
            </w:r>
          </w:p>
        </w:tc>
        <w:tc>
          <w:tcPr>
            <w:tcW w:w="1417" w:type="dxa"/>
            <w:tcBorders>
              <w:top w:val="single" w:sz="4" w:space="0" w:color="auto"/>
              <w:left w:val="single" w:sz="4" w:space="0" w:color="auto"/>
              <w:bottom w:val="single" w:sz="4" w:space="0" w:color="auto"/>
              <w:right w:val="single" w:sz="4" w:space="0" w:color="000000"/>
            </w:tcBorders>
            <w:vAlign w:val="center"/>
            <w:hideMark/>
          </w:tcPr>
          <w:p w:rsidR="001D52C2" w:rsidRPr="00E83E1A" w:rsidRDefault="001D52C2" w:rsidP="001D52C2">
            <w:pPr>
              <w:jc w:val="center"/>
              <w:rPr>
                <w:rFonts w:ascii="Times New Roman" w:hAnsi="Times New Roman"/>
                <w:sz w:val="20"/>
                <w:szCs w:val="20"/>
              </w:rPr>
            </w:pPr>
            <w:r w:rsidRPr="00E83E1A">
              <w:rPr>
                <w:rFonts w:ascii="Times New Roman" w:hAnsi="Times New Roman"/>
                <w:sz w:val="20"/>
                <w:szCs w:val="20"/>
              </w:rPr>
              <w:t>0,00</w:t>
            </w:r>
          </w:p>
        </w:tc>
      </w:tr>
      <w:tr w:rsidR="001D52C2" w:rsidRPr="00E83E1A" w:rsidTr="001D52C2">
        <w:trPr>
          <w:trHeight w:val="255"/>
        </w:trPr>
        <w:tc>
          <w:tcPr>
            <w:tcW w:w="674" w:type="dxa"/>
            <w:vMerge/>
            <w:tcBorders>
              <w:top w:val="single" w:sz="4" w:space="0" w:color="000000"/>
              <w:left w:val="single" w:sz="4" w:space="0" w:color="000000"/>
              <w:bottom w:val="single" w:sz="4" w:space="0" w:color="000000"/>
              <w:right w:val="single" w:sz="4" w:space="0" w:color="000000"/>
            </w:tcBorders>
            <w:vAlign w:val="center"/>
            <w:hideMark/>
          </w:tcPr>
          <w:p w:rsidR="001D52C2" w:rsidRPr="00E83E1A" w:rsidRDefault="001D52C2" w:rsidP="001D52C2">
            <w:pPr>
              <w:spacing w:after="0" w:line="0" w:lineRule="atLeast"/>
              <w:rPr>
                <w:rFonts w:ascii="Times New Roman" w:hAnsi="Times New Roman"/>
                <w:sz w:val="20"/>
                <w:szCs w:val="20"/>
              </w:rPr>
            </w:pPr>
          </w:p>
        </w:tc>
        <w:tc>
          <w:tcPr>
            <w:tcW w:w="4111" w:type="dxa"/>
            <w:tcBorders>
              <w:top w:val="single" w:sz="4" w:space="0" w:color="auto"/>
              <w:left w:val="single" w:sz="4" w:space="0" w:color="000000"/>
              <w:bottom w:val="single" w:sz="4" w:space="0" w:color="000000"/>
              <w:right w:val="single" w:sz="4" w:space="0" w:color="000000"/>
            </w:tcBorders>
            <w:hideMark/>
          </w:tcPr>
          <w:p w:rsidR="001D52C2" w:rsidRPr="00E83E1A" w:rsidRDefault="001D52C2" w:rsidP="001D52C2">
            <w:pPr>
              <w:rPr>
                <w:rFonts w:ascii="Times New Roman" w:hAnsi="Times New Roman"/>
                <w:sz w:val="20"/>
                <w:szCs w:val="20"/>
              </w:rPr>
            </w:pPr>
            <w:r w:rsidRPr="00E83E1A">
              <w:rPr>
                <w:rFonts w:ascii="Times New Roman" w:hAnsi="Times New Roman"/>
                <w:sz w:val="20"/>
                <w:szCs w:val="20"/>
              </w:rPr>
              <w:t>Бюджет Комсомольского городского поселения</w:t>
            </w:r>
          </w:p>
        </w:tc>
        <w:tc>
          <w:tcPr>
            <w:tcW w:w="1418" w:type="dxa"/>
            <w:tcBorders>
              <w:top w:val="single" w:sz="4" w:space="0" w:color="auto"/>
              <w:left w:val="single" w:sz="4" w:space="0" w:color="000000"/>
              <w:bottom w:val="single" w:sz="4" w:space="0" w:color="000000"/>
              <w:right w:val="single" w:sz="4" w:space="0" w:color="auto"/>
            </w:tcBorders>
            <w:vAlign w:val="center"/>
            <w:hideMark/>
          </w:tcPr>
          <w:p w:rsidR="001D52C2" w:rsidRPr="00E83E1A" w:rsidRDefault="001D52C2" w:rsidP="00CA0FEE">
            <w:pPr>
              <w:spacing w:after="0" w:line="240" w:lineRule="auto"/>
              <w:rPr>
                <w:rFonts w:ascii="Times New Roman" w:hAnsi="Times New Roman"/>
                <w:sz w:val="20"/>
                <w:szCs w:val="20"/>
              </w:rPr>
            </w:pPr>
            <w:r w:rsidRPr="00E83E1A">
              <w:rPr>
                <w:rFonts w:ascii="Times New Roman" w:hAnsi="Times New Roman"/>
                <w:sz w:val="20"/>
                <w:szCs w:val="20"/>
              </w:rPr>
              <w:t>620</w:t>
            </w:r>
            <w:r w:rsidR="00CA0FEE">
              <w:rPr>
                <w:rFonts w:ascii="Times New Roman" w:hAnsi="Times New Roman"/>
                <w:sz w:val="20"/>
                <w:szCs w:val="20"/>
              </w:rPr>
              <w:t> 424,50</w:t>
            </w:r>
          </w:p>
        </w:tc>
        <w:tc>
          <w:tcPr>
            <w:tcW w:w="1417" w:type="dxa"/>
            <w:tcBorders>
              <w:top w:val="single" w:sz="4" w:space="0" w:color="auto"/>
              <w:left w:val="single" w:sz="4" w:space="0" w:color="auto"/>
              <w:bottom w:val="single" w:sz="4" w:space="0" w:color="000000"/>
              <w:right w:val="single" w:sz="4" w:space="0" w:color="auto"/>
            </w:tcBorders>
            <w:vAlign w:val="center"/>
            <w:hideMark/>
          </w:tcPr>
          <w:p w:rsidR="001D52C2" w:rsidRPr="00E83E1A" w:rsidRDefault="001D52C2" w:rsidP="00CA0FEE">
            <w:pPr>
              <w:spacing w:after="0" w:line="240" w:lineRule="auto"/>
              <w:jc w:val="center"/>
              <w:rPr>
                <w:rFonts w:ascii="Times New Roman" w:hAnsi="Times New Roman"/>
                <w:sz w:val="20"/>
                <w:szCs w:val="20"/>
              </w:rPr>
            </w:pPr>
            <w:r w:rsidRPr="00E83E1A">
              <w:rPr>
                <w:rFonts w:ascii="Times New Roman" w:hAnsi="Times New Roman"/>
                <w:sz w:val="20"/>
                <w:szCs w:val="20"/>
              </w:rPr>
              <w:t>6</w:t>
            </w:r>
            <w:r>
              <w:rPr>
                <w:rFonts w:ascii="Times New Roman" w:hAnsi="Times New Roman"/>
                <w:sz w:val="20"/>
                <w:szCs w:val="20"/>
              </w:rPr>
              <w:t>20</w:t>
            </w:r>
            <w:r w:rsidR="00CA0FEE">
              <w:rPr>
                <w:rFonts w:ascii="Times New Roman" w:hAnsi="Times New Roman"/>
                <w:sz w:val="20"/>
                <w:szCs w:val="20"/>
              </w:rPr>
              <w:t> 424,50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52C2" w:rsidRPr="00E83E1A" w:rsidRDefault="001D52C2" w:rsidP="001D52C2">
            <w:pPr>
              <w:jc w:val="center"/>
              <w:rPr>
                <w:rFonts w:ascii="Times New Roman" w:hAnsi="Times New Roman"/>
                <w:sz w:val="20"/>
                <w:szCs w:val="20"/>
              </w:rPr>
            </w:pPr>
            <w:r w:rsidRPr="00E83E1A">
              <w:rPr>
                <w:rFonts w:ascii="Times New Roman" w:hAnsi="Times New Roman"/>
                <w:sz w:val="20"/>
                <w:szCs w:val="20"/>
              </w:rPr>
              <w:t>0,00</w:t>
            </w:r>
          </w:p>
        </w:tc>
        <w:tc>
          <w:tcPr>
            <w:tcW w:w="1417" w:type="dxa"/>
            <w:tcBorders>
              <w:top w:val="single" w:sz="4" w:space="0" w:color="auto"/>
              <w:left w:val="single" w:sz="4" w:space="0" w:color="auto"/>
              <w:bottom w:val="single" w:sz="4" w:space="0" w:color="auto"/>
              <w:right w:val="single" w:sz="4" w:space="0" w:color="000000"/>
            </w:tcBorders>
            <w:vAlign w:val="center"/>
            <w:hideMark/>
          </w:tcPr>
          <w:p w:rsidR="001D52C2" w:rsidRPr="00E83E1A" w:rsidRDefault="001D52C2" w:rsidP="001D52C2">
            <w:pPr>
              <w:jc w:val="center"/>
              <w:rPr>
                <w:rFonts w:ascii="Times New Roman" w:hAnsi="Times New Roman"/>
                <w:sz w:val="20"/>
                <w:szCs w:val="20"/>
              </w:rPr>
            </w:pPr>
            <w:r w:rsidRPr="00E83E1A">
              <w:rPr>
                <w:rFonts w:ascii="Times New Roman" w:hAnsi="Times New Roman"/>
                <w:sz w:val="20"/>
                <w:szCs w:val="20"/>
              </w:rPr>
              <w:t>0,00</w:t>
            </w:r>
          </w:p>
        </w:tc>
      </w:tr>
    </w:tbl>
    <w:p w:rsidR="00E83E1A" w:rsidRPr="00E83E1A" w:rsidRDefault="00E83E1A" w:rsidP="00E83E1A">
      <w:pPr>
        <w:spacing w:after="0" w:line="0" w:lineRule="atLeast"/>
        <w:jc w:val="right"/>
        <w:rPr>
          <w:rFonts w:ascii="Times New Roman" w:hAnsi="Times New Roman"/>
          <w:sz w:val="20"/>
          <w:szCs w:val="20"/>
        </w:rPr>
      </w:pPr>
    </w:p>
    <w:p w:rsidR="00A80F60" w:rsidRDefault="00A80F60" w:rsidP="00E83E1A">
      <w:pPr>
        <w:spacing w:after="0" w:line="0" w:lineRule="atLeast"/>
        <w:jc w:val="right"/>
        <w:rPr>
          <w:rFonts w:ascii="Times New Roman" w:hAnsi="Times New Roman"/>
          <w:sz w:val="20"/>
          <w:szCs w:val="20"/>
        </w:rPr>
      </w:pPr>
    </w:p>
    <w:p w:rsidR="00A80F60" w:rsidRDefault="00A80F60" w:rsidP="00E83E1A">
      <w:pPr>
        <w:spacing w:after="0" w:line="0" w:lineRule="atLeast"/>
        <w:jc w:val="right"/>
        <w:rPr>
          <w:rFonts w:ascii="Times New Roman" w:hAnsi="Times New Roman"/>
          <w:sz w:val="20"/>
          <w:szCs w:val="20"/>
        </w:rPr>
      </w:pPr>
    </w:p>
    <w:p w:rsidR="00A80F60" w:rsidRDefault="00A80F60" w:rsidP="00E83E1A">
      <w:pPr>
        <w:spacing w:after="0" w:line="0" w:lineRule="atLeast"/>
        <w:jc w:val="right"/>
        <w:rPr>
          <w:rFonts w:ascii="Times New Roman" w:hAnsi="Times New Roman"/>
          <w:sz w:val="20"/>
          <w:szCs w:val="20"/>
        </w:rPr>
      </w:pPr>
    </w:p>
    <w:p w:rsidR="00A80F60" w:rsidRDefault="00A80F60" w:rsidP="00E83E1A">
      <w:pPr>
        <w:spacing w:after="0" w:line="0" w:lineRule="atLeast"/>
        <w:jc w:val="right"/>
        <w:rPr>
          <w:rFonts w:ascii="Times New Roman" w:hAnsi="Times New Roman"/>
          <w:sz w:val="20"/>
          <w:szCs w:val="20"/>
        </w:rPr>
      </w:pPr>
    </w:p>
    <w:p w:rsidR="00A80F60" w:rsidRDefault="00A80F60" w:rsidP="00E83E1A">
      <w:pPr>
        <w:spacing w:after="0" w:line="0" w:lineRule="atLeast"/>
        <w:jc w:val="right"/>
        <w:rPr>
          <w:rFonts w:ascii="Times New Roman" w:hAnsi="Times New Roman"/>
          <w:sz w:val="20"/>
          <w:szCs w:val="20"/>
        </w:rPr>
      </w:pPr>
    </w:p>
    <w:p w:rsidR="00A80F60" w:rsidRDefault="00A80F60" w:rsidP="00E83E1A">
      <w:pPr>
        <w:spacing w:after="0" w:line="0" w:lineRule="atLeast"/>
        <w:jc w:val="right"/>
        <w:rPr>
          <w:rFonts w:ascii="Times New Roman" w:hAnsi="Times New Roman"/>
          <w:sz w:val="20"/>
          <w:szCs w:val="20"/>
        </w:rPr>
      </w:pPr>
    </w:p>
    <w:p w:rsidR="00A80F60" w:rsidRDefault="00A80F60" w:rsidP="00E83E1A">
      <w:pPr>
        <w:spacing w:after="0" w:line="0" w:lineRule="atLeast"/>
        <w:jc w:val="right"/>
        <w:rPr>
          <w:rFonts w:ascii="Times New Roman" w:hAnsi="Times New Roman"/>
          <w:sz w:val="20"/>
          <w:szCs w:val="20"/>
        </w:rPr>
      </w:pPr>
    </w:p>
    <w:p w:rsidR="00A80F60" w:rsidRDefault="00A80F60" w:rsidP="00E83E1A">
      <w:pPr>
        <w:spacing w:after="0" w:line="0" w:lineRule="atLeast"/>
        <w:jc w:val="right"/>
        <w:rPr>
          <w:rFonts w:ascii="Times New Roman" w:hAnsi="Times New Roman"/>
          <w:sz w:val="20"/>
          <w:szCs w:val="20"/>
        </w:rPr>
      </w:pPr>
    </w:p>
    <w:p w:rsidR="00A80F60" w:rsidRDefault="00A80F60" w:rsidP="00E83E1A">
      <w:pPr>
        <w:spacing w:after="0" w:line="0" w:lineRule="atLeast"/>
        <w:jc w:val="right"/>
        <w:rPr>
          <w:rFonts w:ascii="Times New Roman" w:hAnsi="Times New Roman"/>
          <w:sz w:val="20"/>
          <w:szCs w:val="20"/>
        </w:rPr>
      </w:pPr>
    </w:p>
    <w:p w:rsidR="00A80F60" w:rsidRDefault="00A80F60" w:rsidP="00E83E1A">
      <w:pPr>
        <w:spacing w:after="0" w:line="0" w:lineRule="atLeast"/>
        <w:jc w:val="right"/>
        <w:rPr>
          <w:rFonts w:ascii="Times New Roman" w:hAnsi="Times New Roman"/>
          <w:sz w:val="20"/>
          <w:szCs w:val="20"/>
        </w:rPr>
      </w:pPr>
    </w:p>
    <w:p w:rsidR="00A80F60" w:rsidRDefault="00A80F60" w:rsidP="00E83E1A">
      <w:pPr>
        <w:spacing w:after="0" w:line="0" w:lineRule="atLeast"/>
        <w:jc w:val="right"/>
        <w:rPr>
          <w:rFonts w:ascii="Times New Roman" w:hAnsi="Times New Roman"/>
          <w:sz w:val="20"/>
          <w:szCs w:val="20"/>
        </w:rPr>
      </w:pPr>
    </w:p>
    <w:p w:rsidR="00A80F60" w:rsidRDefault="00A80F60" w:rsidP="00E83E1A">
      <w:pPr>
        <w:spacing w:after="0" w:line="0" w:lineRule="atLeast"/>
        <w:jc w:val="right"/>
        <w:rPr>
          <w:rFonts w:ascii="Times New Roman" w:hAnsi="Times New Roman"/>
          <w:sz w:val="20"/>
          <w:szCs w:val="20"/>
        </w:rPr>
      </w:pPr>
    </w:p>
    <w:p w:rsidR="00A80F60" w:rsidRDefault="00A80F60" w:rsidP="00E83E1A">
      <w:pPr>
        <w:spacing w:after="0" w:line="0" w:lineRule="atLeast"/>
        <w:jc w:val="right"/>
        <w:rPr>
          <w:rFonts w:ascii="Times New Roman" w:hAnsi="Times New Roman"/>
          <w:sz w:val="20"/>
          <w:szCs w:val="20"/>
        </w:rPr>
      </w:pPr>
    </w:p>
    <w:p w:rsidR="00A80F60" w:rsidRDefault="00A80F60" w:rsidP="00E83E1A">
      <w:pPr>
        <w:spacing w:after="0" w:line="0" w:lineRule="atLeast"/>
        <w:jc w:val="right"/>
        <w:rPr>
          <w:rFonts w:ascii="Times New Roman" w:hAnsi="Times New Roman"/>
          <w:sz w:val="20"/>
          <w:szCs w:val="20"/>
        </w:rPr>
      </w:pPr>
    </w:p>
    <w:p w:rsidR="00CD7521" w:rsidRDefault="00CD7521" w:rsidP="00E83E1A">
      <w:pPr>
        <w:spacing w:after="0" w:line="0" w:lineRule="atLeast"/>
        <w:jc w:val="right"/>
        <w:rPr>
          <w:rFonts w:ascii="Times New Roman" w:hAnsi="Times New Roman"/>
          <w:sz w:val="20"/>
          <w:szCs w:val="20"/>
        </w:rPr>
      </w:pPr>
    </w:p>
    <w:p w:rsidR="00CD7521" w:rsidRDefault="00CD7521" w:rsidP="00E83E1A">
      <w:pPr>
        <w:spacing w:after="0" w:line="0" w:lineRule="atLeast"/>
        <w:jc w:val="right"/>
        <w:rPr>
          <w:rFonts w:ascii="Times New Roman" w:hAnsi="Times New Roman"/>
          <w:sz w:val="20"/>
          <w:szCs w:val="20"/>
        </w:rPr>
      </w:pPr>
    </w:p>
    <w:p w:rsidR="00CD7521" w:rsidRDefault="00CD7521" w:rsidP="00E83E1A">
      <w:pPr>
        <w:spacing w:after="0" w:line="0" w:lineRule="atLeast"/>
        <w:jc w:val="right"/>
        <w:rPr>
          <w:rFonts w:ascii="Times New Roman" w:hAnsi="Times New Roman"/>
          <w:sz w:val="20"/>
          <w:szCs w:val="20"/>
        </w:rPr>
      </w:pPr>
    </w:p>
    <w:p w:rsidR="00E83E1A" w:rsidRPr="00E83E1A" w:rsidRDefault="00E83E1A" w:rsidP="00E83E1A">
      <w:pPr>
        <w:spacing w:after="0" w:line="0" w:lineRule="atLeast"/>
        <w:jc w:val="right"/>
        <w:rPr>
          <w:rFonts w:ascii="Times New Roman" w:hAnsi="Times New Roman"/>
          <w:sz w:val="20"/>
          <w:szCs w:val="20"/>
        </w:rPr>
      </w:pPr>
      <w:r w:rsidRPr="00E83E1A">
        <w:rPr>
          <w:rFonts w:ascii="Times New Roman" w:hAnsi="Times New Roman"/>
          <w:sz w:val="20"/>
          <w:szCs w:val="20"/>
        </w:rPr>
        <w:t xml:space="preserve">Приложение 2   </w:t>
      </w:r>
    </w:p>
    <w:p w:rsidR="00E83E1A" w:rsidRPr="00E83E1A" w:rsidRDefault="00E83E1A" w:rsidP="00E83E1A">
      <w:pPr>
        <w:spacing w:after="0" w:line="0" w:lineRule="atLeast"/>
        <w:jc w:val="right"/>
        <w:rPr>
          <w:rFonts w:ascii="Times New Roman" w:hAnsi="Times New Roman"/>
          <w:sz w:val="20"/>
          <w:szCs w:val="20"/>
        </w:rPr>
      </w:pPr>
      <w:r w:rsidRPr="00E83E1A">
        <w:rPr>
          <w:rFonts w:ascii="Times New Roman" w:hAnsi="Times New Roman"/>
          <w:sz w:val="20"/>
          <w:szCs w:val="20"/>
        </w:rPr>
        <w:t xml:space="preserve">к муниципальной программе </w:t>
      </w:r>
    </w:p>
    <w:p w:rsidR="00E83E1A" w:rsidRPr="00E83E1A" w:rsidRDefault="00E83E1A" w:rsidP="00E83E1A">
      <w:pPr>
        <w:spacing w:after="0" w:line="0" w:lineRule="atLeast"/>
        <w:jc w:val="right"/>
        <w:rPr>
          <w:rFonts w:ascii="Times New Roman" w:hAnsi="Times New Roman"/>
          <w:sz w:val="20"/>
          <w:szCs w:val="20"/>
        </w:rPr>
      </w:pPr>
      <w:r w:rsidRPr="00E83E1A">
        <w:rPr>
          <w:rFonts w:ascii="Times New Roman" w:hAnsi="Times New Roman"/>
          <w:sz w:val="20"/>
          <w:szCs w:val="20"/>
        </w:rPr>
        <w:t xml:space="preserve">  «Дорожная деятельность в отношении </w:t>
      </w:r>
    </w:p>
    <w:p w:rsidR="00E83E1A" w:rsidRPr="00E83E1A" w:rsidRDefault="00E83E1A" w:rsidP="00E83E1A">
      <w:pPr>
        <w:spacing w:after="0" w:line="0" w:lineRule="atLeast"/>
        <w:jc w:val="right"/>
        <w:rPr>
          <w:rFonts w:ascii="Times New Roman" w:hAnsi="Times New Roman"/>
          <w:b/>
          <w:sz w:val="20"/>
          <w:szCs w:val="20"/>
        </w:rPr>
      </w:pPr>
      <w:r w:rsidRPr="00E83E1A">
        <w:rPr>
          <w:rFonts w:ascii="Times New Roman" w:hAnsi="Times New Roman"/>
          <w:sz w:val="20"/>
          <w:szCs w:val="20"/>
        </w:rPr>
        <w:t>автомобильных дорог общего пользования                                                                                          Комсомольского городского поселения»</w:t>
      </w:r>
    </w:p>
    <w:p w:rsidR="00E83E1A" w:rsidRPr="00E83E1A" w:rsidRDefault="00E83E1A" w:rsidP="00E83E1A">
      <w:pPr>
        <w:spacing w:after="0"/>
        <w:jc w:val="right"/>
        <w:rPr>
          <w:rFonts w:ascii="Times New Roman" w:hAnsi="Times New Roman"/>
          <w:b/>
          <w:sz w:val="20"/>
          <w:szCs w:val="20"/>
        </w:rPr>
      </w:pPr>
    </w:p>
    <w:p w:rsidR="00E83E1A" w:rsidRPr="00E83E1A" w:rsidRDefault="00E83E1A" w:rsidP="00E83E1A">
      <w:pPr>
        <w:spacing w:after="0"/>
        <w:jc w:val="center"/>
        <w:rPr>
          <w:rFonts w:ascii="Times New Roman" w:hAnsi="Times New Roman"/>
          <w:b/>
          <w:sz w:val="24"/>
          <w:szCs w:val="24"/>
        </w:rPr>
      </w:pPr>
      <w:r w:rsidRPr="00E83E1A">
        <w:rPr>
          <w:rFonts w:ascii="Times New Roman" w:hAnsi="Times New Roman"/>
          <w:b/>
          <w:sz w:val="24"/>
          <w:szCs w:val="24"/>
        </w:rPr>
        <w:t>Подпрограмма</w:t>
      </w:r>
    </w:p>
    <w:p w:rsidR="00E83E1A" w:rsidRPr="00E83E1A" w:rsidRDefault="00E83E1A" w:rsidP="00E83E1A">
      <w:pPr>
        <w:spacing w:after="0"/>
        <w:contextualSpacing/>
        <w:jc w:val="center"/>
        <w:rPr>
          <w:rFonts w:ascii="Times New Roman" w:hAnsi="Times New Roman"/>
          <w:b/>
          <w:sz w:val="24"/>
          <w:szCs w:val="24"/>
        </w:rPr>
      </w:pPr>
      <w:r w:rsidRPr="00E83E1A">
        <w:rPr>
          <w:rFonts w:ascii="Times New Roman" w:hAnsi="Times New Roman"/>
          <w:b/>
          <w:sz w:val="24"/>
          <w:szCs w:val="24"/>
        </w:rPr>
        <w:t>«Безопасность дорожного движения»</w:t>
      </w:r>
    </w:p>
    <w:p w:rsidR="00E83E1A" w:rsidRPr="00E83E1A" w:rsidRDefault="00E83E1A" w:rsidP="00E83E1A">
      <w:pPr>
        <w:numPr>
          <w:ilvl w:val="0"/>
          <w:numId w:val="7"/>
        </w:numPr>
        <w:spacing w:after="0" w:line="240" w:lineRule="auto"/>
        <w:contextualSpacing/>
        <w:jc w:val="center"/>
        <w:rPr>
          <w:rFonts w:ascii="Times New Roman" w:hAnsi="Times New Roman"/>
          <w:b/>
          <w:sz w:val="24"/>
          <w:szCs w:val="24"/>
        </w:rPr>
      </w:pPr>
      <w:r w:rsidRPr="00E83E1A">
        <w:rPr>
          <w:rFonts w:ascii="Times New Roman" w:hAnsi="Times New Roman"/>
          <w:b/>
          <w:sz w:val="24"/>
          <w:szCs w:val="24"/>
        </w:rPr>
        <w:t>Паспорт подпрограммы муниципальной программы</w:t>
      </w:r>
    </w:p>
    <w:p w:rsidR="00E83E1A" w:rsidRPr="00E83E1A" w:rsidRDefault="00E83E1A" w:rsidP="00E83E1A">
      <w:pPr>
        <w:spacing w:after="0" w:line="240" w:lineRule="auto"/>
        <w:contextualSpacing/>
        <w:jc w:val="center"/>
        <w:rPr>
          <w:rFonts w:ascii="Times New Roman" w:hAnsi="Times New Roman"/>
          <w:b/>
          <w:sz w:val="24"/>
          <w:szCs w:val="24"/>
        </w:rPr>
      </w:pPr>
      <w:r w:rsidRPr="00E83E1A">
        <w:rPr>
          <w:rFonts w:ascii="Times New Roman" w:hAnsi="Times New Roman"/>
          <w:b/>
          <w:sz w:val="24"/>
          <w:szCs w:val="24"/>
        </w:rPr>
        <w:t>«Дорожная деятельность в отношении автомобильных дорог</w:t>
      </w:r>
    </w:p>
    <w:p w:rsidR="00E83E1A" w:rsidRPr="00E83E1A" w:rsidRDefault="00E83E1A" w:rsidP="00E83E1A">
      <w:pPr>
        <w:spacing w:after="0" w:line="240" w:lineRule="auto"/>
        <w:contextualSpacing/>
        <w:jc w:val="center"/>
        <w:rPr>
          <w:rFonts w:ascii="Times New Roman" w:hAnsi="Times New Roman"/>
          <w:b/>
          <w:sz w:val="24"/>
          <w:szCs w:val="24"/>
        </w:rPr>
      </w:pPr>
      <w:r w:rsidRPr="00E83E1A">
        <w:rPr>
          <w:rFonts w:ascii="Times New Roman" w:hAnsi="Times New Roman"/>
          <w:b/>
          <w:sz w:val="24"/>
          <w:szCs w:val="24"/>
        </w:rPr>
        <w:t xml:space="preserve"> общего пользования Комсомольского городского поселения»</w:t>
      </w:r>
    </w:p>
    <w:p w:rsidR="00E83E1A" w:rsidRPr="00E83E1A" w:rsidRDefault="00E83E1A" w:rsidP="00E83E1A">
      <w:pPr>
        <w:spacing w:after="0" w:line="240" w:lineRule="auto"/>
        <w:jc w:val="center"/>
        <w:rPr>
          <w:rFonts w:ascii="Times New Roman" w:hAnsi="Times New Roman"/>
          <w:b/>
          <w:sz w:val="24"/>
          <w:szCs w:val="24"/>
        </w:rPr>
      </w:pP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70"/>
        <w:gridCol w:w="6237"/>
      </w:tblGrid>
      <w:tr w:rsidR="00E83E1A" w:rsidRPr="00E83E1A" w:rsidTr="00E83E1A">
        <w:trPr>
          <w:trHeight w:val="637"/>
        </w:trPr>
        <w:tc>
          <w:tcPr>
            <w:tcW w:w="3970"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Наименование подпрограммы</w:t>
            </w:r>
          </w:p>
        </w:tc>
        <w:tc>
          <w:tcPr>
            <w:tcW w:w="6237"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b/>
              </w:rPr>
            </w:pPr>
            <w:r w:rsidRPr="00E83E1A">
              <w:rPr>
                <w:rFonts w:ascii="Times New Roman" w:hAnsi="Times New Roman"/>
              </w:rPr>
              <w:t>Безопасность дорожного движения</w:t>
            </w:r>
          </w:p>
        </w:tc>
      </w:tr>
      <w:tr w:rsidR="00E83E1A" w:rsidRPr="00E83E1A" w:rsidTr="00E83E1A">
        <w:tc>
          <w:tcPr>
            <w:tcW w:w="3970"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Срок реализации подпрограммы </w:t>
            </w:r>
          </w:p>
        </w:tc>
        <w:tc>
          <w:tcPr>
            <w:tcW w:w="6237"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2023-2025годы</w:t>
            </w:r>
          </w:p>
        </w:tc>
      </w:tr>
      <w:tr w:rsidR="00E83E1A" w:rsidRPr="00E83E1A" w:rsidTr="00E83E1A">
        <w:tc>
          <w:tcPr>
            <w:tcW w:w="3970"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Ответственный  исполнитель подпрограммы</w:t>
            </w:r>
          </w:p>
        </w:tc>
        <w:tc>
          <w:tcPr>
            <w:tcW w:w="6237"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Администрация Комсомольского муниципального района</w:t>
            </w:r>
          </w:p>
        </w:tc>
      </w:tr>
      <w:tr w:rsidR="00E83E1A" w:rsidRPr="00E83E1A" w:rsidTr="00E83E1A">
        <w:tc>
          <w:tcPr>
            <w:tcW w:w="3970"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Исполнители основных мероприятий (мероприятий) подпрограммы</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Администрация Комсомольского муниципального района</w:t>
            </w:r>
          </w:p>
        </w:tc>
      </w:tr>
      <w:tr w:rsidR="00E83E1A" w:rsidRPr="00E83E1A" w:rsidTr="00E83E1A">
        <w:trPr>
          <w:trHeight w:val="902"/>
        </w:trPr>
        <w:tc>
          <w:tcPr>
            <w:tcW w:w="3970"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Задачи</w:t>
            </w:r>
          </w:p>
          <w:p w:rsidR="00E83E1A" w:rsidRPr="00E83E1A" w:rsidRDefault="00E83E1A" w:rsidP="00E83E1A">
            <w:pPr>
              <w:spacing w:after="0" w:line="240" w:lineRule="auto"/>
              <w:rPr>
                <w:rFonts w:ascii="Times New Roman" w:hAnsi="Times New Roman"/>
              </w:rPr>
            </w:pPr>
            <w:r w:rsidRPr="00E83E1A">
              <w:rPr>
                <w:rFonts w:ascii="Times New Roman" w:hAnsi="Times New Roman"/>
              </w:rPr>
              <w:t>подпрограммы</w:t>
            </w:r>
          </w:p>
        </w:tc>
        <w:tc>
          <w:tcPr>
            <w:tcW w:w="6237"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r>
      <w:tr w:rsidR="00E83E1A" w:rsidRPr="00E83E1A" w:rsidTr="00E83E1A">
        <w:trPr>
          <w:trHeight w:val="2546"/>
        </w:trPr>
        <w:tc>
          <w:tcPr>
            <w:tcW w:w="3970"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Объемы  ресурсного обеспечения подпрограммы</w:t>
            </w:r>
          </w:p>
        </w:tc>
        <w:tc>
          <w:tcPr>
            <w:tcW w:w="6237" w:type="dxa"/>
            <w:tcBorders>
              <w:top w:val="single" w:sz="4" w:space="0" w:color="000000"/>
              <w:left w:val="single" w:sz="4" w:space="0" w:color="000000"/>
              <w:bottom w:val="single" w:sz="4" w:space="0" w:color="000000"/>
              <w:right w:val="single" w:sz="4" w:space="0" w:color="000000"/>
            </w:tcBorders>
          </w:tcPr>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Общий объем бюджетных ассигнований – </w:t>
            </w:r>
            <w:r w:rsidRPr="00E83E1A">
              <w:rPr>
                <w:rFonts w:ascii="Times New Roman" w:hAnsi="Times New Roman"/>
                <w:b/>
              </w:rPr>
              <w:t>3</w:t>
            </w:r>
            <w:r w:rsidR="00CD7521">
              <w:rPr>
                <w:rFonts w:ascii="Times New Roman" w:hAnsi="Times New Roman"/>
                <w:b/>
              </w:rPr>
              <w:t> 428 809,11</w:t>
            </w:r>
            <w:r w:rsidRPr="00E83E1A">
              <w:rPr>
                <w:rFonts w:ascii="Times New Roman" w:hAnsi="Times New Roman"/>
              </w:rPr>
              <w:t xml:space="preserve"> рублей, в том числе:</w:t>
            </w:r>
          </w:p>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2023 год-    </w:t>
            </w:r>
            <w:r w:rsidR="00CD7521">
              <w:rPr>
                <w:rFonts w:ascii="Times New Roman" w:hAnsi="Times New Roman"/>
              </w:rPr>
              <w:t>2 157 975,78</w:t>
            </w:r>
            <w:r w:rsidRPr="00E83E1A">
              <w:rPr>
                <w:rFonts w:ascii="Times New Roman" w:hAnsi="Times New Roman"/>
              </w:rPr>
              <w:t xml:space="preserve"> рублей,</w:t>
            </w:r>
          </w:p>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2024 год-    </w:t>
            </w:r>
            <w:r w:rsidR="00CD7521">
              <w:rPr>
                <w:rFonts w:ascii="Times New Roman" w:hAnsi="Times New Roman"/>
              </w:rPr>
              <w:t>250 000,00</w:t>
            </w:r>
            <w:r w:rsidRPr="00E83E1A">
              <w:rPr>
                <w:rFonts w:ascii="Times New Roman" w:hAnsi="Times New Roman"/>
              </w:rPr>
              <w:t xml:space="preserve"> рублей,</w:t>
            </w:r>
          </w:p>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2025год -    </w:t>
            </w:r>
            <w:r w:rsidR="00CD7521">
              <w:rPr>
                <w:rFonts w:ascii="Times New Roman" w:hAnsi="Times New Roman"/>
              </w:rPr>
              <w:t>1 020 833,33</w:t>
            </w:r>
            <w:r w:rsidRPr="00E83E1A">
              <w:rPr>
                <w:rFonts w:ascii="Times New Roman" w:hAnsi="Times New Roman"/>
              </w:rPr>
              <w:t xml:space="preserve"> рублей, </w:t>
            </w:r>
          </w:p>
          <w:p w:rsidR="00CD7521" w:rsidRPr="00E83E1A" w:rsidRDefault="00E83E1A" w:rsidP="00CD7521">
            <w:pPr>
              <w:spacing w:after="0" w:line="240" w:lineRule="auto"/>
              <w:rPr>
                <w:rFonts w:ascii="Times New Roman" w:hAnsi="Times New Roman"/>
              </w:rPr>
            </w:pPr>
            <w:r w:rsidRPr="00E83E1A">
              <w:rPr>
                <w:rFonts w:ascii="Times New Roman" w:hAnsi="Times New Roman"/>
              </w:rPr>
              <w:t xml:space="preserve">в том числе бюджет Комсомольского городского поселения – – </w:t>
            </w:r>
            <w:r w:rsidR="00CD7521" w:rsidRPr="00E83E1A">
              <w:rPr>
                <w:rFonts w:ascii="Times New Roman" w:hAnsi="Times New Roman"/>
                <w:b/>
              </w:rPr>
              <w:t>3</w:t>
            </w:r>
            <w:r w:rsidR="00CD7521">
              <w:rPr>
                <w:rFonts w:ascii="Times New Roman" w:hAnsi="Times New Roman"/>
                <w:b/>
              </w:rPr>
              <w:t> 428 809,11</w:t>
            </w:r>
            <w:r w:rsidR="00CD7521" w:rsidRPr="00E83E1A">
              <w:rPr>
                <w:rFonts w:ascii="Times New Roman" w:hAnsi="Times New Roman"/>
              </w:rPr>
              <w:t xml:space="preserve"> рублей, в том числе:</w:t>
            </w:r>
          </w:p>
          <w:p w:rsidR="00CD7521" w:rsidRPr="00E83E1A" w:rsidRDefault="00CD7521" w:rsidP="00CD7521">
            <w:pPr>
              <w:spacing w:after="0" w:line="240" w:lineRule="auto"/>
              <w:rPr>
                <w:rFonts w:ascii="Times New Roman" w:hAnsi="Times New Roman"/>
              </w:rPr>
            </w:pPr>
            <w:r w:rsidRPr="00E83E1A">
              <w:rPr>
                <w:rFonts w:ascii="Times New Roman" w:hAnsi="Times New Roman"/>
              </w:rPr>
              <w:t xml:space="preserve">2023 год-    </w:t>
            </w:r>
            <w:r>
              <w:rPr>
                <w:rFonts w:ascii="Times New Roman" w:hAnsi="Times New Roman"/>
              </w:rPr>
              <w:t>2 157 975,78</w:t>
            </w:r>
            <w:r w:rsidRPr="00E83E1A">
              <w:rPr>
                <w:rFonts w:ascii="Times New Roman" w:hAnsi="Times New Roman"/>
              </w:rPr>
              <w:t xml:space="preserve"> рублей,</w:t>
            </w:r>
          </w:p>
          <w:p w:rsidR="00CD7521" w:rsidRPr="00E83E1A" w:rsidRDefault="00CD7521" w:rsidP="00CD7521">
            <w:pPr>
              <w:spacing w:after="0" w:line="240" w:lineRule="auto"/>
              <w:rPr>
                <w:rFonts w:ascii="Times New Roman" w:hAnsi="Times New Roman"/>
              </w:rPr>
            </w:pPr>
            <w:r w:rsidRPr="00E83E1A">
              <w:rPr>
                <w:rFonts w:ascii="Times New Roman" w:hAnsi="Times New Roman"/>
              </w:rPr>
              <w:t xml:space="preserve">2024 год-    </w:t>
            </w:r>
            <w:r>
              <w:rPr>
                <w:rFonts w:ascii="Times New Roman" w:hAnsi="Times New Roman"/>
              </w:rPr>
              <w:t>250 000,00</w:t>
            </w:r>
            <w:r w:rsidRPr="00E83E1A">
              <w:rPr>
                <w:rFonts w:ascii="Times New Roman" w:hAnsi="Times New Roman"/>
              </w:rPr>
              <w:t xml:space="preserve"> рублей,</w:t>
            </w:r>
          </w:p>
          <w:p w:rsidR="00E83E1A" w:rsidRPr="00E83E1A" w:rsidRDefault="00CD7521" w:rsidP="00CD7521">
            <w:pPr>
              <w:spacing w:after="0" w:line="240" w:lineRule="auto"/>
              <w:rPr>
                <w:rFonts w:ascii="Times New Roman" w:hAnsi="Times New Roman"/>
              </w:rPr>
            </w:pPr>
            <w:r w:rsidRPr="00E83E1A">
              <w:rPr>
                <w:rFonts w:ascii="Times New Roman" w:hAnsi="Times New Roman"/>
              </w:rPr>
              <w:t xml:space="preserve">2025год -    </w:t>
            </w:r>
            <w:r>
              <w:rPr>
                <w:rFonts w:ascii="Times New Roman" w:hAnsi="Times New Roman"/>
              </w:rPr>
              <w:t>1 020 833,33</w:t>
            </w:r>
            <w:r w:rsidRPr="00E83E1A">
              <w:rPr>
                <w:rFonts w:ascii="Times New Roman" w:hAnsi="Times New Roman"/>
              </w:rPr>
              <w:t xml:space="preserve"> рублей,</w:t>
            </w:r>
          </w:p>
        </w:tc>
      </w:tr>
      <w:tr w:rsidR="00E83E1A" w:rsidRPr="00E83E1A" w:rsidTr="00E83E1A">
        <w:trPr>
          <w:trHeight w:val="832"/>
        </w:trPr>
        <w:tc>
          <w:tcPr>
            <w:tcW w:w="3970" w:type="dxa"/>
            <w:tcBorders>
              <w:top w:val="single" w:sz="4" w:space="0" w:color="000000"/>
              <w:left w:val="single" w:sz="4" w:space="0" w:color="000000"/>
              <w:bottom w:val="single" w:sz="4" w:space="0" w:color="auto"/>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Ожидаемые  результаты реализации подпрограммы</w:t>
            </w:r>
          </w:p>
        </w:tc>
        <w:tc>
          <w:tcPr>
            <w:tcW w:w="6237"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r>
    </w:tbl>
    <w:p w:rsidR="00E83E1A" w:rsidRPr="00E83E1A" w:rsidRDefault="00E83E1A" w:rsidP="00E83E1A">
      <w:pPr>
        <w:spacing w:after="0" w:line="0" w:lineRule="atLeast"/>
        <w:jc w:val="center"/>
        <w:rPr>
          <w:rFonts w:ascii="Times New Roman" w:hAnsi="Times New Roman"/>
          <w:b/>
          <w:sz w:val="24"/>
          <w:szCs w:val="24"/>
        </w:rPr>
      </w:pPr>
    </w:p>
    <w:p w:rsidR="00E83E1A" w:rsidRPr="00E83E1A" w:rsidRDefault="00E83E1A" w:rsidP="00E83E1A">
      <w:pPr>
        <w:spacing w:after="0" w:line="0" w:lineRule="atLeast"/>
        <w:jc w:val="center"/>
        <w:rPr>
          <w:rFonts w:ascii="Times New Roman" w:hAnsi="Times New Roman"/>
          <w:b/>
          <w:sz w:val="24"/>
          <w:szCs w:val="24"/>
        </w:rPr>
      </w:pPr>
    </w:p>
    <w:p w:rsidR="00E83E1A" w:rsidRPr="00E83E1A" w:rsidRDefault="00E83E1A" w:rsidP="00E83E1A">
      <w:pPr>
        <w:spacing w:after="0" w:line="0" w:lineRule="atLeast"/>
        <w:jc w:val="center"/>
        <w:rPr>
          <w:rFonts w:ascii="Times New Roman" w:hAnsi="Times New Roman"/>
          <w:b/>
          <w:sz w:val="24"/>
          <w:szCs w:val="24"/>
        </w:rPr>
      </w:pPr>
    </w:p>
    <w:p w:rsidR="00E83E1A" w:rsidRPr="00E83E1A" w:rsidRDefault="00E83E1A" w:rsidP="00E83E1A">
      <w:pPr>
        <w:spacing w:after="0" w:line="0" w:lineRule="atLeast"/>
        <w:jc w:val="center"/>
        <w:rPr>
          <w:rFonts w:ascii="Times New Roman" w:hAnsi="Times New Roman"/>
          <w:b/>
          <w:sz w:val="24"/>
          <w:szCs w:val="24"/>
        </w:rPr>
      </w:pPr>
    </w:p>
    <w:p w:rsidR="00E83E1A" w:rsidRPr="00E83E1A" w:rsidRDefault="00E83E1A" w:rsidP="00E83E1A">
      <w:pPr>
        <w:spacing w:after="0" w:line="0" w:lineRule="atLeast"/>
        <w:jc w:val="center"/>
        <w:rPr>
          <w:rFonts w:ascii="Times New Roman" w:hAnsi="Times New Roman"/>
          <w:sz w:val="24"/>
          <w:szCs w:val="24"/>
        </w:rPr>
      </w:pPr>
      <w:r w:rsidRPr="00E83E1A">
        <w:rPr>
          <w:rFonts w:ascii="Times New Roman" w:hAnsi="Times New Roman"/>
          <w:b/>
          <w:sz w:val="24"/>
          <w:szCs w:val="24"/>
        </w:rPr>
        <w:t>2. Характеристика основных мероприятий подпрограммы</w:t>
      </w:r>
    </w:p>
    <w:p w:rsidR="00E83E1A" w:rsidRPr="00E83E1A" w:rsidRDefault="00E83E1A" w:rsidP="00E83E1A">
      <w:pPr>
        <w:spacing w:after="0" w:line="0" w:lineRule="atLeast"/>
        <w:contextualSpacing/>
        <w:jc w:val="center"/>
        <w:rPr>
          <w:rFonts w:ascii="Times New Roman" w:hAnsi="Times New Roman"/>
          <w:b/>
          <w:sz w:val="24"/>
          <w:szCs w:val="24"/>
        </w:rPr>
      </w:pPr>
      <w:r w:rsidRPr="00E83E1A">
        <w:rPr>
          <w:rFonts w:ascii="Times New Roman" w:hAnsi="Times New Roman"/>
          <w:b/>
          <w:sz w:val="24"/>
          <w:szCs w:val="24"/>
        </w:rPr>
        <w:t>«Безопасность дорожного движения»</w:t>
      </w:r>
    </w:p>
    <w:p w:rsidR="00E83E1A" w:rsidRPr="00E83E1A" w:rsidRDefault="00E83E1A" w:rsidP="00E83E1A">
      <w:pPr>
        <w:ind w:left="720"/>
        <w:contextualSpacing/>
        <w:jc w:val="center"/>
        <w:rPr>
          <w:rFonts w:ascii="Times New Roman" w:hAnsi="Times New Roman"/>
          <w:b/>
          <w:sz w:val="24"/>
          <w:szCs w:val="24"/>
        </w:rPr>
      </w:pPr>
    </w:p>
    <w:p w:rsidR="00E83E1A" w:rsidRPr="00E83E1A" w:rsidRDefault="00E83E1A" w:rsidP="00E83E1A">
      <w:pPr>
        <w:ind w:left="-851" w:firstLine="993"/>
        <w:contextualSpacing/>
        <w:jc w:val="both"/>
        <w:rPr>
          <w:rFonts w:ascii="Times New Roman" w:eastAsia="Times New Roman" w:hAnsi="Times New Roman"/>
          <w:sz w:val="24"/>
          <w:szCs w:val="24"/>
          <w:lang w:eastAsia="ru-RU"/>
        </w:rPr>
      </w:pPr>
      <w:r w:rsidRPr="00E83E1A">
        <w:rPr>
          <w:rFonts w:ascii="Times New Roman" w:hAnsi="Times New Roman"/>
          <w:sz w:val="24"/>
          <w:szCs w:val="24"/>
        </w:rPr>
        <w:tab/>
        <w:t xml:space="preserve"> Основное мероприятие подпрограммы - профилактика и организация безопасности дорожного движения. В рамках данного мероприятия планируется проведение работ по содержанию пешеходных переходов, нанесению дорожной разметки, по ремонту и установке новых дорожных знаков. Информация, которая содержится на дорожных знаках, </w:t>
      </w:r>
      <w:r w:rsidRPr="00E83E1A">
        <w:rPr>
          <w:rFonts w:ascii="Times New Roman" w:eastAsia="Times New Roman" w:hAnsi="Times New Roman"/>
          <w:sz w:val="24"/>
          <w:szCs w:val="24"/>
          <w:lang w:eastAsia="ru-RU"/>
        </w:rPr>
        <w:t xml:space="preserve">служит для правильного распределения потоков транспортных средств и движения пешеходов и часто дублируется дорожной разметкой. Это помогает водителям и пешеходам лучше воспринимать и правильно реагировать на дорожные знаки. </w:t>
      </w:r>
    </w:p>
    <w:p w:rsidR="00E83E1A" w:rsidRPr="00E83E1A" w:rsidRDefault="00E83E1A" w:rsidP="00E83E1A">
      <w:pPr>
        <w:ind w:left="142"/>
        <w:contextualSpacing/>
        <w:jc w:val="both"/>
        <w:rPr>
          <w:rFonts w:ascii="Times New Roman" w:eastAsia="Times New Roman" w:hAnsi="Times New Roman"/>
          <w:sz w:val="24"/>
          <w:szCs w:val="24"/>
          <w:lang w:eastAsia="ru-RU"/>
        </w:rPr>
      </w:pPr>
    </w:p>
    <w:p w:rsidR="00E83E1A" w:rsidRPr="00E83E1A" w:rsidRDefault="00E83E1A" w:rsidP="00E83E1A">
      <w:pPr>
        <w:ind w:left="142"/>
        <w:contextualSpacing/>
        <w:jc w:val="both"/>
        <w:rPr>
          <w:rFonts w:ascii="Times New Roman" w:eastAsia="Times New Roman" w:hAnsi="Times New Roman"/>
          <w:sz w:val="24"/>
          <w:szCs w:val="24"/>
          <w:lang w:eastAsia="ru-RU"/>
        </w:rPr>
      </w:pPr>
    </w:p>
    <w:p w:rsidR="00E83E1A" w:rsidRPr="00E83E1A" w:rsidRDefault="00E83E1A" w:rsidP="00E83E1A">
      <w:pPr>
        <w:spacing w:after="0"/>
        <w:ind w:left="1211"/>
        <w:rPr>
          <w:rFonts w:ascii="Times New Roman" w:hAnsi="Times New Roman"/>
          <w:b/>
          <w:sz w:val="24"/>
          <w:szCs w:val="24"/>
        </w:rPr>
      </w:pPr>
    </w:p>
    <w:p w:rsidR="00E83E1A" w:rsidRPr="00E83E1A" w:rsidRDefault="00E83E1A" w:rsidP="00E83E1A">
      <w:pPr>
        <w:spacing w:after="0"/>
        <w:ind w:left="1211"/>
        <w:rPr>
          <w:rFonts w:ascii="Times New Roman" w:hAnsi="Times New Roman"/>
          <w:b/>
          <w:sz w:val="24"/>
          <w:szCs w:val="24"/>
        </w:rPr>
      </w:pPr>
      <w:r w:rsidRPr="00E83E1A">
        <w:rPr>
          <w:rFonts w:ascii="Times New Roman" w:hAnsi="Times New Roman"/>
          <w:b/>
          <w:sz w:val="24"/>
          <w:szCs w:val="24"/>
        </w:rPr>
        <w:t>3. Целевые индикаторы (показатели) подпрограммы, характеризующие основные мероприятия, мероприятия подпрограммы</w:t>
      </w:r>
    </w:p>
    <w:p w:rsidR="00E83E1A" w:rsidRPr="00E83E1A" w:rsidRDefault="00E83E1A" w:rsidP="00E83E1A">
      <w:pPr>
        <w:spacing w:after="0"/>
        <w:ind w:left="851"/>
        <w:rPr>
          <w:rFonts w:ascii="Times New Roman" w:hAnsi="Times New Roman"/>
          <w:b/>
          <w:sz w:val="24"/>
          <w:szCs w:val="24"/>
        </w:rPr>
      </w:pPr>
    </w:p>
    <w:p w:rsidR="00E83E1A" w:rsidRPr="00E83E1A" w:rsidRDefault="00E83E1A" w:rsidP="00E83E1A">
      <w:pPr>
        <w:spacing w:after="0"/>
        <w:jc w:val="right"/>
        <w:rPr>
          <w:rFonts w:ascii="Times New Roman" w:hAnsi="Times New Roman"/>
          <w:b/>
          <w:sz w:val="24"/>
          <w:szCs w:val="24"/>
        </w:rPr>
      </w:pPr>
      <w:r w:rsidRPr="00E83E1A">
        <w:rPr>
          <w:rFonts w:ascii="Times New Roman" w:hAnsi="Times New Roman"/>
          <w:b/>
          <w:sz w:val="24"/>
          <w:szCs w:val="24"/>
        </w:rPr>
        <w:t>Таблица 1</w:t>
      </w:r>
    </w:p>
    <w:p w:rsidR="00E83E1A" w:rsidRPr="00E83E1A" w:rsidRDefault="00E83E1A" w:rsidP="00E83E1A">
      <w:pPr>
        <w:tabs>
          <w:tab w:val="left" w:pos="426"/>
        </w:tabs>
        <w:spacing w:after="0"/>
        <w:jc w:val="center"/>
        <w:rPr>
          <w:rFonts w:ascii="Times New Roman" w:hAnsi="Times New Roman"/>
          <w:b/>
        </w:rPr>
      </w:pPr>
      <w:r w:rsidRPr="00E83E1A">
        <w:rPr>
          <w:rFonts w:ascii="Times New Roman" w:hAnsi="Times New Roman"/>
          <w:b/>
        </w:rPr>
        <w:t>Перечень целевых индикаторов (показателей) подпрограммы</w:t>
      </w:r>
    </w:p>
    <w:p w:rsidR="00E83E1A" w:rsidRPr="00E83E1A" w:rsidRDefault="00E83E1A" w:rsidP="00E83E1A">
      <w:pPr>
        <w:tabs>
          <w:tab w:val="left" w:pos="426"/>
        </w:tabs>
        <w:spacing w:after="0"/>
        <w:jc w:val="center"/>
        <w:rPr>
          <w:rFonts w:ascii="Times New Roman" w:hAnsi="Times New Roman"/>
          <w:b/>
        </w:rPr>
      </w:pPr>
    </w:p>
    <w:tbl>
      <w:tblPr>
        <w:tblW w:w="1080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9"/>
        <w:gridCol w:w="5041"/>
        <w:gridCol w:w="1295"/>
        <w:gridCol w:w="1295"/>
        <w:gridCol w:w="1295"/>
        <w:gridCol w:w="1155"/>
      </w:tblGrid>
      <w:tr w:rsidR="00E83E1A" w:rsidRPr="00E83E1A" w:rsidTr="00E83E1A">
        <w:trPr>
          <w:trHeight w:val="286"/>
        </w:trPr>
        <w:tc>
          <w:tcPr>
            <w:tcW w:w="718" w:type="dxa"/>
            <w:vMerge w:val="restart"/>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left="-108" w:right="-143"/>
              <w:contextualSpacing/>
              <w:jc w:val="center"/>
              <w:rPr>
                <w:rFonts w:ascii="Times New Roman" w:hAnsi="Times New Roman"/>
              </w:rPr>
            </w:pPr>
            <w:r w:rsidRPr="00E83E1A">
              <w:rPr>
                <w:rFonts w:ascii="Times New Roman" w:hAnsi="Times New Roman"/>
              </w:rPr>
              <w:t>№</w:t>
            </w:r>
          </w:p>
          <w:p w:rsidR="00E83E1A" w:rsidRPr="00E83E1A" w:rsidRDefault="00E83E1A" w:rsidP="00E83E1A">
            <w:pPr>
              <w:spacing w:after="0" w:line="240" w:lineRule="auto"/>
              <w:ind w:left="-108" w:right="-143"/>
              <w:contextualSpacing/>
              <w:jc w:val="center"/>
              <w:rPr>
                <w:rFonts w:ascii="Times New Roman" w:hAnsi="Times New Roman"/>
              </w:rPr>
            </w:pPr>
            <w:r w:rsidRPr="00E83E1A">
              <w:rPr>
                <w:rFonts w:ascii="Times New Roman" w:hAnsi="Times New Roman"/>
              </w:rPr>
              <w:t xml:space="preserve"> п/п</w:t>
            </w:r>
          </w:p>
        </w:tc>
        <w:tc>
          <w:tcPr>
            <w:tcW w:w="5044" w:type="dxa"/>
            <w:vMerge w:val="restart"/>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Наименование целевого индикатора</w:t>
            </w:r>
          </w:p>
        </w:tc>
        <w:tc>
          <w:tcPr>
            <w:tcW w:w="1296" w:type="dxa"/>
            <w:vMerge w:val="restart"/>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left="-108" w:right="-108"/>
              <w:contextualSpacing/>
              <w:jc w:val="center"/>
              <w:rPr>
                <w:rFonts w:ascii="Times New Roman" w:hAnsi="Times New Roman"/>
              </w:rPr>
            </w:pPr>
            <w:r w:rsidRPr="00E83E1A">
              <w:rPr>
                <w:rFonts w:ascii="Times New Roman" w:hAnsi="Times New Roman"/>
              </w:rPr>
              <w:t>Ед. изм.</w:t>
            </w:r>
          </w:p>
        </w:tc>
        <w:tc>
          <w:tcPr>
            <w:tcW w:w="3747" w:type="dxa"/>
            <w:gridSpan w:val="3"/>
            <w:tcBorders>
              <w:top w:val="single" w:sz="4" w:space="0" w:color="000000"/>
              <w:left w:val="single" w:sz="4" w:space="0" w:color="000000"/>
              <w:bottom w:val="single" w:sz="4" w:space="0" w:color="auto"/>
              <w:right w:val="single" w:sz="4" w:space="0" w:color="000000"/>
            </w:tcBorders>
            <w:vAlign w:val="bottom"/>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Значение целевых индикаторов (показателей)</w:t>
            </w:r>
          </w:p>
        </w:tc>
      </w:tr>
      <w:tr w:rsidR="00E83E1A" w:rsidRPr="00E83E1A" w:rsidTr="00E83E1A">
        <w:trPr>
          <w:trHeight w:val="570"/>
        </w:trPr>
        <w:tc>
          <w:tcPr>
            <w:tcW w:w="718" w:type="dxa"/>
            <w:vMerge/>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0" w:lineRule="atLeast"/>
              <w:rPr>
                <w:rFonts w:ascii="Times New Roman" w:hAnsi="Times New Roman"/>
              </w:rPr>
            </w:pPr>
          </w:p>
        </w:tc>
        <w:tc>
          <w:tcPr>
            <w:tcW w:w="5044" w:type="dxa"/>
            <w:vMerge/>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0" w:lineRule="atLeast"/>
              <w:rPr>
                <w:rFonts w:ascii="Times New Roman" w:hAnsi="Times New Roman"/>
              </w:rPr>
            </w:pPr>
          </w:p>
        </w:tc>
        <w:tc>
          <w:tcPr>
            <w:tcW w:w="1296" w:type="dxa"/>
            <w:vMerge/>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0" w:lineRule="atLeast"/>
              <w:rPr>
                <w:rFonts w:ascii="Times New Roman" w:hAnsi="Times New Roman"/>
              </w:rPr>
            </w:pPr>
          </w:p>
        </w:tc>
        <w:tc>
          <w:tcPr>
            <w:tcW w:w="1296" w:type="dxa"/>
            <w:tcBorders>
              <w:top w:val="single" w:sz="4" w:space="0" w:color="auto"/>
              <w:left w:val="single" w:sz="4" w:space="0" w:color="000000"/>
              <w:bottom w:val="single" w:sz="4" w:space="0" w:color="000000"/>
              <w:right w:val="single" w:sz="4" w:space="0" w:color="000000"/>
            </w:tcBorders>
            <w:vAlign w:val="center"/>
          </w:tcPr>
          <w:p w:rsidR="00E83E1A" w:rsidRPr="00E83E1A" w:rsidRDefault="00E83E1A" w:rsidP="00E83E1A">
            <w:pPr>
              <w:spacing w:after="0" w:line="240" w:lineRule="auto"/>
              <w:jc w:val="center"/>
              <w:rPr>
                <w:rFonts w:ascii="Times New Roman" w:hAnsi="Times New Roman"/>
                <w:sz w:val="20"/>
                <w:szCs w:val="20"/>
              </w:rPr>
            </w:pPr>
          </w:p>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2023г.</w:t>
            </w:r>
          </w:p>
        </w:tc>
        <w:tc>
          <w:tcPr>
            <w:tcW w:w="1296" w:type="dxa"/>
            <w:tcBorders>
              <w:top w:val="single" w:sz="4" w:space="0" w:color="auto"/>
              <w:left w:val="single" w:sz="4" w:space="0" w:color="000000"/>
              <w:bottom w:val="single" w:sz="4" w:space="0" w:color="000000"/>
              <w:right w:val="single" w:sz="4" w:space="0" w:color="auto"/>
            </w:tcBorders>
            <w:vAlign w:val="center"/>
          </w:tcPr>
          <w:p w:rsidR="00E83E1A" w:rsidRPr="00E83E1A" w:rsidRDefault="00E83E1A" w:rsidP="00E83E1A">
            <w:pPr>
              <w:spacing w:after="0" w:line="240" w:lineRule="auto"/>
              <w:jc w:val="center"/>
              <w:rPr>
                <w:rFonts w:ascii="Times New Roman" w:hAnsi="Times New Roman"/>
                <w:sz w:val="20"/>
                <w:szCs w:val="20"/>
              </w:rPr>
            </w:pPr>
          </w:p>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2024г</w:t>
            </w:r>
          </w:p>
        </w:tc>
        <w:tc>
          <w:tcPr>
            <w:tcW w:w="1154" w:type="dxa"/>
            <w:tcBorders>
              <w:top w:val="single" w:sz="4" w:space="0" w:color="auto"/>
              <w:left w:val="single" w:sz="4" w:space="0" w:color="auto"/>
              <w:bottom w:val="single" w:sz="4" w:space="0" w:color="000000"/>
              <w:right w:val="single" w:sz="4" w:space="0" w:color="000000"/>
            </w:tcBorders>
            <w:vAlign w:val="bottom"/>
            <w:hideMark/>
          </w:tcPr>
          <w:p w:rsidR="00E83E1A" w:rsidRPr="00E83E1A" w:rsidRDefault="00E83E1A" w:rsidP="00E83E1A">
            <w:pPr>
              <w:spacing w:after="0" w:line="240" w:lineRule="auto"/>
              <w:jc w:val="center"/>
              <w:rPr>
                <w:rFonts w:ascii="Times New Roman" w:hAnsi="Times New Roman"/>
                <w:sz w:val="20"/>
                <w:szCs w:val="20"/>
              </w:rPr>
            </w:pPr>
            <w:r w:rsidRPr="00E83E1A">
              <w:rPr>
                <w:rFonts w:ascii="Times New Roman" w:hAnsi="Times New Roman"/>
                <w:sz w:val="20"/>
                <w:szCs w:val="20"/>
              </w:rPr>
              <w:t>2025г.</w:t>
            </w:r>
          </w:p>
        </w:tc>
      </w:tr>
      <w:tr w:rsidR="00E83E1A" w:rsidRPr="00E83E1A" w:rsidTr="00E83E1A">
        <w:trPr>
          <w:trHeight w:val="417"/>
        </w:trPr>
        <w:tc>
          <w:tcPr>
            <w:tcW w:w="71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left="-108" w:right="-143"/>
              <w:contextualSpacing/>
              <w:jc w:val="center"/>
              <w:rPr>
                <w:rFonts w:ascii="Times New Roman" w:hAnsi="Times New Roman"/>
              </w:rPr>
            </w:pPr>
            <w:r w:rsidRPr="00E83E1A">
              <w:rPr>
                <w:rFonts w:ascii="Times New Roman" w:hAnsi="Times New Roman"/>
              </w:rPr>
              <w:t>1</w:t>
            </w:r>
          </w:p>
        </w:tc>
        <w:tc>
          <w:tcPr>
            <w:tcW w:w="504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08"/>
              <w:contextualSpacing/>
              <w:jc w:val="center"/>
              <w:rPr>
                <w:rFonts w:ascii="Times New Roman" w:hAnsi="Times New Roman"/>
              </w:rPr>
            </w:pPr>
            <w:r w:rsidRPr="00E83E1A">
              <w:rPr>
                <w:rFonts w:ascii="Times New Roman" w:hAnsi="Times New Roman"/>
              </w:rPr>
              <w:t>Количество пешеходных переходов, подлежащих окраске</w:t>
            </w:r>
          </w:p>
        </w:tc>
        <w:tc>
          <w:tcPr>
            <w:tcW w:w="1296"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шт.</w:t>
            </w:r>
          </w:p>
        </w:tc>
        <w:tc>
          <w:tcPr>
            <w:tcW w:w="1296"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30</w:t>
            </w:r>
          </w:p>
        </w:tc>
        <w:tc>
          <w:tcPr>
            <w:tcW w:w="1296" w:type="dxa"/>
            <w:tcBorders>
              <w:top w:val="single" w:sz="4" w:space="0" w:color="000000"/>
              <w:left w:val="single" w:sz="4" w:space="0" w:color="000000"/>
              <w:bottom w:val="single" w:sz="4" w:space="0" w:color="000000"/>
              <w:right w:val="single" w:sz="4" w:space="0" w:color="auto"/>
            </w:tcBorders>
            <w:hideMark/>
          </w:tcPr>
          <w:p w:rsidR="00E83E1A" w:rsidRPr="00E83E1A" w:rsidRDefault="00E83E1A" w:rsidP="00E83E1A">
            <w:pPr>
              <w:spacing w:after="0" w:line="240" w:lineRule="auto"/>
              <w:ind w:left="-108" w:right="-108"/>
              <w:contextualSpacing/>
              <w:jc w:val="center"/>
              <w:rPr>
                <w:rFonts w:ascii="Times New Roman" w:hAnsi="Times New Roman"/>
              </w:rPr>
            </w:pPr>
            <w:r w:rsidRPr="00E83E1A">
              <w:rPr>
                <w:rFonts w:ascii="Times New Roman" w:hAnsi="Times New Roman"/>
              </w:rPr>
              <w:t>30</w:t>
            </w:r>
          </w:p>
        </w:tc>
        <w:tc>
          <w:tcPr>
            <w:tcW w:w="1154"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spacing w:after="0" w:line="240" w:lineRule="auto"/>
              <w:ind w:right="-108"/>
              <w:contextualSpacing/>
              <w:jc w:val="center"/>
              <w:rPr>
                <w:rFonts w:ascii="Times New Roman" w:hAnsi="Times New Roman"/>
              </w:rPr>
            </w:pPr>
            <w:r w:rsidRPr="00E83E1A">
              <w:rPr>
                <w:rFonts w:ascii="Times New Roman" w:hAnsi="Times New Roman"/>
              </w:rPr>
              <w:t>30</w:t>
            </w:r>
          </w:p>
        </w:tc>
      </w:tr>
      <w:tr w:rsidR="00E83E1A" w:rsidRPr="00E83E1A" w:rsidTr="00E83E1A">
        <w:trPr>
          <w:trHeight w:val="405"/>
        </w:trPr>
        <w:tc>
          <w:tcPr>
            <w:tcW w:w="71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left="-108" w:right="-143"/>
              <w:contextualSpacing/>
              <w:jc w:val="center"/>
              <w:rPr>
                <w:rFonts w:ascii="Times New Roman" w:hAnsi="Times New Roman"/>
              </w:rPr>
            </w:pPr>
            <w:r w:rsidRPr="00E83E1A">
              <w:rPr>
                <w:rFonts w:ascii="Times New Roman" w:hAnsi="Times New Roman"/>
              </w:rPr>
              <w:t xml:space="preserve">2 </w:t>
            </w:r>
          </w:p>
        </w:tc>
        <w:tc>
          <w:tcPr>
            <w:tcW w:w="5044" w:type="dxa"/>
            <w:tcBorders>
              <w:top w:val="single" w:sz="4" w:space="0" w:color="000000"/>
              <w:left w:val="single" w:sz="4" w:space="0" w:color="000000"/>
              <w:bottom w:val="single" w:sz="4" w:space="0" w:color="000000"/>
              <w:right w:val="single" w:sz="4" w:space="0" w:color="000000"/>
            </w:tcBorders>
          </w:tcPr>
          <w:p w:rsidR="00E83E1A" w:rsidRPr="00E83E1A" w:rsidRDefault="00E83E1A" w:rsidP="00E83E1A">
            <w:pPr>
              <w:spacing w:after="0" w:line="240" w:lineRule="auto"/>
              <w:ind w:right="-143"/>
              <w:contextualSpacing/>
              <w:rPr>
                <w:rFonts w:ascii="Times New Roman" w:hAnsi="Times New Roman"/>
              </w:rPr>
            </w:pPr>
            <w:r w:rsidRPr="00E83E1A">
              <w:rPr>
                <w:rFonts w:ascii="Times New Roman" w:hAnsi="Times New Roman"/>
              </w:rPr>
              <w:t>Количество нанесенной дорожной разметки</w:t>
            </w:r>
          </w:p>
          <w:p w:rsidR="00E83E1A" w:rsidRPr="00E83E1A" w:rsidRDefault="00E83E1A" w:rsidP="00E83E1A">
            <w:pPr>
              <w:spacing w:after="0" w:line="240" w:lineRule="auto"/>
              <w:ind w:right="-143"/>
              <w:contextualSpacing/>
              <w:rPr>
                <w:rFonts w:ascii="Times New Roman" w:hAnsi="Times New Roman"/>
              </w:rPr>
            </w:pPr>
          </w:p>
        </w:tc>
        <w:tc>
          <w:tcPr>
            <w:tcW w:w="1296"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м2</w:t>
            </w:r>
          </w:p>
        </w:tc>
        <w:tc>
          <w:tcPr>
            <w:tcW w:w="1296"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950,18</w:t>
            </w:r>
          </w:p>
        </w:tc>
        <w:tc>
          <w:tcPr>
            <w:tcW w:w="1296" w:type="dxa"/>
            <w:tcBorders>
              <w:top w:val="single" w:sz="4" w:space="0" w:color="000000"/>
              <w:left w:val="single" w:sz="4" w:space="0" w:color="000000"/>
              <w:bottom w:val="single" w:sz="4" w:space="0" w:color="000000"/>
              <w:right w:val="single" w:sz="4" w:space="0" w:color="auto"/>
            </w:tcBorders>
            <w:hideMark/>
          </w:tcPr>
          <w:p w:rsidR="00E83E1A" w:rsidRPr="00E83E1A" w:rsidRDefault="00E83E1A" w:rsidP="00E83E1A">
            <w:pPr>
              <w:spacing w:after="0" w:line="240" w:lineRule="auto"/>
              <w:ind w:left="-108" w:right="-108"/>
              <w:contextualSpacing/>
              <w:jc w:val="center"/>
              <w:rPr>
                <w:rFonts w:ascii="Times New Roman" w:hAnsi="Times New Roman"/>
              </w:rPr>
            </w:pPr>
            <w:r w:rsidRPr="00E83E1A">
              <w:rPr>
                <w:rFonts w:ascii="Times New Roman" w:hAnsi="Times New Roman"/>
              </w:rPr>
              <w:t>950,18</w:t>
            </w:r>
          </w:p>
        </w:tc>
        <w:tc>
          <w:tcPr>
            <w:tcW w:w="1154"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spacing w:after="0" w:line="240" w:lineRule="auto"/>
              <w:ind w:right="-108"/>
              <w:contextualSpacing/>
              <w:jc w:val="center"/>
              <w:rPr>
                <w:rFonts w:ascii="Times New Roman" w:hAnsi="Times New Roman"/>
              </w:rPr>
            </w:pPr>
            <w:r w:rsidRPr="00E83E1A">
              <w:rPr>
                <w:rFonts w:ascii="Times New Roman" w:hAnsi="Times New Roman"/>
              </w:rPr>
              <w:t>950,18</w:t>
            </w:r>
          </w:p>
        </w:tc>
      </w:tr>
      <w:tr w:rsidR="00E83E1A" w:rsidRPr="00E83E1A" w:rsidTr="00E83E1A">
        <w:trPr>
          <w:trHeight w:val="614"/>
        </w:trPr>
        <w:tc>
          <w:tcPr>
            <w:tcW w:w="71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left="-108" w:right="-143"/>
              <w:contextualSpacing/>
              <w:jc w:val="center"/>
              <w:rPr>
                <w:rFonts w:ascii="Times New Roman" w:hAnsi="Times New Roman"/>
              </w:rPr>
            </w:pPr>
            <w:r w:rsidRPr="00E83E1A">
              <w:rPr>
                <w:rFonts w:ascii="Times New Roman" w:hAnsi="Times New Roman"/>
              </w:rPr>
              <w:t>3</w:t>
            </w:r>
          </w:p>
        </w:tc>
        <w:tc>
          <w:tcPr>
            <w:tcW w:w="5044" w:type="dxa"/>
            <w:tcBorders>
              <w:top w:val="single" w:sz="4" w:space="0" w:color="000000"/>
              <w:left w:val="single" w:sz="4" w:space="0" w:color="000000"/>
              <w:bottom w:val="single" w:sz="4" w:space="0" w:color="000000"/>
              <w:right w:val="single" w:sz="4" w:space="0" w:color="000000"/>
            </w:tcBorders>
          </w:tcPr>
          <w:p w:rsidR="00E83E1A" w:rsidRPr="00E83E1A" w:rsidRDefault="00E83E1A" w:rsidP="00E83E1A">
            <w:pPr>
              <w:spacing w:after="0" w:line="240" w:lineRule="auto"/>
              <w:ind w:right="-143"/>
              <w:contextualSpacing/>
              <w:rPr>
                <w:rFonts w:ascii="Times New Roman" w:hAnsi="Times New Roman"/>
              </w:rPr>
            </w:pPr>
            <w:r w:rsidRPr="00E83E1A">
              <w:rPr>
                <w:rFonts w:ascii="Times New Roman" w:hAnsi="Times New Roman"/>
              </w:rPr>
              <w:t>Количество установленных пешеходных ограждений</w:t>
            </w:r>
          </w:p>
          <w:p w:rsidR="00E83E1A" w:rsidRPr="00E83E1A" w:rsidRDefault="00E83E1A" w:rsidP="00E83E1A">
            <w:pPr>
              <w:spacing w:after="0" w:line="240" w:lineRule="auto"/>
              <w:ind w:right="-143"/>
              <w:contextualSpacing/>
              <w:rPr>
                <w:rFonts w:ascii="Times New Roman" w:hAnsi="Times New Roman"/>
              </w:rPr>
            </w:pPr>
          </w:p>
        </w:tc>
        <w:tc>
          <w:tcPr>
            <w:tcW w:w="1296"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м</w:t>
            </w:r>
          </w:p>
        </w:tc>
        <w:tc>
          <w:tcPr>
            <w:tcW w:w="1296"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w:t>
            </w:r>
          </w:p>
        </w:tc>
        <w:tc>
          <w:tcPr>
            <w:tcW w:w="1296" w:type="dxa"/>
            <w:tcBorders>
              <w:top w:val="single" w:sz="4" w:space="0" w:color="000000"/>
              <w:left w:val="single" w:sz="4" w:space="0" w:color="000000"/>
              <w:bottom w:val="single" w:sz="4" w:space="0" w:color="000000"/>
              <w:right w:val="single" w:sz="4" w:space="0" w:color="auto"/>
            </w:tcBorders>
            <w:hideMark/>
          </w:tcPr>
          <w:p w:rsidR="00E83E1A" w:rsidRPr="00E83E1A" w:rsidRDefault="00E83E1A" w:rsidP="00E83E1A">
            <w:pPr>
              <w:spacing w:after="0" w:line="240" w:lineRule="auto"/>
              <w:ind w:left="-108" w:right="-108"/>
              <w:contextualSpacing/>
              <w:jc w:val="center"/>
              <w:rPr>
                <w:rFonts w:ascii="Times New Roman" w:hAnsi="Times New Roman"/>
              </w:rPr>
            </w:pPr>
            <w:r w:rsidRPr="00E83E1A">
              <w:rPr>
                <w:rFonts w:ascii="Times New Roman" w:hAnsi="Times New Roman"/>
              </w:rPr>
              <w:t>-</w:t>
            </w:r>
          </w:p>
        </w:tc>
        <w:tc>
          <w:tcPr>
            <w:tcW w:w="1154"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spacing w:after="0" w:line="240" w:lineRule="auto"/>
              <w:ind w:right="-108"/>
              <w:contextualSpacing/>
              <w:jc w:val="center"/>
              <w:rPr>
                <w:rFonts w:ascii="Times New Roman" w:hAnsi="Times New Roman"/>
              </w:rPr>
            </w:pPr>
            <w:r w:rsidRPr="00E83E1A">
              <w:rPr>
                <w:rFonts w:ascii="Times New Roman" w:hAnsi="Times New Roman"/>
              </w:rPr>
              <w:t>-</w:t>
            </w:r>
          </w:p>
        </w:tc>
      </w:tr>
      <w:tr w:rsidR="00E83E1A" w:rsidRPr="00E83E1A" w:rsidTr="00E83E1A">
        <w:trPr>
          <w:trHeight w:val="208"/>
        </w:trPr>
        <w:tc>
          <w:tcPr>
            <w:tcW w:w="718"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left="-108" w:right="-143"/>
              <w:contextualSpacing/>
              <w:jc w:val="center"/>
              <w:rPr>
                <w:rFonts w:ascii="Times New Roman" w:hAnsi="Times New Roman"/>
              </w:rPr>
            </w:pPr>
            <w:r w:rsidRPr="00E83E1A">
              <w:rPr>
                <w:rFonts w:ascii="Times New Roman" w:hAnsi="Times New Roman"/>
              </w:rPr>
              <w:t>4</w:t>
            </w:r>
          </w:p>
        </w:tc>
        <w:tc>
          <w:tcPr>
            <w:tcW w:w="504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rPr>
                <w:rFonts w:ascii="Times New Roman" w:hAnsi="Times New Roman"/>
              </w:rPr>
            </w:pPr>
            <w:r w:rsidRPr="00E83E1A">
              <w:rPr>
                <w:rFonts w:ascii="Times New Roman" w:hAnsi="Times New Roman"/>
              </w:rPr>
              <w:t>Количество установленных дорожных знаков</w:t>
            </w:r>
          </w:p>
        </w:tc>
        <w:tc>
          <w:tcPr>
            <w:tcW w:w="1296"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шт.</w:t>
            </w:r>
          </w:p>
        </w:tc>
        <w:tc>
          <w:tcPr>
            <w:tcW w:w="1296"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ind w:right="-143"/>
              <w:contextualSpacing/>
              <w:jc w:val="center"/>
              <w:rPr>
                <w:rFonts w:ascii="Times New Roman" w:hAnsi="Times New Roman"/>
              </w:rPr>
            </w:pPr>
            <w:r w:rsidRPr="00E83E1A">
              <w:rPr>
                <w:rFonts w:ascii="Times New Roman" w:hAnsi="Times New Roman"/>
              </w:rPr>
              <w:t>-</w:t>
            </w:r>
          </w:p>
        </w:tc>
        <w:tc>
          <w:tcPr>
            <w:tcW w:w="1296" w:type="dxa"/>
            <w:tcBorders>
              <w:top w:val="single" w:sz="4" w:space="0" w:color="000000"/>
              <w:left w:val="single" w:sz="4" w:space="0" w:color="000000"/>
              <w:bottom w:val="single" w:sz="4" w:space="0" w:color="000000"/>
              <w:right w:val="single" w:sz="4" w:space="0" w:color="auto"/>
            </w:tcBorders>
            <w:hideMark/>
          </w:tcPr>
          <w:p w:rsidR="00E83E1A" w:rsidRPr="00E83E1A" w:rsidRDefault="00E83E1A" w:rsidP="00E83E1A">
            <w:pPr>
              <w:spacing w:after="0" w:line="240" w:lineRule="auto"/>
              <w:ind w:left="-108" w:right="-108"/>
              <w:contextualSpacing/>
              <w:jc w:val="center"/>
              <w:rPr>
                <w:rFonts w:ascii="Times New Roman" w:hAnsi="Times New Roman"/>
              </w:rPr>
            </w:pPr>
            <w:r w:rsidRPr="00E83E1A">
              <w:rPr>
                <w:rFonts w:ascii="Times New Roman" w:hAnsi="Times New Roman"/>
              </w:rPr>
              <w:t>-</w:t>
            </w:r>
          </w:p>
        </w:tc>
        <w:tc>
          <w:tcPr>
            <w:tcW w:w="1154" w:type="dxa"/>
            <w:tcBorders>
              <w:top w:val="single" w:sz="4" w:space="0" w:color="000000"/>
              <w:left w:val="single" w:sz="4" w:space="0" w:color="auto"/>
              <w:bottom w:val="single" w:sz="4" w:space="0" w:color="000000"/>
              <w:right w:val="single" w:sz="4" w:space="0" w:color="000000"/>
            </w:tcBorders>
            <w:hideMark/>
          </w:tcPr>
          <w:p w:rsidR="00E83E1A" w:rsidRPr="00E83E1A" w:rsidRDefault="00E83E1A" w:rsidP="00E83E1A">
            <w:pPr>
              <w:spacing w:after="0" w:line="240" w:lineRule="auto"/>
              <w:ind w:right="-108"/>
              <w:contextualSpacing/>
              <w:jc w:val="center"/>
              <w:rPr>
                <w:rFonts w:ascii="Times New Roman" w:hAnsi="Times New Roman"/>
              </w:rPr>
            </w:pPr>
            <w:r w:rsidRPr="00E83E1A">
              <w:rPr>
                <w:rFonts w:ascii="Times New Roman" w:hAnsi="Times New Roman"/>
              </w:rPr>
              <w:t>-</w:t>
            </w:r>
          </w:p>
        </w:tc>
      </w:tr>
    </w:tbl>
    <w:p w:rsidR="00E83E1A" w:rsidRPr="00E83E1A" w:rsidRDefault="00E83E1A" w:rsidP="00E83E1A">
      <w:pPr>
        <w:jc w:val="right"/>
        <w:rPr>
          <w:rFonts w:ascii="Times New Roman" w:hAnsi="Times New Roman"/>
          <w:b/>
          <w:sz w:val="24"/>
          <w:szCs w:val="24"/>
        </w:rPr>
      </w:pPr>
    </w:p>
    <w:p w:rsidR="00E83E1A" w:rsidRPr="00E83E1A" w:rsidRDefault="00E83E1A" w:rsidP="00E83E1A">
      <w:pPr>
        <w:jc w:val="right"/>
        <w:rPr>
          <w:rFonts w:ascii="Times New Roman" w:hAnsi="Times New Roman"/>
          <w:b/>
          <w:sz w:val="24"/>
          <w:szCs w:val="24"/>
        </w:rPr>
      </w:pPr>
    </w:p>
    <w:p w:rsidR="00E83E1A" w:rsidRPr="00E83E1A" w:rsidRDefault="00E83E1A" w:rsidP="00E83E1A">
      <w:pPr>
        <w:jc w:val="right"/>
        <w:rPr>
          <w:rFonts w:ascii="Times New Roman" w:hAnsi="Times New Roman"/>
          <w:b/>
          <w:sz w:val="24"/>
          <w:szCs w:val="24"/>
        </w:rPr>
      </w:pPr>
      <w:r w:rsidRPr="00E83E1A">
        <w:rPr>
          <w:rFonts w:ascii="Times New Roman" w:hAnsi="Times New Roman"/>
          <w:b/>
          <w:sz w:val="24"/>
          <w:szCs w:val="24"/>
        </w:rPr>
        <w:t>Таблица 2</w:t>
      </w:r>
    </w:p>
    <w:p w:rsidR="00E83E1A" w:rsidRPr="00E83E1A" w:rsidRDefault="00E83E1A" w:rsidP="00E83E1A">
      <w:pPr>
        <w:numPr>
          <w:ilvl w:val="0"/>
          <w:numId w:val="8"/>
        </w:numPr>
        <w:contextualSpacing/>
        <w:jc w:val="center"/>
        <w:rPr>
          <w:rFonts w:ascii="Times New Roman" w:hAnsi="Times New Roman"/>
          <w:b/>
        </w:rPr>
      </w:pPr>
      <w:r w:rsidRPr="00E83E1A">
        <w:rPr>
          <w:rFonts w:ascii="Times New Roman" w:hAnsi="Times New Roman"/>
          <w:b/>
        </w:rPr>
        <w:t>Ресурсное обеспечение подпрограммы</w:t>
      </w:r>
    </w:p>
    <w:p w:rsidR="00E83E1A" w:rsidRPr="00E83E1A" w:rsidRDefault="00E83E1A" w:rsidP="00E83E1A">
      <w:pPr>
        <w:ind w:left="360"/>
        <w:contextualSpacing/>
        <w:jc w:val="center"/>
        <w:rPr>
          <w:rFonts w:ascii="Times New Roman" w:hAnsi="Times New Roman"/>
          <w:b/>
        </w:rPr>
      </w:pPr>
    </w:p>
    <w:tbl>
      <w:tblPr>
        <w:tblW w:w="1092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7"/>
        <w:gridCol w:w="4964"/>
        <w:gridCol w:w="1277"/>
        <w:gridCol w:w="1277"/>
        <w:gridCol w:w="1397"/>
        <w:gridCol w:w="1298"/>
      </w:tblGrid>
      <w:tr w:rsidR="00E83E1A" w:rsidRPr="00E83E1A" w:rsidTr="00CD7521">
        <w:trPr>
          <w:trHeight w:val="555"/>
        </w:trPr>
        <w:tc>
          <w:tcPr>
            <w:tcW w:w="707" w:type="dxa"/>
            <w:vMerge w:val="restart"/>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 п/п</w:t>
            </w:r>
          </w:p>
        </w:tc>
        <w:tc>
          <w:tcPr>
            <w:tcW w:w="4964" w:type="dxa"/>
            <w:vMerge w:val="restart"/>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 xml:space="preserve">Наименование  основного мероприятия </w:t>
            </w:r>
          </w:p>
        </w:tc>
        <w:tc>
          <w:tcPr>
            <w:tcW w:w="5249" w:type="dxa"/>
            <w:gridSpan w:val="4"/>
            <w:tcBorders>
              <w:top w:val="single" w:sz="4" w:space="0" w:color="000000"/>
              <w:left w:val="single" w:sz="4" w:space="0" w:color="000000"/>
              <w:bottom w:val="single" w:sz="4" w:space="0" w:color="auto"/>
              <w:right w:val="single" w:sz="4" w:space="0" w:color="000000"/>
            </w:tcBorders>
            <w:hideMark/>
          </w:tcPr>
          <w:p w:rsidR="00E83E1A" w:rsidRPr="00E83E1A" w:rsidRDefault="00E83E1A" w:rsidP="00E83E1A">
            <w:pPr>
              <w:spacing w:after="0" w:line="240" w:lineRule="auto"/>
              <w:rPr>
                <w:rFonts w:ascii="Times New Roman" w:hAnsi="Times New Roman"/>
              </w:rPr>
            </w:pPr>
            <w:r w:rsidRPr="00E83E1A">
              <w:rPr>
                <w:rFonts w:ascii="Times New Roman" w:hAnsi="Times New Roman"/>
              </w:rPr>
              <w:t>Объемы бюджетных ассигнований, руб.</w:t>
            </w:r>
          </w:p>
        </w:tc>
      </w:tr>
      <w:tr w:rsidR="00E83E1A" w:rsidRPr="00E83E1A" w:rsidTr="00CD7521">
        <w:trPr>
          <w:trHeight w:val="539"/>
        </w:trPr>
        <w:tc>
          <w:tcPr>
            <w:tcW w:w="707" w:type="dxa"/>
            <w:vMerge/>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0" w:lineRule="atLeast"/>
              <w:rPr>
                <w:rFonts w:ascii="Times New Roman" w:hAnsi="Times New Roman"/>
              </w:rPr>
            </w:pPr>
          </w:p>
        </w:tc>
        <w:tc>
          <w:tcPr>
            <w:tcW w:w="4964" w:type="dxa"/>
            <w:vMerge/>
            <w:tcBorders>
              <w:top w:val="single" w:sz="4" w:space="0" w:color="000000"/>
              <w:left w:val="single" w:sz="4" w:space="0" w:color="000000"/>
              <w:bottom w:val="single" w:sz="4" w:space="0" w:color="000000"/>
              <w:right w:val="single" w:sz="4" w:space="0" w:color="000000"/>
            </w:tcBorders>
            <w:vAlign w:val="center"/>
            <w:hideMark/>
          </w:tcPr>
          <w:p w:rsidR="00E83E1A" w:rsidRPr="00E83E1A" w:rsidRDefault="00E83E1A" w:rsidP="00E83E1A">
            <w:pPr>
              <w:spacing w:after="0" w:line="0" w:lineRule="atLeast"/>
              <w:rPr>
                <w:rFonts w:ascii="Times New Roman" w:hAnsi="Times New Roman"/>
              </w:rPr>
            </w:pPr>
          </w:p>
        </w:tc>
        <w:tc>
          <w:tcPr>
            <w:tcW w:w="1277" w:type="dxa"/>
            <w:tcBorders>
              <w:top w:val="single" w:sz="4" w:space="0" w:color="auto"/>
              <w:left w:val="single" w:sz="4" w:space="0" w:color="000000"/>
              <w:bottom w:val="single" w:sz="4" w:space="0" w:color="000000"/>
              <w:right w:val="single" w:sz="4" w:space="0" w:color="auto"/>
            </w:tcBorders>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всего</w:t>
            </w:r>
          </w:p>
        </w:tc>
        <w:tc>
          <w:tcPr>
            <w:tcW w:w="1277" w:type="dxa"/>
            <w:tcBorders>
              <w:top w:val="single" w:sz="4" w:space="0" w:color="auto"/>
              <w:left w:val="single" w:sz="4" w:space="0" w:color="auto"/>
              <w:bottom w:val="single" w:sz="4" w:space="0" w:color="000000"/>
              <w:right w:val="single" w:sz="4" w:space="0" w:color="auto"/>
            </w:tcBorders>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2023 год</w:t>
            </w:r>
          </w:p>
        </w:tc>
        <w:tc>
          <w:tcPr>
            <w:tcW w:w="1397" w:type="dxa"/>
            <w:tcBorders>
              <w:top w:val="single" w:sz="4" w:space="0" w:color="auto"/>
              <w:left w:val="single" w:sz="4" w:space="0" w:color="auto"/>
              <w:bottom w:val="single" w:sz="4" w:space="0" w:color="000000"/>
              <w:right w:val="single" w:sz="4" w:space="0" w:color="auto"/>
            </w:tcBorders>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2024 год</w:t>
            </w:r>
          </w:p>
        </w:tc>
        <w:tc>
          <w:tcPr>
            <w:tcW w:w="1298" w:type="dxa"/>
            <w:tcBorders>
              <w:top w:val="single" w:sz="4" w:space="0" w:color="auto"/>
              <w:left w:val="single" w:sz="4" w:space="0" w:color="auto"/>
              <w:bottom w:val="single" w:sz="4" w:space="0" w:color="000000"/>
              <w:right w:val="single" w:sz="4" w:space="0" w:color="000000"/>
            </w:tcBorders>
            <w:hideMark/>
          </w:tcPr>
          <w:p w:rsidR="00E83E1A" w:rsidRPr="00E83E1A" w:rsidRDefault="00E83E1A" w:rsidP="00E83E1A">
            <w:pPr>
              <w:spacing w:after="0" w:line="240" w:lineRule="auto"/>
              <w:jc w:val="center"/>
              <w:rPr>
                <w:rFonts w:ascii="Times New Roman" w:hAnsi="Times New Roman"/>
              </w:rPr>
            </w:pPr>
            <w:r w:rsidRPr="00E83E1A">
              <w:rPr>
                <w:rFonts w:ascii="Times New Roman" w:hAnsi="Times New Roman"/>
              </w:rPr>
              <w:t>2025 год</w:t>
            </w:r>
          </w:p>
        </w:tc>
      </w:tr>
      <w:tr w:rsidR="00E83E1A" w:rsidRPr="00E83E1A" w:rsidTr="00CD7521">
        <w:tc>
          <w:tcPr>
            <w:tcW w:w="707" w:type="dxa"/>
            <w:tcBorders>
              <w:top w:val="single" w:sz="4" w:space="0" w:color="000000"/>
              <w:left w:val="single" w:sz="4" w:space="0" w:color="000000"/>
              <w:bottom w:val="single" w:sz="4" w:space="0" w:color="000000"/>
              <w:right w:val="single" w:sz="4" w:space="0" w:color="000000"/>
            </w:tcBorders>
          </w:tcPr>
          <w:p w:rsidR="00E83E1A" w:rsidRPr="00E83E1A" w:rsidRDefault="00E83E1A" w:rsidP="00E83E1A">
            <w:pPr>
              <w:spacing w:after="0" w:line="240" w:lineRule="auto"/>
              <w:rPr>
                <w:rFonts w:ascii="Times New Roman" w:hAnsi="Times New Roman"/>
                <w:b/>
              </w:rPr>
            </w:pPr>
          </w:p>
        </w:tc>
        <w:tc>
          <w:tcPr>
            <w:tcW w:w="4964" w:type="dxa"/>
            <w:tcBorders>
              <w:top w:val="single" w:sz="4" w:space="0" w:color="000000"/>
              <w:left w:val="single" w:sz="4" w:space="0" w:color="000000"/>
              <w:bottom w:val="single" w:sz="4" w:space="0" w:color="000000"/>
              <w:right w:val="single" w:sz="4" w:space="0" w:color="000000"/>
            </w:tcBorders>
            <w:hideMark/>
          </w:tcPr>
          <w:p w:rsidR="00E83E1A" w:rsidRPr="00E83E1A" w:rsidRDefault="00E83E1A" w:rsidP="00E83E1A">
            <w:pPr>
              <w:spacing w:after="0" w:line="240" w:lineRule="auto"/>
              <w:rPr>
                <w:rFonts w:ascii="Times New Roman" w:hAnsi="Times New Roman"/>
                <w:b/>
              </w:rPr>
            </w:pPr>
            <w:r w:rsidRPr="00E83E1A">
              <w:rPr>
                <w:rFonts w:ascii="Times New Roman" w:hAnsi="Times New Roman"/>
                <w:b/>
              </w:rPr>
              <w:t>Подпрограмма «Безопасность дорожного движения»</w:t>
            </w:r>
          </w:p>
        </w:tc>
        <w:tc>
          <w:tcPr>
            <w:tcW w:w="1277" w:type="dxa"/>
            <w:tcBorders>
              <w:top w:val="single" w:sz="4" w:space="0" w:color="000000"/>
              <w:left w:val="single" w:sz="4" w:space="0" w:color="000000"/>
              <w:bottom w:val="single" w:sz="4" w:space="0" w:color="000000"/>
              <w:right w:val="single" w:sz="4" w:space="0" w:color="auto"/>
            </w:tcBorders>
            <w:vAlign w:val="center"/>
            <w:hideMark/>
          </w:tcPr>
          <w:p w:rsidR="00E83E1A" w:rsidRPr="00E83E1A" w:rsidRDefault="00E83E1A" w:rsidP="00CD7521">
            <w:pPr>
              <w:spacing w:after="0" w:line="240" w:lineRule="auto"/>
              <w:ind w:left="-108" w:right="-108"/>
              <w:jc w:val="center"/>
              <w:rPr>
                <w:rFonts w:ascii="Times New Roman" w:hAnsi="Times New Roman"/>
                <w:b/>
                <w:sz w:val="20"/>
                <w:szCs w:val="20"/>
              </w:rPr>
            </w:pPr>
            <w:r w:rsidRPr="00E83E1A">
              <w:rPr>
                <w:rFonts w:ascii="Times New Roman" w:hAnsi="Times New Roman"/>
                <w:b/>
              </w:rPr>
              <w:t>3</w:t>
            </w:r>
            <w:r w:rsidR="00CD7521">
              <w:rPr>
                <w:rFonts w:ascii="Times New Roman" w:hAnsi="Times New Roman"/>
                <w:b/>
              </w:rPr>
              <w:t> 428 809*,11</w:t>
            </w:r>
          </w:p>
        </w:tc>
        <w:tc>
          <w:tcPr>
            <w:tcW w:w="1277" w:type="dxa"/>
            <w:tcBorders>
              <w:top w:val="single" w:sz="4" w:space="0" w:color="000000"/>
              <w:left w:val="single" w:sz="4" w:space="0" w:color="000000"/>
              <w:bottom w:val="single" w:sz="4" w:space="0" w:color="000000"/>
              <w:right w:val="single" w:sz="4" w:space="0" w:color="auto"/>
            </w:tcBorders>
            <w:vAlign w:val="center"/>
            <w:hideMark/>
          </w:tcPr>
          <w:p w:rsidR="00E83E1A" w:rsidRPr="00E83E1A" w:rsidRDefault="00CD7521" w:rsidP="00E83E1A">
            <w:pPr>
              <w:spacing w:after="0" w:line="240" w:lineRule="auto"/>
              <w:ind w:left="-108" w:right="-108"/>
              <w:jc w:val="center"/>
              <w:rPr>
                <w:rFonts w:ascii="Times New Roman" w:hAnsi="Times New Roman"/>
                <w:b/>
                <w:sz w:val="20"/>
                <w:szCs w:val="20"/>
              </w:rPr>
            </w:pPr>
            <w:r>
              <w:rPr>
                <w:rFonts w:ascii="Times New Roman" w:hAnsi="Times New Roman"/>
                <w:b/>
              </w:rPr>
              <w:t>2 157 975,78</w:t>
            </w:r>
          </w:p>
        </w:tc>
        <w:tc>
          <w:tcPr>
            <w:tcW w:w="1397" w:type="dxa"/>
            <w:tcBorders>
              <w:top w:val="single" w:sz="4" w:space="0" w:color="000000"/>
              <w:left w:val="single" w:sz="4" w:space="0" w:color="auto"/>
              <w:bottom w:val="single" w:sz="4" w:space="0" w:color="000000"/>
              <w:right w:val="single" w:sz="4" w:space="0" w:color="auto"/>
            </w:tcBorders>
            <w:vAlign w:val="center"/>
            <w:hideMark/>
          </w:tcPr>
          <w:p w:rsidR="00E83E1A" w:rsidRPr="00E83E1A" w:rsidRDefault="00CD7521" w:rsidP="00E83E1A">
            <w:pPr>
              <w:spacing w:after="0" w:line="240" w:lineRule="auto"/>
              <w:jc w:val="center"/>
              <w:rPr>
                <w:rFonts w:ascii="Times New Roman" w:hAnsi="Times New Roman"/>
                <w:b/>
                <w:sz w:val="20"/>
                <w:szCs w:val="20"/>
              </w:rPr>
            </w:pPr>
            <w:r>
              <w:rPr>
                <w:rFonts w:ascii="Times New Roman" w:hAnsi="Times New Roman"/>
                <w:b/>
                <w:sz w:val="20"/>
                <w:szCs w:val="20"/>
              </w:rPr>
              <w:t>250 000,00</w:t>
            </w:r>
          </w:p>
        </w:tc>
        <w:tc>
          <w:tcPr>
            <w:tcW w:w="1298" w:type="dxa"/>
            <w:tcBorders>
              <w:top w:val="single" w:sz="4" w:space="0" w:color="000000"/>
              <w:left w:val="single" w:sz="4" w:space="0" w:color="auto"/>
              <w:bottom w:val="single" w:sz="4" w:space="0" w:color="000000"/>
              <w:right w:val="single" w:sz="4" w:space="0" w:color="000000"/>
            </w:tcBorders>
            <w:vAlign w:val="center"/>
            <w:hideMark/>
          </w:tcPr>
          <w:p w:rsidR="00E83E1A" w:rsidRPr="00E83E1A" w:rsidRDefault="00E83E1A" w:rsidP="00CD7521">
            <w:pPr>
              <w:spacing w:after="0" w:line="240" w:lineRule="auto"/>
              <w:jc w:val="center"/>
              <w:rPr>
                <w:rFonts w:ascii="Times New Roman" w:hAnsi="Times New Roman"/>
                <w:b/>
                <w:sz w:val="20"/>
                <w:szCs w:val="20"/>
              </w:rPr>
            </w:pPr>
            <w:r w:rsidRPr="00E83E1A">
              <w:rPr>
                <w:rFonts w:ascii="Times New Roman" w:hAnsi="Times New Roman"/>
                <w:b/>
                <w:sz w:val="20"/>
                <w:szCs w:val="20"/>
              </w:rPr>
              <w:t>1</w:t>
            </w:r>
            <w:r w:rsidR="00CD7521">
              <w:rPr>
                <w:rFonts w:ascii="Times New Roman" w:hAnsi="Times New Roman"/>
                <w:b/>
                <w:sz w:val="20"/>
                <w:szCs w:val="20"/>
              </w:rPr>
              <w:t> 020 833,33</w:t>
            </w:r>
          </w:p>
        </w:tc>
      </w:tr>
      <w:tr w:rsidR="00CD7521" w:rsidRPr="00E83E1A" w:rsidTr="00CD7521">
        <w:trPr>
          <w:trHeight w:val="500"/>
        </w:trPr>
        <w:tc>
          <w:tcPr>
            <w:tcW w:w="707" w:type="dxa"/>
            <w:tcBorders>
              <w:top w:val="single" w:sz="4" w:space="0" w:color="000000"/>
              <w:left w:val="single" w:sz="4" w:space="0" w:color="000000"/>
              <w:bottom w:val="single" w:sz="4" w:space="0" w:color="000000"/>
              <w:right w:val="single" w:sz="4" w:space="0" w:color="000000"/>
            </w:tcBorders>
          </w:tcPr>
          <w:p w:rsidR="00CD7521" w:rsidRPr="00E83E1A" w:rsidRDefault="00CD7521" w:rsidP="00CD7521">
            <w:pPr>
              <w:spacing w:after="0" w:line="240" w:lineRule="auto"/>
              <w:rPr>
                <w:rFonts w:ascii="Times New Roman" w:hAnsi="Times New Roman"/>
                <w:b/>
              </w:rPr>
            </w:pPr>
            <w:r w:rsidRPr="00E83E1A">
              <w:rPr>
                <w:rFonts w:ascii="Times New Roman" w:hAnsi="Times New Roman"/>
                <w:b/>
              </w:rPr>
              <w:t>1.</w:t>
            </w:r>
          </w:p>
          <w:p w:rsidR="00CD7521" w:rsidRPr="00E83E1A" w:rsidRDefault="00CD7521" w:rsidP="00CD7521">
            <w:pPr>
              <w:spacing w:after="0" w:line="240" w:lineRule="auto"/>
              <w:rPr>
                <w:rFonts w:ascii="Times New Roman" w:hAnsi="Times New Roman"/>
                <w:b/>
              </w:rPr>
            </w:pPr>
          </w:p>
        </w:tc>
        <w:tc>
          <w:tcPr>
            <w:tcW w:w="4964" w:type="dxa"/>
            <w:tcBorders>
              <w:top w:val="single" w:sz="4" w:space="0" w:color="000000"/>
              <w:left w:val="single" w:sz="4" w:space="0" w:color="000000"/>
              <w:bottom w:val="single" w:sz="4" w:space="0" w:color="000000"/>
              <w:right w:val="single" w:sz="4" w:space="0" w:color="000000"/>
            </w:tcBorders>
            <w:hideMark/>
          </w:tcPr>
          <w:p w:rsidR="00CD7521" w:rsidRPr="00E83E1A" w:rsidRDefault="00CD7521" w:rsidP="00CD7521">
            <w:pPr>
              <w:spacing w:after="0" w:line="240" w:lineRule="auto"/>
              <w:rPr>
                <w:rFonts w:ascii="Times New Roman" w:hAnsi="Times New Roman"/>
                <w:b/>
              </w:rPr>
            </w:pPr>
            <w:r w:rsidRPr="00E83E1A">
              <w:rPr>
                <w:rFonts w:ascii="Times New Roman" w:hAnsi="Times New Roman"/>
                <w:b/>
              </w:rPr>
              <w:t>Основное мероприятие «Профилактика и организация  безопасности дорожного движения»</w:t>
            </w:r>
          </w:p>
        </w:tc>
        <w:tc>
          <w:tcPr>
            <w:tcW w:w="1277" w:type="dxa"/>
            <w:tcBorders>
              <w:top w:val="single" w:sz="4" w:space="0" w:color="000000"/>
              <w:left w:val="single" w:sz="4" w:space="0" w:color="000000"/>
              <w:bottom w:val="single" w:sz="4" w:space="0" w:color="000000"/>
              <w:right w:val="single" w:sz="4" w:space="0" w:color="auto"/>
            </w:tcBorders>
            <w:vAlign w:val="center"/>
            <w:hideMark/>
          </w:tcPr>
          <w:p w:rsidR="00CD7521" w:rsidRPr="00CD7521" w:rsidRDefault="00CD7521" w:rsidP="00CD7521">
            <w:pPr>
              <w:spacing w:after="0" w:line="240" w:lineRule="auto"/>
              <w:ind w:left="-108" w:right="-108"/>
              <w:jc w:val="center"/>
              <w:rPr>
                <w:rFonts w:ascii="Times New Roman" w:hAnsi="Times New Roman"/>
                <w:sz w:val="20"/>
                <w:szCs w:val="20"/>
              </w:rPr>
            </w:pPr>
            <w:r w:rsidRPr="00CD7521">
              <w:rPr>
                <w:rFonts w:ascii="Times New Roman" w:hAnsi="Times New Roman"/>
              </w:rPr>
              <w:t xml:space="preserve">3 428 809*,11 </w:t>
            </w:r>
          </w:p>
        </w:tc>
        <w:tc>
          <w:tcPr>
            <w:tcW w:w="1277" w:type="dxa"/>
            <w:tcBorders>
              <w:top w:val="single" w:sz="4" w:space="0" w:color="000000"/>
              <w:left w:val="single" w:sz="4" w:space="0" w:color="000000"/>
              <w:bottom w:val="single" w:sz="4" w:space="0" w:color="000000"/>
              <w:right w:val="single" w:sz="4" w:space="0" w:color="auto"/>
            </w:tcBorders>
            <w:vAlign w:val="center"/>
            <w:hideMark/>
          </w:tcPr>
          <w:p w:rsidR="00CD7521" w:rsidRPr="00CD7521" w:rsidRDefault="00CD7521" w:rsidP="00CD7521">
            <w:pPr>
              <w:spacing w:after="0" w:line="240" w:lineRule="auto"/>
              <w:ind w:left="-108" w:right="-108"/>
              <w:jc w:val="center"/>
              <w:rPr>
                <w:rFonts w:ascii="Times New Roman" w:hAnsi="Times New Roman"/>
                <w:sz w:val="20"/>
                <w:szCs w:val="20"/>
              </w:rPr>
            </w:pPr>
            <w:r w:rsidRPr="00CD7521">
              <w:rPr>
                <w:rFonts w:ascii="Times New Roman" w:hAnsi="Times New Roman"/>
              </w:rPr>
              <w:t xml:space="preserve">2 157 975,78 </w:t>
            </w:r>
          </w:p>
        </w:tc>
        <w:tc>
          <w:tcPr>
            <w:tcW w:w="1397" w:type="dxa"/>
            <w:tcBorders>
              <w:top w:val="single" w:sz="4" w:space="0" w:color="000000"/>
              <w:left w:val="single" w:sz="4" w:space="0" w:color="auto"/>
              <w:bottom w:val="single" w:sz="4" w:space="0" w:color="000000"/>
              <w:right w:val="single" w:sz="4" w:space="0" w:color="auto"/>
            </w:tcBorders>
            <w:vAlign w:val="center"/>
            <w:hideMark/>
          </w:tcPr>
          <w:p w:rsidR="00CD7521" w:rsidRPr="00CD7521" w:rsidRDefault="00CD7521" w:rsidP="00CD7521">
            <w:pPr>
              <w:spacing w:after="0" w:line="240" w:lineRule="auto"/>
              <w:jc w:val="center"/>
              <w:rPr>
                <w:rFonts w:ascii="Times New Roman" w:hAnsi="Times New Roman"/>
                <w:sz w:val="20"/>
                <w:szCs w:val="20"/>
              </w:rPr>
            </w:pPr>
            <w:r w:rsidRPr="00CD7521">
              <w:rPr>
                <w:rFonts w:ascii="Times New Roman" w:hAnsi="Times New Roman"/>
                <w:sz w:val="20"/>
                <w:szCs w:val="20"/>
              </w:rPr>
              <w:t>250 000,00</w:t>
            </w:r>
          </w:p>
        </w:tc>
        <w:tc>
          <w:tcPr>
            <w:tcW w:w="1298" w:type="dxa"/>
            <w:tcBorders>
              <w:top w:val="single" w:sz="4" w:space="0" w:color="000000"/>
              <w:left w:val="single" w:sz="4" w:space="0" w:color="auto"/>
              <w:bottom w:val="single" w:sz="4" w:space="0" w:color="000000"/>
              <w:right w:val="single" w:sz="4" w:space="0" w:color="000000"/>
            </w:tcBorders>
            <w:vAlign w:val="center"/>
            <w:hideMark/>
          </w:tcPr>
          <w:p w:rsidR="00CD7521" w:rsidRPr="00CD7521" w:rsidRDefault="00CD7521" w:rsidP="00CD7521">
            <w:pPr>
              <w:spacing w:after="0" w:line="240" w:lineRule="auto"/>
              <w:jc w:val="center"/>
              <w:rPr>
                <w:rFonts w:ascii="Times New Roman" w:hAnsi="Times New Roman"/>
                <w:sz w:val="20"/>
                <w:szCs w:val="20"/>
              </w:rPr>
            </w:pPr>
            <w:r w:rsidRPr="00CD7521">
              <w:rPr>
                <w:rFonts w:ascii="Times New Roman" w:hAnsi="Times New Roman"/>
                <w:sz w:val="20"/>
                <w:szCs w:val="20"/>
              </w:rPr>
              <w:t>1 020 833,33</w:t>
            </w:r>
          </w:p>
        </w:tc>
      </w:tr>
      <w:tr w:rsidR="00CD7521" w:rsidRPr="00E83E1A" w:rsidTr="00CD7521">
        <w:tc>
          <w:tcPr>
            <w:tcW w:w="707" w:type="dxa"/>
            <w:tcBorders>
              <w:top w:val="single" w:sz="4" w:space="0" w:color="000000"/>
              <w:left w:val="single" w:sz="4" w:space="0" w:color="000000"/>
              <w:bottom w:val="single" w:sz="4" w:space="0" w:color="000000"/>
              <w:right w:val="single" w:sz="4" w:space="0" w:color="000000"/>
            </w:tcBorders>
            <w:hideMark/>
          </w:tcPr>
          <w:p w:rsidR="00CD7521" w:rsidRPr="00E83E1A" w:rsidRDefault="00CD7521" w:rsidP="00CD7521">
            <w:pPr>
              <w:spacing w:after="0" w:line="240" w:lineRule="auto"/>
              <w:rPr>
                <w:rFonts w:ascii="Times New Roman" w:hAnsi="Times New Roman"/>
              </w:rPr>
            </w:pPr>
            <w:r w:rsidRPr="00E83E1A">
              <w:rPr>
                <w:rFonts w:ascii="Times New Roman" w:hAnsi="Times New Roman"/>
              </w:rPr>
              <w:t>1.1</w:t>
            </w:r>
          </w:p>
        </w:tc>
        <w:tc>
          <w:tcPr>
            <w:tcW w:w="4964" w:type="dxa"/>
            <w:tcBorders>
              <w:top w:val="single" w:sz="4" w:space="0" w:color="000000"/>
              <w:left w:val="single" w:sz="4" w:space="0" w:color="000000"/>
              <w:bottom w:val="single" w:sz="4" w:space="0" w:color="000000"/>
              <w:right w:val="single" w:sz="4" w:space="0" w:color="000000"/>
            </w:tcBorders>
            <w:hideMark/>
          </w:tcPr>
          <w:p w:rsidR="00CD7521" w:rsidRPr="00E83E1A" w:rsidRDefault="00CD7521" w:rsidP="00CD7521">
            <w:pPr>
              <w:spacing w:after="0" w:line="240" w:lineRule="auto"/>
              <w:rPr>
                <w:rFonts w:ascii="Times New Roman" w:hAnsi="Times New Roman"/>
              </w:rPr>
            </w:pPr>
            <w:r w:rsidRPr="00E83E1A">
              <w:rPr>
                <w:rFonts w:ascii="Times New Roman" w:hAnsi="Times New Roman"/>
              </w:rPr>
              <w:t>Мероприятия по профилактике и организации безопасности дорожного движения на территории Комсомольского городского поселения</w:t>
            </w:r>
          </w:p>
        </w:tc>
        <w:tc>
          <w:tcPr>
            <w:tcW w:w="1277" w:type="dxa"/>
            <w:tcBorders>
              <w:top w:val="single" w:sz="4" w:space="0" w:color="000000"/>
              <w:left w:val="single" w:sz="4" w:space="0" w:color="000000"/>
              <w:bottom w:val="single" w:sz="4" w:space="0" w:color="000000"/>
              <w:right w:val="single" w:sz="4" w:space="0" w:color="auto"/>
            </w:tcBorders>
            <w:vAlign w:val="center"/>
            <w:hideMark/>
          </w:tcPr>
          <w:p w:rsidR="00CD7521" w:rsidRPr="00CD7521" w:rsidRDefault="00CD7521" w:rsidP="00CD7521">
            <w:pPr>
              <w:spacing w:after="0" w:line="240" w:lineRule="auto"/>
              <w:ind w:left="-108" w:right="-108"/>
              <w:jc w:val="center"/>
              <w:rPr>
                <w:rFonts w:ascii="Times New Roman" w:hAnsi="Times New Roman"/>
                <w:sz w:val="20"/>
                <w:szCs w:val="20"/>
              </w:rPr>
            </w:pPr>
            <w:r w:rsidRPr="00CD7521">
              <w:rPr>
                <w:rFonts w:ascii="Times New Roman" w:hAnsi="Times New Roman"/>
              </w:rPr>
              <w:t xml:space="preserve">3 428 809*,11 </w:t>
            </w:r>
          </w:p>
        </w:tc>
        <w:tc>
          <w:tcPr>
            <w:tcW w:w="1277" w:type="dxa"/>
            <w:tcBorders>
              <w:top w:val="single" w:sz="4" w:space="0" w:color="000000"/>
              <w:left w:val="single" w:sz="4" w:space="0" w:color="000000"/>
              <w:bottom w:val="single" w:sz="4" w:space="0" w:color="000000"/>
              <w:right w:val="single" w:sz="4" w:space="0" w:color="auto"/>
            </w:tcBorders>
            <w:vAlign w:val="center"/>
            <w:hideMark/>
          </w:tcPr>
          <w:p w:rsidR="00CD7521" w:rsidRPr="00CD7521" w:rsidRDefault="00CD7521" w:rsidP="00CD7521">
            <w:pPr>
              <w:spacing w:after="0" w:line="240" w:lineRule="auto"/>
              <w:ind w:left="-108" w:right="-108"/>
              <w:jc w:val="center"/>
              <w:rPr>
                <w:rFonts w:ascii="Times New Roman" w:hAnsi="Times New Roman"/>
                <w:sz w:val="20"/>
                <w:szCs w:val="20"/>
              </w:rPr>
            </w:pPr>
            <w:r w:rsidRPr="00CD7521">
              <w:rPr>
                <w:rFonts w:ascii="Times New Roman" w:hAnsi="Times New Roman"/>
              </w:rPr>
              <w:t xml:space="preserve">2 157 975,78 </w:t>
            </w:r>
          </w:p>
        </w:tc>
        <w:tc>
          <w:tcPr>
            <w:tcW w:w="1397" w:type="dxa"/>
            <w:tcBorders>
              <w:top w:val="single" w:sz="4" w:space="0" w:color="000000"/>
              <w:left w:val="single" w:sz="4" w:space="0" w:color="auto"/>
              <w:bottom w:val="single" w:sz="4" w:space="0" w:color="000000"/>
              <w:right w:val="single" w:sz="4" w:space="0" w:color="auto"/>
            </w:tcBorders>
            <w:vAlign w:val="center"/>
            <w:hideMark/>
          </w:tcPr>
          <w:p w:rsidR="00CD7521" w:rsidRPr="00CD7521" w:rsidRDefault="00CD7521" w:rsidP="00CD7521">
            <w:pPr>
              <w:spacing w:after="0" w:line="240" w:lineRule="auto"/>
              <w:jc w:val="center"/>
              <w:rPr>
                <w:rFonts w:ascii="Times New Roman" w:hAnsi="Times New Roman"/>
                <w:sz w:val="20"/>
                <w:szCs w:val="20"/>
              </w:rPr>
            </w:pPr>
            <w:r w:rsidRPr="00CD7521">
              <w:rPr>
                <w:rFonts w:ascii="Times New Roman" w:hAnsi="Times New Roman"/>
                <w:sz w:val="20"/>
                <w:szCs w:val="20"/>
              </w:rPr>
              <w:t>250 000,00</w:t>
            </w:r>
          </w:p>
        </w:tc>
        <w:tc>
          <w:tcPr>
            <w:tcW w:w="1298" w:type="dxa"/>
            <w:tcBorders>
              <w:top w:val="single" w:sz="4" w:space="0" w:color="000000"/>
              <w:left w:val="single" w:sz="4" w:space="0" w:color="auto"/>
              <w:bottom w:val="single" w:sz="4" w:space="0" w:color="000000"/>
              <w:right w:val="single" w:sz="4" w:space="0" w:color="000000"/>
            </w:tcBorders>
            <w:vAlign w:val="center"/>
            <w:hideMark/>
          </w:tcPr>
          <w:p w:rsidR="00CD7521" w:rsidRPr="00CD7521" w:rsidRDefault="00CD7521" w:rsidP="00CD7521">
            <w:pPr>
              <w:spacing w:after="0" w:line="240" w:lineRule="auto"/>
              <w:jc w:val="center"/>
              <w:rPr>
                <w:rFonts w:ascii="Times New Roman" w:hAnsi="Times New Roman"/>
                <w:sz w:val="20"/>
                <w:szCs w:val="20"/>
              </w:rPr>
            </w:pPr>
            <w:r w:rsidRPr="00CD7521">
              <w:rPr>
                <w:rFonts w:ascii="Times New Roman" w:hAnsi="Times New Roman"/>
                <w:sz w:val="20"/>
                <w:szCs w:val="20"/>
              </w:rPr>
              <w:t>1 020 833,33</w:t>
            </w:r>
          </w:p>
        </w:tc>
      </w:tr>
    </w:tbl>
    <w:p w:rsidR="00E83E1A" w:rsidRPr="00E83E1A" w:rsidRDefault="00E83E1A" w:rsidP="00E83E1A">
      <w:pPr>
        <w:rPr>
          <w:color w:val="FF0000"/>
        </w:rPr>
      </w:pPr>
    </w:p>
    <w:p w:rsidR="00D029DD" w:rsidRPr="001F6882" w:rsidRDefault="00D029DD" w:rsidP="00E83E1A">
      <w:pPr>
        <w:spacing w:after="0" w:line="0" w:lineRule="atLeast"/>
        <w:jc w:val="center"/>
        <w:rPr>
          <w:color w:val="FF0000"/>
        </w:rPr>
      </w:pPr>
      <w:bookmarkStart w:id="0" w:name="_GoBack"/>
      <w:bookmarkEnd w:id="0"/>
    </w:p>
    <w:p w:rsidR="00873334" w:rsidRPr="001F6882" w:rsidRDefault="00873334">
      <w:pPr>
        <w:spacing w:after="0" w:line="0" w:lineRule="atLeast"/>
        <w:jc w:val="center"/>
        <w:rPr>
          <w:color w:val="FF0000"/>
        </w:rPr>
      </w:pPr>
    </w:p>
    <w:sectPr w:rsidR="00873334" w:rsidRPr="001F6882" w:rsidSect="00206118">
      <w:pgSz w:w="11906" w:h="16838"/>
      <w:pgMar w:top="1134"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280" w:rsidRDefault="00110280" w:rsidP="00330D6A">
      <w:pPr>
        <w:spacing w:after="0" w:line="240" w:lineRule="auto"/>
      </w:pPr>
      <w:r>
        <w:separator/>
      </w:r>
    </w:p>
  </w:endnote>
  <w:endnote w:type="continuationSeparator" w:id="1">
    <w:p w:rsidR="00110280" w:rsidRDefault="00110280" w:rsidP="00330D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280" w:rsidRDefault="00110280" w:rsidP="00330D6A">
      <w:pPr>
        <w:spacing w:after="0" w:line="240" w:lineRule="auto"/>
      </w:pPr>
      <w:r>
        <w:separator/>
      </w:r>
    </w:p>
  </w:footnote>
  <w:footnote w:type="continuationSeparator" w:id="1">
    <w:p w:rsidR="00110280" w:rsidRDefault="00110280" w:rsidP="00330D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17B5"/>
    <w:multiLevelType w:val="hybridMultilevel"/>
    <w:tmpl w:val="BD2A983E"/>
    <w:lvl w:ilvl="0" w:tplc="FECEBF0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6520CF6"/>
    <w:multiLevelType w:val="multilevel"/>
    <w:tmpl w:val="91AE4D74"/>
    <w:lvl w:ilvl="0">
      <w:start w:val="1"/>
      <w:numFmt w:val="decimal"/>
      <w:lvlText w:val="%1."/>
      <w:lvlJc w:val="left"/>
      <w:pPr>
        <w:ind w:left="36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3180BE3"/>
    <w:multiLevelType w:val="hybridMultilevel"/>
    <w:tmpl w:val="24D09B28"/>
    <w:lvl w:ilvl="0" w:tplc="C60067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FA04F0F"/>
    <w:multiLevelType w:val="hybridMultilevel"/>
    <w:tmpl w:val="71321B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CB5446"/>
    <w:rsid w:val="00014811"/>
    <w:rsid w:val="00033021"/>
    <w:rsid w:val="00041F1B"/>
    <w:rsid w:val="0006347E"/>
    <w:rsid w:val="000731CB"/>
    <w:rsid w:val="00080681"/>
    <w:rsid w:val="00094CD2"/>
    <w:rsid w:val="000A208B"/>
    <w:rsid w:val="000A42E8"/>
    <w:rsid w:val="000B60BD"/>
    <w:rsid w:val="000B739F"/>
    <w:rsid w:val="000C4E43"/>
    <w:rsid w:val="000E1A45"/>
    <w:rsid w:val="000E4D49"/>
    <w:rsid w:val="000F50A9"/>
    <w:rsid w:val="001059BF"/>
    <w:rsid w:val="00110280"/>
    <w:rsid w:val="001252DC"/>
    <w:rsid w:val="00125DD3"/>
    <w:rsid w:val="0013057A"/>
    <w:rsid w:val="00132B2E"/>
    <w:rsid w:val="00134044"/>
    <w:rsid w:val="001466F5"/>
    <w:rsid w:val="001511E6"/>
    <w:rsid w:val="001646C6"/>
    <w:rsid w:val="001D52C2"/>
    <w:rsid w:val="001D5D31"/>
    <w:rsid w:val="001D71E4"/>
    <w:rsid w:val="001E1853"/>
    <w:rsid w:val="001E225D"/>
    <w:rsid w:val="001E615F"/>
    <w:rsid w:val="001E7444"/>
    <w:rsid w:val="001F1BFE"/>
    <w:rsid w:val="001F43A0"/>
    <w:rsid w:val="001F4869"/>
    <w:rsid w:val="001F6882"/>
    <w:rsid w:val="001F71C9"/>
    <w:rsid w:val="00206118"/>
    <w:rsid w:val="002418DA"/>
    <w:rsid w:val="00247708"/>
    <w:rsid w:val="00256374"/>
    <w:rsid w:val="00267A16"/>
    <w:rsid w:val="00276B09"/>
    <w:rsid w:val="00294F1A"/>
    <w:rsid w:val="002A1FBB"/>
    <w:rsid w:val="002A5A34"/>
    <w:rsid w:val="002C2070"/>
    <w:rsid w:val="002D0833"/>
    <w:rsid w:val="002E4195"/>
    <w:rsid w:val="002E64A1"/>
    <w:rsid w:val="002E6E20"/>
    <w:rsid w:val="003023F6"/>
    <w:rsid w:val="00330D6A"/>
    <w:rsid w:val="00345264"/>
    <w:rsid w:val="003520BA"/>
    <w:rsid w:val="0035561E"/>
    <w:rsid w:val="003838B2"/>
    <w:rsid w:val="003B6CA0"/>
    <w:rsid w:val="003C5744"/>
    <w:rsid w:val="003D00FF"/>
    <w:rsid w:val="003D6903"/>
    <w:rsid w:val="003E4704"/>
    <w:rsid w:val="003F2324"/>
    <w:rsid w:val="00412ED7"/>
    <w:rsid w:val="0041332C"/>
    <w:rsid w:val="00434BD9"/>
    <w:rsid w:val="00452211"/>
    <w:rsid w:val="004644AB"/>
    <w:rsid w:val="004941E6"/>
    <w:rsid w:val="004B5425"/>
    <w:rsid w:val="004B6202"/>
    <w:rsid w:val="004C2D07"/>
    <w:rsid w:val="004C344B"/>
    <w:rsid w:val="004C6055"/>
    <w:rsid w:val="004C6E4A"/>
    <w:rsid w:val="004D01B1"/>
    <w:rsid w:val="004D4D61"/>
    <w:rsid w:val="004F6A5B"/>
    <w:rsid w:val="004F7958"/>
    <w:rsid w:val="00532EE8"/>
    <w:rsid w:val="00534AF9"/>
    <w:rsid w:val="00546B56"/>
    <w:rsid w:val="00570B07"/>
    <w:rsid w:val="00590294"/>
    <w:rsid w:val="00591640"/>
    <w:rsid w:val="005A4D6F"/>
    <w:rsid w:val="005B7D9E"/>
    <w:rsid w:val="005C048B"/>
    <w:rsid w:val="005C647A"/>
    <w:rsid w:val="005C6608"/>
    <w:rsid w:val="005E0D33"/>
    <w:rsid w:val="005E2EF9"/>
    <w:rsid w:val="00620C0F"/>
    <w:rsid w:val="00627D9C"/>
    <w:rsid w:val="006359C7"/>
    <w:rsid w:val="00645526"/>
    <w:rsid w:val="0065021D"/>
    <w:rsid w:val="00650529"/>
    <w:rsid w:val="00651272"/>
    <w:rsid w:val="00654E61"/>
    <w:rsid w:val="006645D7"/>
    <w:rsid w:val="006665DD"/>
    <w:rsid w:val="00667230"/>
    <w:rsid w:val="00667491"/>
    <w:rsid w:val="0067279C"/>
    <w:rsid w:val="006B0023"/>
    <w:rsid w:val="006C1735"/>
    <w:rsid w:val="006D3362"/>
    <w:rsid w:val="006D50B2"/>
    <w:rsid w:val="006D51FF"/>
    <w:rsid w:val="006E52DE"/>
    <w:rsid w:val="006F50CF"/>
    <w:rsid w:val="00705FC5"/>
    <w:rsid w:val="00715BE5"/>
    <w:rsid w:val="007278D1"/>
    <w:rsid w:val="00731A49"/>
    <w:rsid w:val="00733049"/>
    <w:rsid w:val="00733BDF"/>
    <w:rsid w:val="0074411E"/>
    <w:rsid w:val="00780DEF"/>
    <w:rsid w:val="00792297"/>
    <w:rsid w:val="0079511C"/>
    <w:rsid w:val="007B6F07"/>
    <w:rsid w:val="007D1380"/>
    <w:rsid w:val="007D3674"/>
    <w:rsid w:val="007E31D5"/>
    <w:rsid w:val="007F1829"/>
    <w:rsid w:val="007F1A31"/>
    <w:rsid w:val="007F7E0F"/>
    <w:rsid w:val="00807612"/>
    <w:rsid w:val="00827CFD"/>
    <w:rsid w:val="00854C6B"/>
    <w:rsid w:val="00860D7A"/>
    <w:rsid w:val="00873334"/>
    <w:rsid w:val="008810BE"/>
    <w:rsid w:val="00890A9C"/>
    <w:rsid w:val="0089123C"/>
    <w:rsid w:val="008B559A"/>
    <w:rsid w:val="008E2250"/>
    <w:rsid w:val="00901906"/>
    <w:rsid w:val="00912C3B"/>
    <w:rsid w:val="00913D8A"/>
    <w:rsid w:val="00916DCC"/>
    <w:rsid w:val="00926EAE"/>
    <w:rsid w:val="00927644"/>
    <w:rsid w:val="0092765D"/>
    <w:rsid w:val="00945A4D"/>
    <w:rsid w:val="00962DC8"/>
    <w:rsid w:val="0097665E"/>
    <w:rsid w:val="0098583F"/>
    <w:rsid w:val="0099204A"/>
    <w:rsid w:val="0099505E"/>
    <w:rsid w:val="009A0865"/>
    <w:rsid w:val="009A3F30"/>
    <w:rsid w:val="009A456E"/>
    <w:rsid w:val="009B0181"/>
    <w:rsid w:val="009C14C4"/>
    <w:rsid w:val="009C4667"/>
    <w:rsid w:val="009C5FBF"/>
    <w:rsid w:val="009D1DAC"/>
    <w:rsid w:val="009E0AA9"/>
    <w:rsid w:val="009E56DC"/>
    <w:rsid w:val="009F3D7A"/>
    <w:rsid w:val="00A01B35"/>
    <w:rsid w:val="00A14DE2"/>
    <w:rsid w:val="00A30967"/>
    <w:rsid w:val="00A35684"/>
    <w:rsid w:val="00A42A91"/>
    <w:rsid w:val="00A46AFA"/>
    <w:rsid w:val="00A536A6"/>
    <w:rsid w:val="00A577FA"/>
    <w:rsid w:val="00A625E9"/>
    <w:rsid w:val="00A6696D"/>
    <w:rsid w:val="00A66F0A"/>
    <w:rsid w:val="00A80F60"/>
    <w:rsid w:val="00A827E3"/>
    <w:rsid w:val="00A87F0B"/>
    <w:rsid w:val="00AB6BAF"/>
    <w:rsid w:val="00AC6134"/>
    <w:rsid w:val="00AD22F2"/>
    <w:rsid w:val="00AF33F1"/>
    <w:rsid w:val="00AF63AE"/>
    <w:rsid w:val="00B00A75"/>
    <w:rsid w:val="00B13F90"/>
    <w:rsid w:val="00B32EFA"/>
    <w:rsid w:val="00B45422"/>
    <w:rsid w:val="00B462C2"/>
    <w:rsid w:val="00B67D31"/>
    <w:rsid w:val="00B73691"/>
    <w:rsid w:val="00B7489C"/>
    <w:rsid w:val="00B803E6"/>
    <w:rsid w:val="00B94AA4"/>
    <w:rsid w:val="00B960F0"/>
    <w:rsid w:val="00BA1F0B"/>
    <w:rsid w:val="00BB5DCD"/>
    <w:rsid w:val="00BC0D16"/>
    <w:rsid w:val="00BC5644"/>
    <w:rsid w:val="00BD150F"/>
    <w:rsid w:val="00BD4E22"/>
    <w:rsid w:val="00BD6712"/>
    <w:rsid w:val="00BE608D"/>
    <w:rsid w:val="00BF4A1E"/>
    <w:rsid w:val="00C11DC6"/>
    <w:rsid w:val="00C134F2"/>
    <w:rsid w:val="00C31D33"/>
    <w:rsid w:val="00C52CA9"/>
    <w:rsid w:val="00C53E2C"/>
    <w:rsid w:val="00C63250"/>
    <w:rsid w:val="00C639D2"/>
    <w:rsid w:val="00CA0FEE"/>
    <w:rsid w:val="00CA6C3E"/>
    <w:rsid w:val="00CA7A80"/>
    <w:rsid w:val="00CB5446"/>
    <w:rsid w:val="00CC0D0E"/>
    <w:rsid w:val="00CC7C9E"/>
    <w:rsid w:val="00CD04CA"/>
    <w:rsid w:val="00CD7521"/>
    <w:rsid w:val="00D029DD"/>
    <w:rsid w:val="00D15B35"/>
    <w:rsid w:val="00D230C2"/>
    <w:rsid w:val="00D36D2E"/>
    <w:rsid w:val="00D403C0"/>
    <w:rsid w:val="00D5410E"/>
    <w:rsid w:val="00D64633"/>
    <w:rsid w:val="00D76476"/>
    <w:rsid w:val="00D83198"/>
    <w:rsid w:val="00DC5B4E"/>
    <w:rsid w:val="00DE3232"/>
    <w:rsid w:val="00DE7457"/>
    <w:rsid w:val="00DF42B4"/>
    <w:rsid w:val="00DF5743"/>
    <w:rsid w:val="00E14D2C"/>
    <w:rsid w:val="00E21067"/>
    <w:rsid w:val="00E54D81"/>
    <w:rsid w:val="00E73B0B"/>
    <w:rsid w:val="00E7641C"/>
    <w:rsid w:val="00E83E1A"/>
    <w:rsid w:val="00E90664"/>
    <w:rsid w:val="00E9330E"/>
    <w:rsid w:val="00EA6945"/>
    <w:rsid w:val="00EC3102"/>
    <w:rsid w:val="00ED2407"/>
    <w:rsid w:val="00EF1A26"/>
    <w:rsid w:val="00F22CCA"/>
    <w:rsid w:val="00F42043"/>
    <w:rsid w:val="00F42F76"/>
    <w:rsid w:val="00F571CE"/>
    <w:rsid w:val="00F578CB"/>
    <w:rsid w:val="00F6273F"/>
    <w:rsid w:val="00F63A2A"/>
    <w:rsid w:val="00F853AC"/>
    <w:rsid w:val="00F97CE9"/>
    <w:rsid w:val="00FC554E"/>
    <w:rsid w:val="00FD501E"/>
    <w:rsid w:val="00FD7929"/>
    <w:rsid w:val="00FE184A"/>
    <w:rsid w:val="00FE26A8"/>
    <w:rsid w:val="00FF6C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446"/>
    <w:pPr>
      <w:spacing w:after="200" w:line="276" w:lineRule="auto"/>
      <w:jc w:val="left"/>
    </w:pPr>
    <w:rPr>
      <w:rFonts w:ascii="Calibri" w:eastAsia="Calibri" w:hAnsi="Calibri" w:cs="Times New Roman"/>
    </w:rPr>
  </w:style>
  <w:style w:type="paragraph" w:styleId="2">
    <w:name w:val="heading 2"/>
    <w:basedOn w:val="a"/>
    <w:next w:val="a"/>
    <w:link w:val="20"/>
    <w:uiPriority w:val="9"/>
    <w:unhideWhenUsed/>
    <w:qFormat/>
    <w:rsid w:val="001466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B5446"/>
    <w:rPr>
      <w:color w:val="0000FF"/>
      <w:u w:val="single"/>
    </w:rPr>
  </w:style>
  <w:style w:type="paragraph" w:styleId="a4">
    <w:name w:val="No Spacing"/>
    <w:uiPriority w:val="1"/>
    <w:qFormat/>
    <w:rsid w:val="00CB5446"/>
    <w:pPr>
      <w:spacing w:line="240" w:lineRule="auto"/>
      <w:jc w:val="left"/>
    </w:pPr>
    <w:rPr>
      <w:rFonts w:ascii="Calibri" w:eastAsia="Calibri" w:hAnsi="Calibri" w:cs="Times New Roman"/>
    </w:rPr>
  </w:style>
  <w:style w:type="paragraph" w:styleId="a5">
    <w:name w:val="Balloon Text"/>
    <w:basedOn w:val="a"/>
    <w:link w:val="a6"/>
    <w:uiPriority w:val="99"/>
    <w:semiHidden/>
    <w:unhideWhenUsed/>
    <w:rsid w:val="00CB54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5446"/>
    <w:rPr>
      <w:rFonts w:ascii="Tahoma" w:eastAsia="Calibri" w:hAnsi="Tahoma" w:cs="Tahoma"/>
      <w:sz w:val="16"/>
      <w:szCs w:val="16"/>
    </w:rPr>
  </w:style>
  <w:style w:type="paragraph" w:styleId="a7">
    <w:name w:val="header"/>
    <w:basedOn w:val="a"/>
    <w:link w:val="a8"/>
    <w:uiPriority w:val="99"/>
    <w:semiHidden/>
    <w:unhideWhenUsed/>
    <w:rsid w:val="00330D6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30D6A"/>
    <w:rPr>
      <w:rFonts w:ascii="Calibri" w:eastAsia="Calibri" w:hAnsi="Calibri" w:cs="Times New Roman"/>
    </w:rPr>
  </w:style>
  <w:style w:type="paragraph" w:styleId="a9">
    <w:name w:val="footer"/>
    <w:basedOn w:val="a"/>
    <w:link w:val="aa"/>
    <w:uiPriority w:val="99"/>
    <w:semiHidden/>
    <w:unhideWhenUsed/>
    <w:rsid w:val="00330D6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30D6A"/>
    <w:rPr>
      <w:rFonts w:ascii="Calibri" w:eastAsia="Calibri" w:hAnsi="Calibri" w:cs="Times New Roman"/>
    </w:rPr>
  </w:style>
  <w:style w:type="paragraph" w:styleId="ab">
    <w:name w:val="List Paragraph"/>
    <w:basedOn w:val="a"/>
    <w:uiPriority w:val="34"/>
    <w:qFormat/>
    <w:rsid w:val="00A30967"/>
    <w:pPr>
      <w:ind w:left="720"/>
      <w:contextualSpacing/>
    </w:pPr>
  </w:style>
  <w:style w:type="character" w:customStyle="1" w:styleId="20">
    <w:name w:val="Заголовок 2 Знак"/>
    <w:basedOn w:val="a0"/>
    <w:link w:val="2"/>
    <w:uiPriority w:val="9"/>
    <w:rsid w:val="001466F5"/>
    <w:rPr>
      <w:rFonts w:asciiTheme="majorHAnsi" w:eastAsiaTheme="majorEastAsia" w:hAnsiTheme="majorHAnsi" w:cstheme="majorBidi"/>
      <w:b/>
      <w:bCs/>
      <w:color w:val="4F81BD" w:themeColor="accent1"/>
      <w:sz w:val="26"/>
      <w:szCs w:val="26"/>
    </w:rPr>
  </w:style>
  <w:style w:type="character" w:styleId="ac">
    <w:name w:val="FollowedHyperlink"/>
    <w:basedOn w:val="a0"/>
    <w:uiPriority w:val="99"/>
    <w:semiHidden/>
    <w:unhideWhenUsed/>
    <w:rsid w:val="00E83E1A"/>
    <w:rPr>
      <w:color w:val="800080" w:themeColor="followedHyperlink"/>
      <w:u w:val="single"/>
    </w:rPr>
  </w:style>
  <w:style w:type="paragraph" w:customStyle="1" w:styleId="msonormal0">
    <w:name w:val="msonormal"/>
    <w:basedOn w:val="a"/>
    <w:rsid w:val="00E83E1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5682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g-road-shop.ru/%D0%B4%D0%BE%D1%80%D0%BE%D0%B6%D0%BD%D1%8B%D0%B5-%D0%B7%D0%BD%D0%B0%D0%BA%D0%B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0DD979DA3DA188A3D742B31D1E24AEA48A01F8CB4EB32C71A45A4B109FB8A56542E7177A38E8093DDB2873141UEg6I" TargetMode="External"/><Relationship Id="rId5" Type="http://schemas.openxmlformats.org/officeDocument/2006/relationships/webSettings" Target="webSettings.xml"/><Relationship Id="rId10" Type="http://schemas.openxmlformats.org/officeDocument/2006/relationships/hyperlink" Target="consultantplus://offline/ref=80DD979DA3DA188A3D742B31D1E24AEA49A91F8FB9BF65C54B10AAB401ABD04650672678BF8C9D8DDCAC84U3g8I" TargetMode="External"/><Relationship Id="rId4" Type="http://schemas.openxmlformats.org/officeDocument/2006/relationships/settings" Target="settings.xml"/><Relationship Id="rId9" Type="http://schemas.openxmlformats.org/officeDocument/2006/relationships/hyperlink" Target="mailto:admin.komsomolsk@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A268BA-2179-4E82-AB2F-67B56A9EF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4547</Words>
  <Characters>25919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BelyakovaND</dc:creator>
  <cp:lastModifiedBy>FadeevaLB</cp:lastModifiedBy>
  <cp:revision>3</cp:revision>
  <cp:lastPrinted>2023-12-28T13:09:00Z</cp:lastPrinted>
  <dcterms:created xsi:type="dcterms:W3CDTF">2024-01-12T10:59:00Z</dcterms:created>
  <dcterms:modified xsi:type="dcterms:W3CDTF">2024-01-12T11:41:00Z</dcterms:modified>
</cp:coreProperties>
</file>