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Совета Комсомольского </w:t>
      </w:r>
    </w:p>
    <w:p w:rsidR="00775F6C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75F6C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«О районном бюджете на 2015 год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и на плановый период 2016-2017 годов»</w:t>
      </w:r>
    </w:p>
    <w:p w:rsidR="00775F6C" w:rsidRPr="00A63A97" w:rsidRDefault="007A7288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от  11.12.2014 г.</w:t>
      </w:r>
      <w:r w:rsidR="00775F6C" w:rsidRPr="00A63A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390</w:t>
      </w:r>
    </w:p>
    <w:p w:rsidR="00775F6C" w:rsidRPr="00A63A97" w:rsidRDefault="00775F6C" w:rsidP="00775F6C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</w:p>
    <w:p w:rsidR="00775F6C" w:rsidRPr="00A63A97" w:rsidRDefault="00775F6C" w:rsidP="00775F6C">
      <w:pPr>
        <w:jc w:val="center"/>
        <w:rPr>
          <w:rFonts w:ascii="Times New Roman" w:hAnsi="Times New Roman"/>
          <w:b/>
          <w:sz w:val="28"/>
          <w:szCs w:val="28"/>
        </w:rPr>
      </w:pPr>
      <w:r w:rsidRPr="00A63A97">
        <w:rPr>
          <w:rFonts w:ascii="Times New Roman" w:hAnsi="Times New Roman"/>
          <w:b/>
          <w:sz w:val="28"/>
          <w:szCs w:val="28"/>
        </w:rPr>
        <w:t xml:space="preserve">Нормативы распределения доходов </w:t>
      </w:r>
      <w:r>
        <w:rPr>
          <w:rFonts w:ascii="Times New Roman" w:hAnsi="Times New Roman"/>
          <w:b/>
          <w:sz w:val="28"/>
          <w:szCs w:val="28"/>
        </w:rPr>
        <w:t xml:space="preserve">районного бюджета Комсомольского муниципального бюджета </w:t>
      </w:r>
      <w:r w:rsidRPr="00A63A97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5</w:t>
      </w:r>
      <w:r w:rsidRPr="00A63A97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b/>
          <w:sz w:val="28"/>
          <w:szCs w:val="28"/>
        </w:rPr>
        <w:t>6</w:t>
      </w:r>
      <w:r w:rsidRPr="00A63A97">
        <w:rPr>
          <w:rFonts w:ascii="Times New Roman" w:hAnsi="Times New Roman"/>
          <w:b/>
          <w:sz w:val="28"/>
          <w:szCs w:val="28"/>
        </w:rPr>
        <w:t xml:space="preserve"> и 201</w:t>
      </w:r>
      <w:r>
        <w:rPr>
          <w:rFonts w:ascii="Times New Roman" w:hAnsi="Times New Roman"/>
          <w:b/>
          <w:sz w:val="28"/>
          <w:szCs w:val="28"/>
        </w:rPr>
        <w:t>7</w:t>
      </w:r>
      <w:r w:rsidRPr="00A63A97">
        <w:rPr>
          <w:rFonts w:ascii="Times New Roman" w:hAnsi="Times New Roman"/>
          <w:b/>
          <w:sz w:val="28"/>
          <w:szCs w:val="28"/>
        </w:rPr>
        <w:t xml:space="preserve"> годов </w:t>
      </w:r>
    </w:p>
    <w:p w:rsidR="00775F6C" w:rsidRPr="00A63A97" w:rsidRDefault="00775F6C" w:rsidP="00775F6C">
      <w:pPr>
        <w:jc w:val="right"/>
        <w:rPr>
          <w:rFonts w:ascii="Times New Roman" w:hAnsi="Times New Roman"/>
          <w:sz w:val="28"/>
          <w:szCs w:val="28"/>
        </w:rPr>
      </w:pPr>
      <w:r w:rsidRPr="00A63A97">
        <w:rPr>
          <w:rFonts w:ascii="Times New Roman" w:hAnsi="Times New Roman"/>
          <w:sz w:val="28"/>
          <w:szCs w:val="28"/>
        </w:rPr>
        <w:t>(в процентах)</w:t>
      </w:r>
    </w:p>
    <w:p w:rsidR="00775F6C" w:rsidRPr="00A63A97" w:rsidRDefault="00775F6C" w:rsidP="00775F6C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5529"/>
        <w:gridCol w:w="1417"/>
      </w:tblGrid>
      <w:tr w:rsidR="00775F6C" w:rsidRPr="00A63A97" w:rsidTr="007F1C18">
        <w:tc>
          <w:tcPr>
            <w:tcW w:w="3544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Код бюджетной классификации доходов бюджетов РФ</w:t>
            </w:r>
          </w:p>
        </w:tc>
        <w:tc>
          <w:tcPr>
            <w:tcW w:w="5529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417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Бюдже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3A97">
              <w:rPr>
                <w:rFonts w:ascii="Times New Roman" w:hAnsi="Times New Roman"/>
                <w:sz w:val="28"/>
                <w:szCs w:val="28"/>
              </w:rPr>
              <w:t>муници</w:t>
            </w:r>
            <w:proofErr w:type="spellEnd"/>
            <w:r w:rsidRPr="00A63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3A97">
              <w:rPr>
                <w:rFonts w:ascii="Times New Roman" w:hAnsi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A63A97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775F6C" w:rsidRPr="00A63A97" w:rsidTr="007F1C18">
        <w:trPr>
          <w:trHeight w:val="715"/>
        </w:trPr>
        <w:tc>
          <w:tcPr>
            <w:tcW w:w="10490" w:type="dxa"/>
            <w:gridSpan w:val="3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 xml:space="preserve">В части погашения задолженности и перерасчетов по отмененным налогам, </w:t>
            </w:r>
          </w:p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>сборам и иным налоговым платежам:</w:t>
            </w:r>
          </w:p>
        </w:tc>
      </w:tr>
      <w:tr w:rsidR="00775F6C" w:rsidRPr="00A63A97" w:rsidTr="007F1C18">
        <w:tc>
          <w:tcPr>
            <w:tcW w:w="3544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0703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529" w:type="dxa"/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Целевые сборы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7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c>
          <w:tcPr>
            <w:tcW w:w="3544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07053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>В части доходов от оказания платных услуг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>абот)  и компенсации затрат государства:</w:t>
            </w:r>
          </w:p>
        </w:tc>
      </w:tr>
      <w:tr w:rsidR="00775F6C" w:rsidRPr="00A63A97" w:rsidTr="007F1C18">
        <w:tc>
          <w:tcPr>
            <w:tcW w:w="3544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01995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 xml:space="preserve">работ) получателями средств бюджетов муниципальных районов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c>
          <w:tcPr>
            <w:tcW w:w="3544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02995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rPr>
          <w:trHeight w:val="383"/>
        </w:trPr>
        <w:tc>
          <w:tcPr>
            <w:tcW w:w="10490" w:type="dxa"/>
            <w:gridSpan w:val="3"/>
            <w:tcBorders>
              <w:top w:val="single" w:sz="4" w:space="0" w:color="auto"/>
            </w:tcBorders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3A97">
              <w:rPr>
                <w:rFonts w:ascii="Times New Roman" w:hAnsi="Times New Roman"/>
                <w:b/>
                <w:sz w:val="28"/>
                <w:szCs w:val="28"/>
              </w:rPr>
              <w:t>В части прочих неналоговых доходов:</w:t>
            </w:r>
          </w:p>
        </w:tc>
      </w:tr>
      <w:tr w:rsidR="00775F6C" w:rsidRPr="00A63A97" w:rsidTr="007F1C18">
        <w:tc>
          <w:tcPr>
            <w:tcW w:w="3544" w:type="dxa"/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01050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529" w:type="dxa"/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75F6C" w:rsidRPr="00A63A97" w:rsidTr="007F1C18">
        <w:tc>
          <w:tcPr>
            <w:tcW w:w="3544" w:type="dxa"/>
          </w:tcPr>
          <w:p w:rsidR="00775F6C" w:rsidRPr="00A63A97" w:rsidRDefault="00775F6C" w:rsidP="007F1C18">
            <w:pPr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</w:t>
            </w:r>
            <w:r w:rsidR="006D20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05050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3A97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5529" w:type="dxa"/>
          </w:tcPr>
          <w:p w:rsidR="00775F6C" w:rsidRPr="00A63A97" w:rsidRDefault="00775F6C" w:rsidP="007F1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 xml:space="preserve">Прочие неналоговые доходы  бюджетов муниципальных районов </w:t>
            </w:r>
          </w:p>
        </w:tc>
        <w:tc>
          <w:tcPr>
            <w:tcW w:w="1417" w:type="dxa"/>
          </w:tcPr>
          <w:p w:rsidR="00775F6C" w:rsidRPr="00A63A97" w:rsidRDefault="00775F6C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A9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D20BD" w:rsidRPr="00A63A97" w:rsidTr="007F1C18">
        <w:tc>
          <w:tcPr>
            <w:tcW w:w="3544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08 05000 05 0000 180</w:t>
            </w:r>
          </w:p>
        </w:tc>
        <w:tc>
          <w:tcPr>
            <w:tcW w:w="5529" w:type="dxa"/>
          </w:tcPr>
          <w:p w:rsidR="006D20BD" w:rsidRPr="00662872" w:rsidRDefault="006D20BD" w:rsidP="007F1C18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662872">
              <w:rPr>
                <w:bCs/>
                <w:sz w:val="28"/>
                <w:szCs w:val="28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</w:t>
            </w:r>
            <w:r w:rsidRPr="00662872">
              <w:rPr>
                <w:bCs/>
                <w:sz w:val="28"/>
                <w:szCs w:val="28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</w:tr>
      <w:tr w:rsidR="006D20BD" w:rsidRPr="00A63A97" w:rsidTr="007F1C18">
        <w:tc>
          <w:tcPr>
            <w:tcW w:w="3544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18 05010 05 00</w:t>
            </w:r>
            <w:r>
              <w:rPr>
                <w:bCs/>
                <w:sz w:val="28"/>
                <w:szCs w:val="28"/>
              </w:rPr>
              <w:t>00</w:t>
            </w:r>
            <w:r w:rsidRPr="00662872">
              <w:rPr>
                <w:bCs/>
                <w:sz w:val="28"/>
                <w:szCs w:val="28"/>
              </w:rPr>
              <w:t xml:space="preserve"> 151</w:t>
            </w:r>
          </w:p>
        </w:tc>
        <w:tc>
          <w:tcPr>
            <w:tcW w:w="5529" w:type="dxa"/>
          </w:tcPr>
          <w:p w:rsidR="006D20BD" w:rsidRPr="00690222" w:rsidRDefault="006D20BD" w:rsidP="007F1C1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222">
              <w:rPr>
                <w:rFonts w:ascii="Times New Roman" w:hAnsi="Times New Roman"/>
                <w:sz w:val="28"/>
                <w:szCs w:val="2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1417" w:type="dxa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D20BD" w:rsidRPr="00A63A97" w:rsidTr="007F1C18">
        <w:tc>
          <w:tcPr>
            <w:tcW w:w="3544" w:type="dxa"/>
          </w:tcPr>
          <w:p w:rsidR="006D20BD" w:rsidRPr="00662872" w:rsidRDefault="006D20BD" w:rsidP="007F1C18">
            <w:pPr>
              <w:pStyle w:val="a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662872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62872">
              <w:rPr>
                <w:bCs/>
                <w:sz w:val="28"/>
                <w:szCs w:val="28"/>
              </w:rPr>
              <w:t>19 05000 05 0000 151</w:t>
            </w:r>
          </w:p>
        </w:tc>
        <w:tc>
          <w:tcPr>
            <w:tcW w:w="5529" w:type="dxa"/>
          </w:tcPr>
          <w:p w:rsidR="006D20BD" w:rsidRPr="00690222" w:rsidRDefault="006D20BD" w:rsidP="007F1C1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222">
              <w:rPr>
                <w:rFonts w:ascii="Times New Roman" w:hAnsi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17" w:type="dxa"/>
          </w:tcPr>
          <w:p w:rsidR="006D20BD" w:rsidRPr="00A63A97" w:rsidRDefault="006D20BD" w:rsidP="007F1C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7A7288" w:rsidRDefault="007A7288" w:rsidP="00775F6C">
      <w:pPr>
        <w:jc w:val="both"/>
        <w:rPr>
          <w:rFonts w:ascii="Times New Roman" w:hAnsi="Times New Roman"/>
          <w:sz w:val="28"/>
          <w:szCs w:val="28"/>
        </w:rPr>
      </w:pPr>
    </w:p>
    <w:p w:rsidR="00775F6C" w:rsidRPr="007A7288" w:rsidRDefault="00775F6C" w:rsidP="00775F6C">
      <w:pPr>
        <w:jc w:val="both"/>
        <w:rPr>
          <w:rFonts w:ascii="Times New Roman" w:hAnsi="Times New Roman"/>
          <w:sz w:val="24"/>
        </w:rPr>
      </w:pPr>
      <w:r w:rsidRPr="007A7288">
        <w:rPr>
          <w:rFonts w:ascii="Times New Roman" w:hAnsi="Times New Roman"/>
          <w:sz w:val="24"/>
        </w:rPr>
        <w:t>Примечание:  Погашение 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районный бюджет.</w:t>
      </w:r>
    </w:p>
    <w:p w:rsidR="00775F6C" w:rsidRPr="007A7288" w:rsidRDefault="00775F6C" w:rsidP="00775F6C">
      <w:pPr>
        <w:jc w:val="both"/>
        <w:rPr>
          <w:rFonts w:ascii="Times New Roman" w:hAnsi="Times New Roman"/>
          <w:sz w:val="24"/>
        </w:rPr>
      </w:pPr>
    </w:p>
    <w:p w:rsidR="00E34252" w:rsidRDefault="007A7288"/>
    <w:sectPr w:rsidR="00E34252" w:rsidSect="002524B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F6C"/>
    <w:rsid w:val="00404575"/>
    <w:rsid w:val="005E51F3"/>
    <w:rsid w:val="00690222"/>
    <w:rsid w:val="006D20BD"/>
    <w:rsid w:val="00775F6C"/>
    <w:rsid w:val="007A7288"/>
    <w:rsid w:val="008268D3"/>
    <w:rsid w:val="00855922"/>
    <w:rsid w:val="00CF0F50"/>
    <w:rsid w:val="00E1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6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90222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9</cp:revision>
  <dcterms:created xsi:type="dcterms:W3CDTF">2014-12-15T07:30:00Z</dcterms:created>
  <dcterms:modified xsi:type="dcterms:W3CDTF">2014-12-15T12:37:00Z</dcterms:modified>
</cp:coreProperties>
</file>