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3805F9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P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3D4A83" w:rsidRDefault="003D4A83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3805F9">
        <w:rPr>
          <w:sz w:val="28"/>
          <w:szCs w:val="28"/>
        </w:rPr>
        <w:t>28.02.</w:t>
      </w:r>
      <w:r>
        <w:rPr>
          <w:sz w:val="28"/>
          <w:szCs w:val="28"/>
        </w:rPr>
        <w:t xml:space="preserve">     </w:t>
      </w:r>
      <w:r w:rsidRPr="00D830A9">
        <w:rPr>
          <w:sz w:val="28"/>
          <w:szCs w:val="28"/>
        </w:rPr>
        <w:t xml:space="preserve"> 201</w:t>
      </w:r>
      <w:r w:rsidR="00C022DA">
        <w:rPr>
          <w:sz w:val="28"/>
          <w:szCs w:val="28"/>
        </w:rPr>
        <w:t>9</w:t>
      </w:r>
      <w:r w:rsidRPr="00D830A9">
        <w:rPr>
          <w:sz w:val="28"/>
          <w:szCs w:val="28"/>
        </w:rPr>
        <w:t xml:space="preserve"> г.                                          </w:t>
      </w:r>
      <w:r>
        <w:rPr>
          <w:sz w:val="28"/>
          <w:szCs w:val="28"/>
        </w:rPr>
        <w:t xml:space="preserve">                          № </w:t>
      </w:r>
      <w:r w:rsidR="003805F9">
        <w:rPr>
          <w:sz w:val="28"/>
          <w:szCs w:val="28"/>
        </w:rPr>
        <w:t>392</w:t>
      </w:r>
    </w:p>
    <w:p w:rsidR="003805F9" w:rsidRPr="00D830A9" w:rsidRDefault="003805F9" w:rsidP="003D4A83">
      <w:pPr>
        <w:jc w:val="both"/>
        <w:rPr>
          <w:sz w:val="28"/>
          <w:szCs w:val="28"/>
        </w:rPr>
      </w:pPr>
      <w:bookmarkStart w:id="0" w:name="_GoBack"/>
      <w:bookmarkEnd w:id="0"/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комиссии по делам несовершеннолетних и защите их прав  Комсо</w:t>
      </w:r>
      <w:r w:rsidR="00C361A3">
        <w:rPr>
          <w:b/>
          <w:sz w:val="28"/>
          <w:szCs w:val="28"/>
        </w:rPr>
        <w:t>мольского муниципального района</w:t>
      </w:r>
      <w:r w:rsidR="00527466">
        <w:rPr>
          <w:b/>
          <w:sz w:val="28"/>
          <w:szCs w:val="28"/>
        </w:rPr>
        <w:t>»</w:t>
      </w:r>
    </w:p>
    <w:p w:rsidR="006D33DB" w:rsidRPr="002A0559" w:rsidRDefault="006D33DB" w:rsidP="006D33DB">
      <w:pPr>
        <w:pStyle w:val="21"/>
        <w:ind w:firstLine="720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8E7BE4">
        <w:rPr>
          <w:rStyle w:val="FontStyle16"/>
          <w:sz w:val="28"/>
          <w:szCs w:val="28"/>
        </w:rPr>
        <w:t>Руководствуясь</w:t>
      </w:r>
      <w:r w:rsidR="00675374">
        <w:rPr>
          <w:rStyle w:val="FontStyle16"/>
          <w:sz w:val="28"/>
          <w:szCs w:val="28"/>
        </w:rPr>
        <w:t xml:space="preserve"> Постановление</w:t>
      </w:r>
      <w:r w:rsidR="00C022DA">
        <w:rPr>
          <w:rStyle w:val="FontStyle16"/>
          <w:sz w:val="28"/>
          <w:szCs w:val="28"/>
        </w:rPr>
        <w:t>м</w:t>
      </w:r>
      <w:r w:rsidR="00675374">
        <w:rPr>
          <w:rStyle w:val="FontStyle16"/>
          <w:sz w:val="28"/>
          <w:szCs w:val="28"/>
        </w:rPr>
        <w:t xml:space="preserve"> Правительства РФ от 06.11.2013 г. № 995 «Об утверждении примерного Положения о комиссиях по делам несовершеннолетних и защите их прав», а также </w:t>
      </w:r>
      <w:r w:rsidR="008E7BE4">
        <w:rPr>
          <w:rStyle w:val="FontStyle16"/>
          <w:sz w:val="28"/>
          <w:szCs w:val="28"/>
        </w:rPr>
        <w:t xml:space="preserve">в связи </w:t>
      </w:r>
      <w:r w:rsidR="00C022DA">
        <w:rPr>
          <w:rStyle w:val="FontStyle16"/>
          <w:sz w:val="28"/>
          <w:szCs w:val="28"/>
        </w:rPr>
        <w:t xml:space="preserve">с кадровыми изменениями в </w:t>
      </w:r>
      <w:proofErr w:type="spellStart"/>
      <w:r w:rsidR="00675374">
        <w:rPr>
          <w:rStyle w:val="FontStyle16"/>
          <w:sz w:val="28"/>
          <w:szCs w:val="28"/>
        </w:rPr>
        <w:t>в</w:t>
      </w:r>
      <w:proofErr w:type="spellEnd"/>
      <w:r w:rsidR="00675374">
        <w:rPr>
          <w:rStyle w:val="FontStyle16"/>
          <w:sz w:val="28"/>
          <w:szCs w:val="28"/>
        </w:rPr>
        <w:t xml:space="preserve"> </w:t>
      </w:r>
      <w:r w:rsidR="00C022DA" w:rsidRPr="006D33DB">
        <w:rPr>
          <w:rStyle w:val="FontStyle12"/>
          <w:sz w:val="28"/>
          <w:szCs w:val="28"/>
        </w:rPr>
        <w:t>ОГКУ «Комсомольский ЦЗН</w:t>
      </w:r>
      <w:r w:rsidR="00C022DA">
        <w:rPr>
          <w:rStyle w:val="FontStyle12"/>
          <w:sz w:val="28"/>
          <w:szCs w:val="28"/>
        </w:rPr>
        <w:t xml:space="preserve"> и ОМВД России по Комсомольскому </w:t>
      </w:r>
      <w:proofErr w:type="gramStart"/>
      <w:r w:rsidR="00C022DA">
        <w:rPr>
          <w:rStyle w:val="FontStyle12"/>
          <w:sz w:val="28"/>
          <w:szCs w:val="28"/>
        </w:rPr>
        <w:t xml:space="preserve">району </w:t>
      </w:r>
      <w:r w:rsidR="00C022DA" w:rsidRPr="006D33DB">
        <w:rPr>
          <w:rStyle w:val="FontStyle16"/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Комсомольского муниципального района</w:t>
      </w:r>
    </w:p>
    <w:p w:rsidR="006D33DB" w:rsidRP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</w:t>
      </w:r>
      <w:r w:rsidR="00FD3C22">
        <w:rPr>
          <w:rStyle w:val="FontStyle16"/>
          <w:sz w:val="28"/>
          <w:szCs w:val="28"/>
        </w:rPr>
        <w:t xml:space="preserve"> следующего содержания</w:t>
      </w:r>
      <w:r w:rsidRPr="006D33DB">
        <w:rPr>
          <w:rStyle w:val="FontStyle16"/>
          <w:sz w:val="28"/>
          <w:szCs w:val="28"/>
        </w:rPr>
        <w:t>:</w:t>
      </w:r>
    </w:p>
    <w:p w:rsidR="00675374" w:rsidRPr="006D33DB" w:rsidRDefault="00675374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- </w:t>
      </w:r>
      <w:r w:rsidR="00C022DA">
        <w:rPr>
          <w:rStyle w:val="FontStyle16"/>
          <w:sz w:val="28"/>
          <w:szCs w:val="28"/>
        </w:rPr>
        <w:t xml:space="preserve">пункт 23  </w:t>
      </w:r>
      <w:r>
        <w:rPr>
          <w:rStyle w:val="FontStyle16"/>
          <w:sz w:val="28"/>
          <w:szCs w:val="28"/>
        </w:rPr>
        <w:t>приложени</w:t>
      </w:r>
      <w:r w:rsidR="00C022DA">
        <w:rPr>
          <w:rStyle w:val="FontStyle16"/>
          <w:sz w:val="28"/>
          <w:szCs w:val="28"/>
        </w:rPr>
        <w:t>я</w:t>
      </w:r>
      <w:r>
        <w:rPr>
          <w:rStyle w:val="FontStyle16"/>
          <w:sz w:val="28"/>
          <w:szCs w:val="28"/>
        </w:rPr>
        <w:t xml:space="preserve"> № 1 к решению Совета Комсомольского муниципального района изложить в  </w:t>
      </w:r>
      <w:r w:rsidR="008E7BE4">
        <w:rPr>
          <w:rStyle w:val="FontStyle16"/>
          <w:sz w:val="28"/>
          <w:szCs w:val="28"/>
        </w:rPr>
        <w:t xml:space="preserve">новой </w:t>
      </w:r>
      <w:r>
        <w:rPr>
          <w:rStyle w:val="FontStyle16"/>
          <w:sz w:val="28"/>
          <w:szCs w:val="28"/>
        </w:rPr>
        <w:t>редакции</w:t>
      </w:r>
      <w:r w:rsidR="00C022DA">
        <w:rPr>
          <w:rStyle w:val="FontStyle16"/>
          <w:sz w:val="28"/>
          <w:szCs w:val="28"/>
        </w:rPr>
        <w:t xml:space="preserve"> «</w:t>
      </w:r>
      <w:r w:rsidR="008E7BE4">
        <w:rPr>
          <w:rStyle w:val="FontStyle16"/>
          <w:sz w:val="28"/>
          <w:szCs w:val="28"/>
        </w:rPr>
        <w:t xml:space="preserve">23. </w:t>
      </w:r>
      <w:r w:rsidR="00C022DA">
        <w:rPr>
          <w:rStyle w:val="FontStyle16"/>
          <w:sz w:val="28"/>
          <w:szCs w:val="28"/>
        </w:rPr>
        <w:t>Комиссия имеет бланк, штамп и печать со своим наименованием»</w:t>
      </w:r>
      <w:r>
        <w:rPr>
          <w:rStyle w:val="FontStyle16"/>
          <w:sz w:val="28"/>
          <w:szCs w:val="28"/>
        </w:rPr>
        <w:t>.</w:t>
      </w:r>
    </w:p>
    <w:p w:rsidR="006D33DB" w:rsidRPr="006D33DB" w:rsidRDefault="006D33DB" w:rsidP="006D33DB">
      <w:pPr>
        <w:pStyle w:val="Style8"/>
        <w:widowControl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 xml:space="preserve">- приложение № 2 к решению </w:t>
      </w:r>
      <w:r>
        <w:rPr>
          <w:rStyle w:val="FontStyle16"/>
          <w:sz w:val="28"/>
          <w:szCs w:val="28"/>
        </w:rPr>
        <w:t xml:space="preserve"> </w:t>
      </w:r>
      <w:r w:rsidRPr="006D33DB">
        <w:rPr>
          <w:rStyle w:val="FontStyle16"/>
          <w:sz w:val="28"/>
          <w:szCs w:val="28"/>
        </w:rPr>
        <w:t>изложить в новой редакции:</w:t>
      </w:r>
    </w:p>
    <w:p w:rsidR="00FD3C22" w:rsidRPr="00FD3C22" w:rsidRDefault="006D33DB" w:rsidP="006D33DB">
      <w:pPr>
        <w:pStyle w:val="Style10"/>
        <w:widowControl/>
        <w:spacing w:line="322" w:lineRule="exact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>«</w:t>
      </w:r>
      <w:r w:rsidR="00FD3C22" w:rsidRPr="00FD3C22">
        <w:rPr>
          <w:rStyle w:val="FontStyle15"/>
          <w:b w:val="0"/>
          <w:sz w:val="28"/>
          <w:szCs w:val="28"/>
        </w:rPr>
        <w:t>Приложение № 2 к решению Совета Комсомольского муниципального района от 28.08.2014 г. № 377</w:t>
      </w:r>
    </w:p>
    <w:p w:rsidR="006D33DB" w:rsidRPr="006D33DB" w:rsidRDefault="003F7548" w:rsidP="006D33DB">
      <w:pPr>
        <w:pStyle w:val="Style10"/>
        <w:widowControl/>
        <w:spacing w:line="322" w:lineRule="exact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6D33DB" w:rsidRPr="006D33DB">
        <w:rPr>
          <w:rStyle w:val="FontStyle15"/>
          <w:sz w:val="28"/>
          <w:szCs w:val="28"/>
        </w:rPr>
        <w:t>Председатель комиссии:</w:t>
      </w:r>
    </w:p>
    <w:p w:rsidR="006D33DB" w:rsidRPr="006D33DB" w:rsidRDefault="006D33DB" w:rsidP="006D33DB">
      <w:pPr>
        <w:pStyle w:val="Style8"/>
        <w:widowControl/>
        <w:tabs>
          <w:tab w:val="left" w:pos="4378"/>
        </w:tabs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>Вершкова     Т.Н.</w:t>
      </w:r>
      <w:r>
        <w:rPr>
          <w:rStyle w:val="FontStyle15"/>
          <w:sz w:val="28"/>
          <w:szCs w:val="28"/>
        </w:rPr>
        <w:t xml:space="preserve"> - </w:t>
      </w:r>
      <w:r w:rsidRPr="006D33DB">
        <w:rPr>
          <w:rStyle w:val="FontStyle16"/>
          <w:sz w:val="28"/>
          <w:szCs w:val="28"/>
        </w:rPr>
        <w:t>заместитель     главы Администрации</w:t>
      </w:r>
      <w:r>
        <w:rPr>
          <w:rStyle w:val="FontStyle16"/>
          <w:sz w:val="28"/>
          <w:szCs w:val="28"/>
        </w:rPr>
        <w:t xml:space="preserve"> </w:t>
      </w:r>
      <w:r w:rsidRPr="006D33DB">
        <w:rPr>
          <w:rStyle w:val="FontStyle16"/>
          <w:sz w:val="28"/>
          <w:szCs w:val="28"/>
        </w:rPr>
        <w:t>Комсомольского муниципального района</w:t>
      </w:r>
      <w:r>
        <w:rPr>
          <w:rStyle w:val="FontStyle16"/>
          <w:sz w:val="28"/>
          <w:szCs w:val="28"/>
        </w:rPr>
        <w:t xml:space="preserve"> по социальной политике</w:t>
      </w:r>
      <w:r w:rsidRPr="006D33DB">
        <w:rPr>
          <w:rStyle w:val="FontStyle16"/>
          <w:sz w:val="28"/>
          <w:szCs w:val="28"/>
        </w:rPr>
        <w:t>;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Первый заместитель председателя комиссии: Клевитова Н.Ю. </w:t>
      </w:r>
      <w:r w:rsidRPr="006D33DB">
        <w:rPr>
          <w:rStyle w:val="FontStyle16"/>
          <w:sz w:val="28"/>
          <w:szCs w:val="28"/>
        </w:rPr>
        <w:t xml:space="preserve">- начальник </w:t>
      </w:r>
      <w:r>
        <w:rPr>
          <w:rStyle w:val="FontStyle16"/>
          <w:sz w:val="28"/>
          <w:szCs w:val="28"/>
        </w:rPr>
        <w:t>управления</w:t>
      </w:r>
      <w:r w:rsidRPr="006D33DB">
        <w:rPr>
          <w:rStyle w:val="FontStyle16"/>
          <w:sz w:val="28"/>
          <w:szCs w:val="28"/>
        </w:rPr>
        <w:t xml:space="preserve"> образования Администрации Комсомольского муниципального района;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Второй заместитель председателя комиссии: Румянцева Е.В. </w:t>
      </w:r>
      <w:r w:rsidRPr="006D33DB">
        <w:rPr>
          <w:rStyle w:val="FontStyle16"/>
          <w:sz w:val="28"/>
          <w:szCs w:val="28"/>
        </w:rPr>
        <w:t>- руководитель ТУСЗН по Комсомольскому району /по согласованию/;</w:t>
      </w:r>
    </w:p>
    <w:p w:rsid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Секретарь комиссии: Пономарева М.Н. </w:t>
      </w:r>
      <w:r w:rsidR="003F7548">
        <w:rPr>
          <w:rStyle w:val="FontStyle16"/>
          <w:sz w:val="28"/>
          <w:szCs w:val="28"/>
        </w:rPr>
        <w:t>–</w:t>
      </w:r>
      <w:r w:rsidRPr="006D33DB">
        <w:rPr>
          <w:rStyle w:val="FontStyle16"/>
          <w:sz w:val="28"/>
          <w:szCs w:val="28"/>
        </w:rPr>
        <w:t xml:space="preserve"> </w:t>
      </w:r>
      <w:r w:rsidR="003F7548">
        <w:rPr>
          <w:rStyle w:val="FontStyle16"/>
          <w:sz w:val="28"/>
          <w:szCs w:val="28"/>
        </w:rPr>
        <w:t xml:space="preserve">консультант, </w:t>
      </w:r>
      <w:r w:rsidRPr="006D33DB">
        <w:rPr>
          <w:rStyle w:val="FontStyle16"/>
          <w:sz w:val="28"/>
          <w:szCs w:val="28"/>
        </w:rPr>
        <w:t>ответственный секретарь комиссии по делам несовершеннолетних и защите их прав</w:t>
      </w:r>
      <w:r w:rsidR="003F7548">
        <w:rPr>
          <w:rStyle w:val="FontStyle16"/>
          <w:sz w:val="28"/>
          <w:szCs w:val="28"/>
        </w:rPr>
        <w:t xml:space="preserve"> Комсомольского муниципального района</w:t>
      </w:r>
      <w:r w:rsidRPr="006D33DB">
        <w:rPr>
          <w:rStyle w:val="FontStyle16"/>
          <w:sz w:val="28"/>
          <w:szCs w:val="28"/>
        </w:rPr>
        <w:t xml:space="preserve">; 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5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Pr="006D33DB">
        <w:rPr>
          <w:rStyle w:val="FontStyle15"/>
          <w:sz w:val="28"/>
          <w:szCs w:val="28"/>
        </w:rPr>
        <w:t>Члены комиссии:</w:t>
      </w:r>
    </w:p>
    <w:p w:rsidR="006D33DB" w:rsidRPr="006D33DB" w:rsidRDefault="006D33DB" w:rsidP="006D33DB">
      <w:pPr>
        <w:pStyle w:val="Style8"/>
        <w:widowControl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63653A">
        <w:rPr>
          <w:rStyle w:val="FontStyle15"/>
          <w:sz w:val="28"/>
          <w:szCs w:val="28"/>
        </w:rPr>
        <w:t>Кудрявцев Д.В.</w:t>
      </w:r>
      <w:r w:rsidRPr="006D33DB">
        <w:rPr>
          <w:rStyle w:val="FontStyle15"/>
          <w:sz w:val="28"/>
          <w:szCs w:val="28"/>
        </w:rPr>
        <w:t xml:space="preserve"> </w:t>
      </w:r>
      <w:r w:rsidR="00C022DA">
        <w:rPr>
          <w:rStyle w:val="FontStyle16"/>
          <w:sz w:val="28"/>
          <w:szCs w:val="28"/>
        </w:rPr>
        <w:t>–</w:t>
      </w:r>
      <w:r w:rsidRPr="006D33DB">
        <w:rPr>
          <w:rStyle w:val="FontStyle16"/>
          <w:sz w:val="28"/>
          <w:szCs w:val="28"/>
        </w:rPr>
        <w:t xml:space="preserve"> </w:t>
      </w:r>
      <w:proofErr w:type="spellStart"/>
      <w:r w:rsidR="0063653A">
        <w:rPr>
          <w:rStyle w:val="FontStyle16"/>
          <w:sz w:val="28"/>
          <w:szCs w:val="28"/>
        </w:rPr>
        <w:t>врио</w:t>
      </w:r>
      <w:proofErr w:type="spellEnd"/>
      <w:r w:rsidR="0063653A">
        <w:rPr>
          <w:rStyle w:val="FontStyle16"/>
          <w:sz w:val="28"/>
          <w:szCs w:val="28"/>
        </w:rPr>
        <w:t xml:space="preserve">  начальника</w:t>
      </w:r>
      <w:r w:rsidR="00C022DA" w:rsidRPr="00C022DA">
        <w:rPr>
          <w:rStyle w:val="FontStyle16"/>
          <w:sz w:val="28"/>
          <w:szCs w:val="28"/>
        </w:rPr>
        <w:t xml:space="preserve"> </w:t>
      </w:r>
      <w:r w:rsidR="00C022DA" w:rsidRPr="006D33DB">
        <w:rPr>
          <w:rStyle w:val="FontStyle16"/>
          <w:sz w:val="28"/>
          <w:szCs w:val="28"/>
        </w:rPr>
        <w:t>ОМВД России по Комсомольскому району</w:t>
      </w:r>
      <w:r w:rsidR="00C022DA">
        <w:rPr>
          <w:rStyle w:val="FontStyle16"/>
          <w:sz w:val="28"/>
          <w:szCs w:val="28"/>
        </w:rPr>
        <w:t>, к</w:t>
      </w:r>
      <w:r w:rsidR="0063653A">
        <w:rPr>
          <w:rStyle w:val="FontStyle16"/>
          <w:sz w:val="28"/>
          <w:szCs w:val="28"/>
        </w:rPr>
        <w:t>апитан</w:t>
      </w:r>
      <w:r w:rsidR="00C022DA">
        <w:rPr>
          <w:rStyle w:val="FontStyle16"/>
          <w:sz w:val="28"/>
          <w:szCs w:val="28"/>
        </w:rPr>
        <w:t xml:space="preserve"> полиции</w:t>
      </w:r>
      <w:r w:rsidRPr="006D33DB">
        <w:rPr>
          <w:rStyle w:val="FontStyle16"/>
          <w:sz w:val="28"/>
          <w:szCs w:val="28"/>
        </w:rPr>
        <w:t xml:space="preserve"> /по согласованию/;</w:t>
      </w:r>
    </w:p>
    <w:p w:rsidR="006D33DB" w:rsidRDefault="006D33DB" w:rsidP="00C022DA">
      <w:pPr>
        <w:pStyle w:val="Style8"/>
        <w:widowControl/>
        <w:rPr>
          <w:rStyle w:val="FontStyle12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proofErr w:type="spellStart"/>
      <w:r w:rsidRPr="006D33DB">
        <w:rPr>
          <w:rStyle w:val="FontStyle11"/>
          <w:sz w:val="28"/>
          <w:szCs w:val="28"/>
        </w:rPr>
        <w:t>Матькова</w:t>
      </w:r>
      <w:proofErr w:type="spellEnd"/>
      <w:r w:rsidRPr="006D33DB">
        <w:rPr>
          <w:rStyle w:val="FontStyle11"/>
          <w:sz w:val="28"/>
          <w:szCs w:val="28"/>
        </w:rPr>
        <w:t xml:space="preserve"> Т.В. </w:t>
      </w:r>
      <w:r w:rsidRPr="006D33DB">
        <w:rPr>
          <w:rStyle w:val="FontStyle12"/>
          <w:sz w:val="28"/>
          <w:szCs w:val="28"/>
        </w:rPr>
        <w:t xml:space="preserve">- педиатр ОБУЗ «Комсомольская ЦБ», депутат Совета Комсомольского муниципального района /по согласованию/; </w:t>
      </w:r>
    </w:p>
    <w:p w:rsidR="006D33DB" w:rsidRPr="006D33DB" w:rsidRDefault="006D33DB" w:rsidP="006D33DB">
      <w:pPr>
        <w:pStyle w:val="Style1"/>
        <w:widowControl/>
        <w:spacing w:before="62" w:line="317" w:lineRule="exact"/>
        <w:ind w:left="350"/>
        <w:jc w:val="both"/>
        <w:rPr>
          <w:rStyle w:val="FontStyle12"/>
          <w:sz w:val="28"/>
          <w:szCs w:val="28"/>
        </w:rPr>
      </w:pPr>
      <w:proofErr w:type="spellStart"/>
      <w:r w:rsidRPr="006D33DB">
        <w:rPr>
          <w:rStyle w:val="FontStyle11"/>
          <w:sz w:val="28"/>
          <w:szCs w:val="28"/>
        </w:rPr>
        <w:lastRenderedPageBreak/>
        <w:t>Гандурин</w:t>
      </w:r>
      <w:proofErr w:type="spellEnd"/>
      <w:r w:rsidRPr="006D33DB">
        <w:rPr>
          <w:rStyle w:val="FontStyle11"/>
          <w:sz w:val="28"/>
          <w:szCs w:val="28"/>
        </w:rPr>
        <w:t xml:space="preserve"> С</w:t>
      </w:r>
      <w:r w:rsidR="0071142E">
        <w:rPr>
          <w:rStyle w:val="FontStyle11"/>
          <w:sz w:val="28"/>
          <w:szCs w:val="28"/>
        </w:rPr>
        <w:t>.Ю</w:t>
      </w:r>
      <w:r w:rsidRPr="006D33DB">
        <w:rPr>
          <w:rStyle w:val="FontStyle11"/>
          <w:sz w:val="28"/>
          <w:szCs w:val="28"/>
        </w:rPr>
        <w:t xml:space="preserve">. </w:t>
      </w:r>
      <w:r w:rsidRPr="006D33DB">
        <w:rPr>
          <w:rStyle w:val="FontStyle12"/>
          <w:sz w:val="28"/>
          <w:szCs w:val="28"/>
        </w:rPr>
        <w:t xml:space="preserve">- врач психиатр-нарколог ОБУЗ «Ивановский наркологический    </w:t>
      </w:r>
      <w:proofErr w:type="gramStart"/>
      <w:r w:rsidRPr="006D33DB">
        <w:rPr>
          <w:rStyle w:val="FontStyle12"/>
          <w:sz w:val="28"/>
          <w:szCs w:val="28"/>
        </w:rPr>
        <w:t xml:space="preserve">диспансер»   </w:t>
      </w:r>
      <w:proofErr w:type="gramEnd"/>
      <w:r w:rsidRPr="006D33DB">
        <w:rPr>
          <w:rStyle w:val="FontStyle12"/>
          <w:sz w:val="28"/>
          <w:szCs w:val="28"/>
        </w:rPr>
        <w:t xml:space="preserve"> наркологический    кабинет г. Комсомольск /по согласованию/;</w:t>
      </w:r>
    </w:p>
    <w:p w:rsid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proofErr w:type="spellStart"/>
      <w:r w:rsidR="00C022DA">
        <w:rPr>
          <w:rStyle w:val="FontStyle11"/>
          <w:sz w:val="28"/>
          <w:szCs w:val="28"/>
        </w:rPr>
        <w:t>Батракова</w:t>
      </w:r>
      <w:proofErr w:type="spellEnd"/>
      <w:r w:rsidR="00C022DA">
        <w:rPr>
          <w:rStyle w:val="FontStyle11"/>
          <w:sz w:val="28"/>
          <w:szCs w:val="28"/>
        </w:rPr>
        <w:t xml:space="preserve"> О.П.</w:t>
      </w:r>
      <w:r w:rsidRPr="006D33DB">
        <w:rPr>
          <w:rStyle w:val="FontStyle12"/>
          <w:sz w:val="28"/>
          <w:szCs w:val="28"/>
        </w:rPr>
        <w:t xml:space="preserve">- начальник отдела по делам культуры, молодежи и спорта Администрации Комсомольского муниципального района; </w:t>
      </w:r>
    </w:p>
    <w:p w:rsidR="006D33DB" w:rsidRP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r w:rsidRPr="006D33DB">
        <w:rPr>
          <w:rStyle w:val="FontStyle11"/>
          <w:sz w:val="28"/>
          <w:szCs w:val="28"/>
        </w:rPr>
        <w:t xml:space="preserve">Маслова Е.В. </w:t>
      </w:r>
      <w:r w:rsidRPr="006D33DB">
        <w:rPr>
          <w:rStyle w:val="FontStyle12"/>
          <w:sz w:val="28"/>
          <w:szCs w:val="28"/>
        </w:rPr>
        <w:t>- консультант органа опеки и попечительства ТУСЗН по Комсомольскому району /по согласованию/;</w:t>
      </w:r>
    </w:p>
    <w:p w:rsid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proofErr w:type="spellStart"/>
      <w:r w:rsidR="00C022DA" w:rsidRPr="00C022DA">
        <w:rPr>
          <w:rStyle w:val="FontStyle12"/>
          <w:b/>
          <w:sz w:val="28"/>
          <w:szCs w:val="28"/>
        </w:rPr>
        <w:t>Кашицына</w:t>
      </w:r>
      <w:proofErr w:type="spellEnd"/>
      <w:r w:rsidR="00C022DA" w:rsidRPr="00C022DA">
        <w:rPr>
          <w:rStyle w:val="FontStyle12"/>
          <w:b/>
          <w:sz w:val="28"/>
          <w:szCs w:val="28"/>
        </w:rPr>
        <w:t xml:space="preserve"> О.А.</w:t>
      </w:r>
      <w:r w:rsidRPr="006D33DB">
        <w:rPr>
          <w:rStyle w:val="FontStyle11"/>
          <w:sz w:val="28"/>
          <w:szCs w:val="28"/>
        </w:rPr>
        <w:t xml:space="preserve">   </w:t>
      </w:r>
      <w:r w:rsidRPr="006D33DB">
        <w:rPr>
          <w:rStyle w:val="FontStyle12"/>
          <w:sz w:val="28"/>
          <w:szCs w:val="28"/>
        </w:rPr>
        <w:t xml:space="preserve">- начальник отдела активных форм занятости и технологий ОГКУ «Комсомольский ЦЗН» /по согласованию/; </w:t>
      </w:r>
    </w:p>
    <w:p w:rsidR="006D33DB" w:rsidRPr="006D33DB" w:rsidRDefault="00CB2B8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proofErr w:type="spellStart"/>
      <w:r w:rsidRPr="00CB2B8B">
        <w:rPr>
          <w:rStyle w:val="FontStyle12"/>
          <w:b/>
          <w:sz w:val="28"/>
          <w:szCs w:val="28"/>
        </w:rPr>
        <w:t>Писковацкая</w:t>
      </w:r>
      <w:proofErr w:type="spellEnd"/>
      <w:r w:rsidRPr="00CB2B8B">
        <w:rPr>
          <w:rStyle w:val="FontStyle12"/>
          <w:b/>
          <w:sz w:val="28"/>
          <w:szCs w:val="28"/>
        </w:rPr>
        <w:t xml:space="preserve"> А.С.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–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заместитель директора, </w:t>
      </w:r>
      <w:proofErr w:type="gramStart"/>
      <w:r>
        <w:rPr>
          <w:rStyle w:val="FontStyle12"/>
          <w:sz w:val="28"/>
          <w:szCs w:val="28"/>
        </w:rPr>
        <w:t xml:space="preserve">психолог </w:t>
      </w:r>
      <w:r w:rsidR="006D33DB" w:rsidRPr="006D33DB">
        <w:rPr>
          <w:rStyle w:val="FontStyle12"/>
          <w:sz w:val="28"/>
          <w:szCs w:val="28"/>
        </w:rPr>
        <w:t xml:space="preserve"> МКУ</w:t>
      </w:r>
      <w:proofErr w:type="gramEnd"/>
      <w:r w:rsidR="006D33DB" w:rsidRPr="006D33DB">
        <w:rPr>
          <w:rStyle w:val="FontStyle12"/>
          <w:sz w:val="28"/>
          <w:szCs w:val="28"/>
        </w:rPr>
        <w:t xml:space="preserve"> ДО </w:t>
      </w:r>
      <w:r>
        <w:rPr>
          <w:rStyle w:val="FontStyle12"/>
          <w:sz w:val="28"/>
          <w:szCs w:val="28"/>
        </w:rPr>
        <w:t xml:space="preserve">Комсомольский </w:t>
      </w:r>
      <w:r w:rsidR="006D33DB" w:rsidRPr="006D33DB">
        <w:rPr>
          <w:rStyle w:val="FontStyle12"/>
          <w:sz w:val="28"/>
          <w:szCs w:val="28"/>
        </w:rPr>
        <w:t>ДДТ;</w:t>
      </w:r>
    </w:p>
    <w:p w:rsidR="00CB2B8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="006D33DB" w:rsidRPr="006D33DB">
        <w:rPr>
          <w:rStyle w:val="FontStyle11"/>
          <w:sz w:val="28"/>
          <w:szCs w:val="28"/>
        </w:rPr>
        <w:t xml:space="preserve">Лобанова С.Н. </w:t>
      </w:r>
      <w:r w:rsidR="006D33DB" w:rsidRPr="006D33DB">
        <w:rPr>
          <w:rStyle w:val="FontStyle12"/>
          <w:sz w:val="28"/>
          <w:szCs w:val="28"/>
        </w:rPr>
        <w:t xml:space="preserve">- ведущий специалист Администрации Подозерского сельского поселения, секретарь общественной комиссии по делам несовершеннолетних и защите их прав Подозерского сельского поселения /по согласованию/; </w:t>
      </w:r>
    </w:p>
    <w:p w:rsidR="00CB2B8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proofErr w:type="spellStart"/>
      <w:r w:rsidR="003F7548" w:rsidRPr="003F7548">
        <w:rPr>
          <w:rStyle w:val="FontStyle12"/>
          <w:b/>
          <w:sz w:val="28"/>
          <w:szCs w:val="28"/>
        </w:rPr>
        <w:t>Коканова</w:t>
      </w:r>
      <w:proofErr w:type="spellEnd"/>
      <w:r w:rsidR="003F7548" w:rsidRPr="003F7548">
        <w:rPr>
          <w:rStyle w:val="FontStyle12"/>
          <w:b/>
          <w:sz w:val="28"/>
          <w:szCs w:val="28"/>
        </w:rPr>
        <w:t xml:space="preserve"> М.С</w:t>
      </w:r>
      <w:r w:rsidR="003F7548">
        <w:rPr>
          <w:rStyle w:val="FontStyle12"/>
          <w:sz w:val="28"/>
          <w:szCs w:val="28"/>
        </w:rPr>
        <w:t>.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–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ведущий специалист </w:t>
      </w:r>
      <w:r w:rsidR="006D33DB" w:rsidRPr="006D33DB">
        <w:rPr>
          <w:rStyle w:val="FontStyle12"/>
          <w:sz w:val="28"/>
          <w:szCs w:val="28"/>
        </w:rPr>
        <w:t xml:space="preserve"> Новоусадебского сельского поселения, секретарь общественной комиссии по делам несовершеннолетних и защите их прав Новоусадебского сельского поселения /по согласованию/; </w:t>
      </w:r>
    </w:p>
    <w:p w:rsidR="006D33DB" w:rsidRPr="006D33D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r w:rsidR="006D33DB" w:rsidRPr="006D33DB">
        <w:rPr>
          <w:rStyle w:val="FontStyle11"/>
          <w:sz w:val="28"/>
          <w:szCs w:val="28"/>
        </w:rPr>
        <w:t xml:space="preserve">Пухова СВ. </w:t>
      </w:r>
      <w:r w:rsidR="006D33DB" w:rsidRPr="006D33DB">
        <w:rPr>
          <w:rStyle w:val="FontStyle12"/>
          <w:sz w:val="28"/>
          <w:szCs w:val="28"/>
        </w:rPr>
        <w:t>- главный специалист Администрации Октябрьского сельского поселения, председатель общественной комиссии по делам несовершеннолетних и защите их прав Октябрьского сельского поселения /по согласованию/;</w:t>
      </w:r>
    </w:p>
    <w:p w:rsidR="006D33DB" w:rsidRPr="006D33D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Кошкин</w:t>
      </w:r>
      <w:r w:rsidR="006D33DB" w:rsidRPr="006D33DB">
        <w:rPr>
          <w:rStyle w:val="FontStyle11"/>
          <w:sz w:val="28"/>
          <w:szCs w:val="28"/>
        </w:rPr>
        <w:t xml:space="preserve"> Е.В.- </w:t>
      </w:r>
      <w:r>
        <w:rPr>
          <w:rStyle w:val="FontStyle11"/>
          <w:b w:val="0"/>
          <w:sz w:val="28"/>
          <w:szCs w:val="28"/>
        </w:rPr>
        <w:t>за</w:t>
      </w:r>
      <w:r w:rsidRPr="00CB2B8B">
        <w:rPr>
          <w:rStyle w:val="FontStyle11"/>
          <w:b w:val="0"/>
          <w:sz w:val="28"/>
          <w:szCs w:val="28"/>
        </w:rPr>
        <w:t>меститель</w:t>
      </w:r>
      <w:r>
        <w:rPr>
          <w:rStyle w:val="FontStyle11"/>
          <w:b w:val="0"/>
          <w:sz w:val="28"/>
          <w:szCs w:val="28"/>
        </w:rPr>
        <w:t xml:space="preserve"> главы</w:t>
      </w:r>
      <w:r w:rsidR="006D33DB" w:rsidRPr="006D33DB">
        <w:rPr>
          <w:rStyle w:val="FontStyle12"/>
          <w:sz w:val="28"/>
          <w:szCs w:val="28"/>
        </w:rPr>
        <w:t xml:space="preserve"> Администрации Писцовского сельского поселения, председатель общественной комиссии по делам несовершеннолетних и защите их прав Писцовского сельского поселения /по согласованию/;</w:t>
      </w:r>
    </w:p>
    <w:p w:rsidR="00CB2B8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="006D33DB" w:rsidRPr="006D33DB">
        <w:rPr>
          <w:rStyle w:val="FontStyle11"/>
          <w:sz w:val="28"/>
          <w:szCs w:val="28"/>
        </w:rPr>
        <w:t xml:space="preserve">Багрова Л.В. </w:t>
      </w:r>
      <w:r w:rsidR="006D33DB" w:rsidRPr="006D33DB">
        <w:rPr>
          <w:rStyle w:val="FontStyle12"/>
          <w:sz w:val="28"/>
          <w:szCs w:val="28"/>
        </w:rPr>
        <w:t>- старший инспектор Администрации Марковского сельского поселения, председатель общественной комиссии по делам   несовершеннолетних   и   защите   их   прав Марковского сельского поселения /по согласованию/».</w:t>
      </w: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решение  вступает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CB2B8B" w:rsidRDefault="00CB2B8B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Т.В.Воронина</w:t>
      </w: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557A10" w:rsidRPr="002A0559">
        <w:rPr>
          <w:b/>
          <w:sz w:val="28"/>
          <w:szCs w:val="28"/>
        </w:rPr>
        <w:t xml:space="preserve">:   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76045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10808"/>
    <w:rsid w:val="00042B05"/>
    <w:rsid w:val="000441CA"/>
    <w:rsid w:val="00045B8F"/>
    <w:rsid w:val="00056FCA"/>
    <w:rsid w:val="000625F0"/>
    <w:rsid w:val="00095371"/>
    <w:rsid w:val="0009648C"/>
    <w:rsid w:val="000B656B"/>
    <w:rsid w:val="000E0B0B"/>
    <w:rsid w:val="000F4A6C"/>
    <w:rsid w:val="001026D4"/>
    <w:rsid w:val="0010714B"/>
    <w:rsid w:val="00111D57"/>
    <w:rsid w:val="001176D0"/>
    <w:rsid w:val="001245D6"/>
    <w:rsid w:val="001409A6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85089"/>
    <w:rsid w:val="002A0559"/>
    <w:rsid w:val="002C56AC"/>
    <w:rsid w:val="002D6B8C"/>
    <w:rsid w:val="002E3931"/>
    <w:rsid w:val="002F43C8"/>
    <w:rsid w:val="003363D0"/>
    <w:rsid w:val="0035485E"/>
    <w:rsid w:val="00367360"/>
    <w:rsid w:val="003805F9"/>
    <w:rsid w:val="00386204"/>
    <w:rsid w:val="003A3817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B097D"/>
    <w:rsid w:val="004B4129"/>
    <w:rsid w:val="004B7FB1"/>
    <w:rsid w:val="004C3A34"/>
    <w:rsid w:val="004F18B1"/>
    <w:rsid w:val="004F1B9E"/>
    <w:rsid w:val="00521CD3"/>
    <w:rsid w:val="00527466"/>
    <w:rsid w:val="00557A10"/>
    <w:rsid w:val="00562970"/>
    <w:rsid w:val="00573DB5"/>
    <w:rsid w:val="00586C3A"/>
    <w:rsid w:val="00596648"/>
    <w:rsid w:val="005A6AAD"/>
    <w:rsid w:val="005B5E6E"/>
    <w:rsid w:val="005C0B38"/>
    <w:rsid w:val="005E075E"/>
    <w:rsid w:val="005F3AD1"/>
    <w:rsid w:val="00630544"/>
    <w:rsid w:val="00631107"/>
    <w:rsid w:val="0063653A"/>
    <w:rsid w:val="00651213"/>
    <w:rsid w:val="00675374"/>
    <w:rsid w:val="006803E6"/>
    <w:rsid w:val="006D33DB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7BE4"/>
    <w:rsid w:val="008F28A8"/>
    <w:rsid w:val="00904781"/>
    <w:rsid w:val="00925AED"/>
    <w:rsid w:val="00937F58"/>
    <w:rsid w:val="00942E87"/>
    <w:rsid w:val="00967798"/>
    <w:rsid w:val="00985AC5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361A3"/>
    <w:rsid w:val="00C43C24"/>
    <w:rsid w:val="00C50A48"/>
    <w:rsid w:val="00CB26BA"/>
    <w:rsid w:val="00CB2B8B"/>
    <w:rsid w:val="00CB55FA"/>
    <w:rsid w:val="00CE1E0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F5BCF"/>
    <w:rsid w:val="00E00118"/>
    <w:rsid w:val="00E363C8"/>
    <w:rsid w:val="00E43641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810AE"/>
    <w:rsid w:val="00F93440"/>
    <w:rsid w:val="00F95C3B"/>
    <w:rsid w:val="00FA2FCE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01382"/>
  <w15:docId w15:val="{07726897-2948-48B7-91C1-33D62C41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64A9-225F-4019-935A-6EA4B494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8</cp:revision>
  <cp:lastPrinted>2019-02-20T06:47:00Z</cp:lastPrinted>
  <dcterms:created xsi:type="dcterms:W3CDTF">2019-02-06T08:11:00Z</dcterms:created>
  <dcterms:modified xsi:type="dcterms:W3CDTF">2019-03-01T14:48:00Z</dcterms:modified>
</cp:coreProperties>
</file>