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40A2" w:rsidRDefault="00D340A2" w:rsidP="005F18CB">
      <w:pPr>
        <w:pStyle w:val="1"/>
        <w:jc w:val="center"/>
        <w:rPr>
          <w:rFonts w:eastAsia="Calibri"/>
        </w:rPr>
      </w:pPr>
      <w:bookmarkStart w:id="0" w:name="_GoBack"/>
      <w:bookmarkEnd w:id="0"/>
      <w:r>
        <w:rPr>
          <w:noProof/>
          <w:color w:val="000080"/>
          <w:sz w:val="28"/>
          <w:szCs w:val="28"/>
        </w:rPr>
        <w:drawing>
          <wp:inline distT="0" distB="0" distL="0" distR="0">
            <wp:extent cx="541020" cy="668655"/>
            <wp:effectExtent l="19050" t="0" r="0" b="0"/>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5">
                      <a:lum bright="6000" contrast="42000"/>
                    </a:blip>
                    <a:srcRect/>
                    <a:stretch>
                      <a:fillRect/>
                    </a:stretch>
                  </pic:blipFill>
                  <pic:spPr bwMode="auto">
                    <a:xfrm>
                      <a:off x="0" y="0"/>
                      <a:ext cx="541020" cy="668655"/>
                    </a:xfrm>
                    <a:prstGeom prst="rect">
                      <a:avLst/>
                    </a:prstGeom>
                    <a:noFill/>
                    <a:ln w="9525">
                      <a:noFill/>
                      <a:miter lim="800000"/>
                      <a:headEnd/>
                      <a:tailEnd/>
                    </a:ln>
                  </pic:spPr>
                </pic:pic>
              </a:graphicData>
            </a:graphic>
          </wp:inline>
        </w:drawing>
      </w:r>
    </w:p>
    <w:p w:rsidR="005F18CB" w:rsidRDefault="005F18CB" w:rsidP="005F18CB">
      <w:pPr>
        <w:pStyle w:val="1"/>
        <w:jc w:val="center"/>
        <w:rPr>
          <w:rFonts w:eastAsia="Calibri"/>
        </w:rPr>
      </w:pPr>
      <w:r>
        <w:rPr>
          <w:rFonts w:eastAsia="Calibri"/>
        </w:rPr>
        <w:t>РОССИЙСКАЯ ФЕДЕРАЦИЯ</w:t>
      </w:r>
    </w:p>
    <w:p w:rsidR="005F18CB" w:rsidRDefault="005F18CB" w:rsidP="005F18CB">
      <w:pPr>
        <w:pStyle w:val="1"/>
        <w:jc w:val="center"/>
        <w:rPr>
          <w:rFonts w:eastAsia="Calibri"/>
        </w:rPr>
      </w:pPr>
      <w:r>
        <w:rPr>
          <w:rFonts w:eastAsia="Calibri"/>
        </w:rPr>
        <w:t>ИВАНОВСКАЯ ОБЛАСТЬ</w:t>
      </w:r>
    </w:p>
    <w:p w:rsidR="005F18CB" w:rsidRDefault="005F18CB" w:rsidP="005F18CB">
      <w:pPr>
        <w:jc w:val="center"/>
        <w:rPr>
          <w:rFonts w:ascii="Times New Roman" w:hAnsi="Times New Roman"/>
          <w:b/>
          <w:sz w:val="28"/>
          <w:szCs w:val="28"/>
        </w:rPr>
      </w:pPr>
      <w:r>
        <w:rPr>
          <w:rFonts w:ascii="Times New Roman" w:hAnsi="Times New Roman"/>
          <w:b/>
          <w:sz w:val="28"/>
          <w:szCs w:val="28"/>
        </w:rPr>
        <w:t>СОВЕТ КОМСОМОЛЬСКОГО МУНИЦИПАЛЬНОГО РАЙОНА</w:t>
      </w:r>
    </w:p>
    <w:tbl>
      <w:tblPr>
        <w:tblW w:w="10995" w:type="dxa"/>
        <w:tblBorders>
          <w:top w:val="single" w:sz="4" w:space="0" w:color="auto"/>
        </w:tblBorders>
        <w:tblLayout w:type="fixed"/>
        <w:tblLook w:val="04A0" w:firstRow="1" w:lastRow="0" w:firstColumn="1" w:lastColumn="0" w:noHBand="0" w:noVBand="1"/>
      </w:tblPr>
      <w:tblGrid>
        <w:gridCol w:w="10995"/>
      </w:tblGrid>
      <w:tr w:rsidR="005F18CB" w:rsidTr="005F18CB">
        <w:trPr>
          <w:trHeight w:val="100"/>
        </w:trPr>
        <w:tc>
          <w:tcPr>
            <w:tcW w:w="11001" w:type="dxa"/>
            <w:tcBorders>
              <w:top w:val="thinThickThinSmallGap" w:sz="24" w:space="0" w:color="auto"/>
              <w:left w:val="nil"/>
              <w:bottom w:val="nil"/>
              <w:right w:val="nil"/>
            </w:tcBorders>
            <w:hideMark/>
          </w:tcPr>
          <w:p w:rsidR="005F18CB" w:rsidRDefault="005F18CB">
            <w:pPr>
              <w:jc w:val="center"/>
              <w:rPr>
                <w:rFonts w:ascii="Times New Roman" w:eastAsia="Times New Roman" w:hAnsi="Times New Roman"/>
              </w:rPr>
            </w:pPr>
            <w:r>
              <w:rPr>
                <w:rFonts w:ascii="Times New Roman" w:eastAsia="Times New Roman" w:hAnsi="Times New Roman"/>
              </w:rPr>
              <w:t>155150 Ивановская область, г. Комсомольск, ул. 50 лет ВЛКСМ, д. 2</w:t>
            </w:r>
          </w:p>
        </w:tc>
      </w:tr>
    </w:tbl>
    <w:p w:rsidR="005F18CB" w:rsidRDefault="005F18CB" w:rsidP="005F18CB">
      <w:pPr>
        <w:shd w:val="clear" w:color="auto" w:fill="FFFFFF"/>
        <w:spacing w:line="360" w:lineRule="atLeast"/>
        <w:jc w:val="center"/>
        <w:textAlignment w:val="baseline"/>
        <w:rPr>
          <w:rFonts w:ascii="Times New Roman" w:eastAsia="Times New Roman" w:hAnsi="Times New Roman"/>
          <w:b/>
          <w:color w:val="00000A"/>
          <w:sz w:val="28"/>
          <w:szCs w:val="28"/>
          <w:bdr w:val="none" w:sz="0" w:space="0" w:color="auto" w:frame="1"/>
          <w:lang w:eastAsia="ru-RU"/>
        </w:rPr>
      </w:pPr>
    </w:p>
    <w:p w:rsidR="005F18CB" w:rsidRDefault="005F18CB" w:rsidP="005F18CB">
      <w:pPr>
        <w:shd w:val="clear" w:color="auto" w:fill="FFFFFF"/>
        <w:spacing w:line="360" w:lineRule="atLeast"/>
        <w:jc w:val="center"/>
        <w:textAlignment w:val="baseline"/>
        <w:rPr>
          <w:rFonts w:ascii="Times New Roman" w:eastAsia="Times New Roman" w:hAnsi="Times New Roman"/>
          <w:b/>
          <w:color w:val="00000A"/>
          <w:sz w:val="28"/>
          <w:szCs w:val="28"/>
          <w:bdr w:val="none" w:sz="0" w:space="0" w:color="auto" w:frame="1"/>
          <w:lang w:eastAsia="ru-RU"/>
        </w:rPr>
      </w:pPr>
      <w:r>
        <w:rPr>
          <w:rFonts w:ascii="Times New Roman" w:eastAsia="Times New Roman" w:hAnsi="Times New Roman"/>
          <w:b/>
          <w:color w:val="00000A"/>
          <w:sz w:val="28"/>
          <w:szCs w:val="28"/>
          <w:bdr w:val="none" w:sz="0" w:space="0" w:color="auto" w:frame="1"/>
          <w:lang w:eastAsia="ru-RU"/>
        </w:rPr>
        <w:t>РЕШЕНИЕ</w:t>
      </w:r>
    </w:p>
    <w:p w:rsidR="005F18CB" w:rsidRDefault="005F18CB" w:rsidP="005F18CB">
      <w:pPr>
        <w:shd w:val="clear" w:color="auto" w:fill="FFFFFF"/>
        <w:spacing w:line="360" w:lineRule="atLeast"/>
        <w:textAlignment w:val="baseline"/>
        <w:rPr>
          <w:rFonts w:ascii="Times New Roman" w:eastAsia="Times New Roman" w:hAnsi="Times New Roman"/>
          <w:b/>
          <w:color w:val="00000A"/>
          <w:sz w:val="28"/>
          <w:szCs w:val="28"/>
          <w:bdr w:val="none" w:sz="0" w:space="0" w:color="auto" w:frame="1"/>
          <w:lang w:eastAsia="ru-RU"/>
        </w:rPr>
      </w:pPr>
    </w:p>
    <w:p w:rsidR="005F18CB" w:rsidRDefault="00620DFC" w:rsidP="005F18CB">
      <w:pPr>
        <w:shd w:val="clear" w:color="auto" w:fill="FFFFFF"/>
        <w:spacing w:line="360" w:lineRule="atLeast"/>
        <w:textAlignment w:val="baseline"/>
        <w:rPr>
          <w:rFonts w:ascii="Times New Roman" w:eastAsia="Times New Roman" w:hAnsi="Times New Roman"/>
          <w:b/>
          <w:color w:val="00000A"/>
          <w:sz w:val="28"/>
          <w:szCs w:val="28"/>
          <w:bdr w:val="none" w:sz="0" w:space="0" w:color="auto" w:frame="1"/>
          <w:lang w:eastAsia="ru-RU"/>
        </w:rPr>
      </w:pPr>
      <w:r>
        <w:rPr>
          <w:rFonts w:ascii="Times New Roman" w:eastAsia="Times New Roman" w:hAnsi="Times New Roman"/>
          <w:b/>
          <w:color w:val="00000A"/>
          <w:sz w:val="28"/>
          <w:szCs w:val="28"/>
          <w:bdr w:val="none" w:sz="0" w:space="0" w:color="auto" w:frame="1"/>
          <w:lang w:eastAsia="ru-RU"/>
        </w:rPr>
        <w:t>от  «</w:t>
      </w:r>
      <w:r>
        <w:rPr>
          <w:rFonts w:ascii="Times New Roman" w:eastAsia="Times New Roman" w:hAnsi="Times New Roman"/>
          <w:b/>
          <w:color w:val="00000A"/>
          <w:sz w:val="28"/>
          <w:szCs w:val="28"/>
          <w:bdr w:val="none" w:sz="0" w:space="0" w:color="auto" w:frame="1"/>
          <w:lang w:eastAsia="ru-RU"/>
        </w:rPr>
        <w:softHyphen/>
      </w:r>
      <w:r>
        <w:rPr>
          <w:rFonts w:ascii="Times New Roman" w:eastAsia="Times New Roman" w:hAnsi="Times New Roman"/>
          <w:b/>
          <w:color w:val="00000A"/>
          <w:sz w:val="28"/>
          <w:szCs w:val="28"/>
          <w:bdr w:val="none" w:sz="0" w:space="0" w:color="auto" w:frame="1"/>
          <w:lang w:eastAsia="ru-RU"/>
        </w:rPr>
        <w:softHyphen/>
      </w:r>
      <w:r>
        <w:rPr>
          <w:rFonts w:ascii="Times New Roman" w:eastAsia="Times New Roman" w:hAnsi="Times New Roman"/>
          <w:b/>
          <w:color w:val="00000A"/>
          <w:sz w:val="28"/>
          <w:szCs w:val="28"/>
          <w:bdr w:val="none" w:sz="0" w:space="0" w:color="auto" w:frame="1"/>
          <w:lang w:eastAsia="ru-RU"/>
        </w:rPr>
        <w:softHyphen/>
      </w:r>
      <w:r>
        <w:rPr>
          <w:rFonts w:ascii="Times New Roman" w:eastAsia="Times New Roman" w:hAnsi="Times New Roman"/>
          <w:b/>
          <w:color w:val="00000A"/>
          <w:sz w:val="28"/>
          <w:szCs w:val="28"/>
          <w:bdr w:val="none" w:sz="0" w:space="0" w:color="auto" w:frame="1"/>
          <w:lang w:eastAsia="ru-RU"/>
        </w:rPr>
        <w:softHyphen/>
        <w:t>28» августа</w:t>
      </w:r>
      <w:r w:rsidR="005F18CB">
        <w:rPr>
          <w:rFonts w:ascii="Times New Roman" w:eastAsia="Times New Roman" w:hAnsi="Times New Roman"/>
          <w:b/>
          <w:color w:val="00000A"/>
          <w:sz w:val="28"/>
          <w:szCs w:val="28"/>
          <w:bdr w:val="none" w:sz="0" w:space="0" w:color="auto" w:frame="1"/>
          <w:lang w:eastAsia="ru-RU"/>
        </w:rPr>
        <w:t xml:space="preserve">  2019г.                                                                      </w:t>
      </w:r>
      <w:r>
        <w:rPr>
          <w:rFonts w:ascii="Times New Roman" w:eastAsia="Times New Roman" w:hAnsi="Times New Roman"/>
          <w:b/>
          <w:color w:val="00000A"/>
          <w:sz w:val="28"/>
          <w:szCs w:val="28"/>
          <w:bdr w:val="none" w:sz="0" w:space="0" w:color="auto" w:frame="1"/>
          <w:lang w:eastAsia="ru-RU"/>
        </w:rPr>
        <w:t xml:space="preserve">   №444</w:t>
      </w:r>
    </w:p>
    <w:p w:rsidR="005F18CB" w:rsidRDefault="005F18CB" w:rsidP="005F18CB">
      <w:pPr>
        <w:shd w:val="clear" w:color="auto" w:fill="FFFFFF"/>
        <w:spacing w:line="360" w:lineRule="atLeast"/>
        <w:textAlignment w:val="baseline"/>
        <w:rPr>
          <w:rFonts w:ascii="Times New Roman" w:eastAsia="Times New Roman" w:hAnsi="Times New Roman"/>
          <w:b/>
          <w:color w:val="00000A"/>
          <w:sz w:val="28"/>
          <w:szCs w:val="28"/>
          <w:bdr w:val="none" w:sz="0" w:space="0" w:color="auto" w:frame="1"/>
          <w:lang w:eastAsia="ru-RU"/>
        </w:rPr>
      </w:pPr>
      <w:r>
        <w:rPr>
          <w:rFonts w:ascii="Times New Roman" w:eastAsia="Times New Roman" w:hAnsi="Times New Roman"/>
          <w:b/>
          <w:color w:val="00000A"/>
          <w:sz w:val="28"/>
          <w:szCs w:val="28"/>
          <w:bdr w:val="none" w:sz="0" w:space="0" w:color="auto" w:frame="1"/>
          <w:lang w:eastAsia="ru-RU"/>
        </w:rPr>
        <w:t xml:space="preserve">                                                                  </w:t>
      </w:r>
    </w:p>
    <w:p w:rsidR="005F18CB" w:rsidRPr="002B374C" w:rsidRDefault="005F18CB" w:rsidP="005F18CB">
      <w:pPr>
        <w:shd w:val="clear" w:color="auto" w:fill="FFFFFF"/>
        <w:spacing w:line="360" w:lineRule="atLeast"/>
        <w:jc w:val="center"/>
        <w:textAlignment w:val="baseline"/>
        <w:rPr>
          <w:rFonts w:ascii="Times New Roman" w:eastAsia="Times New Roman" w:hAnsi="Times New Roman"/>
          <w:b/>
          <w:color w:val="00000A"/>
          <w:sz w:val="28"/>
          <w:szCs w:val="28"/>
          <w:bdr w:val="none" w:sz="0" w:space="0" w:color="auto" w:frame="1"/>
          <w:lang w:eastAsia="ru-RU"/>
        </w:rPr>
      </w:pPr>
      <w:r w:rsidRPr="002B374C">
        <w:rPr>
          <w:rFonts w:ascii="Times New Roman" w:eastAsia="Times New Roman" w:hAnsi="Times New Roman"/>
          <w:b/>
          <w:color w:val="00000A"/>
          <w:sz w:val="28"/>
          <w:szCs w:val="28"/>
          <w:bdr w:val="none" w:sz="0" w:space="0" w:color="auto" w:frame="1"/>
          <w:lang w:eastAsia="ru-RU"/>
        </w:rPr>
        <w:t xml:space="preserve">«О </w:t>
      </w:r>
      <w:r>
        <w:rPr>
          <w:rFonts w:ascii="Times New Roman" w:eastAsia="Times New Roman" w:hAnsi="Times New Roman"/>
          <w:b/>
          <w:color w:val="00000A"/>
          <w:sz w:val="28"/>
          <w:szCs w:val="28"/>
          <w:bdr w:val="none" w:sz="0" w:space="0" w:color="auto" w:frame="1"/>
          <w:lang w:eastAsia="ru-RU"/>
        </w:rPr>
        <w:t xml:space="preserve">назначении </w:t>
      </w:r>
      <w:r w:rsidRPr="002B374C">
        <w:rPr>
          <w:rFonts w:ascii="Times New Roman" w:eastAsia="Times New Roman" w:hAnsi="Times New Roman"/>
          <w:b/>
          <w:bCs/>
          <w:sz w:val="28"/>
          <w:szCs w:val="28"/>
          <w:lang w:eastAsia="ru-RU"/>
        </w:rPr>
        <w:t>директора</w:t>
      </w:r>
      <w:r w:rsidRPr="002B374C">
        <w:rPr>
          <w:rFonts w:ascii="Times New Roman" w:eastAsia="Times New Roman" w:hAnsi="Times New Roman"/>
          <w:b/>
          <w:color w:val="00000A"/>
          <w:sz w:val="28"/>
          <w:szCs w:val="28"/>
          <w:bdr w:val="none" w:sz="0" w:space="0" w:color="auto" w:frame="1"/>
          <w:lang w:eastAsia="ru-RU"/>
        </w:rPr>
        <w:t xml:space="preserve"> муниципального предприятия </w:t>
      </w:r>
    </w:p>
    <w:p w:rsidR="005F18CB" w:rsidRPr="002B374C" w:rsidRDefault="005F18CB" w:rsidP="005F18CB">
      <w:pPr>
        <w:shd w:val="clear" w:color="auto" w:fill="FFFFFF"/>
        <w:spacing w:line="360" w:lineRule="atLeast"/>
        <w:jc w:val="center"/>
        <w:textAlignment w:val="baseline"/>
        <w:rPr>
          <w:rFonts w:ascii="Times New Roman" w:eastAsia="Times New Roman" w:hAnsi="Times New Roman"/>
          <w:b/>
          <w:sz w:val="28"/>
          <w:szCs w:val="28"/>
          <w:bdr w:val="none" w:sz="0" w:space="0" w:color="auto" w:frame="1"/>
          <w:lang w:eastAsia="ru-RU"/>
        </w:rPr>
      </w:pPr>
      <w:r w:rsidRPr="002B374C">
        <w:rPr>
          <w:rFonts w:ascii="Times New Roman" w:eastAsia="Times New Roman" w:hAnsi="Times New Roman"/>
          <w:b/>
          <w:color w:val="00000A"/>
          <w:sz w:val="28"/>
          <w:szCs w:val="28"/>
          <w:bdr w:val="none" w:sz="0" w:space="0" w:color="auto" w:frame="1"/>
          <w:lang w:eastAsia="ru-RU"/>
        </w:rPr>
        <w:t>«</w:t>
      </w:r>
      <w:r>
        <w:rPr>
          <w:rFonts w:ascii="Times New Roman" w:eastAsia="Times New Roman" w:hAnsi="Times New Roman"/>
          <w:b/>
          <w:sz w:val="28"/>
          <w:szCs w:val="28"/>
          <w:bdr w:val="none" w:sz="0" w:space="0" w:color="auto" w:frame="1"/>
          <w:lang w:eastAsia="ru-RU"/>
        </w:rPr>
        <w:t>ЖКХ</w:t>
      </w:r>
      <w:r w:rsidRPr="002B374C">
        <w:rPr>
          <w:rFonts w:ascii="Times New Roman" w:eastAsia="Times New Roman" w:hAnsi="Times New Roman"/>
          <w:b/>
          <w:sz w:val="28"/>
          <w:szCs w:val="28"/>
          <w:bdr w:val="none" w:sz="0" w:space="0" w:color="auto" w:frame="1"/>
          <w:lang w:eastAsia="ru-RU"/>
        </w:rPr>
        <w:t xml:space="preserve">» </w:t>
      </w:r>
    </w:p>
    <w:p w:rsidR="005F18CB" w:rsidRPr="0045275A" w:rsidRDefault="005F18CB" w:rsidP="005F18CB">
      <w:pPr>
        <w:shd w:val="clear" w:color="auto" w:fill="FFFFFF"/>
        <w:spacing w:line="360" w:lineRule="atLeast"/>
        <w:jc w:val="both"/>
        <w:textAlignment w:val="baseline"/>
        <w:rPr>
          <w:rFonts w:ascii="Times New Roman" w:eastAsia="Times New Roman" w:hAnsi="Times New Roman"/>
          <w:color w:val="00000A"/>
          <w:sz w:val="28"/>
          <w:szCs w:val="28"/>
          <w:bdr w:val="none" w:sz="0" w:space="0" w:color="auto" w:frame="1"/>
          <w:lang w:eastAsia="ru-RU"/>
        </w:rPr>
      </w:pPr>
      <w:r w:rsidRPr="0045275A">
        <w:rPr>
          <w:rFonts w:ascii="Times New Roman" w:eastAsia="Times New Roman" w:hAnsi="Times New Roman"/>
          <w:color w:val="00000A"/>
          <w:sz w:val="28"/>
          <w:szCs w:val="28"/>
          <w:bdr w:val="none" w:sz="0" w:space="0" w:color="auto" w:frame="1"/>
          <w:lang w:eastAsia="ru-RU"/>
        </w:rPr>
        <w:t>На основании  решения Совета Комсомоль</w:t>
      </w:r>
      <w:r>
        <w:rPr>
          <w:rFonts w:ascii="Times New Roman" w:eastAsia="Times New Roman" w:hAnsi="Times New Roman"/>
          <w:color w:val="00000A"/>
          <w:sz w:val="28"/>
          <w:szCs w:val="28"/>
          <w:bdr w:val="none" w:sz="0" w:space="0" w:color="auto" w:frame="1"/>
          <w:lang w:eastAsia="ru-RU"/>
        </w:rPr>
        <w:t xml:space="preserve">ского </w:t>
      </w:r>
      <w:r w:rsidR="006D2E20">
        <w:rPr>
          <w:rFonts w:ascii="Times New Roman" w:eastAsia="Times New Roman" w:hAnsi="Times New Roman"/>
          <w:color w:val="00000A"/>
          <w:sz w:val="28"/>
          <w:szCs w:val="28"/>
          <w:bdr w:val="none" w:sz="0" w:space="0" w:color="auto" w:frame="1"/>
          <w:lang w:eastAsia="ru-RU"/>
        </w:rPr>
        <w:t>муниципального района</w:t>
      </w:r>
      <w:r>
        <w:rPr>
          <w:rFonts w:ascii="Times New Roman" w:eastAsia="Times New Roman" w:hAnsi="Times New Roman"/>
          <w:color w:val="00000A"/>
          <w:sz w:val="28"/>
          <w:szCs w:val="28"/>
          <w:bdr w:val="none" w:sz="0" w:space="0" w:color="auto" w:frame="1"/>
          <w:lang w:eastAsia="ru-RU"/>
        </w:rPr>
        <w:t xml:space="preserve">  №</w:t>
      </w:r>
      <w:r w:rsidR="006D2E20">
        <w:rPr>
          <w:rFonts w:ascii="Times New Roman" w:eastAsia="Times New Roman" w:hAnsi="Times New Roman"/>
          <w:color w:val="00000A"/>
          <w:sz w:val="28"/>
          <w:szCs w:val="28"/>
          <w:bdr w:val="none" w:sz="0" w:space="0" w:color="auto" w:frame="1"/>
          <w:lang w:eastAsia="ru-RU"/>
        </w:rPr>
        <w:t>443</w:t>
      </w:r>
      <w:r>
        <w:rPr>
          <w:rFonts w:ascii="Times New Roman" w:eastAsia="Times New Roman" w:hAnsi="Times New Roman"/>
          <w:color w:val="00000A"/>
          <w:sz w:val="28"/>
          <w:szCs w:val="28"/>
          <w:bdr w:val="none" w:sz="0" w:space="0" w:color="auto" w:frame="1"/>
          <w:lang w:eastAsia="ru-RU"/>
        </w:rPr>
        <w:t xml:space="preserve"> от </w:t>
      </w:r>
      <w:r w:rsidR="006D2E20">
        <w:rPr>
          <w:rFonts w:ascii="Times New Roman" w:eastAsia="Times New Roman" w:hAnsi="Times New Roman"/>
          <w:color w:val="00000A"/>
          <w:sz w:val="28"/>
          <w:szCs w:val="28"/>
          <w:bdr w:val="none" w:sz="0" w:space="0" w:color="auto" w:frame="1"/>
          <w:lang w:eastAsia="ru-RU"/>
        </w:rPr>
        <w:t>28.08</w:t>
      </w:r>
      <w:r w:rsidRPr="0045275A">
        <w:rPr>
          <w:rFonts w:ascii="Times New Roman" w:eastAsia="Times New Roman" w:hAnsi="Times New Roman"/>
          <w:color w:val="00000A"/>
          <w:sz w:val="28"/>
          <w:szCs w:val="28"/>
          <w:bdr w:val="none" w:sz="0" w:space="0" w:color="auto" w:frame="1"/>
          <w:lang w:eastAsia="ru-RU"/>
        </w:rPr>
        <w:t>.2019 г. о создании муницип</w:t>
      </w:r>
      <w:r>
        <w:rPr>
          <w:rFonts w:ascii="Times New Roman" w:eastAsia="Times New Roman" w:hAnsi="Times New Roman"/>
          <w:color w:val="00000A"/>
          <w:sz w:val="28"/>
          <w:szCs w:val="28"/>
          <w:bdr w:val="none" w:sz="0" w:space="0" w:color="auto" w:frame="1"/>
          <w:lang w:eastAsia="ru-RU"/>
        </w:rPr>
        <w:t>ального предприятия «ЖКХ</w:t>
      </w:r>
      <w:r w:rsidRPr="0045275A">
        <w:rPr>
          <w:rFonts w:ascii="Times New Roman" w:eastAsia="Times New Roman" w:hAnsi="Times New Roman"/>
          <w:color w:val="00000A"/>
          <w:sz w:val="28"/>
          <w:szCs w:val="28"/>
          <w:bdr w:val="none" w:sz="0" w:space="0" w:color="auto" w:frame="1"/>
          <w:lang w:eastAsia="ru-RU"/>
        </w:rPr>
        <w:t>» для решения социально значимых вопросов местного значения, в соответствии со ст.ст. 113, 114 Гражданского кодекса РФ, руководствуясь Федеральным законом от 06.10.2003 N 131-ФЗ "Об общих принципах организации местного самоуправления в Российской Федерации", а так же Федеральным законом от 14.11.2002 N 161-ФЗ "О государственных и муниципальных унитарных предприятиях"</w:t>
      </w:r>
      <w:r w:rsidR="004810AA">
        <w:rPr>
          <w:rFonts w:ascii="Times New Roman" w:eastAsia="Times New Roman" w:hAnsi="Times New Roman"/>
          <w:color w:val="00000A"/>
          <w:sz w:val="28"/>
          <w:szCs w:val="28"/>
          <w:bdr w:val="none" w:sz="0" w:space="0" w:color="auto" w:frame="1"/>
          <w:lang w:eastAsia="ru-RU"/>
        </w:rPr>
        <w:t>,</w:t>
      </w:r>
      <w:r w:rsidR="00864954">
        <w:rPr>
          <w:rFonts w:ascii="Times New Roman" w:eastAsia="Times New Roman" w:hAnsi="Times New Roman"/>
          <w:color w:val="00000A"/>
          <w:sz w:val="28"/>
          <w:szCs w:val="28"/>
          <w:bdr w:val="none" w:sz="0" w:space="0" w:color="auto" w:frame="1"/>
          <w:lang w:eastAsia="ru-RU"/>
        </w:rPr>
        <w:t xml:space="preserve"> </w:t>
      </w:r>
      <w:r w:rsidRPr="0045275A">
        <w:rPr>
          <w:rFonts w:ascii="Times New Roman" w:eastAsia="Times New Roman" w:hAnsi="Times New Roman"/>
          <w:color w:val="00000A"/>
          <w:sz w:val="28"/>
          <w:szCs w:val="28"/>
          <w:bdr w:val="none" w:sz="0" w:space="0" w:color="auto" w:frame="1"/>
          <w:lang w:eastAsia="ru-RU"/>
        </w:rPr>
        <w:t>Совет Ком</w:t>
      </w:r>
      <w:r>
        <w:rPr>
          <w:rFonts w:ascii="Times New Roman" w:eastAsia="Times New Roman" w:hAnsi="Times New Roman"/>
          <w:color w:val="00000A"/>
          <w:sz w:val="28"/>
          <w:szCs w:val="28"/>
          <w:bdr w:val="none" w:sz="0" w:space="0" w:color="auto" w:frame="1"/>
          <w:lang w:eastAsia="ru-RU"/>
        </w:rPr>
        <w:t>сомольского  муниципального района</w:t>
      </w:r>
      <w:r w:rsidRPr="0045275A">
        <w:rPr>
          <w:rFonts w:ascii="Times New Roman" w:eastAsia="Times New Roman" w:hAnsi="Times New Roman"/>
          <w:color w:val="00000A"/>
          <w:sz w:val="28"/>
          <w:szCs w:val="28"/>
          <w:bdr w:val="none" w:sz="0" w:space="0" w:color="auto" w:frame="1"/>
          <w:lang w:eastAsia="ru-RU"/>
        </w:rPr>
        <w:t xml:space="preserve"> </w:t>
      </w:r>
    </w:p>
    <w:p w:rsidR="005F18CB" w:rsidRPr="0045275A" w:rsidRDefault="005F18CB" w:rsidP="005F18CB">
      <w:pPr>
        <w:jc w:val="center"/>
        <w:rPr>
          <w:rFonts w:ascii="Times New Roman" w:eastAsia="Times New Roman" w:hAnsi="Times New Roman"/>
          <w:bCs/>
          <w:sz w:val="28"/>
          <w:szCs w:val="28"/>
          <w:lang w:eastAsia="ru-RU"/>
        </w:rPr>
      </w:pPr>
    </w:p>
    <w:p w:rsidR="005F18CB" w:rsidRPr="006D2E20" w:rsidRDefault="005F18CB" w:rsidP="005F18CB">
      <w:pPr>
        <w:ind w:left="709"/>
        <w:jc w:val="center"/>
        <w:rPr>
          <w:rFonts w:ascii="Times New Roman" w:eastAsia="Times New Roman" w:hAnsi="Times New Roman"/>
          <w:b/>
          <w:bCs/>
          <w:sz w:val="28"/>
          <w:szCs w:val="28"/>
          <w:lang w:eastAsia="ru-RU"/>
        </w:rPr>
      </w:pPr>
      <w:r w:rsidRPr="006D2E20">
        <w:rPr>
          <w:rFonts w:ascii="Times New Roman" w:eastAsia="Times New Roman" w:hAnsi="Times New Roman"/>
          <w:b/>
          <w:bCs/>
          <w:sz w:val="28"/>
          <w:szCs w:val="28"/>
          <w:lang w:eastAsia="ru-RU"/>
        </w:rPr>
        <w:t>РЕШИЛ:</w:t>
      </w:r>
    </w:p>
    <w:p w:rsidR="005F18CB" w:rsidRPr="0045275A" w:rsidRDefault="005F18CB" w:rsidP="005F18CB">
      <w:pPr>
        <w:ind w:left="709"/>
        <w:jc w:val="center"/>
        <w:rPr>
          <w:rFonts w:ascii="Times New Roman" w:eastAsia="Times New Roman" w:hAnsi="Times New Roman"/>
          <w:b/>
          <w:bCs/>
          <w:i/>
          <w:sz w:val="28"/>
          <w:szCs w:val="28"/>
          <w:lang w:eastAsia="ru-RU"/>
        </w:rPr>
      </w:pPr>
    </w:p>
    <w:p w:rsidR="005F18CB" w:rsidRPr="0045275A" w:rsidRDefault="005F18CB" w:rsidP="005F18CB">
      <w:pPr>
        <w:contextualSpacing/>
        <w:rPr>
          <w:rFonts w:ascii="Times New Roman" w:eastAsia="Times New Roman" w:hAnsi="Times New Roman"/>
          <w:bCs/>
          <w:sz w:val="28"/>
          <w:szCs w:val="28"/>
          <w:lang w:eastAsia="ru-RU"/>
        </w:rPr>
      </w:pPr>
      <w:r w:rsidRPr="0045275A">
        <w:rPr>
          <w:rFonts w:ascii="Times New Roman" w:eastAsia="Times New Roman" w:hAnsi="Times New Roman"/>
          <w:color w:val="00000A"/>
          <w:sz w:val="28"/>
          <w:szCs w:val="28"/>
          <w:lang w:eastAsia="ru-RU"/>
        </w:rPr>
        <w:t xml:space="preserve">1.Назначить </w:t>
      </w:r>
      <w:r w:rsidR="00811EDF">
        <w:rPr>
          <w:rFonts w:ascii="Times New Roman" w:eastAsia="Times New Roman" w:hAnsi="Times New Roman"/>
          <w:color w:val="00000A"/>
          <w:sz w:val="28"/>
          <w:szCs w:val="28"/>
          <w:lang w:eastAsia="ru-RU"/>
        </w:rPr>
        <w:t xml:space="preserve">  директором</w:t>
      </w:r>
      <w:r w:rsidRPr="0045275A">
        <w:rPr>
          <w:rFonts w:ascii="Times New Roman" w:eastAsia="Times New Roman" w:hAnsi="Times New Roman"/>
          <w:color w:val="00000A"/>
          <w:sz w:val="28"/>
          <w:szCs w:val="28"/>
          <w:lang w:eastAsia="ru-RU"/>
        </w:rPr>
        <w:t xml:space="preserve"> </w:t>
      </w:r>
      <w:r w:rsidRPr="0045275A">
        <w:rPr>
          <w:rFonts w:ascii="Times New Roman" w:eastAsia="Times New Roman" w:hAnsi="Times New Roman"/>
          <w:color w:val="00000A"/>
          <w:sz w:val="28"/>
          <w:szCs w:val="28"/>
          <w:bdr w:val="none" w:sz="0" w:space="0" w:color="auto" w:frame="1"/>
          <w:lang w:eastAsia="ru-RU"/>
        </w:rPr>
        <w:t xml:space="preserve"> муницип</w:t>
      </w:r>
      <w:r>
        <w:rPr>
          <w:rFonts w:ascii="Times New Roman" w:eastAsia="Times New Roman" w:hAnsi="Times New Roman"/>
          <w:color w:val="00000A"/>
          <w:sz w:val="28"/>
          <w:szCs w:val="28"/>
          <w:bdr w:val="none" w:sz="0" w:space="0" w:color="auto" w:frame="1"/>
          <w:lang w:eastAsia="ru-RU"/>
        </w:rPr>
        <w:t>альн</w:t>
      </w:r>
      <w:r w:rsidR="00080954">
        <w:rPr>
          <w:rFonts w:ascii="Times New Roman" w:eastAsia="Times New Roman" w:hAnsi="Times New Roman"/>
          <w:color w:val="00000A"/>
          <w:sz w:val="28"/>
          <w:szCs w:val="28"/>
          <w:bdr w:val="none" w:sz="0" w:space="0" w:color="auto" w:frame="1"/>
          <w:lang w:eastAsia="ru-RU"/>
        </w:rPr>
        <w:t>ого предприятия «ЖКХ»  Гурьянова Владимира Владимировича</w:t>
      </w:r>
      <w:r w:rsidRPr="0045275A">
        <w:rPr>
          <w:rFonts w:ascii="Times New Roman" w:eastAsia="Times New Roman" w:hAnsi="Times New Roman"/>
          <w:color w:val="00000A"/>
          <w:sz w:val="28"/>
          <w:szCs w:val="28"/>
          <w:bdr w:val="none" w:sz="0" w:space="0" w:color="auto" w:frame="1"/>
          <w:lang w:eastAsia="ru-RU"/>
        </w:rPr>
        <w:t xml:space="preserve">. </w:t>
      </w:r>
    </w:p>
    <w:p w:rsidR="005F18CB" w:rsidRPr="0045275A" w:rsidRDefault="005F18CB" w:rsidP="005F18CB">
      <w:pPr>
        <w:shd w:val="clear" w:color="auto" w:fill="FFFFFF"/>
        <w:spacing w:line="360" w:lineRule="atLeast"/>
        <w:contextualSpacing/>
        <w:jc w:val="both"/>
        <w:textAlignment w:val="baseline"/>
        <w:rPr>
          <w:rFonts w:ascii="Times New Roman" w:eastAsia="Times New Roman" w:hAnsi="Times New Roman"/>
          <w:color w:val="00000A"/>
          <w:sz w:val="28"/>
          <w:szCs w:val="28"/>
          <w:lang w:eastAsia="ru-RU"/>
        </w:rPr>
      </w:pPr>
      <w:r>
        <w:rPr>
          <w:rFonts w:ascii="Times New Roman" w:eastAsia="Times New Roman" w:hAnsi="Times New Roman"/>
          <w:color w:val="00000A"/>
          <w:sz w:val="28"/>
          <w:szCs w:val="28"/>
          <w:bdr w:val="none" w:sz="0" w:space="0" w:color="auto" w:frame="1"/>
          <w:lang w:eastAsia="ru-RU"/>
        </w:rPr>
        <w:t>2.Поручить  Председателю Совета  Комсомольского муниципального  района Ворониной Т.В.</w:t>
      </w:r>
      <w:r w:rsidR="00811EDF">
        <w:rPr>
          <w:rFonts w:ascii="Times New Roman" w:eastAsia="Times New Roman" w:hAnsi="Times New Roman"/>
          <w:color w:val="00000A"/>
          <w:sz w:val="28"/>
          <w:szCs w:val="28"/>
          <w:bdr w:val="none" w:sz="0" w:space="0" w:color="auto" w:frame="1"/>
          <w:lang w:eastAsia="ru-RU"/>
        </w:rPr>
        <w:t>,</w:t>
      </w:r>
      <w:r w:rsidR="00080954">
        <w:rPr>
          <w:rFonts w:ascii="Times New Roman" w:eastAsia="Times New Roman" w:hAnsi="Times New Roman"/>
          <w:color w:val="00000A"/>
          <w:sz w:val="28"/>
          <w:szCs w:val="28"/>
          <w:bdr w:val="none" w:sz="0" w:space="0" w:color="auto" w:frame="1"/>
          <w:lang w:eastAsia="ru-RU"/>
        </w:rPr>
        <w:t xml:space="preserve"> заключить с  Гурьяновым В.В.</w:t>
      </w:r>
      <w:r w:rsidRPr="0045275A">
        <w:rPr>
          <w:rFonts w:ascii="Times New Roman" w:eastAsia="Times New Roman" w:hAnsi="Times New Roman"/>
          <w:color w:val="00000A"/>
          <w:sz w:val="28"/>
          <w:szCs w:val="28"/>
          <w:bdr w:val="none" w:sz="0" w:space="0" w:color="auto" w:frame="1"/>
          <w:lang w:eastAsia="ru-RU"/>
        </w:rPr>
        <w:t xml:space="preserve">  трудовой договор по форме согласно приложению №1 к настоящему решению.</w:t>
      </w:r>
    </w:p>
    <w:p w:rsidR="005F18CB" w:rsidRDefault="005F18CB" w:rsidP="005F18CB">
      <w:pPr>
        <w:ind w:left="709"/>
        <w:jc w:val="both"/>
        <w:rPr>
          <w:rFonts w:ascii="Times New Roman" w:eastAsia="Times New Roman" w:hAnsi="Times New Roman"/>
          <w:sz w:val="28"/>
          <w:szCs w:val="28"/>
          <w:lang w:eastAsia="ru-RU"/>
        </w:rPr>
      </w:pPr>
    </w:p>
    <w:p w:rsidR="00864954" w:rsidRPr="0045275A" w:rsidRDefault="00864954" w:rsidP="005F18CB">
      <w:pPr>
        <w:ind w:left="709"/>
        <w:jc w:val="both"/>
        <w:rPr>
          <w:rFonts w:ascii="Times New Roman" w:eastAsia="Times New Roman" w:hAnsi="Times New Roman"/>
          <w:sz w:val="28"/>
          <w:szCs w:val="28"/>
          <w:lang w:eastAsia="ru-RU"/>
        </w:rPr>
      </w:pPr>
    </w:p>
    <w:p w:rsidR="005F18CB" w:rsidRDefault="005F18CB" w:rsidP="005F18CB">
      <w:pPr>
        <w:shd w:val="clear" w:color="auto" w:fill="FFFFFF"/>
        <w:spacing w:line="360" w:lineRule="atLeast"/>
        <w:jc w:val="both"/>
        <w:textAlignment w:val="baseline"/>
        <w:rPr>
          <w:rFonts w:ascii="Times New Roman" w:eastAsia="Times New Roman" w:hAnsi="Times New Roman"/>
          <w:b/>
          <w:color w:val="00000A"/>
          <w:sz w:val="28"/>
          <w:szCs w:val="28"/>
          <w:lang w:eastAsia="ru-RU"/>
        </w:rPr>
      </w:pPr>
    </w:p>
    <w:p w:rsidR="005F18CB" w:rsidRDefault="005F18CB" w:rsidP="005F18CB">
      <w:pPr>
        <w:shd w:val="clear" w:color="auto" w:fill="FFFFFF"/>
        <w:spacing w:line="360" w:lineRule="atLeast"/>
        <w:jc w:val="both"/>
        <w:textAlignment w:val="baseline"/>
        <w:rPr>
          <w:rFonts w:ascii="Times New Roman" w:eastAsia="Times New Roman" w:hAnsi="Times New Roman"/>
          <w:b/>
          <w:color w:val="00000A"/>
          <w:sz w:val="28"/>
          <w:szCs w:val="28"/>
          <w:lang w:eastAsia="ru-RU"/>
        </w:rPr>
      </w:pPr>
      <w:r>
        <w:rPr>
          <w:rFonts w:ascii="Times New Roman" w:eastAsia="Times New Roman" w:hAnsi="Times New Roman"/>
          <w:b/>
          <w:color w:val="00000A"/>
          <w:sz w:val="28"/>
          <w:szCs w:val="28"/>
          <w:lang w:eastAsia="ru-RU"/>
        </w:rPr>
        <w:t xml:space="preserve">Глава </w:t>
      </w:r>
    </w:p>
    <w:p w:rsidR="005F18CB" w:rsidRDefault="005F18CB" w:rsidP="005F18CB">
      <w:pPr>
        <w:shd w:val="clear" w:color="auto" w:fill="FFFFFF"/>
        <w:spacing w:line="360" w:lineRule="atLeast"/>
        <w:jc w:val="both"/>
        <w:textAlignment w:val="baseline"/>
        <w:rPr>
          <w:rFonts w:ascii="Times New Roman" w:eastAsia="Times New Roman" w:hAnsi="Times New Roman"/>
          <w:b/>
          <w:color w:val="00000A"/>
          <w:sz w:val="28"/>
          <w:szCs w:val="28"/>
          <w:lang w:eastAsia="ru-RU"/>
        </w:rPr>
      </w:pPr>
      <w:r>
        <w:rPr>
          <w:rFonts w:ascii="Times New Roman" w:eastAsia="Times New Roman" w:hAnsi="Times New Roman"/>
          <w:b/>
          <w:color w:val="00000A"/>
          <w:sz w:val="28"/>
          <w:szCs w:val="28"/>
          <w:lang w:eastAsia="ru-RU"/>
        </w:rPr>
        <w:t>Совета Комсомольского</w:t>
      </w:r>
    </w:p>
    <w:p w:rsidR="005F18CB" w:rsidRDefault="005F18CB" w:rsidP="005F18CB">
      <w:pPr>
        <w:shd w:val="clear" w:color="auto" w:fill="FFFFFF"/>
        <w:spacing w:line="360" w:lineRule="atLeast"/>
        <w:jc w:val="both"/>
        <w:textAlignment w:val="baseline"/>
        <w:rPr>
          <w:rFonts w:ascii="Times New Roman" w:eastAsia="Times New Roman" w:hAnsi="Times New Roman"/>
          <w:b/>
          <w:color w:val="00000A"/>
          <w:sz w:val="28"/>
          <w:szCs w:val="28"/>
          <w:lang w:eastAsia="ru-RU"/>
        </w:rPr>
      </w:pPr>
      <w:r>
        <w:rPr>
          <w:rFonts w:ascii="Times New Roman" w:eastAsia="Times New Roman" w:hAnsi="Times New Roman"/>
          <w:b/>
          <w:color w:val="00000A"/>
          <w:sz w:val="28"/>
          <w:szCs w:val="28"/>
          <w:lang w:eastAsia="ru-RU"/>
        </w:rPr>
        <w:t>муниципального   района                                                           Воронина Т.В.</w:t>
      </w:r>
    </w:p>
    <w:p w:rsidR="004810AA" w:rsidRDefault="004810AA" w:rsidP="005F18CB">
      <w:pPr>
        <w:rPr>
          <w:rFonts w:ascii="Times New Roman" w:hAnsi="Times New Roman"/>
          <w:lang w:eastAsia="ru-RU"/>
        </w:rPr>
      </w:pPr>
    </w:p>
    <w:p w:rsidR="00864954" w:rsidRDefault="00864954" w:rsidP="005F18CB">
      <w:pPr>
        <w:rPr>
          <w:rFonts w:ascii="Times New Roman" w:hAnsi="Times New Roman"/>
          <w:lang w:eastAsia="ru-RU"/>
        </w:rPr>
      </w:pPr>
    </w:p>
    <w:p w:rsidR="00864954" w:rsidRDefault="00864954" w:rsidP="005F18CB">
      <w:pPr>
        <w:rPr>
          <w:rFonts w:ascii="Times New Roman" w:hAnsi="Times New Roman"/>
          <w:lang w:eastAsia="ru-RU"/>
        </w:rPr>
      </w:pPr>
    </w:p>
    <w:p w:rsidR="00864954" w:rsidRDefault="00864954" w:rsidP="005F18CB">
      <w:pPr>
        <w:rPr>
          <w:rFonts w:ascii="Times New Roman" w:hAnsi="Times New Roman"/>
          <w:lang w:eastAsia="ru-RU"/>
        </w:rPr>
      </w:pPr>
    </w:p>
    <w:p w:rsidR="00864954" w:rsidRDefault="00864954" w:rsidP="005F18CB">
      <w:pPr>
        <w:rPr>
          <w:rFonts w:ascii="Times New Roman" w:hAnsi="Times New Roman"/>
          <w:lang w:eastAsia="ru-RU"/>
        </w:rPr>
      </w:pPr>
    </w:p>
    <w:p w:rsidR="00864954" w:rsidRDefault="00864954" w:rsidP="005F18CB">
      <w:pPr>
        <w:rPr>
          <w:rFonts w:ascii="Times New Roman" w:hAnsi="Times New Roman"/>
          <w:lang w:eastAsia="ru-RU"/>
        </w:rPr>
      </w:pPr>
    </w:p>
    <w:p w:rsidR="00864954" w:rsidRDefault="00864954" w:rsidP="005F18CB">
      <w:pPr>
        <w:rPr>
          <w:rFonts w:ascii="Times New Roman" w:hAnsi="Times New Roman"/>
          <w:lang w:eastAsia="ru-RU"/>
        </w:rPr>
      </w:pPr>
    </w:p>
    <w:p w:rsidR="00864954" w:rsidRDefault="00864954" w:rsidP="005F18CB">
      <w:pPr>
        <w:rPr>
          <w:rFonts w:ascii="Times New Roman" w:hAnsi="Times New Roman"/>
          <w:lang w:eastAsia="ru-RU"/>
        </w:rPr>
      </w:pPr>
    </w:p>
    <w:p w:rsidR="005F18CB" w:rsidRPr="00A86B97" w:rsidRDefault="005F18CB" w:rsidP="005F18CB">
      <w:pPr>
        <w:rPr>
          <w:rFonts w:ascii="Times New Roman" w:hAnsi="Times New Roman"/>
          <w:lang w:eastAsia="ru-RU"/>
        </w:rPr>
      </w:pPr>
      <w:r w:rsidRPr="00A86B97">
        <w:rPr>
          <w:rFonts w:ascii="Times New Roman" w:hAnsi="Times New Roman"/>
          <w:lang w:eastAsia="ru-RU"/>
        </w:rPr>
        <w:lastRenderedPageBreak/>
        <w:t xml:space="preserve">Приложение №1 </w:t>
      </w:r>
    </w:p>
    <w:p w:rsidR="005F18CB" w:rsidRPr="00A86B97" w:rsidRDefault="005F18CB" w:rsidP="005F18CB">
      <w:pPr>
        <w:jc w:val="right"/>
        <w:rPr>
          <w:rFonts w:ascii="Times New Roman" w:hAnsi="Times New Roman"/>
          <w:lang w:eastAsia="ru-RU"/>
        </w:rPr>
      </w:pPr>
      <w:r w:rsidRPr="00A86B97">
        <w:rPr>
          <w:rFonts w:ascii="Times New Roman" w:hAnsi="Times New Roman"/>
          <w:lang w:eastAsia="ru-RU"/>
        </w:rPr>
        <w:t xml:space="preserve">                                                                                        к решению Совета Комсомольского</w:t>
      </w:r>
    </w:p>
    <w:p w:rsidR="005F18CB" w:rsidRPr="00A86B97" w:rsidRDefault="005F18CB" w:rsidP="005F18CB">
      <w:pPr>
        <w:jc w:val="right"/>
        <w:rPr>
          <w:rFonts w:ascii="Times New Roman" w:hAnsi="Times New Roman"/>
          <w:lang w:eastAsia="ru-RU"/>
        </w:rPr>
      </w:pPr>
      <w:r w:rsidRPr="00A86B97">
        <w:rPr>
          <w:rFonts w:ascii="Times New Roman" w:hAnsi="Times New Roman"/>
          <w:lang w:eastAsia="ru-RU"/>
        </w:rPr>
        <w:t xml:space="preserve"> муниципального  района</w:t>
      </w:r>
    </w:p>
    <w:p w:rsidR="005F18CB" w:rsidRPr="00A86B97" w:rsidRDefault="00620DFC" w:rsidP="005F18CB">
      <w:pPr>
        <w:jc w:val="right"/>
        <w:rPr>
          <w:rFonts w:ascii="Times New Roman" w:hAnsi="Times New Roman"/>
          <w:lang w:eastAsia="ru-RU"/>
        </w:rPr>
      </w:pPr>
      <w:r w:rsidRPr="00A86B97">
        <w:rPr>
          <w:rFonts w:ascii="Times New Roman" w:hAnsi="Times New Roman"/>
          <w:lang w:eastAsia="ru-RU"/>
        </w:rPr>
        <w:t>от «28»  августа 2019 № 444</w:t>
      </w:r>
    </w:p>
    <w:p w:rsidR="005F18CB" w:rsidRPr="00A86B97" w:rsidRDefault="005F18CB" w:rsidP="005F18CB">
      <w:pPr>
        <w:shd w:val="clear" w:color="auto" w:fill="FFFFFF"/>
        <w:spacing w:line="360" w:lineRule="atLeast"/>
        <w:jc w:val="center"/>
        <w:textAlignment w:val="baseline"/>
        <w:rPr>
          <w:rFonts w:ascii="Times New Roman" w:eastAsia="Times New Roman" w:hAnsi="Times New Roman"/>
          <w:b/>
          <w:color w:val="00000A"/>
          <w:lang w:eastAsia="ru-RU"/>
        </w:rPr>
      </w:pPr>
    </w:p>
    <w:p w:rsidR="005F18CB" w:rsidRPr="00A86B97" w:rsidRDefault="005F18CB" w:rsidP="00F426B3">
      <w:pPr>
        <w:rPr>
          <w:rFonts w:ascii="Times New Roman" w:eastAsia="Times New Roman" w:hAnsi="Times New Roman"/>
          <w:lang w:eastAsia="ru-RU"/>
        </w:rPr>
      </w:pPr>
      <w:r w:rsidRPr="00A86B97">
        <w:rPr>
          <w:rFonts w:ascii="Times New Roman" w:eastAsia="Times New Roman" w:hAnsi="Times New Roman"/>
          <w:b/>
          <w:lang w:eastAsia="ru-RU"/>
        </w:rPr>
        <w:t xml:space="preserve">                  Трудовой договор с директором </w:t>
      </w:r>
      <w:r w:rsidR="00F426B3" w:rsidRPr="00A86B97">
        <w:rPr>
          <w:rFonts w:ascii="Times New Roman" w:eastAsia="Times New Roman" w:hAnsi="Times New Roman"/>
          <w:b/>
          <w:color w:val="00000A"/>
          <w:bdr w:val="none" w:sz="0" w:space="0" w:color="auto" w:frame="1"/>
          <w:lang w:eastAsia="ru-RU"/>
        </w:rPr>
        <w:t>муниципального предприятия «ЖКХ»</w:t>
      </w:r>
      <w:r w:rsidRPr="00A86B97">
        <w:rPr>
          <w:rFonts w:ascii="Times New Roman" w:eastAsia="Times New Roman" w:hAnsi="Times New Roman"/>
          <w:lang w:eastAsia="ru-RU"/>
        </w:rPr>
        <w:t>,</w:t>
      </w:r>
    </w:p>
    <w:p w:rsidR="005F18CB" w:rsidRPr="00A86B97" w:rsidRDefault="005F18CB" w:rsidP="005F18CB">
      <w:pPr>
        <w:widowControl w:val="0"/>
        <w:autoSpaceDE w:val="0"/>
        <w:autoSpaceDN w:val="0"/>
        <w:adjustRightInd w:val="0"/>
        <w:jc w:val="both"/>
        <w:rPr>
          <w:rFonts w:ascii="Times New Roman" w:eastAsia="Times New Roman" w:hAnsi="Times New Roman"/>
          <w:lang w:eastAsia="ru-RU"/>
        </w:rPr>
      </w:pPr>
    </w:p>
    <w:p w:rsidR="005F18CB" w:rsidRPr="00A86B97" w:rsidRDefault="005F18CB" w:rsidP="00C6543A">
      <w:pPr>
        <w:widowControl w:val="0"/>
        <w:autoSpaceDE w:val="0"/>
        <w:autoSpaceDN w:val="0"/>
        <w:adjustRightInd w:val="0"/>
        <w:jc w:val="both"/>
        <w:rPr>
          <w:rFonts w:ascii="Times New Roman" w:eastAsia="Times New Roman" w:hAnsi="Times New Roman"/>
          <w:lang w:eastAsia="ru-RU"/>
        </w:rPr>
      </w:pPr>
      <w:r w:rsidRPr="00A86B97">
        <w:rPr>
          <w:rFonts w:ascii="Times New Roman" w:eastAsia="Times New Roman" w:hAnsi="Times New Roman"/>
          <w:lang w:eastAsia="ru-RU"/>
        </w:rPr>
        <w:t xml:space="preserve">именуемый в дальнейшем Работодатель, в лице </w:t>
      </w:r>
      <w:r w:rsidR="005C4E1E" w:rsidRPr="00A86B97">
        <w:rPr>
          <w:rFonts w:ascii="Times New Roman" w:eastAsia="Times New Roman" w:hAnsi="Times New Roman"/>
          <w:color w:val="00000A"/>
          <w:bdr w:val="none" w:sz="0" w:space="0" w:color="auto" w:frame="1"/>
          <w:lang w:eastAsia="ru-RU"/>
        </w:rPr>
        <w:t>Ворониной Татьяны Владимировны</w:t>
      </w:r>
      <w:r w:rsidRPr="00A86B97">
        <w:rPr>
          <w:rFonts w:ascii="Times New Roman" w:eastAsia="Times New Roman" w:hAnsi="Times New Roman"/>
          <w:lang w:eastAsia="ru-RU"/>
        </w:rPr>
        <w:t>,</w:t>
      </w:r>
    </w:p>
    <w:p w:rsidR="005F18CB" w:rsidRPr="00A86B97" w:rsidRDefault="005F18CB" w:rsidP="00C6543A">
      <w:pPr>
        <w:widowControl w:val="0"/>
        <w:autoSpaceDE w:val="0"/>
        <w:autoSpaceDN w:val="0"/>
        <w:adjustRightInd w:val="0"/>
        <w:jc w:val="both"/>
        <w:rPr>
          <w:rFonts w:ascii="Times New Roman" w:eastAsia="Times New Roman" w:hAnsi="Times New Roman"/>
          <w:lang w:eastAsia="ru-RU"/>
        </w:rPr>
      </w:pPr>
      <w:r w:rsidRPr="00A86B97">
        <w:rPr>
          <w:rFonts w:ascii="Times New Roman" w:eastAsia="Times New Roman" w:hAnsi="Times New Roman"/>
          <w:lang w:eastAsia="ru-RU"/>
        </w:rPr>
        <w:t xml:space="preserve">действующего на основании </w:t>
      </w:r>
      <w:r w:rsidR="005C013B" w:rsidRPr="00A86B97">
        <w:rPr>
          <w:rFonts w:ascii="Times New Roman" w:eastAsia="Times New Roman" w:hAnsi="Times New Roman"/>
          <w:lang w:eastAsia="ru-RU"/>
        </w:rPr>
        <w:t>Решения Совета Комсомольского муниципального района</w:t>
      </w:r>
      <w:r w:rsidRPr="00A86B97">
        <w:rPr>
          <w:rFonts w:ascii="Times New Roman" w:eastAsia="Times New Roman" w:hAnsi="Times New Roman"/>
          <w:lang w:eastAsia="ru-RU"/>
        </w:rPr>
        <w:t>,</w:t>
      </w:r>
    </w:p>
    <w:p w:rsidR="005F18CB" w:rsidRPr="00A86B97" w:rsidRDefault="005F18CB" w:rsidP="00C6543A">
      <w:pPr>
        <w:widowControl w:val="0"/>
        <w:autoSpaceDE w:val="0"/>
        <w:autoSpaceDN w:val="0"/>
        <w:adjustRightInd w:val="0"/>
        <w:jc w:val="both"/>
        <w:rPr>
          <w:rFonts w:ascii="Times New Roman" w:eastAsia="Times New Roman" w:hAnsi="Times New Roman"/>
          <w:lang w:eastAsia="ru-RU"/>
        </w:rPr>
      </w:pPr>
      <w:r w:rsidRPr="00A86B97">
        <w:rPr>
          <w:rFonts w:ascii="Times New Roman" w:eastAsia="Times New Roman" w:hAnsi="Times New Roman"/>
          <w:lang w:eastAsia="ru-RU"/>
        </w:rPr>
        <w:t xml:space="preserve">с одной стороны, и </w:t>
      </w:r>
      <w:r w:rsidR="00C6543A" w:rsidRPr="00A86B97">
        <w:rPr>
          <w:rFonts w:ascii="Times New Roman" w:eastAsia="Times New Roman" w:hAnsi="Times New Roman"/>
          <w:lang w:eastAsia="ru-RU"/>
        </w:rPr>
        <w:t xml:space="preserve">Гурьянова Владимира Владимировича, именуемого </w:t>
      </w:r>
      <w:r w:rsidRPr="00A86B97">
        <w:rPr>
          <w:rFonts w:ascii="Times New Roman" w:eastAsia="Times New Roman" w:hAnsi="Times New Roman"/>
          <w:lang w:eastAsia="ru-RU"/>
        </w:rPr>
        <w:t>в дальнейшем Руководитель предприятия,  который  назначается  на  должность</w:t>
      </w:r>
      <w:r w:rsidR="00C6543A" w:rsidRPr="00A86B97">
        <w:rPr>
          <w:rFonts w:ascii="Times New Roman" w:eastAsia="Times New Roman" w:hAnsi="Times New Roman"/>
          <w:lang w:eastAsia="ru-RU"/>
        </w:rPr>
        <w:t xml:space="preserve"> - директор муниципального предприятия «ЖКХ»</w:t>
      </w:r>
      <w:r w:rsidRPr="00A86B97">
        <w:rPr>
          <w:rFonts w:ascii="Times New Roman" w:eastAsia="Times New Roman" w:hAnsi="Times New Roman"/>
          <w:lang w:eastAsia="ru-RU"/>
        </w:rPr>
        <w:t>,</w:t>
      </w:r>
      <w:r w:rsidR="00C6543A" w:rsidRPr="00A86B97">
        <w:rPr>
          <w:rFonts w:ascii="Times New Roman" w:eastAsia="Times New Roman" w:hAnsi="Times New Roman"/>
          <w:lang w:eastAsia="ru-RU"/>
        </w:rPr>
        <w:t xml:space="preserve"> </w:t>
      </w:r>
      <w:r w:rsidRPr="00A86B97">
        <w:rPr>
          <w:rFonts w:ascii="Times New Roman" w:eastAsia="Times New Roman" w:hAnsi="Times New Roman"/>
          <w:lang w:eastAsia="ru-RU"/>
        </w:rPr>
        <w:t>именуемого в дальнейшем предприятие, с другой стороны, заключили настоящий трудовой договор о нижеследующем.</w:t>
      </w:r>
    </w:p>
    <w:p w:rsidR="005F18CB" w:rsidRPr="00A86B97" w:rsidRDefault="005F18CB" w:rsidP="005F18CB">
      <w:pPr>
        <w:widowControl w:val="0"/>
        <w:autoSpaceDE w:val="0"/>
        <w:autoSpaceDN w:val="0"/>
        <w:jc w:val="both"/>
        <w:rPr>
          <w:rFonts w:ascii="Times New Roman" w:eastAsia="Times New Roman" w:hAnsi="Times New Roman"/>
          <w:lang w:eastAsia="ru-RU"/>
        </w:rPr>
      </w:pPr>
    </w:p>
    <w:p w:rsidR="005F18CB" w:rsidRPr="00A86B97" w:rsidRDefault="005F18CB" w:rsidP="005F18CB">
      <w:pPr>
        <w:widowControl w:val="0"/>
        <w:autoSpaceDE w:val="0"/>
        <w:autoSpaceDN w:val="0"/>
        <w:jc w:val="center"/>
        <w:outlineLvl w:val="0"/>
        <w:rPr>
          <w:rFonts w:ascii="Times New Roman" w:eastAsia="Times New Roman" w:hAnsi="Times New Roman"/>
          <w:lang w:eastAsia="ru-RU"/>
        </w:rPr>
      </w:pPr>
      <w:r w:rsidRPr="00A86B97">
        <w:rPr>
          <w:rFonts w:ascii="Times New Roman" w:eastAsia="Times New Roman" w:hAnsi="Times New Roman"/>
          <w:lang w:eastAsia="ru-RU"/>
        </w:rPr>
        <w:t>1. Общие положения</w:t>
      </w:r>
    </w:p>
    <w:p w:rsidR="005F18CB" w:rsidRPr="00A86B97" w:rsidRDefault="005F18CB" w:rsidP="005F18CB">
      <w:pPr>
        <w:widowControl w:val="0"/>
        <w:autoSpaceDE w:val="0"/>
        <w:autoSpaceDN w:val="0"/>
        <w:jc w:val="both"/>
        <w:rPr>
          <w:rFonts w:ascii="Times New Roman" w:eastAsia="Times New Roman" w:hAnsi="Times New Roman"/>
          <w:lang w:eastAsia="ru-RU"/>
        </w:rPr>
      </w:pPr>
    </w:p>
    <w:p w:rsidR="005F18CB" w:rsidRPr="00A86B97" w:rsidRDefault="005F18CB" w:rsidP="005F18CB">
      <w:pPr>
        <w:widowControl w:val="0"/>
        <w:autoSpaceDE w:val="0"/>
        <w:autoSpaceDN w:val="0"/>
        <w:jc w:val="both"/>
        <w:rPr>
          <w:rFonts w:ascii="Times New Roman" w:eastAsia="Times New Roman" w:hAnsi="Times New Roman"/>
          <w:lang w:eastAsia="ru-RU"/>
        </w:rPr>
      </w:pPr>
      <w:r w:rsidRPr="00A86B97">
        <w:rPr>
          <w:rFonts w:ascii="Times New Roman" w:eastAsia="Times New Roman" w:hAnsi="Times New Roman"/>
          <w:lang w:eastAsia="ru-RU"/>
        </w:rPr>
        <w:t xml:space="preserve">Настоящий трудовой договор регулирует отношения между Работодателем и Руководителем предприятия, связанные с исполнением последним полномочий директора </w:t>
      </w:r>
      <w:r w:rsidR="00C6543A" w:rsidRPr="00A86B97">
        <w:rPr>
          <w:rFonts w:ascii="Times New Roman" w:eastAsia="Times New Roman" w:hAnsi="Times New Roman"/>
          <w:lang w:eastAsia="ru-RU"/>
        </w:rPr>
        <w:t>муниципального предприятия «ЖКХ».</w:t>
      </w:r>
    </w:p>
    <w:p w:rsidR="005F18CB" w:rsidRPr="00A86B97" w:rsidRDefault="005F18CB" w:rsidP="005F18CB">
      <w:pPr>
        <w:widowControl w:val="0"/>
        <w:autoSpaceDE w:val="0"/>
        <w:autoSpaceDN w:val="0"/>
        <w:jc w:val="center"/>
        <w:outlineLvl w:val="0"/>
        <w:rPr>
          <w:rFonts w:ascii="Times New Roman" w:eastAsia="Times New Roman" w:hAnsi="Times New Roman"/>
          <w:lang w:eastAsia="ru-RU"/>
        </w:rPr>
      </w:pPr>
      <w:r w:rsidRPr="00A86B97">
        <w:rPr>
          <w:rFonts w:ascii="Times New Roman" w:eastAsia="Times New Roman" w:hAnsi="Times New Roman"/>
          <w:lang w:eastAsia="ru-RU"/>
        </w:rPr>
        <w:t>2. Права и обязанности Руководителя предприятия</w:t>
      </w:r>
    </w:p>
    <w:p w:rsidR="005F18CB" w:rsidRPr="00A86B97" w:rsidRDefault="005F18CB" w:rsidP="005F18CB">
      <w:pPr>
        <w:widowControl w:val="0"/>
        <w:autoSpaceDE w:val="0"/>
        <w:autoSpaceDN w:val="0"/>
        <w:jc w:val="both"/>
        <w:rPr>
          <w:rFonts w:ascii="Times New Roman" w:eastAsia="Times New Roman" w:hAnsi="Times New Roman"/>
          <w:lang w:eastAsia="ru-RU"/>
        </w:rPr>
      </w:pPr>
    </w:p>
    <w:p w:rsidR="005F18CB" w:rsidRPr="00A86B97" w:rsidRDefault="005F18CB" w:rsidP="005F18CB">
      <w:pPr>
        <w:widowControl w:val="0"/>
        <w:autoSpaceDE w:val="0"/>
        <w:autoSpaceDN w:val="0"/>
        <w:jc w:val="both"/>
        <w:rPr>
          <w:rFonts w:ascii="Times New Roman" w:eastAsia="Times New Roman" w:hAnsi="Times New Roman"/>
          <w:lang w:eastAsia="ru-RU"/>
        </w:rPr>
      </w:pPr>
      <w:r w:rsidRPr="00A86B97">
        <w:rPr>
          <w:rFonts w:ascii="Times New Roman" w:eastAsia="Times New Roman" w:hAnsi="Times New Roman"/>
          <w:lang w:eastAsia="ru-RU"/>
        </w:rPr>
        <w:t>2.1. Руководитель предприятия является единоличным исполнительным органом предприятия и самостоятельно решает все вопросы деятельности предприятия, за исключением вопросов, отнесенных законодательством Российской Федерации к ведению иных органов.</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2.2. Руководитель предприятия вправе:</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2.2.1. Действовать от имени предприятия без доверенности, в том числе представлять его интересы.</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2.2.2. Совершать сделки от имени предприятия в порядке, установленном законодательством Российской Федерации.</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 xml:space="preserve">2.2.3. Выдавать доверенности, в том числе руководителям филиалов и представительств предприятия </w:t>
      </w:r>
      <w:r w:rsidR="00864954">
        <w:rPr>
          <w:rFonts w:ascii="Times New Roman" w:eastAsia="Times New Roman" w:hAnsi="Times New Roman"/>
          <w:lang w:eastAsia="ru-RU"/>
        </w:rPr>
        <w:t>(при их наличии)</w:t>
      </w:r>
      <w:r w:rsidRPr="00A86B97">
        <w:rPr>
          <w:rFonts w:ascii="Times New Roman" w:eastAsia="Times New Roman" w:hAnsi="Times New Roman"/>
          <w:lang w:eastAsia="ru-RU"/>
        </w:rPr>
        <w:t>, совершать иные юридически значимые действия.</w:t>
      </w:r>
    </w:p>
    <w:p w:rsidR="005F18CB" w:rsidRPr="00A86B97" w:rsidRDefault="005F18CB" w:rsidP="005F18CB">
      <w:pPr>
        <w:widowControl w:val="0"/>
        <w:autoSpaceDE w:val="0"/>
        <w:autoSpaceDN w:val="0"/>
        <w:jc w:val="both"/>
        <w:rPr>
          <w:rFonts w:ascii="Times New Roman" w:eastAsia="Times New Roman" w:hAnsi="Times New Roman"/>
          <w:lang w:eastAsia="ru-RU"/>
        </w:rPr>
      </w:pPr>
    </w:p>
    <w:p w:rsidR="005F18CB" w:rsidRPr="00A86B97" w:rsidRDefault="005F18CB" w:rsidP="005F18CB">
      <w:pPr>
        <w:widowControl w:val="0"/>
        <w:autoSpaceDE w:val="0"/>
        <w:autoSpaceDN w:val="0"/>
        <w:jc w:val="both"/>
        <w:rPr>
          <w:rFonts w:ascii="Times New Roman" w:eastAsia="Times New Roman" w:hAnsi="Times New Roman"/>
          <w:lang w:eastAsia="ru-RU"/>
        </w:rPr>
      </w:pPr>
      <w:r w:rsidRPr="00A86B97">
        <w:rPr>
          <w:rFonts w:ascii="Times New Roman" w:eastAsia="Times New Roman" w:hAnsi="Times New Roman"/>
          <w:lang w:eastAsia="ru-RU"/>
        </w:rPr>
        <w:t>2.2.4. Открывать в банках расчетные и другие счета.</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2.2.5. Применять к работникам предприятия меры поощрения, а также меры дисциплинарной и материальной ответственности в соответствии с законодательством Российской Федерации.</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2.2.6. Распределять обязанности между заместителями.</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2.2.7. В пределах своей компетенции издавать приказы и давать указания, обязательные для всех работников предприятия, утверждать положения о представительствах и филиалах.</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2.2.8. Готовить и направлять Работодателю или в иной федеральный орган исполнительной власти (организацию), уполномоченный(ую) осуществлять права собственника имущества предприятия, мотивированные предложения об изменении размера уставного фонда предприятия.</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2.2.9. Решать иные вопросы, отнесенные законодательством Российской Федерации, уставом предприятия и настоящим трудовым договором к компетенции Руководителя предприятия.</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2.3. Руководитель предприятия обязан:</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 xml:space="preserve">2.3.1. Добросовестно и разумно руководить предприятием, организовывать деятельность предприятия, обеспечивать выполнение установленных показателей экономической эффективности деятельности предприятия в составе программы их деятельности и осуществлять </w:t>
      </w:r>
      <w:r w:rsidRPr="00A86B97">
        <w:rPr>
          <w:rFonts w:ascii="Times New Roman" w:eastAsia="Times New Roman" w:hAnsi="Times New Roman"/>
          <w:lang w:eastAsia="ru-RU"/>
        </w:rPr>
        <w:lastRenderedPageBreak/>
        <w:t>иные полномочия, отнесенные законодательством Российской Федерации, уставом предприятия и настоящим трудовым договором к его компетенции.</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2.3.2. При исполнении своих должностных обязанностей руководствоваться законодательством Российской Федерации, уставом предприятия и настоящим трудовым договором.</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 xml:space="preserve">2.3.3. Соблюдать ограничения, установленные </w:t>
      </w:r>
      <w:hyperlink r:id="rId6" w:history="1">
        <w:r w:rsidRPr="00A86B97">
          <w:rPr>
            <w:rFonts w:ascii="Times New Roman" w:eastAsia="Times New Roman" w:hAnsi="Times New Roman"/>
            <w:color w:val="0000FF"/>
            <w:lang w:eastAsia="ru-RU"/>
          </w:rPr>
          <w:t>пунктом 2 статьи 21</w:t>
        </w:r>
      </w:hyperlink>
      <w:r w:rsidRPr="00A86B97">
        <w:rPr>
          <w:rFonts w:ascii="Times New Roman" w:eastAsia="Times New Roman" w:hAnsi="Times New Roman"/>
          <w:lang w:eastAsia="ru-RU"/>
        </w:rPr>
        <w:t xml:space="preserve"> Федерального закона от 14 ноября 2002 г. N 161-ФЗ "О государственных и муниципальных унитарных предприятиях".</w:t>
      </w:r>
    </w:p>
    <w:p w:rsidR="005F18CB" w:rsidRPr="00A86B97" w:rsidRDefault="005F18CB" w:rsidP="005F18CB">
      <w:pPr>
        <w:widowControl w:val="0"/>
        <w:autoSpaceDE w:val="0"/>
        <w:autoSpaceDN w:val="0"/>
        <w:jc w:val="both"/>
        <w:rPr>
          <w:rFonts w:ascii="Times New Roman" w:eastAsia="Times New Roman" w:hAnsi="Times New Roman"/>
          <w:lang w:eastAsia="ru-RU"/>
        </w:rPr>
      </w:pPr>
    </w:p>
    <w:p w:rsidR="005F18CB" w:rsidRPr="00A86B97" w:rsidRDefault="005F18CB" w:rsidP="005F18CB">
      <w:pPr>
        <w:widowControl w:val="0"/>
        <w:autoSpaceDE w:val="0"/>
        <w:autoSpaceDN w:val="0"/>
        <w:jc w:val="both"/>
        <w:rPr>
          <w:rFonts w:ascii="Times New Roman" w:eastAsia="Times New Roman" w:hAnsi="Times New Roman"/>
          <w:lang w:eastAsia="ru-RU"/>
        </w:rPr>
      </w:pPr>
      <w:r w:rsidRPr="00A86B97">
        <w:rPr>
          <w:rFonts w:ascii="Times New Roman" w:eastAsia="Times New Roman" w:hAnsi="Times New Roman"/>
          <w:lang w:eastAsia="ru-RU"/>
        </w:rPr>
        <w:t>2.3.4. Обеспечивать своевременное и качественное выполнение всех обязательств предприятия, вытекающих из договоров и соглашений, заключенных предприятием.</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2.3.5. Обеспечивать развитие материально-технической базы, увеличение объема выполняемых работ, оказываемых услуг.</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2.3.6. Обеспечивать содержание в надлежащем состоянии находящегося в хозяйственном ведении предприятия движимого и недвижимого имущества.</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2.3.7. Обеспечивать надлежащее техническое оборудование всех рабочих мест и создавать на них условия работы, соответствующие единым межотраслевым и отраслевым правилам по охране труда, санитарным нормам и правилам, разрабатываемым и утверждаемым в порядке, установленном законодательством Российской Федерации.</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2.3.8. Обеспечивать своевременную уплату предприятием в полном объеме всех установленных законодательством Российской Федерации налогов, сборов и иных обязательных платежей в бюджет Российской Федерации, соответствующие бюджеты субъектов Российской Федерации, муниципальных образований и во внебюджетные фонды.</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2.3.9. Определять в соответствии с законодательством Российской Федерации состав и объем сведений, составляющих служебную и коммерческую тайну предприятия, а также порядок ее защиты.</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2.3.10. Не разглашать сведения, составляющие служебную, коммерческую тайну или иную охраняемую законом тайну, ставшие известными ему в связи с исполнением своих должностных обязанностей.</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2.3.11. Обеспечивать выполнение требований по гражданской обороне и мобилизационной подготовке.</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2.3.12. Обеспечивать использование имущества предприятия, в том числе недвижимого, по целевому назначению в соответствии с видами деятельности предприятия, установленными уставом предприятия, а также использование по целевому назначению выделенных предприятию бюджетных и внебюджетных средств.</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2.3.13. Представлять Совету Комсомольского городского поселения и Управлению земельно-имущественных отношений Администрации Комсомольского муниципального района отчетность о работе предприятия в порядке и в сроки, установленные законодательством Российской Федерации.</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Ежегодно представлять на утверждение Работодателю или иному органу, уполномоченному осуществлять права собственника имущества предприятия, проект программы деятельности предприятия.</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2.3.14. Выполнять решения Совета Комсомольского городского поселения и Управлению земельно-имущественных отношений Администрации Комсомольского муниципального района.</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2.3.15. Утверждать структуру и штатное расписание предприятия, осуществлять прием на работу работников предприятия, заключать, изменять и прекращать трудовые договоры с ними, а также согласовывать с Работодателем прием на работу главного бухгалтера предприятия, заключение, изменение и прекращение трудового договора с ним.</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2.3.16. Обеспечивать своевременную выплату заработной платы, надбавок, пособий и иных выплат работникам предприятия в денежной форме, выполнять иные обязанности работодателя, предусмотренные трудовым законодательством Российской Федерации.</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2.3.17. Распоряжаться имуществом предприятия в порядке и в пределах, установленных законодательством Российской Федерации.</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2.3.18. При расторжении настоящего трудового договора осуществить передачу дел вновь назначенному Руководителю предприятия.</w:t>
      </w:r>
    </w:p>
    <w:p w:rsidR="005F18CB" w:rsidRPr="00A86B97" w:rsidRDefault="005F18CB" w:rsidP="005F18CB">
      <w:pPr>
        <w:widowControl w:val="0"/>
        <w:autoSpaceDE w:val="0"/>
        <w:autoSpaceDN w:val="0"/>
        <w:jc w:val="both"/>
        <w:rPr>
          <w:rFonts w:ascii="Times New Roman" w:eastAsia="Times New Roman" w:hAnsi="Times New Roman"/>
          <w:lang w:eastAsia="ru-RU"/>
        </w:rPr>
      </w:pPr>
    </w:p>
    <w:p w:rsidR="005F18CB" w:rsidRPr="00A86B97" w:rsidRDefault="005F18CB" w:rsidP="005F18CB">
      <w:pPr>
        <w:widowControl w:val="0"/>
        <w:autoSpaceDE w:val="0"/>
        <w:autoSpaceDN w:val="0"/>
        <w:jc w:val="center"/>
        <w:outlineLvl w:val="0"/>
        <w:rPr>
          <w:rFonts w:ascii="Times New Roman" w:eastAsia="Times New Roman" w:hAnsi="Times New Roman"/>
          <w:lang w:eastAsia="ru-RU"/>
        </w:rPr>
      </w:pPr>
      <w:r w:rsidRPr="00A86B97">
        <w:rPr>
          <w:rFonts w:ascii="Times New Roman" w:eastAsia="Times New Roman" w:hAnsi="Times New Roman"/>
          <w:lang w:eastAsia="ru-RU"/>
        </w:rPr>
        <w:t>3. Права и обязанности Работодателя</w:t>
      </w:r>
    </w:p>
    <w:p w:rsidR="005F18CB" w:rsidRPr="00A86B97" w:rsidRDefault="005F18CB" w:rsidP="005F18CB">
      <w:pPr>
        <w:widowControl w:val="0"/>
        <w:autoSpaceDE w:val="0"/>
        <w:autoSpaceDN w:val="0"/>
        <w:jc w:val="both"/>
        <w:rPr>
          <w:rFonts w:ascii="Times New Roman" w:eastAsia="Times New Roman" w:hAnsi="Times New Roman"/>
          <w:lang w:eastAsia="ru-RU"/>
        </w:rPr>
      </w:pPr>
    </w:p>
    <w:p w:rsidR="005F18CB" w:rsidRPr="00A86B97" w:rsidRDefault="005F18CB" w:rsidP="005F18CB">
      <w:pPr>
        <w:widowControl w:val="0"/>
        <w:autoSpaceDE w:val="0"/>
        <w:autoSpaceDN w:val="0"/>
        <w:jc w:val="both"/>
        <w:rPr>
          <w:rFonts w:ascii="Times New Roman" w:eastAsia="Times New Roman" w:hAnsi="Times New Roman"/>
          <w:lang w:eastAsia="ru-RU"/>
        </w:rPr>
      </w:pPr>
      <w:r w:rsidRPr="00A86B97">
        <w:rPr>
          <w:rFonts w:ascii="Times New Roman" w:eastAsia="Times New Roman" w:hAnsi="Times New Roman"/>
          <w:lang w:eastAsia="ru-RU"/>
        </w:rPr>
        <w:t>3.1. Работодатель вправе:</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3.1.1. Назначать на должность Руководителя предприятия, а также заключать, изменять и прекращать с ним трудовой договор в соответствии с трудовым законодательством Российской Федерации.</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3.1.2. Поощрять Руководителя предприятия за добросовестный эффективный труд по результатам достижения предприятием показателей экономической эффективности его деятельности, утвержденных Работодателем, за соответствующий период с учетом личного вклада Руководителя предприятия в осуществление основных задач и функций, определенных уставом предприятия.</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3.1.3. Требовать от Руководителя предприятия исполнения им трудовых обязанностей, соблюдения правил внутреннего трудового распорядка.</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3.1.4. Принимать в установленном законодательством Российской Федерации порядке решения о привлечении к ответственности Руководителя предприятия.</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3.1.5. Совершать иные действия, определенные законодательством Российской Федерации.</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3.2. Работодатель обязан:</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3.2.1. Не вмешиваться в оперативно-распорядительную деятельность Руководителя предприятия, за исключением случаев, предусмотренных законодательством Российской Федерации.</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3.2.2. В течение одного месяца давать ответ на обращения Руководителя предприятия по вопросам, требующим согласования (разрешения) с Работодателем.</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3.2.3. Рассматривать предложения Руководителя предприятия об изменении размера уставного фонда предприятия и в течение одного месяца со дня их поступления направлять мотивированный ответ по указанному вопросу.</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3.2.4. Принимать необходимые меры при обращении Руководителя предприятия по вопросам, связанным с платежеспособностью предприятия.</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3.2.5. Обеспечивать Руководителю предприятия условия труда, необходимые для эффективной работы.</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3.2.6. Проводить аттестацию Руководителя предприятия в соответствии с требованиями законодательства Российской Федерации.</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3.2.7. Рассматривать предложения Руководителя предприятия по вопросам согласования приема на работу главного бухгалтера предприятия, заключения, изменения и прекращения трудового договора с ним.</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3.2.8. Совершать иные действия, определенные законодательством Российской Федерации.</w:t>
      </w:r>
    </w:p>
    <w:p w:rsidR="005F18CB" w:rsidRPr="00A86B97" w:rsidRDefault="005F18CB" w:rsidP="005F18CB">
      <w:pPr>
        <w:widowControl w:val="0"/>
        <w:autoSpaceDE w:val="0"/>
        <w:autoSpaceDN w:val="0"/>
        <w:jc w:val="both"/>
        <w:rPr>
          <w:rFonts w:ascii="Times New Roman" w:eastAsia="Times New Roman" w:hAnsi="Times New Roman"/>
          <w:lang w:eastAsia="ru-RU"/>
        </w:rPr>
      </w:pPr>
    </w:p>
    <w:p w:rsidR="005F18CB" w:rsidRPr="00A86B97" w:rsidRDefault="005F18CB" w:rsidP="005F18CB">
      <w:pPr>
        <w:widowControl w:val="0"/>
        <w:autoSpaceDE w:val="0"/>
        <w:autoSpaceDN w:val="0"/>
        <w:jc w:val="center"/>
        <w:outlineLvl w:val="0"/>
        <w:rPr>
          <w:rFonts w:ascii="Times New Roman" w:eastAsia="Times New Roman" w:hAnsi="Times New Roman"/>
          <w:lang w:eastAsia="ru-RU"/>
        </w:rPr>
      </w:pPr>
      <w:r w:rsidRPr="00A86B97">
        <w:rPr>
          <w:rFonts w:ascii="Times New Roman" w:eastAsia="Times New Roman" w:hAnsi="Times New Roman"/>
          <w:lang w:eastAsia="ru-RU"/>
        </w:rPr>
        <w:t>4. Оплата труда и социальные гарантии</w:t>
      </w:r>
    </w:p>
    <w:p w:rsidR="005F18CB" w:rsidRPr="00A86B97" w:rsidRDefault="005F18CB" w:rsidP="005F18CB">
      <w:pPr>
        <w:widowControl w:val="0"/>
        <w:autoSpaceDE w:val="0"/>
        <w:autoSpaceDN w:val="0"/>
        <w:jc w:val="center"/>
        <w:rPr>
          <w:rFonts w:ascii="Times New Roman" w:eastAsia="Times New Roman" w:hAnsi="Times New Roman"/>
          <w:lang w:eastAsia="ru-RU"/>
        </w:rPr>
      </w:pPr>
      <w:r w:rsidRPr="00A86B97">
        <w:rPr>
          <w:rFonts w:ascii="Times New Roman" w:eastAsia="Times New Roman" w:hAnsi="Times New Roman"/>
          <w:lang w:eastAsia="ru-RU"/>
        </w:rPr>
        <w:t>Руководителя предприятия</w:t>
      </w:r>
    </w:p>
    <w:p w:rsidR="005F18CB" w:rsidRPr="00A86B97" w:rsidRDefault="005F18CB" w:rsidP="005F18CB">
      <w:pPr>
        <w:widowControl w:val="0"/>
        <w:autoSpaceDE w:val="0"/>
        <w:autoSpaceDN w:val="0"/>
        <w:jc w:val="both"/>
        <w:rPr>
          <w:rFonts w:ascii="Times New Roman" w:eastAsia="Times New Roman" w:hAnsi="Times New Roman"/>
          <w:lang w:eastAsia="ru-RU"/>
        </w:rPr>
      </w:pPr>
    </w:p>
    <w:p w:rsidR="005F18CB" w:rsidRPr="00A86B97" w:rsidRDefault="005F18CB" w:rsidP="005F18CB">
      <w:pPr>
        <w:widowControl w:val="0"/>
        <w:autoSpaceDE w:val="0"/>
        <w:autoSpaceDN w:val="0"/>
        <w:jc w:val="both"/>
        <w:rPr>
          <w:rFonts w:ascii="Times New Roman" w:eastAsia="Times New Roman" w:hAnsi="Times New Roman"/>
          <w:lang w:eastAsia="ru-RU"/>
        </w:rPr>
      </w:pPr>
      <w:r w:rsidRPr="00A86B97">
        <w:rPr>
          <w:rFonts w:ascii="Times New Roman" w:eastAsia="Times New Roman" w:hAnsi="Times New Roman"/>
          <w:lang w:eastAsia="ru-RU"/>
        </w:rPr>
        <w:t>4.1. Оплата труда Руководителя предприятия включает должностной оклад, выплаты компенсационного и стимулирующего характера.</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Размер должностного оклада Руководителя предприятия определяется Работодателем в зависимости от сложности труда, масштаба управления и особенностей деятельности и значимости предприятия.</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4.2. Выплаты компенсационного характера устанавливаются для Руководителя предприятия в порядке и в размерах, предусмотренных трудовым законодательством Российской Федерации.</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4.3. Для поощрения Руководителя предприятия устанавливаются выплаты стимулирующего характера, которые осуществляются по результатам достижения предприятием показателей экономической эффективности его деятельности, утвержденных Работодателем, за соответствующий период с учетом личного вклада Руководителя предприятия в осуществление основных задач и функций, определенных уставом предприятия.</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Размер и периодичность выплат стимулирующего характера определяются Работодателем с учетом достижения показателей экономической эффективности деятельности предприятия.</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 xml:space="preserve">4.4. Должностной оклад Руководителю предприятия устанавливается в размере </w:t>
      </w:r>
      <w:r w:rsidR="004810AA">
        <w:rPr>
          <w:rFonts w:ascii="Times New Roman" w:eastAsia="Times New Roman" w:hAnsi="Times New Roman"/>
          <w:lang w:eastAsia="ru-RU"/>
        </w:rPr>
        <w:t>30000</w:t>
      </w:r>
      <w:r w:rsidRPr="00A86B97">
        <w:rPr>
          <w:rFonts w:ascii="Times New Roman" w:eastAsia="Times New Roman" w:hAnsi="Times New Roman"/>
          <w:lang w:eastAsia="ru-RU"/>
        </w:rPr>
        <w:t xml:space="preserve"> руб</w:t>
      </w:r>
      <w:r w:rsidR="004810AA">
        <w:rPr>
          <w:rFonts w:ascii="Times New Roman" w:eastAsia="Times New Roman" w:hAnsi="Times New Roman"/>
          <w:lang w:eastAsia="ru-RU"/>
        </w:rPr>
        <w:t>. 00 коп.</w:t>
      </w:r>
      <w:r w:rsidRPr="00A86B97">
        <w:rPr>
          <w:rFonts w:ascii="Times New Roman" w:eastAsia="Times New Roman" w:hAnsi="Times New Roman"/>
          <w:lang w:eastAsia="ru-RU"/>
        </w:rPr>
        <w:t xml:space="preserve"> </w:t>
      </w:r>
      <w:r w:rsidR="004810AA">
        <w:rPr>
          <w:rFonts w:ascii="Times New Roman" w:eastAsia="Times New Roman" w:hAnsi="Times New Roman"/>
          <w:lang w:eastAsia="ru-RU"/>
        </w:rPr>
        <w:t xml:space="preserve">(тридцать тысяч рублей 00 коп) </w:t>
      </w:r>
      <w:r w:rsidR="004810AA" w:rsidRPr="00A86B97">
        <w:rPr>
          <w:rFonts w:ascii="Times New Roman" w:eastAsia="Times New Roman" w:hAnsi="Times New Roman"/>
          <w:lang w:eastAsia="ru-RU"/>
        </w:rPr>
        <w:t>в месяц</w:t>
      </w:r>
      <w:r w:rsidR="004810AA">
        <w:rPr>
          <w:rFonts w:ascii="Times New Roman" w:eastAsia="Times New Roman" w:hAnsi="Times New Roman"/>
          <w:lang w:eastAsia="ru-RU"/>
        </w:rPr>
        <w:t>.</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 xml:space="preserve">4.5. Предельный уровень соотношения средней заработной платы Руководителя предприятия и средней заработной платы работников списочного состава (без учета Руководителя предприятия, заместителей Руководителя предприятия и главного бухгалтера) предприятия устанавливается Работодателем в кратности </w:t>
      </w:r>
      <w:r w:rsidR="00864954">
        <w:rPr>
          <w:rFonts w:ascii="Times New Roman" w:eastAsia="Times New Roman" w:hAnsi="Times New Roman"/>
          <w:lang w:eastAsia="ru-RU"/>
        </w:rPr>
        <w:t>от 2 до 6</w:t>
      </w:r>
      <w:r w:rsidRPr="00A86B97">
        <w:rPr>
          <w:rFonts w:ascii="Times New Roman" w:eastAsia="Times New Roman" w:hAnsi="Times New Roman"/>
          <w:lang w:eastAsia="ru-RU"/>
        </w:rPr>
        <w:t>.</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Соотношение средней заработной платы руководителей, их заместителей и главных бухгалтеров предприятий и средней заработной платы работников списочного состава предприятий рассчитывается за календарный год. Средняя заработная плата на предприятии рассчитывается путем деления фонда начисленной заработной платы работников списочного состава (без учета руководителя, заместителей руководителя и главного бухгалтера) на среднюю численность указанных работников за календарный год.</w:t>
      </w:r>
    </w:p>
    <w:p w:rsidR="005F18CB" w:rsidRPr="00A86B97" w:rsidRDefault="005F18CB" w:rsidP="005F18CB">
      <w:pPr>
        <w:widowControl w:val="0"/>
        <w:autoSpaceDE w:val="0"/>
        <w:autoSpaceDN w:val="0"/>
        <w:jc w:val="both"/>
        <w:rPr>
          <w:rFonts w:ascii="Times New Roman" w:eastAsia="Times New Roman" w:hAnsi="Times New Roman"/>
          <w:lang w:eastAsia="ru-RU"/>
        </w:rPr>
      </w:pPr>
    </w:p>
    <w:p w:rsidR="005F18CB" w:rsidRPr="00A86B97" w:rsidRDefault="005F18CB" w:rsidP="005F18CB">
      <w:pPr>
        <w:widowControl w:val="0"/>
        <w:autoSpaceDE w:val="0"/>
        <w:autoSpaceDN w:val="0"/>
        <w:jc w:val="both"/>
        <w:rPr>
          <w:rFonts w:ascii="Times New Roman" w:eastAsia="Times New Roman" w:hAnsi="Times New Roman"/>
          <w:lang w:eastAsia="ru-RU"/>
        </w:rPr>
      </w:pPr>
      <w:r w:rsidRPr="00A86B97">
        <w:rPr>
          <w:rFonts w:ascii="Times New Roman" w:eastAsia="Times New Roman" w:hAnsi="Times New Roman"/>
          <w:lang w:eastAsia="ru-RU"/>
        </w:rPr>
        <w:t>4.6. Ежегодный основной оплачиваемый отпуск Руководителя предприятия составляет 28 календарных дней и может быть ему предоставлен как полностью, так и по частям. Конкретные сроки предоставления ежегодного оплачиваемого отпуска определяются Руководителем предприятия по согласованию с Работодателем.</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 xml:space="preserve">Руководителю предприятия предоставляется ежегодный дополнительный оплачиваемый отпуск в размере </w:t>
      </w:r>
      <w:r w:rsidR="00C6543A" w:rsidRPr="00A86B97">
        <w:rPr>
          <w:rFonts w:ascii="Times New Roman" w:eastAsia="Times New Roman" w:hAnsi="Times New Roman"/>
          <w:lang w:eastAsia="ru-RU"/>
        </w:rPr>
        <w:t>28</w:t>
      </w:r>
      <w:r w:rsidRPr="00A86B97">
        <w:rPr>
          <w:rFonts w:ascii="Times New Roman" w:eastAsia="Times New Roman" w:hAnsi="Times New Roman"/>
          <w:lang w:eastAsia="ru-RU"/>
        </w:rPr>
        <w:t xml:space="preserve"> календарных дней &lt;1&gt;.</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 xml:space="preserve">&lt;1&gt; Включается при наличии оснований, предусмотренных </w:t>
      </w:r>
      <w:hyperlink r:id="rId7" w:history="1">
        <w:r w:rsidRPr="00A86B97">
          <w:rPr>
            <w:rFonts w:ascii="Times New Roman" w:eastAsia="Times New Roman" w:hAnsi="Times New Roman"/>
            <w:color w:val="0000FF"/>
            <w:lang w:eastAsia="ru-RU"/>
          </w:rPr>
          <w:t>статьей 116</w:t>
        </w:r>
      </w:hyperlink>
      <w:r w:rsidRPr="00A86B97">
        <w:rPr>
          <w:rFonts w:ascii="Times New Roman" w:eastAsia="Times New Roman" w:hAnsi="Times New Roman"/>
          <w:lang w:eastAsia="ru-RU"/>
        </w:rPr>
        <w:t xml:space="preserve"> Трудового кодекса Российской Федерации. Продолжительность ежегодного дополнительного оплачиваемого отпуска устанавливается в размере не менее 3 календарных дней.</w:t>
      </w:r>
    </w:p>
    <w:p w:rsidR="005F18CB" w:rsidRPr="00A86B97" w:rsidRDefault="005F18CB" w:rsidP="005F18CB">
      <w:pPr>
        <w:widowControl w:val="0"/>
        <w:autoSpaceDE w:val="0"/>
        <w:autoSpaceDN w:val="0"/>
        <w:jc w:val="both"/>
        <w:rPr>
          <w:rFonts w:ascii="Times New Roman" w:eastAsia="Times New Roman" w:hAnsi="Times New Roman"/>
          <w:lang w:eastAsia="ru-RU"/>
        </w:rPr>
      </w:pPr>
    </w:p>
    <w:p w:rsidR="005F18CB" w:rsidRPr="00A86B97" w:rsidRDefault="005F18CB" w:rsidP="005F18CB">
      <w:pPr>
        <w:widowControl w:val="0"/>
        <w:autoSpaceDE w:val="0"/>
        <w:autoSpaceDN w:val="0"/>
        <w:jc w:val="both"/>
        <w:rPr>
          <w:rFonts w:ascii="Times New Roman" w:eastAsia="Times New Roman" w:hAnsi="Times New Roman"/>
          <w:lang w:eastAsia="ru-RU"/>
        </w:rPr>
      </w:pPr>
      <w:r w:rsidRPr="00A86B97">
        <w:rPr>
          <w:rFonts w:ascii="Times New Roman" w:eastAsia="Times New Roman" w:hAnsi="Times New Roman"/>
          <w:lang w:eastAsia="ru-RU"/>
        </w:rPr>
        <w:t xml:space="preserve">4.7. При уходе Руководителя предприятия в ежегодный оплачиваемый отпуск ему выплачивается материальная помощь в размере </w:t>
      </w:r>
      <w:r w:rsidR="004810AA">
        <w:rPr>
          <w:rFonts w:ascii="Times New Roman" w:eastAsia="Times New Roman" w:hAnsi="Times New Roman"/>
          <w:lang w:eastAsia="ru-RU"/>
        </w:rPr>
        <w:t>одного должностного оклада. Выплата материальной помощи производится при предоставлении ежегодного отпуска пропорционально отработанному времени.</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 xml:space="preserve">4.8. При переезде Руководителя предприятия на работу в другую местность он имеет право на возмещение расходов, предусмотренных </w:t>
      </w:r>
      <w:hyperlink r:id="rId8" w:history="1">
        <w:r w:rsidRPr="00A86B97">
          <w:rPr>
            <w:rFonts w:ascii="Times New Roman" w:eastAsia="Times New Roman" w:hAnsi="Times New Roman"/>
            <w:color w:val="0000FF"/>
            <w:lang w:eastAsia="ru-RU"/>
          </w:rPr>
          <w:t>статьей 169</w:t>
        </w:r>
      </w:hyperlink>
      <w:r w:rsidRPr="00A86B97">
        <w:rPr>
          <w:rFonts w:ascii="Times New Roman" w:eastAsia="Times New Roman" w:hAnsi="Times New Roman"/>
          <w:lang w:eastAsia="ru-RU"/>
        </w:rPr>
        <w:t xml:space="preserve"> Трудового кодекса Российской Федерации . Порядок возмещения расходов и их размеры определяются коллективным договором или локальным нормативным актом либо по соглашению сторон трудового договора, если иное не установлено Трудовым </w:t>
      </w:r>
      <w:hyperlink r:id="rId9" w:history="1">
        <w:r w:rsidRPr="00A86B97">
          <w:rPr>
            <w:rFonts w:ascii="Times New Roman" w:eastAsia="Times New Roman" w:hAnsi="Times New Roman"/>
            <w:color w:val="0000FF"/>
            <w:lang w:eastAsia="ru-RU"/>
          </w:rPr>
          <w:t>кодексом</w:t>
        </w:r>
      </w:hyperlink>
      <w:r w:rsidRPr="00A86B97">
        <w:rPr>
          <w:rFonts w:ascii="Times New Roman" w:eastAsia="Times New Roman" w:hAnsi="Times New Roman"/>
          <w:lang w:eastAsia="ru-RU"/>
        </w:rPr>
        <w:t xml:space="preserve"> Российской Федерации, другими федеральными законами и иными нормативными правовыми актами Российской Федерации.</w:t>
      </w:r>
    </w:p>
    <w:p w:rsidR="005F18CB" w:rsidRPr="00A86B97" w:rsidRDefault="005F18CB" w:rsidP="005F18CB">
      <w:pPr>
        <w:widowControl w:val="0"/>
        <w:autoSpaceDE w:val="0"/>
        <w:autoSpaceDN w:val="0"/>
        <w:jc w:val="both"/>
        <w:rPr>
          <w:rFonts w:ascii="Times New Roman" w:eastAsia="Times New Roman" w:hAnsi="Times New Roman"/>
          <w:lang w:eastAsia="ru-RU"/>
        </w:rPr>
      </w:pPr>
    </w:p>
    <w:p w:rsidR="005F18CB" w:rsidRPr="00A86B97" w:rsidRDefault="005F18CB" w:rsidP="005F18CB">
      <w:pPr>
        <w:widowControl w:val="0"/>
        <w:autoSpaceDE w:val="0"/>
        <w:autoSpaceDN w:val="0"/>
        <w:jc w:val="both"/>
        <w:rPr>
          <w:rFonts w:ascii="Times New Roman" w:eastAsia="Times New Roman" w:hAnsi="Times New Roman"/>
          <w:lang w:eastAsia="ru-RU"/>
        </w:rPr>
      </w:pPr>
      <w:r w:rsidRPr="00A86B97">
        <w:rPr>
          <w:rFonts w:ascii="Times New Roman" w:eastAsia="Times New Roman" w:hAnsi="Times New Roman"/>
          <w:lang w:eastAsia="ru-RU"/>
        </w:rPr>
        <w:t xml:space="preserve">4.9. В случае досрочного расторжения трудового договора по решению Работодателя при отсутствии виновных действий (бездействия) Руководителю предприятия выплачивается компенсация в размере трехкратного среднего месячного заработка, за исключением случаев, предусмотренных </w:t>
      </w:r>
      <w:hyperlink r:id="rId10" w:history="1">
        <w:r w:rsidRPr="00A86B97">
          <w:rPr>
            <w:rFonts w:ascii="Times New Roman" w:eastAsia="Times New Roman" w:hAnsi="Times New Roman"/>
            <w:color w:val="0000FF"/>
            <w:lang w:eastAsia="ru-RU"/>
          </w:rPr>
          <w:t>статьей 349.3</w:t>
        </w:r>
      </w:hyperlink>
      <w:r w:rsidRPr="00A86B97">
        <w:rPr>
          <w:rFonts w:ascii="Times New Roman" w:eastAsia="Times New Roman" w:hAnsi="Times New Roman"/>
          <w:lang w:eastAsia="ru-RU"/>
        </w:rPr>
        <w:t xml:space="preserve"> Трудового кодекса Российской Федерации.</w:t>
      </w:r>
    </w:p>
    <w:p w:rsidR="005F18CB" w:rsidRPr="00A86B97" w:rsidRDefault="005F18CB" w:rsidP="005F18CB">
      <w:pPr>
        <w:widowControl w:val="0"/>
        <w:autoSpaceDE w:val="0"/>
        <w:autoSpaceDN w:val="0"/>
        <w:jc w:val="both"/>
        <w:rPr>
          <w:rFonts w:ascii="Times New Roman" w:eastAsia="Times New Roman" w:hAnsi="Times New Roman"/>
          <w:lang w:eastAsia="ru-RU"/>
        </w:rPr>
      </w:pPr>
    </w:p>
    <w:p w:rsidR="005F18CB" w:rsidRPr="00A86B97" w:rsidRDefault="005F18CB" w:rsidP="005F18CB">
      <w:pPr>
        <w:widowControl w:val="0"/>
        <w:autoSpaceDE w:val="0"/>
        <w:autoSpaceDN w:val="0"/>
        <w:jc w:val="center"/>
        <w:outlineLvl w:val="0"/>
        <w:rPr>
          <w:rFonts w:ascii="Times New Roman" w:eastAsia="Times New Roman" w:hAnsi="Times New Roman"/>
          <w:lang w:eastAsia="ru-RU"/>
        </w:rPr>
      </w:pPr>
      <w:r w:rsidRPr="00A86B97">
        <w:rPr>
          <w:rFonts w:ascii="Times New Roman" w:eastAsia="Times New Roman" w:hAnsi="Times New Roman"/>
          <w:lang w:eastAsia="ru-RU"/>
        </w:rPr>
        <w:t>5. Ответственность Руководителя предприятия</w:t>
      </w:r>
    </w:p>
    <w:p w:rsidR="005F18CB" w:rsidRPr="00A86B97" w:rsidRDefault="005F18CB" w:rsidP="005F18CB">
      <w:pPr>
        <w:widowControl w:val="0"/>
        <w:autoSpaceDE w:val="0"/>
        <w:autoSpaceDN w:val="0"/>
        <w:jc w:val="both"/>
        <w:rPr>
          <w:rFonts w:ascii="Times New Roman" w:eastAsia="Times New Roman" w:hAnsi="Times New Roman"/>
          <w:lang w:eastAsia="ru-RU"/>
        </w:rPr>
      </w:pPr>
    </w:p>
    <w:p w:rsidR="005F18CB" w:rsidRPr="00A86B97" w:rsidRDefault="005F18CB" w:rsidP="005F18CB">
      <w:pPr>
        <w:widowControl w:val="0"/>
        <w:autoSpaceDE w:val="0"/>
        <w:autoSpaceDN w:val="0"/>
        <w:jc w:val="both"/>
        <w:rPr>
          <w:rFonts w:ascii="Times New Roman" w:eastAsia="Times New Roman" w:hAnsi="Times New Roman"/>
          <w:lang w:eastAsia="ru-RU"/>
        </w:rPr>
      </w:pPr>
      <w:r w:rsidRPr="00A86B97">
        <w:rPr>
          <w:rFonts w:ascii="Times New Roman" w:eastAsia="Times New Roman" w:hAnsi="Times New Roman"/>
          <w:lang w:eastAsia="ru-RU"/>
        </w:rPr>
        <w:t>5.1. Руководитель предприятия несет ответственность в порядке и на условиях, установленных законодательством Российской Федерации и настоящим трудовым договором.</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5.2. За совершение дисциплинарного проступка, то есть неисполнение или ненадлежащее исполнение Руководителем предприятия по его вине возложенных на него трудовых обязанностей, Работодатель имеет право применить следующие дисциплинарные взыскания:</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1) замечание;</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2) выговор;</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3) увольнение по соответствующим основаниям.</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Дисциплинарное взыскание действует в течение года и может быть снято до истечения этого срока по инициативе Работодателя, просьбе Руководителя предприятия или по ходатайству представительного органа работников предприятия.</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Если в течение года со дня применения дисциплинарного взыскания Руководитель предприятия не будет подвергнут новому дисциплинарному взысканию, то он считается не имеющим дисциплинарного взыскания.</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5.3. Руководитель предприятия может быть привлечен к юридической ответственности в случаях, предусмотренных законодательством Российской Федерации.</w:t>
      </w:r>
    </w:p>
    <w:p w:rsidR="005F18CB" w:rsidRPr="00A86B97" w:rsidRDefault="005F18CB" w:rsidP="005F18CB">
      <w:pPr>
        <w:widowControl w:val="0"/>
        <w:autoSpaceDE w:val="0"/>
        <w:autoSpaceDN w:val="0"/>
        <w:jc w:val="both"/>
        <w:rPr>
          <w:rFonts w:ascii="Times New Roman" w:eastAsia="Times New Roman" w:hAnsi="Times New Roman"/>
          <w:lang w:eastAsia="ru-RU"/>
        </w:rPr>
      </w:pPr>
    </w:p>
    <w:p w:rsidR="005F18CB" w:rsidRPr="00A86B97" w:rsidRDefault="005F18CB" w:rsidP="005F18CB">
      <w:pPr>
        <w:widowControl w:val="0"/>
        <w:autoSpaceDE w:val="0"/>
        <w:autoSpaceDN w:val="0"/>
        <w:jc w:val="center"/>
        <w:outlineLvl w:val="0"/>
        <w:rPr>
          <w:rFonts w:ascii="Times New Roman" w:eastAsia="Times New Roman" w:hAnsi="Times New Roman"/>
          <w:lang w:eastAsia="ru-RU"/>
        </w:rPr>
      </w:pPr>
      <w:r w:rsidRPr="00A86B97">
        <w:rPr>
          <w:rFonts w:ascii="Times New Roman" w:eastAsia="Times New Roman" w:hAnsi="Times New Roman"/>
          <w:lang w:eastAsia="ru-RU"/>
        </w:rPr>
        <w:t>6. Изменение и прекращение трудового договора</w:t>
      </w:r>
    </w:p>
    <w:p w:rsidR="005F18CB" w:rsidRPr="00A86B97" w:rsidRDefault="005F18CB" w:rsidP="005F18CB">
      <w:pPr>
        <w:widowControl w:val="0"/>
        <w:autoSpaceDE w:val="0"/>
        <w:autoSpaceDN w:val="0"/>
        <w:jc w:val="both"/>
        <w:rPr>
          <w:rFonts w:ascii="Times New Roman" w:eastAsia="Times New Roman" w:hAnsi="Times New Roman"/>
          <w:lang w:eastAsia="ru-RU"/>
        </w:rPr>
      </w:pPr>
    </w:p>
    <w:p w:rsidR="005F18CB" w:rsidRPr="00A86B97" w:rsidRDefault="005F18CB" w:rsidP="005F18CB">
      <w:pPr>
        <w:widowControl w:val="0"/>
        <w:autoSpaceDE w:val="0"/>
        <w:autoSpaceDN w:val="0"/>
        <w:jc w:val="both"/>
        <w:rPr>
          <w:rFonts w:ascii="Times New Roman" w:eastAsia="Times New Roman" w:hAnsi="Times New Roman"/>
          <w:lang w:eastAsia="ru-RU"/>
        </w:rPr>
      </w:pPr>
      <w:r w:rsidRPr="00A86B97">
        <w:rPr>
          <w:rFonts w:ascii="Times New Roman" w:eastAsia="Times New Roman" w:hAnsi="Times New Roman"/>
          <w:lang w:eastAsia="ru-RU"/>
        </w:rPr>
        <w:t>6.1. Изменения вносятся в настоящий трудовой договор по соглашению сторон и оформляются дополнительным соглашением, являющимся неотъемлемой частью настоящего трудового договора.</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6.2. Руководитель предприятия имеет право досрочно расторгнуть настоящий трудовой договор, предупредив об этом Работодателя в письменной форме не позднее чем за один месяц.</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 xml:space="preserve">6.3. Настоящий трудовой договор может быть расторгнут по инициативе Работодателя по основаниям, предусмотренным трудовым законодательством Российской Федерации, а также в соответствии с </w:t>
      </w:r>
      <w:hyperlink r:id="rId11" w:history="1">
        <w:r w:rsidRPr="00A86B97">
          <w:rPr>
            <w:rFonts w:ascii="Times New Roman" w:eastAsia="Times New Roman" w:hAnsi="Times New Roman"/>
            <w:color w:val="0000FF"/>
            <w:lang w:eastAsia="ru-RU"/>
          </w:rPr>
          <w:t>пунктом 2 части 2 статьи 278</w:t>
        </w:r>
      </w:hyperlink>
      <w:r w:rsidRPr="00A86B97">
        <w:rPr>
          <w:rFonts w:ascii="Times New Roman" w:eastAsia="Times New Roman" w:hAnsi="Times New Roman"/>
          <w:lang w:eastAsia="ru-RU"/>
        </w:rPr>
        <w:t xml:space="preserve"> Трудового кодекса Российской Федерации, по следующим дополнительным основаниям:</w:t>
      </w:r>
    </w:p>
    <w:p w:rsidR="005F18CB" w:rsidRPr="00A86B97" w:rsidRDefault="005F18CB" w:rsidP="005F18CB">
      <w:pPr>
        <w:widowControl w:val="0"/>
        <w:autoSpaceDE w:val="0"/>
        <w:autoSpaceDN w:val="0"/>
        <w:jc w:val="both"/>
        <w:rPr>
          <w:rFonts w:ascii="Times New Roman" w:eastAsia="Times New Roman" w:hAnsi="Times New Roman"/>
          <w:lang w:eastAsia="ru-RU"/>
        </w:rPr>
      </w:pPr>
    </w:p>
    <w:p w:rsidR="005F18CB" w:rsidRPr="00A86B97" w:rsidRDefault="005F18CB" w:rsidP="005F18CB">
      <w:pPr>
        <w:widowControl w:val="0"/>
        <w:autoSpaceDE w:val="0"/>
        <w:autoSpaceDN w:val="0"/>
        <w:jc w:val="both"/>
        <w:rPr>
          <w:rFonts w:ascii="Times New Roman" w:eastAsia="Times New Roman" w:hAnsi="Times New Roman"/>
          <w:lang w:eastAsia="ru-RU"/>
        </w:rPr>
      </w:pPr>
      <w:r w:rsidRPr="00A86B97">
        <w:rPr>
          <w:rFonts w:ascii="Times New Roman" w:eastAsia="Times New Roman" w:hAnsi="Times New Roman"/>
          <w:lang w:eastAsia="ru-RU"/>
        </w:rPr>
        <w:t>а) невыполнение предприятием утвержденных в установленном порядке показателей экономической эффективности его деятельности;</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б) невыполнение Руководителем предприятия решений Совета Комсомольского городского поселения и Управления земельно-имущественных отношений Администрации Комсомольского муниципального района , принятых в отношении предприятия в соответствии с их компетенцией;</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в) совершение сделок с имуществом, находящимся в хозяйственном ведении предприятия, с нарушением требований законодательства Российской Федерации и определенной уставом предприятия его специальной правоспособности;</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г) наличие на предприятии по вине его Руководителя более чем 3-месячной задолженности по заработной плате;</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д) необеспечение использования имущества предприятия по целевому назначению в соответствии с видами его деятельности, установленными уставом предприятия, а также неиспользование по целевому назначению выделенных ему бюджетных и внебюджетных средств в течение более чем 3 месяцев;</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е) нарушение Руководителем предприятия требований законодательства Российской Федерации, а также устава предприятия в части сообщения сведений о наличии заинтересованности в совершении сделок, в том числе по кругу аффилированных лиц;</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ж) нарушение Руководителем предприятия установленного законодательством Российской Федерации запрета на осуществление им отдельных видов деятельности;</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з) неисполнение по вине Руководителя предприятия установленных нормативными правовыми актами Российской Федерации или уставом унитарного предприятия обязанностей, связанных с проведением аудиторской проверки предприятия;</w:t>
      </w:r>
    </w:p>
    <w:p w:rsidR="005F18CB" w:rsidRPr="00A86B97" w:rsidRDefault="005F18CB" w:rsidP="005F18CB">
      <w:pPr>
        <w:widowControl w:val="0"/>
        <w:autoSpaceDE w:val="0"/>
        <w:autoSpaceDN w:val="0"/>
        <w:spacing w:before="220"/>
        <w:jc w:val="both"/>
        <w:rPr>
          <w:rFonts w:ascii="Times New Roman" w:eastAsia="Times New Roman" w:hAnsi="Times New Roman"/>
          <w:lang w:eastAsia="ru-RU"/>
        </w:rPr>
      </w:pPr>
      <w:r w:rsidRPr="00A86B97">
        <w:rPr>
          <w:rFonts w:ascii="Times New Roman" w:eastAsia="Times New Roman" w:hAnsi="Times New Roman"/>
          <w:lang w:eastAsia="ru-RU"/>
        </w:rPr>
        <w:t>и) непредставление или несвоевременное представление, представление недостоверных (искаженных) и (или) неполных сведений (информации), которые необходимо представлять в соответствии с законодательством Российской Федерации, Руководителем предприятия в уполномоченные органы.</w:t>
      </w:r>
    </w:p>
    <w:p w:rsidR="005F18CB" w:rsidRPr="00A86B97" w:rsidRDefault="005F18CB" w:rsidP="005F18CB">
      <w:pPr>
        <w:widowControl w:val="0"/>
        <w:autoSpaceDE w:val="0"/>
        <w:autoSpaceDN w:val="0"/>
        <w:jc w:val="both"/>
        <w:rPr>
          <w:rFonts w:ascii="Times New Roman" w:eastAsia="Times New Roman" w:hAnsi="Times New Roman"/>
          <w:lang w:eastAsia="ru-RU"/>
        </w:rPr>
      </w:pPr>
    </w:p>
    <w:p w:rsidR="005F18CB" w:rsidRPr="00A86B97" w:rsidRDefault="005F18CB" w:rsidP="005F18CB">
      <w:pPr>
        <w:widowControl w:val="0"/>
        <w:autoSpaceDE w:val="0"/>
        <w:autoSpaceDN w:val="0"/>
        <w:jc w:val="center"/>
        <w:outlineLvl w:val="0"/>
        <w:rPr>
          <w:rFonts w:ascii="Times New Roman" w:eastAsia="Times New Roman" w:hAnsi="Times New Roman"/>
          <w:lang w:eastAsia="ru-RU"/>
        </w:rPr>
      </w:pPr>
      <w:r w:rsidRPr="00A86B97">
        <w:rPr>
          <w:rFonts w:ascii="Times New Roman" w:eastAsia="Times New Roman" w:hAnsi="Times New Roman"/>
          <w:lang w:eastAsia="ru-RU"/>
        </w:rPr>
        <w:t>7. Иные условия трудового договора</w:t>
      </w:r>
    </w:p>
    <w:p w:rsidR="005F18CB" w:rsidRPr="00A86B97" w:rsidRDefault="005F18CB" w:rsidP="005F18CB">
      <w:pPr>
        <w:widowControl w:val="0"/>
        <w:autoSpaceDE w:val="0"/>
        <w:autoSpaceDN w:val="0"/>
        <w:jc w:val="both"/>
        <w:rPr>
          <w:rFonts w:ascii="Times New Roman" w:eastAsia="Times New Roman" w:hAnsi="Times New Roman"/>
          <w:lang w:eastAsia="ru-RU"/>
        </w:rPr>
      </w:pPr>
    </w:p>
    <w:p w:rsidR="005F18CB" w:rsidRPr="00A86B97" w:rsidRDefault="005F18CB" w:rsidP="005F18CB">
      <w:pPr>
        <w:widowControl w:val="0"/>
        <w:autoSpaceDE w:val="0"/>
        <w:autoSpaceDN w:val="0"/>
        <w:adjustRightInd w:val="0"/>
        <w:jc w:val="both"/>
        <w:rPr>
          <w:rFonts w:ascii="Times New Roman" w:eastAsia="Times New Roman" w:hAnsi="Times New Roman"/>
          <w:lang w:eastAsia="ru-RU"/>
        </w:rPr>
      </w:pPr>
      <w:r w:rsidRPr="00A86B97">
        <w:rPr>
          <w:rFonts w:ascii="Times New Roman" w:eastAsia="Times New Roman" w:hAnsi="Times New Roman"/>
          <w:lang w:eastAsia="ru-RU"/>
        </w:rPr>
        <w:t xml:space="preserve">    7.1.   Руководитель   предприятия   приступает  к  исполнению  трудовых</w:t>
      </w:r>
    </w:p>
    <w:p w:rsidR="005F18CB" w:rsidRPr="00A86B97" w:rsidRDefault="005F18CB" w:rsidP="005F18CB">
      <w:pPr>
        <w:widowControl w:val="0"/>
        <w:autoSpaceDE w:val="0"/>
        <w:autoSpaceDN w:val="0"/>
        <w:adjustRightInd w:val="0"/>
        <w:jc w:val="both"/>
        <w:rPr>
          <w:rFonts w:ascii="Times New Roman" w:eastAsia="Times New Roman" w:hAnsi="Times New Roman"/>
          <w:lang w:eastAsia="ru-RU"/>
        </w:rPr>
      </w:pPr>
      <w:r w:rsidRPr="00A86B97">
        <w:rPr>
          <w:rFonts w:ascii="Times New Roman" w:eastAsia="Times New Roman" w:hAnsi="Times New Roman"/>
          <w:lang w:eastAsia="ru-RU"/>
        </w:rPr>
        <w:t>обязанностей,     предусмотренных     настоящим     трудовым     договором,</w:t>
      </w:r>
    </w:p>
    <w:p w:rsidR="005F18CB" w:rsidRPr="00A86B97" w:rsidRDefault="005F18CB" w:rsidP="005F18CB">
      <w:pPr>
        <w:widowControl w:val="0"/>
        <w:autoSpaceDE w:val="0"/>
        <w:autoSpaceDN w:val="0"/>
        <w:adjustRightInd w:val="0"/>
        <w:jc w:val="both"/>
        <w:rPr>
          <w:rFonts w:ascii="Times New Roman" w:eastAsia="Times New Roman" w:hAnsi="Times New Roman"/>
          <w:lang w:eastAsia="ru-RU"/>
        </w:rPr>
      </w:pPr>
      <w:r w:rsidRPr="00A86B97">
        <w:rPr>
          <w:rFonts w:ascii="Times New Roman" w:eastAsia="Times New Roman" w:hAnsi="Times New Roman"/>
          <w:lang w:eastAsia="ru-RU"/>
        </w:rPr>
        <w:t xml:space="preserve">с </w:t>
      </w:r>
      <w:r w:rsidR="00C6543A" w:rsidRPr="00A86B97">
        <w:rPr>
          <w:rFonts w:ascii="Times New Roman" w:eastAsia="Times New Roman" w:hAnsi="Times New Roman"/>
          <w:lang w:eastAsia="ru-RU"/>
        </w:rPr>
        <w:t>16.09.2019г.</w:t>
      </w:r>
    </w:p>
    <w:p w:rsidR="005F18CB" w:rsidRPr="00A86B97" w:rsidRDefault="005F18CB" w:rsidP="005F18CB">
      <w:pPr>
        <w:widowControl w:val="0"/>
        <w:autoSpaceDE w:val="0"/>
        <w:autoSpaceDN w:val="0"/>
        <w:adjustRightInd w:val="0"/>
        <w:jc w:val="both"/>
        <w:rPr>
          <w:rFonts w:ascii="Times New Roman" w:eastAsia="Times New Roman" w:hAnsi="Times New Roman"/>
          <w:lang w:eastAsia="ru-RU"/>
        </w:rPr>
      </w:pPr>
      <w:r w:rsidRPr="00A86B97">
        <w:rPr>
          <w:rFonts w:ascii="Times New Roman" w:eastAsia="Times New Roman" w:hAnsi="Times New Roman"/>
          <w:lang w:eastAsia="ru-RU"/>
        </w:rPr>
        <w:t xml:space="preserve">   (дата - число, месяц, год)</w:t>
      </w:r>
    </w:p>
    <w:p w:rsidR="005F18CB" w:rsidRPr="00A86B97" w:rsidRDefault="005F18CB" w:rsidP="005F18CB">
      <w:pPr>
        <w:widowControl w:val="0"/>
        <w:autoSpaceDE w:val="0"/>
        <w:autoSpaceDN w:val="0"/>
        <w:adjustRightInd w:val="0"/>
        <w:jc w:val="both"/>
        <w:rPr>
          <w:rFonts w:ascii="Times New Roman" w:eastAsia="Times New Roman" w:hAnsi="Times New Roman"/>
          <w:lang w:eastAsia="ru-RU"/>
        </w:rPr>
      </w:pPr>
      <w:r w:rsidRPr="00A86B97">
        <w:rPr>
          <w:rFonts w:ascii="Times New Roman" w:eastAsia="Times New Roman" w:hAnsi="Times New Roman"/>
          <w:lang w:eastAsia="ru-RU"/>
        </w:rPr>
        <w:t xml:space="preserve">    7.2. Срок действия н</w:t>
      </w:r>
      <w:r w:rsidR="00C6543A" w:rsidRPr="00A86B97">
        <w:rPr>
          <w:rFonts w:ascii="Times New Roman" w:eastAsia="Times New Roman" w:hAnsi="Times New Roman"/>
          <w:lang w:eastAsia="ru-RU"/>
        </w:rPr>
        <w:t xml:space="preserve">астоящего трудового договора: </w:t>
      </w:r>
    </w:p>
    <w:p w:rsidR="005F18CB" w:rsidRPr="00A86B97" w:rsidRDefault="00D622FA" w:rsidP="005F18CB">
      <w:pPr>
        <w:widowControl w:val="0"/>
        <w:autoSpaceDE w:val="0"/>
        <w:autoSpaceDN w:val="0"/>
        <w:adjustRightInd w:val="0"/>
        <w:jc w:val="both"/>
        <w:rPr>
          <w:rFonts w:ascii="Times New Roman" w:eastAsia="Times New Roman" w:hAnsi="Times New Roman"/>
          <w:lang w:eastAsia="ru-RU"/>
        </w:rPr>
      </w:pPr>
      <w:r w:rsidRPr="00A86B97">
        <w:rPr>
          <w:rFonts w:ascii="Times New Roman" w:eastAsia="Times New Roman" w:hAnsi="Times New Roman"/>
          <w:lang w:eastAsia="ru-RU"/>
        </w:rPr>
        <w:t>Неопределенный</w:t>
      </w:r>
      <w:r>
        <w:rPr>
          <w:rFonts w:ascii="Times New Roman" w:eastAsia="Times New Roman" w:hAnsi="Times New Roman"/>
          <w:lang w:eastAsia="ru-RU"/>
        </w:rPr>
        <w:t xml:space="preserve"> </w:t>
      </w:r>
      <w:r w:rsidRPr="00A86B97">
        <w:rPr>
          <w:rFonts w:ascii="Times New Roman" w:eastAsia="Times New Roman" w:hAnsi="Times New Roman"/>
          <w:lang w:eastAsia="ru-RU"/>
        </w:rPr>
        <w:t>срок</w:t>
      </w:r>
    </w:p>
    <w:p w:rsidR="005F18CB" w:rsidRPr="00A86B97" w:rsidRDefault="005F18CB" w:rsidP="005F18CB">
      <w:pPr>
        <w:widowControl w:val="0"/>
        <w:autoSpaceDE w:val="0"/>
        <w:autoSpaceDN w:val="0"/>
        <w:adjustRightInd w:val="0"/>
        <w:jc w:val="both"/>
        <w:rPr>
          <w:rFonts w:ascii="Times New Roman" w:eastAsia="Times New Roman" w:hAnsi="Times New Roman"/>
          <w:lang w:eastAsia="ru-RU"/>
        </w:rPr>
      </w:pPr>
    </w:p>
    <w:p w:rsidR="005F18CB" w:rsidRPr="00A86B97" w:rsidRDefault="005F18CB" w:rsidP="00D622FA">
      <w:pPr>
        <w:widowControl w:val="0"/>
        <w:autoSpaceDE w:val="0"/>
        <w:autoSpaceDN w:val="0"/>
        <w:ind w:firstLine="284"/>
        <w:jc w:val="both"/>
        <w:rPr>
          <w:rFonts w:ascii="Times New Roman" w:eastAsia="Times New Roman" w:hAnsi="Times New Roman"/>
          <w:lang w:eastAsia="ru-RU"/>
        </w:rPr>
      </w:pPr>
      <w:r w:rsidRPr="00A86B97">
        <w:rPr>
          <w:rFonts w:ascii="Times New Roman" w:eastAsia="Times New Roman" w:hAnsi="Times New Roman"/>
          <w:lang w:eastAsia="ru-RU"/>
        </w:rPr>
        <w:t>7.3. Споры и разногласия по настоящему трудовому договору разрешаются по соглашению сторон, а при невозможности достижения согласия - в соответствии с законодательством Российской Федерации.</w:t>
      </w:r>
    </w:p>
    <w:p w:rsidR="005F18CB" w:rsidRPr="00A86B97" w:rsidRDefault="00D622FA" w:rsidP="005F18CB">
      <w:pPr>
        <w:widowControl w:val="0"/>
        <w:autoSpaceDE w:val="0"/>
        <w:autoSpaceDN w:val="0"/>
        <w:spacing w:before="220"/>
        <w:jc w:val="both"/>
        <w:rPr>
          <w:rFonts w:ascii="Times New Roman" w:eastAsia="Times New Roman" w:hAnsi="Times New Roman"/>
          <w:lang w:eastAsia="ru-RU"/>
        </w:rPr>
      </w:pPr>
      <w:r>
        <w:rPr>
          <w:rFonts w:ascii="Times New Roman" w:eastAsia="Times New Roman" w:hAnsi="Times New Roman"/>
          <w:lang w:eastAsia="ru-RU"/>
        </w:rPr>
        <w:t xml:space="preserve">     </w:t>
      </w:r>
      <w:r w:rsidR="005F18CB" w:rsidRPr="00A86B97">
        <w:rPr>
          <w:rFonts w:ascii="Times New Roman" w:eastAsia="Times New Roman" w:hAnsi="Times New Roman"/>
          <w:lang w:eastAsia="ru-RU"/>
        </w:rPr>
        <w:t>7.4. Трудовая книжка Руководителя предприятия ведется и хранится у Работодателя.</w:t>
      </w:r>
    </w:p>
    <w:p w:rsidR="005F18CB" w:rsidRPr="00A86B97" w:rsidRDefault="00D622FA" w:rsidP="005F18CB">
      <w:pPr>
        <w:widowControl w:val="0"/>
        <w:autoSpaceDE w:val="0"/>
        <w:autoSpaceDN w:val="0"/>
        <w:spacing w:before="220"/>
        <w:jc w:val="both"/>
        <w:rPr>
          <w:rFonts w:ascii="Times New Roman" w:eastAsia="Times New Roman" w:hAnsi="Times New Roman"/>
          <w:lang w:eastAsia="ru-RU"/>
        </w:rPr>
      </w:pPr>
      <w:r>
        <w:rPr>
          <w:rFonts w:ascii="Times New Roman" w:eastAsia="Times New Roman" w:hAnsi="Times New Roman"/>
          <w:lang w:eastAsia="ru-RU"/>
        </w:rPr>
        <w:t xml:space="preserve">     </w:t>
      </w:r>
      <w:r w:rsidR="005F18CB" w:rsidRPr="00A86B97">
        <w:rPr>
          <w:rFonts w:ascii="Times New Roman" w:eastAsia="Times New Roman" w:hAnsi="Times New Roman"/>
          <w:lang w:eastAsia="ru-RU"/>
        </w:rPr>
        <w:t>7.5. Настоящий трудовой договор заключен в двух экземплярах, имеющих одинаковую юридическую силу, которые хранятся: один - у Работодателя, второй - у Руководителя предприятия.</w:t>
      </w:r>
    </w:p>
    <w:p w:rsidR="005F18CB" w:rsidRPr="00A86B97" w:rsidRDefault="005F18CB" w:rsidP="005F18CB">
      <w:pPr>
        <w:widowControl w:val="0"/>
        <w:autoSpaceDE w:val="0"/>
        <w:autoSpaceDN w:val="0"/>
        <w:jc w:val="both"/>
        <w:rPr>
          <w:rFonts w:ascii="Times New Roman" w:eastAsia="Times New Roman" w:hAnsi="Times New Roman"/>
          <w:lang w:eastAsia="ru-RU"/>
        </w:rPr>
      </w:pPr>
    </w:p>
    <w:p w:rsidR="005F18CB" w:rsidRPr="00A86B97" w:rsidRDefault="00D622FA" w:rsidP="005F18CB">
      <w:pPr>
        <w:widowControl w:val="0"/>
        <w:autoSpaceDE w:val="0"/>
        <w:autoSpaceDN w:val="0"/>
        <w:jc w:val="both"/>
        <w:rPr>
          <w:rFonts w:ascii="Times New Roman" w:eastAsia="Times New Roman" w:hAnsi="Times New Roman"/>
          <w:lang w:eastAsia="ru-RU"/>
        </w:rPr>
      </w:pPr>
      <w:r>
        <w:rPr>
          <w:rFonts w:ascii="Times New Roman" w:eastAsia="Times New Roman" w:hAnsi="Times New Roman"/>
          <w:lang w:eastAsia="ru-RU"/>
        </w:rPr>
        <w:t xml:space="preserve">     </w:t>
      </w:r>
      <w:r w:rsidR="005F18CB" w:rsidRPr="00A86B97">
        <w:rPr>
          <w:rFonts w:ascii="Times New Roman" w:eastAsia="Times New Roman" w:hAnsi="Times New Roman"/>
          <w:lang w:eastAsia="ru-RU"/>
        </w:rPr>
        <w:t>7.6. В части, не предусмотренной настоящим трудовым договором, стороны руководствуются законодательством Российской Федерации и уставом предприятия.</w:t>
      </w:r>
    </w:p>
    <w:p w:rsidR="005F18CB" w:rsidRPr="00A86B97" w:rsidRDefault="005F18CB" w:rsidP="005F18CB">
      <w:pPr>
        <w:widowControl w:val="0"/>
        <w:autoSpaceDE w:val="0"/>
        <w:autoSpaceDN w:val="0"/>
        <w:jc w:val="both"/>
        <w:rPr>
          <w:rFonts w:ascii="Times New Roman" w:eastAsia="Times New Roman" w:hAnsi="Times New Roman"/>
          <w:lang w:eastAsia="ru-RU"/>
        </w:rPr>
      </w:pPr>
    </w:p>
    <w:p w:rsidR="005F18CB" w:rsidRPr="00A86B97" w:rsidRDefault="005F18CB" w:rsidP="005F18CB">
      <w:pPr>
        <w:widowControl w:val="0"/>
        <w:autoSpaceDE w:val="0"/>
        <w:autoSpaceDN w:val="0"/>
        <w:jc w:val="center"/>
        <w:outlineLvl w:val="0"/>
        <w:rPr>
          <w:rFonts w:ascii="Times New Roman" w:eastAsia="Times New Roman" w:hAnsi="Times New Roman"/>
          <w:lang w:eastAsia="ru-RU"/>
        </w:rPr>
      </w:pPr>
      <w:r w:rsidRPr="00A86B97">
        <w:rPr>
          <w:rFonts w:ascii="Times New Roman" w:eastAsia="Times New Roman" w:hAnsi="Times New Roman"/>
          <w:lang w:eastAsia="ru-RU"/>
        </w:rPr>
        <w:t>8. Адреса сторон и другие сведения</w:t>
      </w:r>
    </w:p>
    <w:p w:rsidR="005F18CB" w:rsidRPr="00A86B97" w:rsidRDefault="005F18CB" w:rsidP="005F18CB">
      <w:pPr>
        <w:widowControl w:val="0"/>
        <w:autoSpaceDE w:val="0"/>
        <w:autoSpaceDN w:val="0"/>
        <w:jc w:val="both"/>
        <w:rPr>
          <w:rFonts w:ascii="Times New Roman" w:eastAsia="Times New Roman" w:hAnsi="Times New Roman"/>
          <w:lang w:eastAsia="ru-RU"/>
        </w:rPr>
      </w:pPr>
    </w:p>
    <w:p w:rsidR="005F18CB" w:rsidRPr="00A86B97" w:rsidRDefault="005F18CB" w:rsidP="005F18CB">
      <w:pPr>
        <w:widowControl w:val="0"/>
        <w:autoSpaceDE w:val="0"/>
        <w:autoSpaceDN w:val="0"/>
        <w:adjustRightInd w:val="0"/>
        <w:jc w:val="both"/>
        <w:rPr>
          <w:rFonts w:ascii="Times New Roman" w:eastAsia="Times New Roman" w:hAnsi="Times New Roman"/>
          <w:lang w:eastAsia="ru-RU"/>
        </w:rPr>
      </w:pPr>
      <w:r w:rsidRPr="00A86B97">
        <w:rPr>
          <w:rFonts w:ascii="Times New Roman" w:eastAsia="Times New Roman" w:hAnsi="Times New Roman"/>
          <w:lang w:eastAsia="ru-RU"/>
        </w:rPr>
        <w:t>Работодатель:</w:t>
      </w:r>
    </w:p>
    <w:p w:rsidR="00517435" w:rsidRPr="00A86B97" w:rsidRDefault="00517435" w:rsidP="00517435">
      <w:pPr>
        <w:widowControl w:val="0"/>
        <w:autoSpaceDE w:val="0"/>
        <w:autoSpaceDN w:val="0"/>
        <w:adjustRightInd w:val="0"/>
        <w:jc w:val="both"/>
        <w:rPr>
          <w:rFonts w:ascii="Times New Roman" w:eastAsia="Times New Roman" w:hAnsi="Times New Roman"/>
          <w:lang w:eastAsia="ru-RU"/>
        </w:rPr>
      </w:pPr>
      <w:r w:rsidRPr="00A86B97">
        <w:rPr>
          <w:rFonts w:ascii="Times New Roman" w:eastAsia="Times New Roman" w:hAnsi="Times New Roman"/>
          <w:lang w:eastAsia="ru-RU"/>
        </w:rPr>
        <w:t>Совет Комсомольского муниципального района</w:t>
      </w:r>
    </w:p>
    <w:p w:rsidR="00517435" w:rsidRPr="00A86B97" w:rsidRDefault="00517435" w:rsidP="00517435">
      <w:pPr>
        <w:widowControl w:val="0"/>
        <w:autoSpaceDE w:val="0"/>
        <w:autoSpaceDN w:val="0"/>
        <w:adjustRightInd w:val="0"/>
        <w:jc w:val="both"/>
        <w:rPr>
          <w:rFonts w:ascii="Times New Roman" w:eastAsia="Times New Roman" w:hAnsi="Times New Roman"/>
          <w:lang w:eastAsia="ru-RU"/>
        </w:rPr>
      </w:pPr>
      <w:r w:rsidRPr="00A86B97">
        <w:rPr>
          <w:rFonts w:ascii="Times New Roman" w:eastAsia="Times New Roman" w:hAnsi="Times New Roman"/>
          <w:lang w:eastAsia="ru-RU"/>
        </w:rPr>
        <w:t>Адрес: 155150 Ивановская область, г. Комсомольск, ул. 50 лет ВЛКСМ, д.2</w:t>
      </w:r>
    </w:p>
    <w:p w:rsidR="005F18CB" w:rsidRPr="00A86B97" w:rsidRDefault="005F18CB" w:rsidP="00517435">
      <w:pPr>
        <w:widowControl w:val="0"/>
        <w:autoSpaceDE w:val="0"/>
        <w:autoSpaceDN w:val="0"/>
        <w:adjustRightInd w:val="0"/>
        <w:jc w:val="both"/>
        <w:rPr>
          <w:rFonts w:ascii="Times New Roman" w:eastAsia="Times New Roman" w:hAnsi="Times New Roman"/>
          <w:lang w:eastAsia="ru-RU"/>
        </w:rPr>
      </w:pPr>
      <w:r w:rsidRPr="00A86B97">
        <w:rPr>
          <w:rFonts w:ascii="Times New Roman" w:eastAsia="Times New Roman" w:hAnsi="Times New Roman"/>
          <w:lang w:eastAsia="ru-RU"/>
        </w:rPr>
        <w:t>Предприятие:</w:t>
      </w:r>
    </w:p>
    <w:p w:rsidR="00517435" w:rsidRPr="00A86B97" w:rsidRDefault="00517435" w:rsidP="005F18CB">
      <w:pPr>
        <w:widowControl w:val="0"/>
        <w:autoSpaceDE w:val="0"/>
        <w:autoSpaceDN w:val="0"/>
        <w:adjustRightInd w:val="0"/>
        <w:jc w:val="both"/>
        <w:rPr>
          <w:rFonts w:ascii="Times New Roman" w:eastAsia="Times New Roman" w:hAnsi="Times New Roman"/>
          <w:lang w:eastAsia="ru-RU"/>
        </w:rPr>
      </w:pPr>
      <w:r w:rsidRPr="00A86B97">
        <w:rPr>
          <w:rFonts w:ascii="Times New Roman" w:eastAsia="Times New Roman" w:hAnsi="Times New Roman"/>
          <w:lang w:eastAsia="ru-RU"/>
        </w:rPr>
        <w:t>Муниципальное предприятие «ЖКХ»</w:t>
      </w:r>
    </w:p>
    <w:p w:rsidR="005F18CB" w:rsidRPr="00A86B97" w:rsidRDefault="00517435" w:rsidP="005F18CB">
      <w:pPr>
        <w:widowControl w:val="0"/>
        <w:autoSpaceDE w:val="0"/>
        <w:autoSpaceDN w:val="0"/>
        <w:adjustRightInd w:val="0"/>
        <w:jc w:val="both"/>
        <w:rPr>
          <w:rFonts w:ascii="Times New Roman" w:eastAsia="Times New Roman" w:hAnsi="Times New Roman"/>
          <w:lang w:eastAsia="ru-RU"/>
        </w:rPr>
      </w:pPr>
      <w:r w:rsidRPr="00A86B97">
        <w:rPr>
          <w:rFonts w:ascii="Times New Roman" w:eastAsia="Times New Roman" w:hAnsi="Times New Roman"/>
          <w:lang w:eastAsia="ru-RU"/>
        </w:rPr>
        <w:t>Адрес: 155150 Ивановская область, г. Комсомольск, ул. Советская, д.7</w:t>
      </w:r>
    </w:p>
    <w:p w:rsidR="005F18CB" w:rsidRPr="00A86B97" w:rsidRDefault="005F18CB" w:rsidP="005F18CB">
      <w:pPr>
        <w:widowControl w:val="0"/>
        <w:autoSpaceDE w:val="0"/>
        <w:autoSpaceDN w:val="0"/>
        <w:adjustRightInd w:val="0"/>
        <w:jc w:val="both"/>
        <w:rPr>
          <w:rFonts w:ascii="Times New Roman" w:eastAsia="Times New Roman" w:hAnsi="Times New Roman"/>
          <w:lang w:eastAsia="ru-RU"/>
        </w:rPr>
      </w:pPr>
    </w:p>
    <w:p w:rsidR="005F18CB" w:rsidRPr="00A86B97" w:rsidRDefault="005F18CB" w:rsidP="005F18CB">
      <w:pPr>
        <w:widowControl w:val="0"/>
        <w:autoSpaceDE w:val="0"/>
        <w:autoSpaceDN w:val="0"/>
        <w:adjustRightInd w:val="0"/>
        <w:jc w:val="both"/>
        <w:rPr>
          <w:rFonts w:ascii="Times New Roman" w:eastAsia="Times New Roman" w:hAnsi="Times New Roman"/>
          <w:lang w:eastAsia="ru-RU"/>
        </w:rPr>
      </w:pPr>
      <w:r w:rsidRPr="00A86B97">
        <w:rPr>
          <w:rFonts w:ascii="Times New Roman" w:eastAsia="Times New Roman" w:hAnsi="Times New Roman"/>
          <w:lang w:eastAsia="ru-RU"/>
        </w:rPr>
        <w:t>Руководитель предприятия:</w:t>
      </w:r>
    </w:p>
    <w:p w:rsidR="005F18CB" w:rsidRPr="00A86B97" w:rsidRDefault="005F18CB" w:rsidP="005F18CB">
      <w:pPr>
        <w:widowControl w:val="0"/>
        <w:autoSpaceDE w:val="0"/>
        <w:autoSpaceDN w:val="0"/>
        <w:adjustRightInd w:val="0"/>
        <w:jc w:val="both"/>
        <w:rPr>
          <w:rFonts w:ascii="Times New Roman" w:eastAsia="Times New Roman" w:hAnsi="Times New Roman"/>
          <w:lang w:eastAsia="ru-RU"/>
        </w:rPr>
      </w:pPr>
    </w:p>
    <w:p w:rsidR="00517435" w:rsidRPr="00A86B97" w:rsidRDefault="005F18CB" w:rsidP="005F18CB">
      <w:pPr>
        <w:widowControl w:val="0"/>
        <w:autoSpaceDE w:val="0"/>
        <w:autoSpaceDN w:val="0"/>
        <w:adjustRightInd w:val="0"/>
        <w:jc w:val="both"/>
        <w:rPr>
          <w:rFonts w:ascii="Times New Roman" w:eastAsia="Times New Roman" w:hAnsi="Times New Roman"/>
          <w:lang w:eastAsia="ru-RU"/>
        </w:rPr>
      </w:pPr>
      <w:r w:rsidRPr="00A86B97">
        <w:rPr>
          <w:rFonts w:ascii="Times New Roman" w:eastAsia="Times New Roman" w:hAnsi="Times New Roman"/>
          <w:lang w:eastAsia="ru-RU"/>
        </w:rPr>
        <w:t xml:space="preserve">Директор </w:t>
      </w:r>
      <w:r w:rsidR="00517435" w:rsidRPr="00A86B97">
        <w:rPr>
          <w:rFonts w:ascii="Times New Roman" w:eastAsia="Times New Roman" w:hAnsi="Times New Roman"/>
          <w:lang w:eastAsia="ru-RU"/>
        </w:rPr>
        <w:t>Муниципального предприятия – Гурьянов Владимир Владимирович</w:t>
      </w:r>
    </w:p>
    <w:p w:rsidR="005F18CB" w:rsidRPr="00A86B97" w:rsidRDefault="005F18CB" w:rsidP="005F18CB">
      <w:pPr>
        <w:widowControl w:val="0"/>
        <w:autoSpaceDE w:val="0"/>
        <w:autoSpaceDN w:val="0"/>
        <w:adjustRightInd w:val="0"/>
        <w:jc w:val="both"/>
        <w:rPr>
          <w:rFonts w:ascii="Times New Roman" w:eastAsia="Times New Roman" w:hAnsi="Times New Roman"/>
          <w:lang w:eastAsia="ru-RU"/>
        </w:rPr>
      </w:pPr>
      <w:r w:rsidRPr="00A86B97">
        <w:rPr>
          <w:rFonts w:ascii="Times New Roman" w:eastAsia="Times New Roman" w:hAnsi="Times New Roman"/>
          <w:lang w:eastAsia="ru-RU"/>
        </w:rPr>
        <w:t xml:space="preserve">документ, удостоверяющий личность): серия </w:t>
      </w:r>
      <w:r w:rsidR="00517435" w:rsidRPr="00A86B97">
        <w:rPr>
          <w:rFonts w:ascii="Times New Roman" w:eastAsia="Times New Roman" w:hAnsi="Times New Roman"/>
          <w:lang w:eastAsia="ru-RU"/>
        </w:rPr>
        <w:t>24 04</w:t>
      </w:r>
    </w:p>
    <w:p w:rsidR="005F18CB" w:rsidRPr="00A86B97" w:rsidRDefault="005F18CB" w:rsidP="005F18CB">
      <w:pPr>
        <w:widowControl w:val="0"/>
        <w:autoSpaceDE w:val="0"/>
        <w:autoSpaceDN w:val="0"/>
        <w:adjustRightInd w:val="0"/>
        <w:jc w:val="both"/>
        <w:rPr>
          <w:rFonts w:ascii="Times New Roman" w:eastAsia="Times New Roman" w:hAnsi="Times New Roman"/>
          <w:lang w:eastAsia="ru-RU"/>
        </w:rPr>
      </w:pPr>
      <w:r w:rsidRPr="00A86B97">
        <w:rPr>
          <w:rFonts w:ascii="Times New Roman" w:eastAsia="Times New Roman" w:hAnsi="Times New Roman"/>
          <w:lang w:eastAsia="ru-RU"/>
        </w:rPr>
        <w:t xml:space="preserve">N </w:t>
      </w:r>
      <w:r w:rsidR="00517435" w:rsidRPr="00A86B97">
        <w:rPr>
          <w:rFonts w:ascii="Times New Roman" w:eastAsia="Times New Roman" w:hAnsi="Times New Roman"/>
          <w:lang w:eastAsia="ru-RU"/>
        </w:rPr>
        <w:t>044175</w:t>
      </w:r>
    </w:p>
    <w:p w:rsidR="005F18CB" w:rsidRPr="00A86B97" w:rsidRDefault="005F18CB" w:rsidP="005F18CB">
      <w:pPr>
        <w:widowControl w:val="0"/>
        <w:autoSpaceDE w:val="0"/>
        <w:autoSpaceDN w:val="0"/>
        <w:adjustRightInd w:val="0"/>
        <w:jc w:val="both"/>
        <w:rPr>
          <w:rFonts w:ascii="Times New Roman" w:eastAsia="Times New Roman" w:hAnsi="Times New Roman"/>
          <w:lang w:eastAsia="ru-RU"/>
        </w:rPr>
      </w:pPr>
      <w:r w:rsidRPr="00A86B97">
        <w:rPr>
          <w:rFonts w:ascii="Times New Roman" w:eastAsia="Times New Roman" w:hAnsi="Times New Roman"/>
          <w:lang w:eastAsia="ru-RU"/>
        </w:rPr>
        <w:t xml:space="preserve">выдан </w:t>
      </w:r>
      <w:r w:rsidR="00517435" w:rsidRPr="00A86B97">
        <w:rPr>
          <w:rFonts w:ascii="Times New Roman" w:eastAsia="Times New Roman" w:hAnsi="Times New Roman"/>
          <w:lang w:eastAsia="ru-RU"/>
        </w:rPr>
        <w:t>Отделом внутренних дел Комсомольского района Ивановской области от 14.01.2004 года.</w:t>
      </w:r>
    </w:p>
    <w:p w:rsidR="005F18CB" w:rsidRPr="00A86B97" w:rsidRDefault="005F18CB" w:rsidP="005F18CB">
      <w:pPr>
        <w:widowControl w:val="0"/>
        <w:autoSpaceDE w:val="0"/>
        <w:autoSpaceDN w:val="0"/>
        <w:adjustRightInd w:val="0"/>
        <w:jc w:val="both"/>
        <w:rPr>
          <w:rFonts w:ascii="Times New Roman" w:eastAsia="Times New Roman" w:hAnsi="Times New Roman"/>
          <w:lang w:eastAsia="ru-RU"/>
        </w:rPr>
      </w:pPr>
      <w:r w:rsidRPr="00A86B97">
        <w:rPr>
          <w:rFonts w:ascii="Times New Roman" w:eastAsia="Times New Roman" w:hAnsi="Times New Roman"/>
          <w:lang w:eastAsia="ru-RU"/>
        </w:rPr>
        <w:t xml:space="preserve">Домашний адрес: </w:t>
      </w:r>
      <w:r w:rsidR="00517435" w:rsidRPr="00A86B97">
        <w:rPr>
          <w:rFonts w:ascii="Times New Roman" w:eastAsia="Times New Roman" w:hAnsi="Times New Roman"/>
          <w:lang w:eastAsia="ru-RU"/>
        </w:rPr>
        <w:t>155150 Ивановская область, г. Комсомольск, ул. Колганова, д.8, кВ. 63</w:t>
      </w:r>
    </w:p>
    <w:p w:rsidR="005F18CB" w:rsidRPr="00A86B97" w:rsidRDefault="005F18CB" w:rsidP="005F18CB">
      <w:pPr>
        <w:widowControl w:val="0"/>
        <w:autoSpaceDE w:val="0"/>
        <w:autoSpaceDN w:val="0"/>
        <w:adjustRightInd w:val="0"/>
        <w:jc w:val="both"/>
        <w:rPr>
          <w:rFonts w:ascii="Times New Roman" w:eastAsia="Times New Roman" w:hAnsi="Times New Roman"/>
          <w:lang w:eastAsia="ru-RU"/>
        </w:rPr>
      </w:pPr>
      <w:r w:rsidRPr="00A86B97">
        <w:rPr>
          <w:rFonts w:ascii="Times New Roman" w:eastAsia="Times New Roman" w:hAnsi="Times New Roman"/>
          <w:lang w:eastAsia="ru-RU"/>
        </w:rPr>
        <w:t>Телефон(ы):</w:t>
      </w:r>
      <w:r w:rsidR="00517435" w:rsidRPr="00A86B97">
        <w:rPr>
          <w:rFonts w:ascii="Times New Roman" w:eastAsia="Times New Roman" w:hAnsi="Times New Roman"/>
          <w:lang w:eastAsia="ru-RU"/>
        </w:rPr>
        <w:t>89051565665</w:t>
      </w:r>
    </w:p>
    <w:p w:rsidR="00517435" w:rsidRPr="00A86B97" w:rsidRDefault="00517435" w:rsidP="005F18CB">
      <w:pPr>
        <w:widowControl w:val="0"/>
        <w:autoSpaceDE w:val="0"/>
        <w:autoSpaceDN w:val="0"/>
        <w:adjustRightInd w:val="0"/>
        <w:jc w:val="both"/>
        <w:rPr>
          <w:rFonts w:ascii="Times New Roman" w:eastAsia="Times New Roman" w:hAnsi="Times New Roman"/>
          <w:lang w:eastAsia="ru-RU"/>
        </w:rPr>
      </w:pPr>
    </w:p>
    <w:p w:rsidR="005F18CB" w:rsidRPr="00A86B97" w:rsidRDefault="005F18CB" w:rsidP="005F18CB">
      <w:pPr>
        <w:widowControl w:val="0"/>
        <w:autoSpaceDE w:val="0"/>
        <w:autoSpaceDN w:val="0"/>
        <w:adjustRightInd w:val="0"/>
        <w:jc w:val="both"/>
        <w:rPr>
          <w:rFonts w:ascii="Times New Roman" w:eastAsia="Times New Roman" w:hAnsi="Times New Roman"/>
          <w:lang w:eastAsia="ru-RU"/>
        </w:rPr>
      </w:pPr>
      <w:r w:rsidRPr="00A86B97">
        <w:rPr>
          <w:rFonts w:ascii="Times New Roman" w:eastAsia="Times New Roman" w:hAnsi="Times New Roman"/>
          <w:lang w:eastAsia="ru-RU"/>
        </w:rPr>
        <w:t>Трудовой договор подписан:</w:t>
      </w:r>
    </w:p>
    <w:p w:rsidR="005F18CB" w:rsidRPr="00A86B97" w:rsidRDefault="005F18CB" w:rsidP="005F18CB">
      <w:pPr>
        <w:widowControl w:val="0"/>
        <w:autoSpaceDE w:val="0"/>
        <w:autoSpaceDN w:val="0"/>
        <w:adjustRightInd w:val="0"/>
        <w:jc w:val="both"/>
        <w:rPr>
          <w:rFonts w:ascii="Times New Roman" w:eastAsia="Times New Roman" w:hAnsi="Times New Roman"/>
          <w:lang w:eastAsia="ru-RU"/>
        </w:rPr>
      </w:pPr>
      <w:r w:rsidRPr="00A86B97">
        <w:rPr>
          <w:rFonts w:ascii="Times New Roman" w:eastAsia="Times New Roman" w:hAnsi="Times New Roman"/>
          <w:lang w:eastAsia="ru-RU"/>
        </w:rPr>
        <w:t>_______________________</w:t>
      </w:r>
    </w:p>
    <w:p w:rsidR="005F18CB" w:rsidRPr="00A86B97" w:rsidRDefault="005F18CB" w:rsidP="005F18CB">
      <w:pPr>
        <w:widowControl w:val="0"/>
        <w:autoSpaceDE w:val="0"/>
        <w:autoSpaceDN w:val="0"/>
        <w:adjustRightInd w:val="0"/>
        <w:jc w:val="both"/>
        <w:rPr>
          <w:rFonts w:ascii="Times New Roman" w:eastAsia="Times New Roman" w:hAnsi="Times New Roman"/>
          <w:lang w:eastAsia="ru-RU"/>
        </w:rPr>
      </w:pPr>
    </w:p>
    <w:p w:rsidR="005F18CB" w:rsidRPr="00A86B97" w:rsidRDefault="005F18CB" w:rsidP="005F18CB">
      <w:pPr>
        <w:widowControl w:val="0"/>
        <w:autoSpaceDE w:val="0"/>
        <w:autoSpaceDN w:val="0"/>
        <w:adjustRightInd w:val="0"/>
        <w:jc w:val="both"/>
        <w:rPr>
          <w:rFonts w:ascii="Times New Roman" w:eastAsia="Times New Roman" w:hAnsi="Times New Roman"/>
          <w:lang w:eastAsia="ru-RU"/>
        </w:rPr>
      </w:pPr>
      <w:r w:rsidRPr="00A86B97">
        <w:rPr>
          <w:rFonts w:ascii="Times New Roman" w:eastAsia="Times New Roman" w:hAnsi="Times New Roman"/>
          <w:lang w:eastAsia="ru-RU"/>
        </w:rPr>
        <w:t xml:space="preserve">От Работодателя:                   </w:t>
      </w:r>
      <w:r w:rsidR="00A86B97">
        <w:rPr>
          <w:rFonts w:ascii="Times New Roman" w:eastAsia="Times New Roman" w:hAnsi="Times New Roman"/>
          <w:lang w:eastAsia="ru-RU"/>
        </w:rPr>
        <w:t xml:space="preserve">                               </w:t>
      </w:r>
      <w:r w:rsidR="00864954">
        <w:rPr>
          <w:rFonts w:ascii="Times New Roman" w:eastAsia="Times New Roman" w:hAnsi="Times New Roman"/>
          <w:lang w:eastAsia="ru-RU"/>
        </w:rPr>
        <w:t xml:space="preserve">          </w:t>
      </w:r>
      <w:r w:rsidRPr="00A86B97">
        <w:rPr>
          <w:rFonts w:ascii="Times New Roman" w:eastAsia="Times New Roman" w:hAnsi="Times New Roman"/>
          <w:lang w:eastAsia="ru-RU"/>
        </w:rPr>
        <w:t>Руководитель предприятия:</w:t>
      </w:r>
    </w:p>
    <w:p w:rsidR="00A86B97" w:rsidRPr="00A86B97" w:rsidRDefault="00A86B97" w:rsidP="005F18CB">
      <w:pPr>
        <w:widowControl w:val="0"/>
        <w:autoSpaceDE w:val="0"/>
        <w:autoSpaceDN w:val="0"/>
        <w:adjustRightInd w:val="0"/>
        <w:jc w:val="both"/>
        <w:rPr>
          <w:rFonts w:ascii="Times New Roman" w:eastAsia="Times New Roman" w:hAnsi="Times New Roman"/>
          <w:color w:val="00000A"/>
          <w:bdr w:val="none" w:sz="0" w:space="0" w:color="auto" w:frame="1"/>
          <w:lang w:eastAsia="ru-RU"/>
        </w:rPr>
      </w:pPr>
      <w:r w:rsidRPr="00A86B97">
        <w:rPr>
          <w:rFonts w:ascii="Times New Roman" w:eastAsia="Times New Roman" w:hAnsi="Times New Roman"/>
          <w:color w:val="00000A"/>
          <w:bdr w:val="none" w:sz="0" w:space="0" w:color="auto" w:frame="1"/>
          <w:lang w:eastAsia="ru-RU"/>
        </w:rPr>
        <w:t xml:space="preserve">Председатель Совета  Комсомольского        </w:t>
      </w:r>
      <w:r>
        <w:rPr>
          <w:rFonts w:ascii="Times New Roman" w:eastAsia="Times New Roman" w:hAnsi="Times New Roman"/>
          <w:color w:val="00000A"/>
          <w:bdr w:val="none" w:sz="0" w:space="0" w:color="auto" w:frame="1"/>
          <w:lang w:eastAsia="ru-RU"/>
        </w:rPr>
        <w:t xml:space="preserve">                   </w:t>
      </w:r>
      <w:r w:rsidRPr="00A86B97">
        <w:rPr>
          <w:rFonts w:ascii="Times New Roman" w:eastAsia="Times New Roman" w:hAnsi="Times New Roman"/>
          <w:lang w:eastAsia="ru-RU"/>
        </w:rPr>
        <w:t>Гурьянов В.В.</w:t>
      </w:r>
    </w:p>
    <w:p w:rsidR="00A86B97" w:rsidRDefault="00A86B97" w:rsidP="005F18CB">
      <w:pPr>
        <w:widowControl w:val="0"/>
        <w:autoSpaceDE w:val="0"/>
        <w:autoSpaceDN w:val="0"/>
        <w:adjustRightInd w:val="0"/>
        <w:jc w:val="both"/>
        <w:rPr>
          <w:rFonts w:ascii="Times New Roman" w:eastAsia="Times New Roman" w:hAnsi="Times New Roman"/>
          <w:color w:val="00000A"/>
          <w:bdr w:val="none" w:sz="0" w:space="0" w:color="auto" w:frame="1"/>
          <w:lang w:eastAsia="ru-RU"/>
        </w:rPr>
      </w:pPr>
      <w:r w:rsidRPr="00A86B97">
        <w:rPr>
          <w:rFonts w:ascii="Times New Roman" w:eastAsia="Times New Roman" w:hAnsi="Times New Roman"/>
          <w:color w:val="00000A"/>
          <w:bdr w:val="none" w:sz="0" w:space="0" w:color="auto" w:frame="1"/>
          <w:lang w:eastAsia="ru-RU"/>
        </w:rPr>
        <w:t xml:space="preserve">муниципального  района </w:t>
      </w:r>
    </w:p>
    <w:p w:rsidR="005F18CB" w:rsidRPr="00A86B97" w:rsidRDefault="00A86B97" w:rsidP="005F18CB">
      <w:pPr>
        <w:widowControl w:val="0"/>
        <w:autoSpaceDE w:val="0"/>
        <w:autoSpaceDN w:val="0"/>
        <w:adjustRightInd w:val="0"/>
        <w:jc w:val="both"/>
        <w:rPr>
          <w:rFonts w:ascii="Times New Roman" w:eastAsia="Times New Roman" w:hAnsi="Times New Roman"/>
          <w:lang w:eastAsia="ru-RU"/>
        </w:rPr>
      </w:pPr>
      <w:r w:rsidRPr="00A86B97">
        <w:rPr>
          <w:rFonts w:ascii="Times New Roman" w:eastAsia="Times New Roman" w:hAnsi="Times New Roman"/>
          <w:color w:val="00000A"/>
          <w:bdr w:val="none" w:sz="0" w:space="0" w:color="auto" w:frame="1"/>
          <w:lang w:eastAsia="ru-RU"/>
        </w:rPr>
        <w:t>Воронина Т.В.</w:t>
      </w:r>
      <w:r w:rsidR="005F18CB" w:rsidRPr="00A86B97">
        <w:rPr>
          <w:rFonts w:ascii="Times New Roman" w:eastAsia="Times New Roman" w:hAnsi="Times New Roman"/>
          <w:lang w:eastAsia="ru-RU"/>
        </w:rPr>
        <w:t xml:space="preserve"> </w:t>
      </w:r>
    </w:p>
    <w:p w:rsidR="005F18CB" w:rsidRPr="00A86B97" w:rsidRDefault="005F18CB" w:rsidP="005F18CB">
      <w:pPr>
        <w:widowControl w:val="0"/>
        <w:autoSpaceDE w:val="0"/>
        <w:autoSpaceDN w:val="0"/>
        <w:adjustRightInd w:val="0"/>
        <w:jc w:val="both"/>
        <w:rPr>
          <w:rFonts w:ascii="Times New Roman" w:eastAsia="Times New Roman" w:hAnsi="Times New Roman"/>
          <w:lang w:eastAsia="ru-RU"/>
        </w:rPr>
      </w:pPr>
    </w:p>
    <w:p w:rsidR="00A86B97" w:rsidRPr="00A86B97" w:rsidRDefault="005F18CB" w:rsidP="00A86B97">
      <w:pPr>
        <w:widowControl w:val="0"/>
        <w:autoSpaceDE w:val="0"/>
        <w:autoSpaceDN w:val="0"/>
        <w:adjustRightInd w:val="0"/>
        <w:jc w:val="both"/>
        <w:rPr>
          <w:rFonts w:ascii="Times New Roman" w:eastAsia="Times New Roman" w:hAnsi="Times New Roman"/>
          <w:lang w:eastAsia="ru-RU"/>
        </w:rPr>
      </w:pPr>
      <w:r w:rsidRPr="00A86B97">
        <w:rPr>
          <w:rFonts w:ascii="Times New Roman" w:eastAsia="Times New Roman" w:hAnsi="Times New Roman"/>
          <w:lang w:eastAsia="ru-RU"/>
        </w:rPr>
        <w:t xml:space="preserve">м.п.  </w:t>
      </w:r>
      <w:r w:rsidR="00A86B97" w:rsidRPr="00A86B97">
        <w:rPr>
          <w:rFonts w:ascii="Times New Roman" w:eastAsia="Times New Roman" w:hAnsi="Times New Roman"/>
          <w:lang w:eastAsia="ru-RU"/>
        </w:rPr>
        <w:tab/>
        <w:t xml:space="preserve">                                </w:t>
      </w:r>
      <w:r w:rsidR="00A86B97">
        <w:rPr>
          <w:rFonts w:ascii="Times New Roman" w:eastAsia="Times New Roman" w:hAnsi="Times New Roman"/>
          <w:lang w:eastAsia="ru-RU"/>
        </w:rPr>
        <w:t xml:space="preserve">                                           </w:t>
      </w:r>
      <w:r w:rsidR="00A86B97" w:rsidRPr="00A86B97">
        <w:rPr>
          <w:rFonts w:ascii="Times New Roman" w:eastAsia="Times New Roman" w:hAnsi="Times New Roman"/>
          <w:lang w:eastAsia="ru-RU"/>
        </w:rPr>
        <w:t xml:space="preserve">м.п.  </w:t>
      </w:r>
    </w:p>
    <w:p w:rsidR="005F18CB" w:rsidRPr="00A86B97" w:rsidRDefault="005F18CB" w:rsidP="00A86B97">
      <w:pPr>
        <w:widowControl w:val="0"/>
        <w:tabs>
          <w:tab w:val="left" w:pos="5528"/>
        </w:tabs>
        <w:autoSpaceDE w:val="0"/>
        <w:autoSpaceDN w:val="0"/>
        <w:adjustRightInd w:val="0"/>
        <w:jc w:val="both"/>
        <w:rPr>
          <w:rFonts w:ascii="Times New Roman" w:eastAsia="Times New Roman" w:hAnsi="Times New Roman"/>
          <w:lang w:eastAsia="ru-RU"/>
        </w:rPr>
      </w:pPr>
    </w:p>
    <w:p w:rsidR="005F18CB" w:rsidRPr="00A86B97" w:rsidRDefault="005F18CB" w:rsidP="005F18CB">
      <w:pPr>
        <w:widowControl w:val="0"/>
        <w:autoSpaceDE w:val="0"/>
        <w:autoSpaceDN w:val="0"/>
        <w:adjustRightInd w:val="0"/>
        <w:jc w:val="both"/>
        <w:rPr>
          <w:rFonts w:ascii="Times New Roman" w:eastAsia="Times New Roman" w:hAnsi="Times New Roman"/>
          <w:lang w:eastAsia="ru-RU"/>
        </w:rPr>
      </w:pPr>
    </w:p>
    <w:p w:rsidR="005F18CB" w:rsidRPr="00A86B97" w:rsidRDefault="005F18CB" w:rsidP="005F18CB">
      <w:pPr>
        <w:widowControl w:val="0"/>
        <w:autoSpaceDE w:val="0"/>
        <w:autoSpaceDN w:val="0"/>
        <w:adjustRightInd w:val="0"/>
        <w:jc w:val="both"/>
        <w:rPr>
          <w:rFonts w:ascii="Times New Roman" w:eastAsia="Times New Roman" w:hAnsi="Times New Roman"/>
          <w:lang w:eastAsia="ru-RU"/>
        </w:rPr>
      </w:pPr>
      <w:r w:rsidRPr="00A86B97">
        <w:rPr>
          <w:rFonts w:ascii="Times New Roman" w:eastAsia="Times New Roman" w:hAnsi="Times New Roman"/>
          <w:lang w:eastAsia="ru-RU"/>
        </w:rPr>
        <w:t>_____</w:t>
      </w:r>
      <w:r w:rsidR="00A86B97">
        <w:rPr>
          <w:rFonts w:ascii="Times New Roman" w:eastAsia="Times New Roman" w:hAnsi="Times New Roman"/>
          <w:lang w:eastAsia="ru-RU"/>
        </w:rPr>
        <w:t>______________</w:t>
      </w:r>
      <w:r w:rsidRPr="00A86B97">
        <w:rPr>
          <w:rFonts w:ascii="Times New Roman" w:eastAsia="Times New Roman" w:hAnsi="Times New Roman"/>
          <w:lang w:eastAsia="ru-RU"/>
        </w:rPr>
        <w:t xml:space="preserve"> </w:t>
      </w:r>
      <w:r w:rsidR="00A86B97">
        <w:rPr>
          <w:rFonts w:ascii="Times New Roman" w:eastAsia="Times New Roman" w:hAnsi="Times New Roman"/>
          <w:lang w:eastAsia="ru-RU"/>
        </w:rPr>
        <w:t xml:space="preserve">                                                     </w:t>
      </w:r>
      <w:r w:rsidRPr="00A86B97">
        <w:rPr>
          <w:rFonts w:ascii="Times New Roman" w:eastAsia="Times New Roman" w:hAnsi="Times New Roman"/>
          <w:lang w:eastAsia="ru-RU"/>
        </w:rPr>
        <w:t>_____</w:t>
      </w:r>
      <w:r w:rsidR="00A86B97">
        <w:rPr>
          <w:rFonts w:ascii="Times New Roman" w:eastAsia="Times New Roman" w:hAnsi="Times New Roman"/>
          <w:lang w:eastAsia="ru-RU"/>
        </w:rPr>
        <w:t>_____________</w:t>
      </w:r>
    </w:p>
    <w:p w:rsidR="005F18CB" w:rsidRPr="00A86B97" w:rsidRDefault="00A86B97" w:rsidP="005F18CB">
      <w:pPr>
        <w:widowControl w:val="0"/>
        <w:autoSpaceDE w:val="0"/>
        <w:autoSpaceDN w:val="0"/>
        <w:adjustRightInd w:val="0"/>
        <w:jc w:val="both"/>
        <w:rPr>
          <w:rFonts w:ascii="Times New Roman" w:eastAsia="Times New Roman" w:hAnsi="Times New Roman"/>
          <w:lang w:eastAsia="ru-RU"/>
        </w:rPr>
      </w:pPr>
      <w:r>
        <w:rPr>
          <w:rFonts w:ascii="Times New Roman" w:eastAsia="Times New Roman" w:hAnsi="Times New Roman"/>
          <w:lang w:eastAsia="ru-RU"/>
        </w:rPr>
        <w:t xml:space="preserve">         </w:t>
      </w:r>
      <w:r w:rsidR="005F18CB" w:rsidRPr="00A86B97">
        <w:rPr>
          <w:rFonts w:ascii="Times New Roman" w:eastAsia="Times New Roman" w:hAnsi="Times New Roman"/>
          <w:lang w:eastAsia="ru-RU"/>
        </w:rPr>
        <w:t xml:space="preserve">(подпись)                              </w:t>
      </w:r>
      <w:r>
        <w:rPr>
          <w:rFonts w:ascii="Times New Roman" w:eastAsia="Times New Roman" w:hAnsi="Times New Roman"/>
          <w:lang w:eastAsia="ru-RU"/>
        </w:rPr>
        <w:t xml:space="preserve">                                          </w:t>
      </w:r>
      <w:r w:rsidR="005F18CB" w:rsidRPr="00A86B97">
        <w:rPr>
          <w:rFonts w:ascii="Times New Roman" w:eastAsia="Times New Roman" w:hAnsi="Times New Roman"/>
          <w:lang w:eastAsia="ru-RU"/>
        </w:rPr>
        <w:t>(подпись)</w:t>
      </w:r>
    </w:p>
    <w:p w:rsidR="005F18CB" w:rsidRPr="00A86B97" w:rsidRDefault="005F18CB" w:rsidP="005F18CB">
      <w:pPr>
        <w:widowControl w:val="0"/>
        <w:autoSpaceDE w:val="0"/>
        <w:autoSpaceDN w:val="0"/>
        <w:adjustRightInd w:val="0"/>
        <w:jc w:val="both"/>
        <w:rPr>
          <w:rFonts w:ascii="Times New Roman" w:eastAsia="Times New Roman" w:hAnsi="Times New Roman"/>
          <w:lang w:eastAsia="ru-RU"/>
        </w:rPr>
      </w:pPr>
      <w:r w:rsidRPr="00A86B97">
        <w:rPr>
          <w:rFonts w:ascii="Times New Roman" w:eastAsia="Times New Roman" w:hAnsi="Times New Roman"/>
          <w:lang w:eastAsia="ru-RU"/>
        </w:rPr>
        <w:t>_____</w:t>
      </w:r>
      <w:r w:rsidR="00A86B97">
        <w:rPr>
          <w:rFonts w:ascii="Times New Roman" w:eastAsia="Times New Roman" w:hAnsi="Times New Roman"/>
          <w:lang w:eastAsia="ru-RU"/>
        </w:rPr>
        <w:t>____________________</w:t>
      </w:r>
      <w:r w:rsidRPr="00A86B97">
        <w:rPr>
          <w:rFonts w:ascii="Times New Roman" w:eastAsia="Times New Roman" w:hAnsi="Times New Roman"/>
          <w:lang w:eastAsia="ru-RU"/>
        </w:rPr>
        <w:t xml:space="preserve"> </w:t>
      </w:r>
      <w:r w:rsidR="00A86B97">
        <w:rPr>
          <w:rFonts w:ascii="Times New Roman" w:eastAsia="Times New Roman" w:hAnsi="Times New Roman"/>
          <w:lang w:eastAsia="ru-RU"/>
        </w:rPr>
        <w:t xml:space="preserve">                                          </w:t>
      </w:r>
      <w:r w:rsidRPr="00A86B97">
        <w:rPr>
          <w:rFonts w:ascii="Times New Roman" w:eastAsia="Times New Roman" w:hAnsi="Times New Roman"/>
          <w:lang w:eastAsia="ru-RU"/>
        </w:rPr>
        <w:t>_______________________</w:t>
      </w:r>
    </w:p>
    <w:p w:rsidR="005F18CB" w:rsidRPr="00A86B97" w:rsidRDefault="00A86B97" w:rsidP="005F18CB">
      <w:pPr>
        <w:widowControl w:val="0"/>
        <w:autoSpaceDE w:val="0"/>
        <w:autoSpaceDN w:val="0"/>
        <w:adjustRightInd w:val="0"/>
        <w:jc w:val="both"/>
        <w:rPr>
          <w:rFonts w:ascii="Times New Roman" w:eastAsia="Times New Roman" w:hAnsi="Times New Roman"/>
          <w:lang w:eastAsia="ru-RU"/>
        </w:rPr>
      </w:pPr>
      <w:r>
        <w:rPr>
          <w:rFonts w:ascii="Times New Roman" w:eastAsia="Times New Roman" w:hAnsi="Times New Roman"/>
          <w:lang w:eastAsia="ru-RU"/>
        </w:rPr>
        <w:t xml:space="preserve">   </w:t>
      </w:r>
      <w:r w:rsidR="005F18CB" w:rsidRPr="00A86B97">
        <w:rPr>
          <w:rFonts w:ascii="Times New Roman" w:eastAsia="Times New Roman" w:hAnsi="Times New Roman"/>
          <w:lang w:eastAsia="ru-RU"/>
        </w:rPr>
        <w:t xml:space="preserve">(дата - число, месяц, год) </w:t>
      </w:r>
      <w:r>
        <w:rPr>
          <w:rFonts w:ascii="Times New Roman" w:eastAsia="Times New Roman" w:hAnsi="Times New Roman"/>
          <w:lang w:eastAsia="ru-RU"/>
        </w:rPr>
        <w:t xml:space="preserve">                                              </w:t>
      </w:r>
      <w:r w:rsidR="005F18CB" w:rsidRPr="00A86B97">
        <w:rPr>
          <w:rFonts w:ascii="Times New Roman" w:eastAsia="Times New Roman" w:hAnsi="Times New Roman"/>
          <w:lang w:eastAsia="ru-RU"/>
        </w:rPr>
        <w:t>(дата - число, месяц, год)</w:t>
      </w:r>
    </w:p>
    <w:p w:rsidR="005F18CB" w:rsidRPr="00A86B97" w:rsidRDefault="005F18CB" w:rsidP="005F18CB">
      <w:pPr>
        <w:rPr>
          <w:rFonts w:ascii="Times New Roman" w:hAnsi="Times New Roman"/>
        </w:rPr>
      </w:pPr>
    </w:p>
    <w:p w:rsidR="005F18CB" w:rsidRPr="00A86B97" w:rsidRDefault="005F18CB" w:rsidP="005F18CB">
      <w:pPr>
        <w:shd w:val="clear" w:color="auto" w:fill="FFFFFF"/>
        <w:spacing w:line="360" w:lineRule="atLeast"/>
        <w:jc w:val="both"/>
        <w:textAlignment w:val="baseline"/>
        <w:rPr>
          <w:rFonts w:ascii="Times New Roman" w:eastAsia="Times New Roman" w:hAnsi="Times New Roman"/>
          <w:color w:val="00000A"/>
          <w:lang w:eastAsia="ru-RU"/>
        </w:rPr>
      </w:pPr>
    </w:p>
    <w:p w:rsidR="005F18CB" w:rsidRPr="002B374C" w:rsidRDefault="005F18CB" w:rsidP="005F18CB">
      <w:pPr>
        <w:shd w:val="clear" w:color="auto" w:fill="FFFFFF"/>
        <w:spacing w:line="360" w:lineRule="atLeast"/>
        <w:jc w:val="both"/>
        <w:textAlignment w:val="baseline"/>
        <w:rPr>
          <w:rFonts w:ascii="Times New Roman" w:eastAsia="Times New Roman" w:hAnsi="Times New Roman"/>
          <w:color w:val="00000A"/>
          <w:sz w:val="28"/>
          <w:szCs w:val="28"/>
          <w:lang w:eastAsia="ru-RU"/>
        </w:rPr>
      </w:pPr>
    </w:p>
    <w:p w:rsidR="005F18CB" w:rsidRPr="002B374C" w:rsidRDefault="005F18CB" w:rsidP="005F18CB">
      <w:pPr>
        <w:shd w:val="clear" w:color="auto" w:fill="FFFFFF"/>
        <w:spacing w:line="360" w:lineRule="atLeast"/>
        <w:jc w:val="both"/>
        <w:textAlignment w:val="baseline"/>
        <w:rPr>
          <w:rFonts w:ascii="Times New Roman" w:eastAsia="Times New Roman" w:hAnsi="Times New Roman"/>
          <w:color w:val="00000A"/>
          <w:sz w:val="28"/>
          <w:szCs w:val="28"/>
          <w:lang w:eastAsia="ru-RU"/>
        </w:rPr>
      </w:pPr>
    </w:p>
    <w:p w:rsidR="005F18CB" w:rsidRPr="002B374C" w:rsidRDefault="005F18CB" w:rsidP="005F18CB">
      <w:pPr>
        <w:shd w:val="clear" w:color="auto" w:fill="FFFFFF"/>
        <w:spacing w:line="360" w:lineRule="atLeast"/>
        <w:jc w:val="both"/>
        <w:textAlignment w:val="baseline"/>
        <w:rPr>
          <w:rFonts w:ascii="Times New Roman" w:eastAsia="Times New Roman" w:hAnsi="Times New Roman"/>
          <w:color w:val="00000A"/>
          <w:sz w:val="28"/>
          <w:szCs w:val="28"/>
          <w:lang w:eastAsia="ru-RU"/>
        </w:rPr>
      </w:pPr>
    </w:p>
    <w:p w:rsidR="005F18CB" w:rsidRPr="002B374C" w:rsidRDefault="005F18CB" w:rsidP="005F18CB">
      <w:pPr>
        <w:shd w:val="clear" w:color="auto" w:fill="FFFFFF"/>
        <w:spacing w:line="360" w:lineRule="atLeast"/>
        <w:jc w:val="both"/>
        <w:textAlignment w:val="baseline"/>
        <w:rPr>
          <w:rFonts w:ascii="Times New Roman" w:eastAsia="Times New Roman" w:hAnsi="Times New Roman"/>
          <w:color w:val="00000A"/>
          <w:sz w:val="28"/>
          <w:szCs w:val="28"/>
          <w:lang w:eastAsia="ru-RU"/>
        </w:rPr>
      </w:pPr>
    </w:p>
    <w:p w:rsidR="005F18CB" w:rsidRPr="002B374C" w:rsidRDefault="005F18CB" w:rsidP="005F18CB">
      <w:pPr>
        <w:jc w:val="right"/>
        <w:rPr>
          <w:rFonts w:ascii="Times New Roman" w:hAnsi="Times New Roman"/>
          <w:lang w:eastAsia="ru-RU"/>
        </w:rPr>
      </w:pPr>
    </w:p>
    <w:p w:rsidR="003B0312" w:rsidRDefault="003B0312"/>
    <w:sectPr w:rsidR="003B0312" w:rsidSect="003B03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A46A50"/>
    <w:multiLevelType w:val="hybridMultilevel"/>
    <w:tmpl w:val="973A27A8"/>
    <w:lvl w:ilvl="0" w:tplc="AE3A749A">
      <w:start w:val="1"/>
      <w:numFmt w:val="decimal"/>
      <w:lvlText w:val="%1."/>
      <w:lvlJc w:val="left"/>
      <w:pPr>
        <w:ind w:left="876" w:hanging="45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8CB"/>
    <w:rsid w:val="00002589"/>
    <w:rsid w:val="00021E96"/>
    <w:rsid w:val="00080954"/>
    <w:rsid w:val="001767E9"/>
    <w:rsid w:val="00191595"/>
    <w:rsid w:val="002E6EF3"/>
    <w:rsid w:val="003B0312"/>
    <w:rsid w:val="00400EF8"/>
    <w:rsid w:val="0043377D"/>
    <w:rsid w:val="004810AA"/>
    <w:rsid w:val="004F550E"/>
    <w:rsid w:val="00517435"/>
    <w:rsid w:val="005C013B"/>
    <w:rsid w:val="005C4E1E"/>
    <w:rsid w:val="005F18CB"/>
    <w:rsid w:val="00620DFC"/>
    <w:rsid w:val="006D2E20"/>
    <w:rsid w:val="006F7DB4"/>
    <w:rsid w:val="00811EDF"/>
    <w:rsid w:val="0083572B"/>
    <w:rsid w:val="00864105"/>
    <w:rsid w:val="00864954"/>
    <w:rsid w:val="008B4FAF"/>
    <w:rsid w:val="009A79DF"/>
    <w:rsid w:val="00A86B97"/>
    <w:rsid w:val="00AF1917"/>
    <w:rsid w:val="00B94F91"/>
    <w:rsid w:val="00C6543A"/>
    <w:rsid w:val="00D340A2"/>
    <w:rsid w:val="00D622FA"/>
    <w:rsid w:val="00E77242"/>
    <w:rsid w:val="00F426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EBA8B2-F18F-4623-88D9-D73EB06D5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8CB"/>
    <w:pPr>
      <w:spacing w:after="0" w:line="240" w:lineRule="auto"/>
    </w:pPr>
    <w:rPr>
      <w:rFonts w:ascii="Calibri" w:eastAsia="Calibri" w:hAnsi="Calibri" w:cs="Times New Roman"/>
    </w:rPr>
  </w:style>
  <w:style w:type="paragraph" w:styleId="1">
    <w:name w:val="heading 1"/>
    <w:basedOn w:val="a"/>
    <w:next w:val="a"/>
    <w:link w:val="10"/>
    <w:qFormat/>
    <w:rsid w:val="005F18CB"/>
    <w:pPr>
      <w:keepNext/>
      <w:jc w:val="right"/>
      <w:outlineLvl w:val="0"/>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F18CB"/>
    <w:rPr>
      <w:rFonts w:ascii="Times New Roman" w:eastAsia="Times New Roman" w:hAnsi="Times New Roman" w:cs="Times New Roman"/>
      <w:b/>
      <w:bCs/>
      <w:sz w:val="24"/>
      <w:szCs w:val="24"/>
      <w:lang w:eastAsia="ru-RU"/>
    </w:rPr>
  </w:style>
  <w:style w:type="paragraph" w:styleId="a3">
    <w:name w:val="List Paragraph"/>
    <w:basedOn w:val="a"/>
    <w:uiPriority w:val="34"/>
    <w:qFormat/>
    <w:rsid w:val="005F18CB"/>
    <w:pPr>
      <w:ind w:left="720"/>
      <w:contextualSpacing/>
    </w:pPr>
  </w:style>
  <w:style w:type="paragraph" w:customStyle="1" w:styleId="juscontext">
    <w:name w:val="juscontext"/>
    <w:basedOn w:val="a"/>
    <w:rsid w:val="005F18CB"/>
    <w:pPr>
      <w:spacing w:after="300"/>
      <w:jc w:val="both"/>
    </w:pPr>
    <w:rPr>
      <w:rFonts w:ascii="Times New Roman" w:eastAsia="Times New Roman" w:hAnsi="Times New Roman"/>
      <w:sz w:val="24"/>
      <w:szCs w:val="24"/>
      <w:lang w:eastAsia="ru-RU"/>
    </w:rPr>
  </w:style>
  <w:style w:type="paragraph" w:styleId="a4">
    <w:name w:val="Balloon Text"/>
    <w:basedOn w:val="a"/>
    <w:link w:val="a5"/>
    <w:uiPriority w:val="99"/>
    <w:semiHidden/>
    <w:unhideWhenUsed/>
    <w:rsid w:val="006D2E20"/>
    <w:rPr>
      <w:rFonts w:ascii="Tahoma" w:hAnsi="Tahoma" w:cs="Tahoma"/>
      <w:sz w:val="16"/>
      <w:szCs w:val="16"/>
    </w:rPr>
  </w:style>
  <w:style w:type="character" w:customStyle="1" w:styleId="a5">
    <w:name w:val="Текст выноски Знак"/>
    <w:basedOn w:val="a0"/>
    <w:link w:val="a4"/>
    <w:uiPriority w:val="99"/>
    <w:semiHidden/>
    <w:rsid w:val="006D2E20"/>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3957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66E49077169DD386D19F7A1E0E18AB41F2ADA5561C0E609061E2CE10478DAD06BC2D6C8F2021FBB9F07D90FD1A1E6C17D6D773F70A37CA2P2MB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566E49077169DD386D19F7A1E0E18AB41F2ADA5561C0E609061E2CE10478DAD06BC2D6C8F20317BC9E07D90FD1A1E6C17D6D773F70A37CA2P2MB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566E49077169DD386D19F7A1E0E18AB41E22D55D61C2E609061E2CE10478DAD06BC2D6C8F2031EB59207D90FD1A1E6C17D6D773F70A37CA2P2MBL" TargetMode="External"/><Relationship Id="rId11" Type="http://schemas.openxmlformats.org/officeDocument/2006/relationships/hyperlink" Target="consultantplus://offline/ref=566E49077169DD386D19F7A1E0E18AB41F2ADA5561C0E609061E2CE10478DAD06BC2D6CBF00017B7CF5DC90B98F4ECDF7B71683F6EA0P7M4L" TargetMode="External"/><Relationship Id="rId5" Type="http://schemas.openxmlformats.org/officeDocument/2006/relationships/image" Target="media/image1.jpeg"/><Relationship Id="rId10" Type="http://schemas.openxmlformats.org/officeDocument/2006/relationships/hyperlink" Target="consultantplus://offline/ref=566E49077169DD386D19F7A1E0E18AB41F2ADA5561C0E609061E2CE10478DAD06BC2D6CBF20318B7CF5DC90B98F4ECDF7B71683F6EA0P7M4L" TargetMode="External"/><Relationship Id="rId4" Type="http://schemas.openxmlformats.org/officeDocument/2006/relationships/webSettings" Target="webSettings.xml"/><Relationship Id="rId9" Type="http://schemas.openxmlformats.org/officeDocument/2006/relationships/hyperlink" Target="consultantplus://offline/ref=566E49077169DD386D19F7A1E0E18AB41F2ADA5561C0E609061E2CE10478DAD079C28EC4F20401BD99128F5E94PFMC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3087</Words>
  <Characters>17602</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User4</dc:creator>
  <cp:lastModifiedBy>KozlovaTA</cp:lastModifiedBy>
  <cp:revision>2</cp:revision>
  <cp:lastPrinted>2019-09-17T11:28:00Z</cp:lastPrinted>
  <dcterms:created xsi:type="dcterms:W3CDTF">2019-09-19T14:02:00Z</dcterms:created>
  <dcterms:modified xsi:type="dcterms:W3CDTF">2019-09-19T14:02:00Z</dcterms:modified>
</cp:coreProperties>
</file>