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8" w:rsidRPr="00415689" w:rsidRDefault="00490CA8" w:rsidP="00490CA8">
      <w:pPr>
        <w:pStyle w:val="a5"/>
        <w:rPr>
          <w:b w:val="0"/>
          <w:bCs/>
          <w:szCs w:val="28"/>
        </w:rPr>
      </w:pPr>
      <w:r w:rsidRPr="00415689">
        <w:rPr>
          <w:b w:val="0"/>
          <w:noProof/>
          <w:szCs w:val="28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A8" w:rsidRPr="00415689" w:rsidRDefault="00490CA8" w:rsidP="00490CA8">
      <w:pPr>
        <w:pStyle w:val="a5"/>
        <w:rPr>
          <w:b w:val="0"/>
          <w:bCs/>
          <w:szCs w:val="28"/>
        </w:rPr>
      </w:pPr>
      <w:r w:rsidRPr="00415689">
        <w:rPr>
          <w:b w:val="0"/>
          <w:bCs/>
          <w:szCs w:val="28"/>
        </w:rPr>
        <w:t>ИВАНОВСКАЯ ОБЛАСТЬ</w:t>
      </w:r>
    </w:p>
    <w:p w:rsidR="00490CA8" w:rsidRPr="00415689" w:rsidRDefault="00490CA8" w:rsidP="00490CA8">
      <w:pPr>
        <w:pStyle w:val="a5"/>
        <w:jc w:val="both"/>
        <w:rPr>
          <w:b w:val="0"/>
          <w:bCs/>
          <w:szCs w:val="28"/>
        </w:rPr>
      </w:pPr>
      <w:r w:rsidRPr="00415689">
        <w:rPr>
          <w:b w:val="0"/>
          <w:bCs/>
          <w:szCs w:val="28"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490CA8" w:rsidRPr="00415689" w:rsidTr="00490CA8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490CA8" w:rsidRPr="00415689" w:rsidRDefault="00490CA8" w:rsidP="00490CA8">
            <w:pPr>
              <w:pStyle w:val="a5"/>
              <w:snapToGrid w:val="0"/>
              <w:jc w:val="both"/>
              <w:rPr>
                <w:b w:val="0"/>
                <w:bCs/>
                <w:szCs w:val="28"/>
              </w:rPr>
            </w:pPr>
            <w:r w:rsidRPr="00415689">
              <w:rPr>
                <w:b w:val="0"/>
                <w:bCs/>
                <w:i/>
                <w:szCs w:val="28"/>
              </w:rPr>
              <w:t xml:space="preserve">155150 Ивановская область, </w:t>
            </w:r>
            <w:proofErr w:type="gramStart"/>
            <w:r w:rsidRPr="00415689">
              <w:rPr>
                <w:b w:val="0"/>
                <w:bCs/>
                <w:i/>
                <w:szCs w:val="28"/>
              </w:rPr>
              <w:t>г</w:t>
            </w:r>
            <w:proofErr w:type="gramEnd"/>
            <w:r w:rsidRPr="00415689">
              <w:rPr>
                <w:b w:val="0"/>
                <w:bCs/>
                <w:i/>
                <w:szCs w:val="28"/>
              </w:rPr>
              <w:t>. Комсомольск, ул. 50 лет ВЛКСМ, д. 2</w:t>
            </w: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90CA8" w:rsidRPr="00415689" w:rsidRDefault="00490CA8" w:rsidP="00490CA8">
      <w:pPr>
        <w:pStyle w:val="a5"/>
        <w:rPr>
          <w:b w:val="0"/>
          <w:szCs w:val="28"/>
        </w:rPr>
      </w:pPr>
      <w:r w:rsidRPr="00415689">
        <w:rPr>
          <w:b w:val="0"/>
          <w:szCs w:val="28"/>
        </w:rPr>
        <w:t>РЕШЕНИЕ</w:t>
      </w:r>
    </w:p>
    <w:p w:rsidR="00490CA8" w:rsidRPr="00415689" w:rsidRDefault="00490CA8" w:rsidP="00490CA8">
      <w:pPr>
        <w:pStyle w:val="a5"/>
        <w:jc w:val="both"/>
        <w:rPr>
          <w:b w:val="0"/>
          <w:bCs/>
          <w:szCs w:val="28"/>
        </w:rPr>
      </w:pPr>
      <w:r w:rsidRPr="00415689">
        <w:rPr>
          <w:b w:val="0"/>
          <w:szCs w:val="28"/>
        </w:rPr>
        <w:t xml:space="preserve">      </w:t>
      </w:r>
      <w:r w:rsidR="00F16504" w:rsidRPr="00415689">
        <w:rPr>
          <w:b w:val="0"/>
          <w:szCs w:val="28"/>
        </w:rPr>
        <w:t>О</w:t>
      </w:r>
      <w:r w:rsidRPr="00415689">
        <w:rPr>
          <w:b w:val="0"/>
          <w:szCs w:val="28"/>
        </w:rPr>
        <w:t>т</w:t>
      </w:r>
      <w:r w:rsidR="00F16504">
        <w:rPr>
          <w:b w:val="0"/>
          <w:szCs w:val="28"/>
        </w:rPr>
        <w:t xml:space="preserve"> </w:t>
      </w:r>
      <w:r w:rsidR="003E1EE1">
        <w:rPr>
          <w:b w:val="0"/>
          <w:szCs w:val="28"/>
        </w:rPr>
        <w:t xml:space="preserve">  </w:t>
      </w:r>
      <w:r w:rsidR="008C0DD7">
        <w:rPr>
          <w:b w:val="0"/>
          <w:szCs w:val="28"/>
        </w:rPr>
        <w:t>11 октября</w:t>
      </w:r>
      <w:r w:rsidR="00352EB0">
        <w:rPr>
          <w:b w:val="0"/>
          <w:szCs w:val="28"/>
        </w:rPr>
        <w:t xml:space="preserve"> 202</w:t>
      </w:r>
      <w:r w:rsidR="003E1EE1">
        <w:rPr>
          <w:b w:val="0"/>
          <w:szCs w:val="28"/>
        </w:rPr>
        <w:t>2</w:t>
      </w:r>
      <w:r w:rsidRPr="00415689">
        <w:rPr>
          <w:b w:val="0"/>
          <w:szCs w:val="28"/>
        </w:rPr>
        <w:t>г.                                                                            №</w:t>
      </w:r>
      <w:r w:rsidR="008C0DD7">
        <w:rPr>
          <w:b w:val="0"/>
          <w:szCs w:val="28"/>
        </w:rPr>
        <w:t>205</w:t>
      </w:r>
    </w:p>
    <w:p w:rsidR="00490CA8" w:rsidRDefault="00490CA8" w:rsidP="00490CA8">
      <w:pPr>
        <w:pStyle w:val="a3"/>
        <w:jc w:val="both"/>
        <w:rPr>
          <w:bCs/>
          <w:sz w:val="28"/>
          <w:szCs w:val="28"/>
        </w:rPr>
      </w:pPr>
    </w:p>
    <w:p w:rsidR="009F6B71" w:rsidRPr="00415689" w:rsidRDefault="009F6B71" w:rsidP="00490CA8">
      <w:pPr>
        <w:pStyle w:val="a3"/>
        <w:jc w:val="both"/>
        <w:rPr>
          <w:bCs/>
          <w:sz w:val="28"/>
          <w:szCs w:val="28"/>
        </w:rPr>
      </w:pPr>
    </w:p>
    <w:p w:rsidR="00490CA8" w:rsidRPr="00490CA8" w:rsidRDefault="00490CA8" w:rsidP="00490CA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</w:t>
      </w:r>
      <w:r w:rsidRPr="00490CA8">
        <w:rPr>
          <w:b/>
          <w:bCs/>
          <w:sz w:val="28"/>
          <w:szCs w:val="28"/>
        </w:rPr>
        <w:t xml:space="preserve"> изменени</w:t>
      </w:r>
      <w:r>
        <w:rPr>
          <w:b/>
          <w:bCs/>
          <w:sz w:val="28"/>
          <w:szCs w:val="28"/>
        </w:rPr>
        <w:t xml:space="preserve">й  </w:t>
      </w:r>
      <w:r w:rsidRPr="00490CA8">
        <w:rPr>
          <w:b/>
          <w:bCs/>
          <w:sz w:val="28"/>
          <w:szCs w:val="28"/>
        </w:rPr>
        <w:t xml:space="preserve"> в решение Совета Комсомольского муниципального района «О</w:t>
      </w:r>
      <w:r>
        <w:rPr>
          <w:b/>
          <w:bCs/>
          <w:sz w:val="28"/>
          <w:szCs w:val="28"/>
        </w:rPr>
        <w:t xml:space="preserve">б утверждении Положения  о </w:t>
      </w:r>
      <w:r w:rsidRPr="00490CA8">
        <w:rPr>
          <w:b/>
          <w:bCs/>
          <w:sz w:val="28"/>
          <w:szCs w:val="28"/>
        </w:rPr>
        <w:t xml:space="preserve"> бюджетном процессе в Комсомольском муниципальном районе»</w:t>
      </w:r>
    </w:p>
    <w:p w:rsidR="00490CA8" w:rsidRPr="00415689" w:rsidRDefault="00490CA8" w:rsidP="00490CA8">
      <w:pPr>
        <w:pStyle w:val="a3"/>
        <w:jc w:val="both"/>
        <w:rPr>
          <w:bCs/>
          <w:sz w:val="28"/>
          <w:szCs w:val="28"/>
        </w:rPr>
      </w:pPr>
    </w:p>
    <w:p w:rsidR="00490CA8" w:rsidRDefault="00490CA8" w:rsidP="00490CA8">
      <w:pPr>
        <w:pStyle w:val="a3"/>
        <w:ind w:firstLine="709"/>
        <w:jc w:val="both"/>
        <w:rPr>
          <w:bCs/>
          <w:sz w:val="28"/>
          <w:szCs w:val="28"/>
        </w:rPr>
      </w:pPr>
      <w:r w:rsidRPr="00415689">
        <w:rPr>
          <w:bCs/>
          <w:sz w:val="28"/>
          <w:szCs w:val="28"/>
        </w:rPr>
        <w:t xml:space="preserve">В соответствии с </w:t>
      </w:r>
      <w:r w:rsidR="003E1EE1">
        <w:rPr>
          <w:bCs/>
          <w:sz w:val="28"/>
          <w:szCs w:val="28"/>
        </w:rPr>
        <w:t>Бюджетным кодексом Российской Федерации</w:t>
      </w:r>
      <w:r w:rsidR="00352EB0">
        <w:rPr>
          <w:bCs/>
          <w:sz w:val="28"/>
          <w:szCs w:val="28"/>
        </w:rPr>
        <w:t xml:space="preserve">, а также в целях </w:t>
      </w:r>
      <w:r w:rsidR="003E1EE1">
        <w:rPr>
          <w:bCs/>
          <w:sz w:val="28"/>
          <w:szCs w:val="28"/>
        </w:rPr>
        <w:t xml:space="preserve">установления особенностей </w:t>
      </w:r>
      <w:r w:rsidR="00352EB0">
        <w:rPr>
          <w:bCs/>
          <w:sz w:val="28"/>
          <w:szCs w:val="28"/>
        </w:rPr>
        <w:t xml:space="preserve">исполнения бюджета Комсомольского муниципального района, </w:t>
      </w:r>
      <w:r w:rsidRPr="00415689">
        <w:rPr>
          <w:bCs/>
          <w:sz w:val="28"/>
          <w:szCs w:val="28"/>
        </w:rPr>
        <w:t xml:space="preserve">Уставом Комсомольского муниципального района, Совет Комсомольского муниципального района </w:t>
      </w:r>
      <w:r w:rsidRPr="00A6393E">
        <w:rPr>
          <w:b/>
          <w:bCs/>
          <w:sz w:val="28"/>
          <w:szCs w:val="28"/>
        </w:rPr>
        <w:t>решил</w:t>
      </w:r>
      <w:r w:rsidRPr="00415689">
        <w:rPr>
          <w:bCs/>
          <w:sz w:val="28"/>
          <w:szCs w:val="28"/>
        </w:rPr>
        <w:t>:</w:t>
      </w:r>
    </w:p>
    <w:p w:rsidR="00CC5D8D" w:rsidRPr="00415689" w:rsidRDefault="00CC5D8D" w:rsidP="00490CA8">
      <w:pPr>
        <w:pStyle w:val="a3"/>
        <w:ind w:firstLine="709"/>
        <w:jc w:val="both"/>
        <w:rPr>
          <w:bCs/>
          <w:sz w:val="28"/>
          <w:szCs w:val="28"/>
        </w:rPr>
      </w:pPr>
    </w:p>
    <w:p w:rsidR="00CC5D8D" w:rsidRDefault="003E1EE1" w:rsidP="00770FB8">
      <w:pPr>
        <w:pStyle w:val="a3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Комсомольского муниципального района от 14.11.2013 №319 «О бюджетном процессе в Комсомольском муниципальном районе» (в действующей редакции) следующие изменения:</w:t>
      </w:r>
    </w:p>
    <w:p w:rsidR="003E1EE1" w:rsidRPr="00EA3875" w:rsidRDefault="003E1EE1" w:rsidP="00531CF5">
      <w:pPr>
        <w:pStyle w:val="a3"/>
        <w:ind w:firstLine="1069"/>
        <w:jc w:val="both"/>
        <w:rPr>
          <w:rFonts w:eastAsiaTheme="minorHAnsi"/>
          <w:sz w:val="28"/>
          <w:szCs w:val="28"/>
          <w:lang w:eastAsia="en-US"/>
        </w:rPr>
      </w:pPr>
    </w:p>
    <w:p w:rsidR="00770FB8" w:rsidRDefault="00770FB8" w:rsidP="00770FB8">
      <w:pPr>
        <w:pStyle w:val="a3"/>
        <w:numPr>
          <w:ilvl w:val="1"/>
          <w:numId w:val="5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648">
        <w:rPr>
          <w:sz w:val="28"/>
          <w:szCs w:val="28"/>
        </w:rPr>
        <w:t>Пункт 4 статьи 10 раздела 4 после слов «о бюджете Комсомольского муниципального района» дополнить словами «может осуществляться»</w:t>
      </w:r>
      <w:r>
        <w:rPr>
          <w:sz w:val="28"/>
          <w:szCs w:val="28"/>
        </w:rPr>
        <w:t>;</w:t>
      </w:r>
    </w:p>
    <w:p w:rsidR="003E1EE1" w:rsidRDefault="00233648" w:rsidP="00770FB8">
      <w:pPr>
        <w:pStyle w:val="a3"/>
        <w:numPr>
          <w:ilvl w:val="1"/>
          <w:numId w:val="5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</w:t>
      </w:r>
      <w:r w:rsidR="00770FB8">
        <w:rPr>
          <w:sz w:val="28"/>
          <w:szCs w:val="28"/>
        </w:rPr>
        <w:t>пункт</w:t>
      </w:r>
      <w:r w:rsidR="0040326E">
        <w:rPr>
          <w:sz w:val="28"/>
          <w:szCs w:val="28"/>
        </w:rPr>
        <w:t xml:space="preserve"> 4 статьи 10 раздела 4 </w:t>
      </w:r>
      <w:r w:rsidR="00770FB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абзацами:</w:t>
      </w:r>
    </w:p>
    <w:p w:rsidR="00233648" w:rsidRDefault="00233648" w:rsidP="0023364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 в случае поступления уведомлен</w:t>
      </w:r>
      <w:r w:rsidR="00117933">
        <w:rPr>
          <w:sz w:val="28"/>
          <w:szCs w:val="28"/>
        </w:rPr>
        <w:t>и</w:t>
      </w:r>
      <w:r>
        <w:rPr>
          <w:sz w:val="28"/>
          <w:szCs w:val="28"/>
        </w:rPr>
        <w:t xml:space="preserve">я о предоставлении субсидий, субвенций, </w:t>
      </w:r>
      <w:r w:rsidR="00117933">
        <w:rPr>
          <w:sz w:val="28"/>
          <w:szCs w:val="28"/>
        </w:rPr>
        <w:t>и</w:t>
      </w:r>
      <w:r>
        <w:rPr>
          <w:sz w:val="28"/>
          <w:szCs w:val="28"/>
        </w:rPr>
        <w:t xml:space="preserve">ных </w:t>
      </w:r>
      <w:r w:rsidR="00117933">
        <w:rPr>
          <w:sz w:val="28"/>
          <w:szCs w:val="28"/>
        </w:rPr>
        <w:t>межбюджетных трансфертов, имеющих целевое назначение, в том числе поступивших в бюджет Комсомольского муниципального района</w:t>
      </w:r>
      <w:r w:rsidR="00B67D5D">
        <w:rPr>
          <w:sz w:val="28"/>
          <w:szCs w:val="28"/>
        </w:rPr>
        <w:t xml:space="preserve">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 Комсомольского муниципального района, не предусмотренных решение</w:t>
      </w:r>
      <w:r w:rsidR="00830338">
        <w:rPr>
          <w:sz w:val="28"/>
          <w:szCs w:val="28"/>
        </w:rPr>
        <w:t>м</w:t>
      </w:r>
      <w:r w:rsidR="00B67D5D">
        <w:rPr>
          <w:sz w:val="28"/>
          <w:szCs w:val="28"/>
        </w:rPr>
        <w:t xml:space="preserve"> о бюджете Комсомольского муниципального района, а</w:t>
      </w:r>
      <w:proofErr w:type="gramEnd"/>
      <w:r w:rsidR="00B67D5D">
        <w:rPr>
          <w:sz w:val="28"/>
          <w:szCs w:val="28"/>
        </w:rPr>
        <w:t xml:space="preserve"> также сокращения (возврата при отсутствии потребности) указанных средств;</w:t>
      </w:r>
    </w:p>
    <w:p w:rsidR="00B67D5D" w:rsidRDefault="00B67D5D" w:rsidP="002336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доведения лимитов, имеющих целевое назначение, полномочия получателя средств областного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по перечислению которых в бюджет Комсомольского муниципального района переданы главными распорядителями средств областного бюджета Управлению Федерального </w:t>
      </w:r>
      <w:r>
        <w:rPr>
          <w:sz w:val="28"/>
          <w:szCs w:val="28"/>
        </w:rPr>
        <w:lastRenderedPageBreak/>
        <w:t xml:space="preserve">казначейства по Ивановской области, на лицевой счет для учета операций по переданным полномочиям получателя бюджетных средств, открытый в управлении Федерального казначейства по Ивановской области, если указанные межбюджетные трансферты не предусмотрены решением о бюджете  Комсомольского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или утверждены решением о бюджете Комсомольского муниципального района в меньшем объеме»;</w:t>
      </w:r>
    </w:p>
    <w:p w:rsidR="00943951" w:rsidRPr="00943951" w:rsidRDefault="00943951" w:rsidP="00943951">
      <w:pPr>
        <w:pStyle w:val="a9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3951">
        <w:rPr>
          <w:sz w:val="28"/>
        </w:rPr>
        <w:t>в связи с перераспределением бюджетных ассигнований в рамках одного мероприятия муниципальной программы или непрограммного направления деятельности;</w:t>
      </w:r>
    </w:p>
    <w:p w:rsidR="00B67D5D" w:rsidRPr="00943951" w:rsidRDefault="00943951" w:rsidP="00943951">
      <w:pPr>
        <w:pStyle w:val="a3"/>
        <w:jc w:val="both"/>
        <w:rPr>
          <w:sz w:val="32"/>
          <w:szCs w:val="28"/>
        </w:rPr>
      </w:pPr>
      <w:r w:rsidRPr="00943951">
        <w:rPr>
          <w:sz w:val="28"/>
        </w:rPr>
        <w:t>- в связи с перераспределением бюджетных ассигнований по мероприятиям муниципальных программ главному распорядителю бюджетных средств</w:t>
      </w:r>
      <w:r>
        <w:rPr>
          <w:sz w:val="28"/>
        </w:rPr>
        <w:t>».</w:t>
      </w:r>
    </w:p>
    <w:p w:rsidR="00490CA8" w:rsidRPr="00415689" w:rsidRDefault="00490CA8" w:rsidP="00490CA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5689">
        <w:rPr>
          <w:sz w:val="28"/>
          <w:szCs w:val="28"/>
        </w:rPr>
        <w:t xml:space="preserve">Настоящее решение вступает в силу </w:t>
      </w:r>
      <w:r w:rsidR="000A7494">
        <w:rPr>
          <w:sz w:val="28"/>
          <w:szCs w:val="28"/>
        </w:rPr>
        <w:t xml:space="preserve">со дня </w:t>
      </w:r>
      <w:r w:rsidR="00FA5FAD">
        <w:rPr>
          <w:sz w:val="28"/>
          <w:szCs w:val="28"/>
        </w:rPr>
        <w:t xml:space="preserve">его </w:t>
      </w:r>
      <w:r w:rsidRPr="00415689">
        <w:rPr>
          <w:sz w:val="28"/>
          <w:szCs w:val="28"/>
        </w:rPr>
        <w:t xml:space="preserve">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:rsidR="00490CA8" w:rsidRDefault="00490CA8" w:rsidP="00490CA8">
      <w:pPr>
        <w:pStyle w:val="a3"/>
        <w:ind w:firstLine="709"/>
        <w:jc w:val="both"/>
        <w:rPr>
          <w:sz w:val="28"/>
          <w:szCs w:val="28"/>
        </w:rPr>
      </w:pPr>
    </w:p>
    <w:p w:rsidR="00B257AC" w:rsidRPr="00415689" w:rsidRDefault="00B257AC" w:rsidP="00490CA8">
      <w:pPr>
        <w:pStyle w:val="a3"/>
        <w:ind w:firstLine="709"/>
        <w:jc w:val="both"/>
        <w:rPr>
          <w:sz w:val="28"/>
          <w:szCs w:val="28"/>
        </w:rPr>
      </w:pPr>
    </w:p>
    <w:p w:rsidR="00490CA8" w:rsidRPr="00415689" w:rsidRDefault="00490CA8" w:rsidP="00490CA8">
      <w:pPr>
        <w:pStyle w:val="a3"/>
        <w:ind w:firstLine="709"/>
        <w:jc w:val="both"/>
        <w:rPr>
          <w:sz w:val="28"/>
          <w:szCs w:val="28"/>
        </w:rPr>
      </w:pPr>
    </w:p>
    <w:p w:rsidR="00943951" w:rsidRPr="004B2EC3" w:rsidRDefault="00943951" w:rsidP="00943951">
      <w:pPr>
        <w:outlineLvl w:val="0"/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>Председатель Совета Комсомольского</w:t>
      </w:r>
    </w:p>
    <w:p w:rsidR="00943951" w:rsidRPr="004B2EC3" w:rsidRDefault="00943951" w:rsidP="00943951">
      <w:pPr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 xml:space="preserve">муниципального района </w:t>
      </w:r>
    </w:p>
    <w:p w:rsidR="00943951" w:rsidRPr="007F617D" w:rsidRDefault="00943951" w:rsidP="00943951">
      <w:pPr>
        <w:outlineLvl w:val="0"/>
        <w:rPr>
          <w:sz w:val="28"/>
          <w:szCs w:val="28"/>
        </w:rPr>
      </w:pPr>
      <w:r w:rsidRPr="004B2EC3">
        <w:rPr>
          <w:b/>
          <w:sz w:val="28"/>
          <w:szCs w:val="28"/>
        </w:rPr>
        <w:t xml:space="preserve">Ивановской области:                  </w:t>
      </w:r>
      <w:r w:rsidRPr="004B2EC3">
        <w:rPr>
          <w:b/>
          <w:sz w:val="28"/>
          <w:szCs w:val="28"/>
        </w:rPr>
        <w:tab/>
      </w:r>
      <w:r w:rsidRPr="004B2EC3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>Е.В. Лабутина</w:t>
      </w:r>
    </w:p>
    <w:p w:rsidR="00943951" w:rsidRDefault="00943951" w:rsidP="00943951">
      <w:pPr>
        <w:jc w:val="both"/>
        <w:outlineLvl w:val="0"/>
        <w:rPr>
          <w:b/>
          <w:sz w:val="28"/>
          <w:szCs w:val="28"/>
        </w:rPr>
      </w:pPr>
    </w:p>
    <w:p w:rsidR="00943951" w:rsidRDefault="00943951" w:rsidP="00943951">
      <w:pPr>
        <w:jc w:val="both"/>
        <w:outlineLvl w:val="0"/>
        <w:rPr>
          <w:b/>
          <w:sz w:val="28"/>
          <w:szCs w:val="28"/>
        </w:rPr>
      </w:pPr>
    </w:p>
    <w:p w:rsidR="00943951" w:rsidRPr="00943951" w:rsidRDefault="00943951" w:rsidP="00943951">
      <w:pPr>
        <w:jc w:val="both"/>
        <w:outlineLvl w:val="0"/>
        <w:rPr>
          <w:b/>
          <w:sz w:val="28"/>
          <w:szCs w:val="28"/>
        </w:rPr>
      </w:pPr>
      <w:r w:rsidRPr="00943951">
        <w:rPr>
          <w:b/>
          <w:sz w:val="28"/>
          <w:szCs w:val="28"/>
        </w:rPr>
        <w:t xml:space="preserve">Глава Комсомольского </w:t>
      </w:r>
    </w:p>
    <w:p w:rsidR="00943951" w:rsidRPr="00943951" w:rsidRDefault="00943951" w:rsidP="00943951">
      <w:pPr>
        <w:pStyle w:val="a3"/>
        <w:jc w:val="both"/>
        <w:rPr>
          <w:b/>
          <w:sz w:val="28"/>
          <w:szCs w:val="28"/>
        </w:rPr>
      </w:pPr>
      <w:r w:rsidRPr="00943951">
        <w:rPr>
          <w:b/>
          <w:sz w:val="28"/>
          <w:szCs w:val="28"/>
        </w:rPr>
        <w:t xml:space="preserve">муниципального района:                                              О.В. </w:t>
      </w:r>
      <w:proofErr w:type="spellStart"/>
      <w:r w:rsidRPr="00943951">
        <w:rPr>
          <w:b/>
          <w:sz w:val="28"/>
          <w:szCs w:val="28"/>
        </w:rPr>
        <w:t>Бузулуцкая</w:t>
      </w:r>
      <w:proofErr w:type="spellEnd"/>
    </w:p>
    <w:p w:rsidR="00B257AC" w:rsidRPr="00943951" w:rsidRDefault="00B257AC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943951" w:rsidRDefault="00943951" w:rsidP="00490CA8">
      <w:pPr>
        <w:jc w:val="center"/>
        <w:rPr>
          <w:sz w:val="28"/>
          <w:szCs w:val="28"/>
        </w:rPr>
      </w:pPr>
    </w:p>
    <w:p w:rsidR="00B257AC" w:rsidRDefault="00B257AC" w:rsidP="00490CA8">
      <w:pPr>
        <w:jc w:val="center"/>
        <w:rPr>
          <w:sz w:val="28"/>
          <w:szCs w:val="28"/>
        </w:rPr>
      </w:pPr>
    </w:p>
    <w:p w:rsidR="00490CA8" w:rsidRPr="00415689" w:rsidRDefault="00490CA8" w:rsidP="00490CA8">
      <w:pPr>
        <w:jc w:val="center"/>
        <w:rPr>
          <w:sz w:val="28"/>
          <w:szCs w:val="28"/>
        </w:rPr>
      </w:pPr>
      <w:r w:rsidRPr="00415689">
        <w:rPr>
          <w:sz w:val="28"/>
          <w:szCs w:val="28"/>
        </w:rPr>
        <w:t>ЛИСТ  СОЛАСОВАНИЯ</w:t>
      </w:r>
    </w:p>
    <w:p w:rsidR="00490CA8" w:rsidRPr="00415689" w:rsidRDefault="00490CA8" w:rsidP="00490CA8">
      <w:pPr>
        <w:jc w:val="center"/>
        <w:rPr>
          <w:sz w:val="28"/>
          <w:szCs w:val="28"/>
        </w:rPr>
      </w:pPr>
    </w:p>
    <w:p w:rsidR="00490CA8" w:rsidRPr="00415689" w:rsidRDefault="00490CA8" w:rsidP="00490CA8">
      <w:pPr>
        <w:jc w:val="center"/>
        <w:rPr>
          <w:sz w:val="28"/>
          <w:szCs w:val="28"/>
          <w:u w:val="single"/>
        </w:rPr>
      </w:pPr>
      <w:r w:rsidRPr="00415689">
        <w:rPr>
          <w:sz w:val="28"/>
          <w:szCs w:val="28"/>
          <w:u w:val="single"/>
        </w:rPr>
        <w:t>с  решением Совета Комсомольского муниципального района</w:t>
      </w:r>
    </w:p>
    <w:p w:rsidR="00490CA8" w:rsidRPr="00415689" w:rsidRDefault="00490CA8" w:rsidP="00490CA8">
      <w:pPr>
        <w:ind w:firstLine="720"/>
        <w:jc w:val="center"/>
        <w:rPr>
          <w:sz w:val="28"/>
          <w:szCs w:val="28"/>
        </w:rPr>
      </w:pPr>
      <w:r w:rsidRPr="00415689">
        <w:rPr>
          <w:sz w:val="28"/>
          <w:szCs w:val="28"/>
        </w:rPr>
        <w:t>(наименование документа)</w:t>
      </w:r>
    </w:p>
    <w:p w:rsidR="00490CA8" w:rsidRPr="00415689" w:rsidRDefault="00490CA8" w:rsidP="00490CA8">
      <w:pPr>
        <w:ind w:firstLine="720"/>
        <w:jc w:val="both"/>
        <w:rPr>
          <w:sz w:val="28"/>
          <w:szCs w:val="28"/>
        </w:rPr>
      </w:pPr>
    </w:p>
    <w:p w:rsidR="00490CA8" w:rsidRPr="00415689" w:rsidRDefault="00490CA8" w:rsidP="00490CA8">
      <w:pPr>
        <w:ind w:firstLine="720"/>
        <w:jc w:val="both"/>
        <w:rPr>
          <w:sz w:val="28"/>
          <w:szCs w:val="28"/>
        </w:rPr>
      </w:pPr>
    </w:p>
    <w:p w:rsidR="00490CA8" w:rsidRPr="00415689" w:rsidRDefault="00490CA8" w:rsidP="00490CA8">
      <w:pPr>
        <w:pStyle w:val="a3"/>
        <w:jc w:val="both"/>
        <w:rPr>
          <w:bCs/>
          <w:sz w:val="28"/>
          <w:szCs w:val="28"/>
        </w:rPr>
      </w:pPr>
      <w:proofErr w:type="gramStart"/>
      <w:r w:rsidRPr="00415689">
        <w:rPr>
          <w:bCs/>
          <w:sz w:val="28"/>
          <w:szCs w:val="28"/>
        </w:rPr>
        <w:t>Внесении</w:t>
      </w:r>
      <w:proofErr w:type="gramEnd"/>
      <w:r w:rsidRPr="00415689">
        <w:rPr>
          <w:bCs/>
          <w:sz w:val="28"/>
          <w:szCs w:val="28"/>
        </w:rPr>
        <w:t xml:space="preserve"> изменений в решение Совета Комсомольского муниципального района «О бюджетном процессе в Комсомольском муниципальном районе»</w:t>
      </w:r>
    </w:p>
    <w:p w:rsidR="00490CA8" w:rsidRPr="00415689" w:rsidRDefault="00490CA8" w:rsidP="00490CA8">
      <w:pPr>
        <w:pStyle w:val="a3"/>
        <w:jc w:val="both"/>
        <w:rPr>
          <w:bCs/>
          <w:sz w:val="28"/>
          <w:szCs w:val="28"/>
        </w:rPr>
      </w:pPr>
    </w:p>
    <w:p w:rsidR="00490CA8" w:rsidRPr="00415689" w:rsidRDefault="00490CA8" w:rsidP="00490CA8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5"/>
        <w:gridCol w:w="1724"/>
        <w:gridCol w:w="2127"/>
        <w:gridCol w:w="1520"/>
        <w:gridCol w:w="1530"/>
        <w:gridCol w:w="1253"/>
      </w:tblGrid>
      <w:tr w:rsidR="00490CA8" w:rsidRPr="00415689" w:rsidTr="00490CA8">
        <w:trPr>
          <w:trHeight w:val="62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Дата поступления</w:t>
            </w: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документа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Дата визирования</w:t>
            </w: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документа</w:t>
            </w:r>
          </w:p>
        </w:tc>
        <w:tc>
          <w:tcPr>
            <w:tcW w:w="2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Должность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Замечания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Подпись</w:t>
            </w:r>
          </w:p>
        </w:tc>
      </w:tr>
      <w:tr w:rsidR="00490CA8" w:rsidRPr="00415689" w:rsidTr="00490CA8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6</w:t>
            </w:r>
          </w:p>
        </w:tc>
      </w:tr>
      <w:tr w:rsidR="00490CA8" w:rsidRPr="00415689" w:rsidTr="00490CA8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Шарыгина И.А.</w:t>
            </w: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</w:tr>
      <w:tr w:rsidR="00490CA8" w:rsidRPr="00415689" w:rsidTr="00490CA8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943951" w:rsidP="00490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А.А.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</w:tr>
      <w:tr w:rsidR="00490CA8" w:rsidRPr="00415689" w:rsidTr="00490CA8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  <w:r w:rsidRPr="00415689">
              <w:rPr>
                <w:sz w:val="28"/>
                <w:szCs w:val="28"/>
              </w:rPr>
              <w:t>Долбенева     Е. М.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</w:tr>
      <w:tr w:rsidR="00490CA8" w:rsidRPr="00415689" w:rsidTr="00490CA8"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CA8" w:rsidRPr="00415689" w:rsidRDefault="00490CA8" w:rsidP="00490CA8">
            <w:pPr>
              <w:jc w:val="both"/>
              <w:rPr>
                <w:sz w:val="28"/>
                <w:szCs w:val="28"/>
              </w:rPr>
            </w:pPr>
          </w:p>
        </w:tc>
      </w:tr>
    </w:tbl>
    <w:p w:rsidR="00490CA8" w:rsidRPr="00415689" w:rsidRDefault="00490CA8" w:rsidP="00490CA8">
      <w:pPr>
        <w:tabs>
          <w:tab w:val="center" w:pos="4961"/>
          <w:tab w:val="left" w:pos="6260"/>
        </w:tabs>
        <w:jc w:val="both"/>
        <w:rPr>
          <w:sz w:val="28"/>
          <w:szCs w:val="28"/>
        </w:rPr>
      </w:pPr>
    </w:p>
    <w:p w:rsidR="00490CA8" w:rsidRPr="00415689" w:rsidRDefault="00490CA8" w:rsidP="00490CA8">
      <w:pPr>
        <w:jc w:val="both"/>
        <w:rPr>
          <w:sz w:val="28"/>
          <w:szCs w:val="28"/>
        </w:rPr>
      </w:pPr>
    </w:p>
    <w:p w:rsidR="00490CA8" w:rsidRPr="00415689" w:rsidRDefault="00490CA8" w:rsidP="00490CA8">
      <w:pPr>
        <w:jc w:val="both"/>
        <w:rPr>
          <w:sz w:val="28"/>
          <w:szCs w:val="28"/>
        </w:rPr>
      </w:pPr>
      <w:r w:rsidRPr="00415689">
        <w:rPr>
          <w:sz w:val="28"/>
          <w:szCs w:val="28"/>
        </w:rPr>
        <w:t>Дата:</w:t>
      </w:r>
    </w:p>
    <w:p w:rsidR="00490CA8" w:rsidRPr="00415689" w:rsidRDefault="00490CA8" w:rsidP="00490CA8">
      <w:pPr>
        <w:jc w:val="both"/>
        <w:rPr>
          <w:sz w:val="28"/>
          <w:szCs w:val="28"/>
        </w:rPr>
      </w:pPr>
    </w:p>
    <w:p w:rsidR="00953D4F" w:rsidRDefault="00953D4F"/>
    <w:sectPr w:rsidR="00953D4F" w:rsidSect="0095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EC9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133E6C1E"/>
    <w:multiLevelType w:val="hybridMultilevel"/>
    <w:tmpl w:val="E450932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2EE4707"/>
    <w:multiLevelType w:val="multilevel"/>
    <w:tmpl w:val="587C2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28370DEE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37C1DDA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CA8"/>
    <w:rsid w:val="000265D7"/>
    <w:rsid w:val="0007661F"/>
    <w:rsid w:val="000A7494"/>
    <w:rsid w:val="001039FE"/>
    <w:rsid w:val="00117933"/>
    <w:rsid w:val="00184B9D"/>
    <w:rsid w:val="00214DA2"/>
    <w:rsid w:val="00233648"/>
    <w:rsid w:val="002979DA"/>
    <w:rsid w:val="003450E5"/>
    <w:rsid w:val="00352EB0"/>
    <w:rsid w:val="003915D4"/>
    <w:rsid w:val="003E1EE1"/>
    <w:rsid w:val="0040326E"/>
    <w:rsid w:val="004122C8"/>
    <w:rsid w:val="004650DE"/>
    <w:rsid w:val="00490CA8"/>
    <w:rsid w:val="004A39A1"/>
    <w:rsid w:val="004D1BF8"/>
    <w:rsid w:val="005021BF"/>
    <w:rsid w:val="00531CF5"/>
    <w:rsid w:val="00636E92"/>
    <w:rsid w:val="006B2CAF"/>
    <w:rsid w:val="00770FB8"/>
    <w:rsid w:val="007A16DB"/>
    <w:rsid w:val="00830338"/>
    <w:rsid w:val="00887AC6"/>
    <w:rsid w:val="008C0DD7"/>
    <w:rsid w:val="008C18EA"/>
    <w:rsid w:val="008F1000"/>
    <w:rsid w:val="00943951"/>
    <w:rsid w:val="00953D4F"/>
    <w:rsid w:val="009605AA"/>
    <w:rsid w:val="00967983"/>
    <w:rsid w:val="009B4C90"/>
    <w:rsid w:val="009F6B71"/>
    <w:rsid w:val="00A17934"/>
    <w:rsid w:val="00A37CBB"/>
    <w:rsid w:val="00A6393E"/>
    <w:rsid w:val="00B14B9A"/>
    <w:rsid w:val="00B257AC"/>
    <w:rsid w:val="00B67D5D"/>
    <w:rsid w:val="00BE2DCC"/>
    <w:rsid w:val="00CC5D8D"/>
    <w:rsid w:val="00CF2B08"/>
    <w:rsid w:val="00D15B3D"/>
    <w:rsid w:val="00D260CB"/>
    <w:rsid w:val="00EA3875"/>
    <w:rsid w:val="00EB26D6"/>
    <w:rsid w:val="00F16504"/>
    <w:rsid w:val="00F44A0B"/>
    <w:rsid w:val="00F836EE"/>
    <w:rsid w:val="00FA5FAD"/>
    <w:rsid w:val="00F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490CA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490C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90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C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rsid w:val="008F100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rmal">
    <w:name w:val="ConsPlusNormal"/>
    <w:rsid w:val="006B2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A3875"/>
    <w:pPr>
      <w:ind w:left="720"/>
      <w:contextualSpacing/>
    </w:pPr>
  </w:style>
  <w:style w:type="paragraph" w:customStyle="1" w:styleId="10">
    <w:name w:val="Знак1 Знак Знак Знак"/>
    <w:basedOn w:val="a"/>
    <w:rsid w:val="009439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Без интервала Знак"/>
    <w:link w:val="a3"/>
    <w:uiPriority w:val="1"/>
    <w:rsid w:val="00943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SinelnikovaES</dc:creator>
  <cp:keywords/>
  <dc:description/>
  <cp:lastModifiedBy>Zabalueva</cp:lastModifiedBy>
  <cp:revision>27</cp:revision>
  <cp:lastPrinted>2019-10-14T09:32:00Z</cp:lastPrinted>
  <dcterms:created xsi:type="dcterms:W3CDTF">2019-03-21T12:45:00Z</dcterms:created>
  <dcterms:modified xsi:type="dcterms:W3CDTF">2022-10-11T11:26:00Z</dcterms:modified>
</cp:coreProperties>
</file>