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39" w:rsidRPr="003B198F" w:rsidRDefault="005E1F39" w:rsidP="005E1F39">
      <w:pPr>
        <w:snapToGrid w:val="0"/>
        <w:contextualSpacing/>
        <w:jc w:val="center"/>
        <w:rPr>
          <w:rFonts w:ascii="Impact" w:hAnsi="Impact"/>
          <w:bCs/>
          <w:color w:val="000000"/>
          <w:spacing w:val="20"/>
          <w:sz w:val="40"/>
          <w:szCs w:val="40"/>
        </w:rPr>
      </w:pPr>
      <w:bookmarkStart w:id="0" w:name="_GoBack"/>
      <w:bookmarkEnd w:id="0"/>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Default="00C80A9D" w:rsidP="00C80A9D">
      <w:pPr>
        <w:contextualSpacing/>
        <w:rPr>
          <w:rFonts w:ascii="Arial Black" w:hAnsi="Arial Black"/>
          <w:bCs/>
          <w:color w:val="002060"/>
          <w:spacing w:val="20"/>
          <w:sz w:val="16"/>
          <w:szCs w:val="16"/>
        </w:rPr>
      </w:pPr>
    </w:p>
    <w:p w:rsidR="00C80A9D" w:rsidRDefault="00B80176" w:rsidP="00C80A9D">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AC073B" w:rsidRPr="0097605F" w:rsidRDefault="00C47C28" w:rsidP="00AC073B">
      <w:pPr>
        <w:pStyle w:val="3f1"/>
        <w:shd w:val="clear" w:color="auto" w:fill="FFFFFF"/>
        <w:ind w:left="556"/>
        <w:jc w:val="center"/>
        <w:rPr>
          <w:b/>
          <w:color w:val="002060"/>
          <w:sz w:val="36"/>
          <w:szCs w:val="36"/>
        </w:rPr>
      </w:pPr>
      <w:r>
        <w:rPr>
          <w:b/>
          <w:color w:val="002060"/>
          <w:sz w:val="36"/>
          <w:szCs w:val="36"/>
        </w:rPr>
        <w:t>Писцовского</w:t>
      </w:r>
      <w:r w:rsidR="00AC073B">
        <w:rPr>
          <w:b/>
          <w:color w:val="002060"/>
          <w:sz w:val="36"/>
          <w:szCs w:val="36"/>
        </w:rPr>
        <w:t xml:space="preserve"> с</w:t>
      </w:r>
      <w:r w:rsidR="00AC073B" w:rsidRPr="00385B6A">
        <w:rPr>
          <w:b/>
          <w:color w:val="002060"/>
          <w:sz w:val="36"/>
          <w:szCs w:val="36"/>
        </w:rPr>
        <w:t>ельского поселения</w:t>
      </w:r>
      <w:r w:rsidR="00AC073B" w:rsidRPr="0097605F">
        <w:rPr>
          <w:b/>
          <w:color w:val="002060"/>
          <w:sz w:val="36"/>
          <w:szCs w:val="36"/>
        </w:rPr>
        <w:t xml:space="preserve"> </w:t>
      </w:r>
      <w:r w:rsidR="005A48DB">
        <w:rPr>
          <w:b/>
          <w:color w:val="002060"/>
          <w:sz w:val="36"/>
          <w:szCs w:val="36"/>
        </w:rPr>
        <w:t>Комсомольского</w:t>
      </w:r>
      <w:r w:rsidR="00AC073B" w:rsidRPr="0097605F">
        <w:rPr>
          <w:b/>
          <w:color w:val="002060"/>
          <w:sz w:val="36"/>
          <w:szCs w:val="36"/>
        </w:rPr>
        <w:t xml:space="preserve"> </w:t>
      </w:r>
      <w:r w:rsidR="00AC073B" w:rsidRPr="00AC073B">
        <w:rPr>
          <w:b/>
          <w:color w:val="002060"/>
          <w:sz w:val="36"/>
          <w:szCs w:val="36"/>
        </w:rPr>
        <w:t>муниципального района</w:t>
      </w:r>
      <w:r w:rsidR="00AC073B" w:rsidRPr="0097605F">
        <w:rPr>
          <w:b/>
          <w:color w:val="002060"/>
          <w:sz w:val="36"/>
          <w:szCs w:val="36"/>
        </w:rPr>
        <w:t xml:space="preserve"> </w:t>
      </w:r>
      <w:r w:rsidR="00AC073B">
        <w:rPr>
          <w:b/>
          <w:color w:val="002060"/>
          <w:sz w:val="36"/>
          <w:szCs w:val="36"/>
        </w:rPr>
        <w:t>Ивановской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Pr="0049761D" w:rsidRDefault="00C80A9D"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AC073B" w:rsidRDefault="00AC073B" w:rsidP="00C80A9D">
      <w:pPr>
        <w:ind w:left="426"/>
        <w:jc w:val="center"/>
        <w:rPr>
          <w:b/>
        </w:rPr>
      </w:pPr>
    </w:p>
    <w:p w:rsidR="00C80A9D" w:rsidRDefault="00C80A9D" w:rsidP="00C80A9D">
      <w:pPr>
        <w:ind w:left="426"/>
        <w:jc w:val="center"/>
        <w:rPr>
          <w:b/>
        </w:rPr>
      </w:pPr>
    </w:p>
    <w:p w:rsidR="00C56E15" w:rsidRDefault="00C56E15" w:rsidP="00C80A9D">
      <w:pPr>
        <w:ind w:left="426"/>
        <w:jc w:val="center"/>
        <w:rPr>
          <w:b/>
        </w:rPr>
      </w:pPr>
    </w:p>
    <w:p w:rsidR="00C56E15" w:rsidRDefault="00C56E15" w:rsidP="00C80A9D">
      <w:pPr>
        <w:ind w:left="426"/>
        <w:jc w:val="center"/>
        <w:rPr>
          <w:b/>
        </w:rPr>
      </w:pPr>
    </w:p>
    <w:p w:rsidR="00C56E15" w:rsidRDefault="00C56E15"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D37C4D">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97605F" w:rsidRDefault="0097605F" w:rsidP="0097605F">
      <w:pPr>
        <w:jc w:val="center"/>
        <w:rPr>
          <w:rFonts w:eastAsia="Arial" w:cs="Arial"/>
          <w:b/>
          <w:bCs/>
          <w:color w:val="000000"/>
          <w:sz w:val="30"/>
          <w:szCs w:val="30"/>
        </w:rPr>
      </w:pPr>
      <w:r w:rsidRPr="00C4697D">
        <w:rPr>
          <w:b/>
        </w:rPr>
        <w:t>Заказчик</w:t>
      </w:r>
      <w:r w:rsidRPr="009D513C">
        <w:rPr>
          <w:b/>
        </w:rPr>
        <w:t>:</w:t>
      </w:r>
      <w:r w:rsidR="0083606C">
        <w:rPr>
          <w:b/>
        </w:rPr>
        <w:t xml:space="preserve"> </w:t>
      </w:r>
      <w:r w:rsidR="005A48DB" w:rsidRPr="00797D90">
        <w:rPr>
          <w:b/>
          <w:lang w:eastAsia="ru-RU"/>
        </w:rPr>
        <w:t>Управление земельно-имущественных отношений Администрации Комсомольского муниципального района Ивановской области</w:t>
      </w: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97605F" w:rsidRPr="00385B6A" w:rsidRDefault="0097605F" w:rsidP="0097605F">
      <w:pPr>
        <w:pStyle w:val="3f1"/>
        <w:shd w:val="clear" w:color="auto" w:fill="FFFFFF"/>
        <w:ind w:left="556"/>
        <w:jc w:val="center"/>
        <w:rPr>
          <w:b/>
          <w:color w:val="002060"/>
          <w:sz w:val="36"/>
          <w:szCs w:val="36"/>
        </w:rPr>
      </w:pPr>
    </w:p>
    <w:p w:rsidR="0097605F" w:rsidRPr="0097605F" w:rsidRDefault="00C47C28" w:rsidP="0097605F">
      <w:pPr>
        <w:pStyle w:val="3f1"/>
        <w:shd w:val="clear" w:color="auto" w:fill="FFFFFF"/>
        <w:ind w:left="556"/>
        <w:jc w:val="center"/>
        <w:rPr>
          <w:b/>
          <w:color w:val="002060"/>
          <w:sz w:val="36"/>
          <w:szCs w:val="36"/>
        </w:rPr>
      </w:pPr>
      <w:r>
        <w:rPr>
          <w:b/>
          <w:color w:val="002060"/>
          <w:sz w:val="36"/>
          <w:szCs w:val="36"/>
        </w:rPr>
        <w:t>Писцовского</w:t>
      </w:r>
      <w:r w:rsidR="00AC073B">
        <w:rPr>
          <w:b/>
          <w:color w:val="002060"/>
          <w:sz w:val="36"/>
          <w:szCs w:val="36"/>
        </w:rPr>
        <w:t xml:space="preserve"> с</w:t>
      </w:r>
      <w:r w:rsidR="00AC073B" w:rsidRPr="00385B6A">
        <w:rPr>
          <w:b/>
          <w:color w:val="002060"/>
          <w:sz w:val="36"/>
          <w:szCs w:val="36"/>
        </w:rPr>
        <w:t>ельского поселения</w:t>
      </w:r>
      <w:r w:rsidR="0097605F" w:rsidRPr="0097605F">
        <w:rPr>
          <w:b/>
          <w:color w:val="002060"/>
          <w:sz w:val="36"/>
          <w:szCs w:val="36"/>
        </w:rPr>
        <w:t xml:space="preserve"> </w:t>
      </w:r>
      <w:r w:rsidR="005A48DB">
        <w:rPr>
          <w:b/>
          <w:color w:val="002060"/>
          <w:sz w:val="36"/>
          <w:szCs w:val="36"/>
        </w:rPr>
        <w:t>Комсомольского</w:t>
      </w:r>
      <w:r w:rsidR="0097605F" w:rsidRPr="0097605F">
        <w:rPr>
          <w:b/>
          <w:color w:val="002060"/>
          <w:sz w:val="36"/>
          <w:szCs w:val="36"/>
        </w:rPr>
        <w:t xml:space="preserve"> </w:t>
      </w:r>
      <w:r w:rsidR="00AC073B" w:rsidRPr="00AC073B">
        <w:rPr>
          <w:b/>
          <w:color w:val="002060"/>
          <w:sz w:val="36"/>
          <w:szCs w:val="36"/>
        </w:rPr>
        <w:t>муниципального района</w:t>
      </w:r>
      <w:r w:rsidR="0097605F" w:rsidRPr="0097605F">
        <w:rPr>
          <w:b/>
          <w:color w:val="002060"/>
          <w:sz w:val="36"/>
          <w:szCs w:val="36"/>
        </w:rPr>
        <w:t xml:space="preserve"> </w:t>
      </w:r>
      <w:r w:rsidR="00AC073B">
        <w:rPr>
          <w:b/>
          <w:color w:val="002060"/>
          <w:sz w:val="36"/>
          <w:szCs w:val="36"/>
        </w:rPr>
        <w:t>Ивановской</w:t>
      </w:r>
      <w:r w:rsidR="0062390B">
        <w:rPr>
          <w:b/>
          <w:color w:val="002060"/>
          <w:sz w:val="36"/>
          <w:szCs w:val="36"/>
        </w:rPr>
        <w:t xml:space="preserve">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firstRow="1" w:lastRow="1" w:firstColumn="1" w:lastColumn="1" w:noHBand="0" w:noVBand="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r>
              <w:t>Царахов</w:t>
            </w:r>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D37C4D">
        <w:rPr>
          <w:b/>
        </w:rPr>
        <w:t>2</w:t>
      </w:r>
      <w:r w:rsidRPr="00F73E0D">
        <w:rPr>
          <w:b/>
        </w:rPr>
        <w:t xml:space="preserve"> год</w:t>
      </w:r>
    </w:p>
    <w:p w:rsidR="00C80A9D" w:rsidRDefault="00C80A9D" w:rsidP="00C80A9D"/>
    <w:p w:rsidR="00C80A9D" w:rsidRDefault="00C80A9D" w:rsidP="00C80A9D"/>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ИСПОЛНИТЕЛИ</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701"/>
      </w:tblGrid>
      <w:tr w:rsidR="00A0140A" w:rsidRPr="00A0140A" w:rsidTr="00A0140A">
        <w:tc>
          <w:tcPr>
            <w:tcW w:w="4678"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bCs/>
                <w:caps/>
              </w:rPr>
            </w:pPr>
            <w:r w:rsidRPr="00A0140A">
              <w:rPr>
                <w:rFonts w:ascii="Times New Roman Полужирный" w:hAnsi="Times New Roman Полужирный"/>
                <w:b/>
                <w:caps/>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Подпись</w:t>
            </w:r>
          </w:p>
        </w:tc>
      </w:tr>
      <w:tr w:rsidR="00A0140A" w:rsidRPr="00A0140A" w:rsidTr="00A0140A">
        <w:trPr>
          <w:trHeight w:val="2272"/>
        </w:trPr>
        <w:tc>
          <w:tcPr>
            <w:tcW w:w="4678"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ГАП</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Архитектор</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Ведущий инженер</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Н. контроль</w:t>
            </w:r>
          </w:p>
          <w:p w:rsidR="00A0140A" w:rsidRPr="00A0140A" w:rsidRDefault="00A0140A" w:rsidP="00A0140A">
            <w:pPr>
              <w:ind w:right="-58"/>
              <w:jc w:val="center"/>
              <w:rPr>
                <w:rFonts w:ascii="Times New Roman Полужирный" w:hAnsi="Times New Roman Полужирный"/>
                <w:b/>
                <w:caps/>
              </w:rPr>
            </w:pPr>
          </w:p>
        </w:tc>
        <w:tc>
          <w:tcPr>
            <w:tcW w:w="2977"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 xml:space="preserve"> </w:t>
            </w: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С.М. Царахов</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Ю.В. Фаустова</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С.В. Казаков</w:t>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t>И.В. Кудинова</w:t>
            </w:r>
          </w:p>
          <w:p w:rsidR="00A0140A" w:rsidRPr="00A0140A" w:rsidRDefault="00A0140A" w:rsidP="00A0140A">
            <w:pPr>
              <w:ind w:right="-58"/>
              <w:jc w:val="center"/>
              <w:rPr>
                <w:rFonts w:ascii="Times New Roman Полужирный" w:hAnsi="Times New Roman Полужирный"/>
                <w:b/>
                <w:caps/>
              </w:rPr>
            </w:pPr>
          </w:p>
        </w:tc>
        <w:tc>
          <w:tcPr>
            <w:tcW w:w="1701" w:type="dxa"/>
            <w:tcBorders>
              <w:top w:val="single" w:sz="4" w:space="0" w:color="auto"/>
              <w:left w:val="single" w:sz="4" w:space="0" w:color="auto"/>
              <w:bottom w:val="single" w:sz="4" w:space="0" w:color="auto"/>
              <w:right w:val="single" w:sz="4" w:space="0" w:color="auto"/>
            </w:tcBorders>
          </w:tcPr>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59264" behindDoc="0" locked="0" layoutInCell="1" allowOverlap="1">
                  <wp:simplePos x="0" y="0"/>
                  <wp:positionH relativeFrom="column">
                    <wp:posOffset>113665</wp:posOffset>
                  </wp:positionH>
                  <wp:positionV relativeFrom="paragraph">
                    <wp:posOffset>-74930</wp:posOffset>
                  </wp:positionV>
                  <wp:extent cx="895350" cy="6381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anchor>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61312" behindDoc="0" locked="0" layoutInCell="1" allowOverlap="1">
                  <wp:simplePos x="0" y="0"/>
                  <wp:positionH relativeFrom="column">
                    <wp:posOffset>-19685</wp:posOffset>
                  </wp:positionH>
                  <wp:positionV relativeFrom="paragraph">
                    <wp:posOffset>355600</wp:posOffset>
                  </wp:positionV>
                  <wp:extent cx="919480" cy="589280"/>
                  <wp:effectExtent l="0" t="0" r="0" b="1270"/>
                  <wp:wrapNone/>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80" cy="589280"/>
                          </a:xfrm>
                          <a:prstGeom prst="rect">
                            <a:avLst/>
                          </a:prstGeom>
                        </pic:spPr>
                      </pic:pic>
                    </a:graphicData>
                  </a:graphic>
                </wp:anchor>
              </w:drawing>
            </w:r>
            <w:r w:rsidRPr="00A0140A">
              <w:rPr>
                <w:rFonts w:ascii="Times New Roman Полужирный" w:hAnsi="Times New Roman Полужирный"/>
                <w:b/>
                <w:caps/>
                <w:noProof/>
                <w:lang w:eastAsia="ru-RU"/>
              </w:rPr>
              <w:drawing>
                <wp:inline distT="0" distB="0" distL="0" distR="0">
                  <wp:extent cx="933450"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pic:spPr>
                      </pic:pic>
                    </a:graphicData>
                  </a:graphic>
                </wp:inline>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noProof/>
                <w:lang w:eastAsia="ru-RU"/>
              </w:rPr>
              <w:drawing>
                <wp:anchor distT="0" distB="0" distL="114300" distR="114300" simplePos="0" relativeHeight="251660288" behindDoc="0" locked="0" layoutInCell="1" allowOverlap="1">
                  <wp:simplePos x="0" y="0"/>
                  <wp:positionH relativeFrom="column">
                    <wp:posOffset>-17145</wp:posOffset>
                  </wp:positionH>
                  <wp:positionV relativeFrom="paragraph">
                    <wp:posOffset>202565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2335" cy="535305"/>
                          </a:xfrm>
                          <a:prstGeom prst="rect">
                            <a:avLst/>
                          </a:prstGeom>
                        </pic:spPr>
                      </pic:pic>
                    </a:graphicData>
                  </a:graphic>
                </wp:anchor>
              </w:drawing>
            </w: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p w:rsidR="00A0140A" w:rsidRPr="00A0140A" w:rsidRDefault="00A0140A" w:rsidP="00A0140A">
            <w:pPr>
              <w:ind w:right="-58"/>
              <w:jc w:val="center"/>
              <w:rPr>
                <w:rFonts w:ascii="Times New Roman Полужирный" w:hAnsi="Times New Roman Полужирный"/>
                <w:b/>
                <w:caps/>
              </w:rPr>
            </w:pPr>
          </w:p>
        </w:tc>
      </w:tr>
    </w:tbl>
    <w:p w:rsidR="00A0140A" w:rsidRPr="00A0140A" w:rsidRDefault="00A0140A" w:rsidP="00A0140A">
      <w:pPr>
        <w:ind w:right="-58"/>
        <w:jc w:val="center"/>
        <w:rPr>
          <w:rFonts w:ascii="Times New Roman Полужирный" w:hAnsi="Times New Roman Полужирный"/>
          <w:b/>
          <w:caps/>
        </w:rPr>
      </w:pPr>
      <w:r w:rsidRPr="00A0140A">
        <w:rPr>
          <w:rFonts w:ascii="Times New Roman Полужирный" w:hAnsi="Times New Roman Полужирный"/>
          <w:b/>
          <w:caps/>
        </w:rPr>
        <w:br/>
      </w:r>
    </w:p>
    <w:p w:rsidR="00A0140A" w:rsidRPr="00A0140A" w:rsidRDefault="00A0140A" w:rsidP="00A0140A">
      <w:pPr>
        <w:ind w:right="-58"/>
        <w:jc w:val="center"/>
        <w:rPr>
          <w:rFonts w:ascii="Times New Roman Полужирный" w:hAnsi="Times New Roman Полужирный"/>
          <w:b/>
          <w:caps/>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A0140A" w:rsidRDefault="00A0140A" w:rsidP="00C80A9D">
      <w:pPr>
        <w:ind w:right="-58"/>
        <w:jc w:val="center"/>
        <w:rPr>
          <w:color w:val="000000"/>
          <w:sz w:val="28"/>
          <w:szCs w:val="28"/>
        </w:rPr>
      </w:pPr>
    </w:p>
    <w:p w:rsidR="00A0140A" w:rsidRDefault="00A0140A"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0"/>
        <w:jc w:val="center"/>
        <w:rPr>
          <w:rFonts w:ascii="Times New Roman Полужирный" w:hAnsi="Times New Roman Полужирный"/>
          <w:b/>
          <w:caps/>
        </w:rPr>
      </w:pPr>
      <w:bookmarkStart w:id="1" w:name="_Toc9845005"/>
      <w:r w:rsidRPr="002F46EC">
        <w:rPr>
          <w:rFonts w:ascii="Times New Roman Полужирный" w:hAnsi="Times New Roman Полужирный"/>
          <w:b/>
          <w:caps/>
        </w:rPr>
        <w:lastRenderedPageBreak/>
        <w:t>СОСТАВ ПРОЕКТА</w:t>
      </w:r>
      <w:bookmarkEnd w:id="1"/>
    </w:p>
    <w:p w:rsidR="00C80A9D" w:rsidRPr="00B1319A" w:rsidRDefault="00C80A9D" w:rsidP="00C80A9D">
      <w:pPr>
        <w:ind w:firstLine="567"/>
        <w:jc w:val="center"/>
        <w:rPr>
          <w:b/>
          <w:sz w:val="36"/>
          <w:szCs w:val="36"/>
        </w:rPr>
      </w:pPr>
    </w:p>
    <w:p w:rsidR="00AC073B" w:rsidRPr="0097605F" w:rsidRDefault="00AC073B" w:rsidP="00AC073B">
      <w:pPr>
        <w:pStyle w:val="3f1"/>
        <w:shd w:val="clear" w:color="auto" w:fill="FFFFFF"/>
        <w:ind w:left="556"/>
        <w:jc w:val="center"/>
        <w:rPr>
          <w:b/>
          <w:color w:val="002060"/>
          <w:sz w:val="36"/>
          <w:szCs w:val="36"/>
        </w:rPr>
      </w:pPr>
      <w:r w:rsidRPr="009A0BBC">
        <w:rPr>
          <w:b/>
          <w:sz w:val="24"/>
          <w:szCs w:val="24"/>
        </w:rPr>
        <w:t>Генерального плана</w:t>
      </w:r>
      <w:r w:rsidRPr="00C22371">
        <w:rPr>
          <w:b/>
          <w:color w:val="002060"/>
          <w:sz w:val="36"/>
          <w:szCs w:val="36"/>
        </w:rPr>
        <w:t xml:space="preserve"> </w:t>
      </w:r>
      <w:r w:rsidR="00C47C28">
        <w:rPr>
          <w:b/>
          <w:sz w:val="24"/>
          <w:szCs w:val="24"/>
        </w:rPr>
        <w:t>Писцовского</w:t>
      </w:r>
      <w:r w:rsidRPr="00C22371">
        <w:rPr>
          <w:b/>
          <w:sz w:val="24"/>
          <w:szCs w:val="24"/>
        </w:rPr>
        <w:t xml:space="preserve"> сельского поселения </w:t>
      </w:r>
      <w:r w:rsidR="005A48DB">
        <w:rPr>
          <w:b/>
          <w:sz w:val="24"/>
          <w:szCs w:val="24"/>
        </w:rPr>
        <w:t>Комсомольского</w:t>
      </w:r>
      <w:r w:rsidRPr="00C22371">
        <w:rPr>
          <w:b/>
          <w:sz w:val="24"/>
          <w:szCs w:val="24"/>
        </w:rPr>
        <w:t xml:space="preserve"> муниципального района Ивановской области</w:t>
      </w:r>
    </w:p>
    <w:p w:rsidR="00C80A9D" w:rsidRPr="00385B6A" w:rsidRDefault="00C80A9D" w:rsidP="0097605F">
      <w:pPr>
        <w:pStyle w:val="3f1"/>
        <w:shd w:val="clear" w:color="auto" w:fill="FFFFFF"/>
        <w:ind w:left="556"/>
        <w:jc w:val="center"/>
        <w:rPr>
          <w:sz w:val="24"/>
          <w:szCs w:val="24"/>
        </w:rPr>
      </w:pPr>
    </w:p>
    <w:p w:rsidR="00C80A9D" w:rsidRPr="00774597" w:rsidRDefault="00C80A9D" w:rsidP="00C80A9D">
      <w:pPr>
        <w:jc w:val="center"/>
      </w:pPr>
      <w:r w:rsidRPr="00774597">
        <w:rPr>
          <w:rStyle w:val="22"/>
          <w:rFonts w:eastAsia="Courier New"/>
        </w:rPr>
        <w:t>Утверждаемые материалы</w:t>
      </w:r>
      <w:r w:rsidRPr="00774597">
        <w:t>:</w:t>
      </w:r>
    </w:p>
    <w:p w:rsidR="00C80A9D" w:rsidRPr="00EB73FC" w:rsidRDefault="00C80A9D" w:rsidP="00C80A9D">
      <w:pPr>
        <w:jc w:val="center"/>
      </w:pPr>
      <w:r>
        <w:t>Часть</w:t>
      </w:r>
      <w:r w:rsidRPr="00EB73FC">
        <w:t xml:space="preserve"> I. Положение о территориальном планировании</w:t>
      </w:r>
    </w:p>
    <w:p w:rsidR="00C80A9D" w:rsidRPr="00EB73FC" w:rsidRDefault="00C80A9D" w:rsidP="00C80A9D">
      <w:pPr>
        <w:jc w:val="center"/>
      </w:pPr>
    </w:p>
    <w:p w:rsidR="00C80A9D" w:rsidRPr="00774597" w:rsidRDefault="00C80A9D" w:rsidP="00C80A9D">
      <w:pPr>
        <w:jc w:val="center"/>
      </w:pPr>
      <w:r w:rsidRPr="00774597">
        <w:rPr>
          <w:rStyle w:val="22"/>
          <w:rFonts w:eastAsia="Courier New"/>
        </w:rPr>
        <w:t>Обосновывающие материалы:</w:t>
      </w:r>
    </w:p>
    <w:p w:rsidR="00C80A9D" w:rsidRDefault="00C80A9D" w:rsidP="00C80A9D">
      <w:pPr>
        <w:jc w:val="center"/>
      </w:pPr>
      <w:r>
        <w:t>Часть</w:t>
      </w:r>
      <w:r w:rsidRPr="00EB73FC">
        <w:t xml:space="preserve"> II. Материалы по обоснованию генерального плана</w:t>
      </w: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Default="002D3D62" w:rsidP="004A1611">
      <w:pPr>
        <w:ind w:right="-58"/>
        <w:jc w:val="center"/>
        <w:rPr>
          <w:color w:val="000000"/>
          <w:sz w:val="28"/>
          <w:szCs w:val="28"/>
        </w:rPr>
      </w:pPr>
      <w:r>
        <w:rPr>
          <w:color w:val="000000"/>
          <w:sz w:val="28"/>
          <w:szCs w:val="28"/>
        </w:rPr>
        <w:br w:type="page"/>
      </w:r>
    </w:p>
    <w:p w:rsidR="002D3D62" w:rsidRPr="00DC638F" w:rsidRDefault="002D3D62" w:rsidP="00DC638F">
      <w:pPr>
        <w:pStyle w:val="6"/>
        <w:ind w:firstLine="0"/>
        <w:jc w:val="center"/>
        <w:rPr>
          <w:sz w:val="24"/>
          <w:szCs w:val="24"/>
        </w:rPr>
      </w:pPr>
      <w:bookmarkStart w:id="2" w:name="_Toc9845006"/>
      <w:r w:rsidRPr="00DC638F">
        <w:rPr>
          <w:sz w:val="24"/>
          <w:szCs w:val="24"/>
        </w:rPr>
        <w:lastRenderedPageBreak/>
        <w:t>СОДЕРЖАНИЕ</w:t>
      </w:r>
      <w:bookmarkEnd w:id="2"/>
    </w:p>
    <w:p w:rsidR="00EC4EC4" w:rsidRDefault="00CB2289">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r>
        <w:rPr>
          <w:lang w:val="en-US"/>
        </w:rPr>
        <w:fldChar w:fldCharType="begin"/>
      </w:r>
      <w:r w:rsidR="002F46EC">
        <w:rPr>
          <w:lang w:val="en-US"/>
        </w:rPr>
        <w:instrText xml:space="preserve"> TOC \o "1-3" \h \z \u </w:instrText>
      </w:r>
      <w:r>
        <w:rPr>
          <w:lang w:val="en-US"/>
        </w:rPr>
        <w:fldChar w:fldCharType="separate"/>
      </w:r>
      <w:hyperlink w:anchor="_Toc119082584" w:history="1">
        <w:r w:rsidR="00EC4EC4" w:rsidRPr="007F7DD7">
          <w:rPr>
            <w:rStyle w:val="af9"/>
            <w:noProof/>
          </w:rPr>
          <w:t>1. Общие положения</w:t>
        </w:r>
        <w:r w:rsidR="00EC4EC4">
          <w:rPr>
            <w:noProof/>
            <w:webHidden/>
          </w:rPr>
          <w:tab/>
        </w:r>
        <w:r>
          <w:rPr>
            <w:noProof/>
            <w:webHidden/>
          </w:rPr>
          <w:fldChar w:fldCharType="begin"/>
        </w:r>
        <w:r w:rsidR="00EC4EC4">
          <w:rPr>
            <w:noProof/>
            <w:webHidden/>
          </w:rPr>
          <w:instrText xml:space="preserve"> PAGEREF _Toc119082584 \h </w:instrText>
        </w:r>
        <w:r>
          <w:rPr>
            <w:noProof/>
            <w:webHidden/>
          </w:rPr>
        </w:r>
        <w:r>
          <w:rPr>
            <w:noProof/>
            <w:webHidden/>
          </w:rPr>
          <w:fldChar w:fldCharType="separate"/>
        </w:r>
        <w:r w:rsidR="00A94A68">
          <w:rPr>
            <w:noProof/>
            <w:webHidden/>
          </w:rPr>
          <w:t>6</w:t>
        </w:r>
        <w:r>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585" w:history="1">
        <w:r w:rsidR="00EC4EC4" w:rsidRPr="007F7DD7">
          <w:rPr>
            <w:rStyle w:val="af9"/>
            <w:noProof/>
          </w:rPr>
          <w:t>2. Анализ использования территории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_Toc119082585 \h </w:instrText>
        </w:r>
        <w:r w:rsidR="00CB2289">
          <w:rPr>
            <w:noProof/>
            <w:webHidden/>
          </w:rPr>
        </w:r>
        <w:r w:rsidR="00CB2289">
          <w:rPr>
            <w:noProof/>
            <w:webHidden/>
          </w:rPr>
          <w:fldChar w:fldCharType="separate"/>
        </w:r>
        <w:r w:rsidR="00A94A68">
          <w:rPr>
            <w:noProof/>
            <w:webHidden/>
          </w:rPr>
          <w:t>7</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586" w:history="1">
        <w:r w:rsidR="00EC4EC4" w:rsidRPr="007F7DD7">
          <w:rPr>
            <w:rStyle w:val="af9"/>
            <w:noProof/>
          </w:rPr>
          <w:t>2.1. Сведения о границах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_Toc119082586 \h </w:instrText>
        </w:r>
        <w:r w:rsidR="00CB2289">
          <w:rPr>
            <w:noProof/>
            <w:webHidden/>
          </w:rPr>
        </w:r>
        <w:r w:rsidR="00CB2289">
          <w:rPr>
            <w:noProof/>
            <w:webHidden/>
          </w:rPr>
          <w:fldChar w:fldCharType="separate"/>
        </w:r>
        <w:r w:rsidR="00A94A68">
          <w:rPr>
            <w:noProof/>
            <w:webHidden/>
          </w:rPr>
          <w:t>7</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587" w:history="1">
        <w:r w:rsidR="00EC4EC4" w:rsidRPr="007F7DD7">
          <w:rPr>
            <w:rStyle w:val="af9"/>
            <w:noProof/>
          </w:rPr>
          <w:t>2.2. Комплексная оценка и основные проблемы развития территории.</w:t>
        </w:r>
        <w:r w:rsidR="00EC4EC4">
          <w:rPr>
            <w:noProof/>
            <w:webHidden/>
          </w:rPr>
          <w:tab/>
        </w:r>
        <w:r w:rsidR="00CB2289">
          <w:rPr>
            <w:noProof/>
            <w:webHidden/>
          </w:rPr>
          <w:fldChar w:fldCharType="begin"/>
        </w:r>
        <w:r w:rsidR="00EC4EC4">
          <w:rPr>
            <w:noProof/>
            <w:webHidden/>
          </w:rPr>
          <w:instrText xml:space="preserve"> PAGEREF _Toc119082587 \h </w:instrText>
        </w:r>
        <w:r w:rsidR="00CB2289">
          <w:rPr>
            <w:noProof/>
            <w:webHidden/>
          </w:rPr>
        </w:r>
        <w:r w:rsidR="00CB2289">
          <w:rPr>
            <w:noProof/>
            <w:webHidden/>
          </w:rPr>
          <w:fldChar w:fldCharType="separate"/>
        </w:r>
        <w:r w:rsidR="00A94A68">
          <w:rPr>
            <w:noProof/>
            <w:webHidden/>
          </w:rPr>
          <w:t>8</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88" w:history="1">
        <w:r w:rsidR="00EC4EC4" w:rsidRPr="007F7DD7">
          <w:rPr>
            <w:rStyle w:val="af9"/>
            <w:noProof/>
          </w:rPr>
          <w:t>2.2.1. Система расселения и трудовые ресурсы</w:t>
        </w:r>
        <w:r w:rsidR="00EC4EC4">
          <w:rPr>
            <w:noProof/>
            <w:webHidden/>
          </w:rPr>
          <w:tab/>
        </w:r>
        <w:r w:rsidR="00CB2289">
          <w:rPr>
            <w:noProof/>
            <w:webHidden/>
          </w:rPr>
          <w:fldChar w:fldCharType="begin"/>
        </w:r>
        <w:r w:rsidR="00EC4EC4">
          <w:rPr>
            <w:noProof/>
            <w:webHidden/>
          </w:rPr>
          <w:instrText xml:space="preserve"> PAGEREF _Toc119082588 \h </w:instrText>
        </w:r>
        <w:r w:rsidR="00CB2289">
          <w:rPr>
            <w:noProof/>
            <w:webHidden/>
          </w:rPr>
        </w:r>
        <w:r w:rsidR="00CB2289">
          <w:rPr>
            <w:noProof/>
            <w:webHidden/>
          </w:rPr>
          <w:fldChar w:fldCharType="separate"/>
        </w:r>
        <w:r w:rsidR="00A94A68">
          <w:rPr>
            <w:noProof/>
            <w:webHidden/>
          </w:rPr>
          <w:t>8</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89" w:history="1">
        <w:r w:rsidR="00EC4EC4" w:rsidRPr="007F7DD7">
          <w:rPr>
            <w:rStyle w:val="af9"/>
            <w:noProof/>
          </w:rPr>
          <w:t>2.2.2. Организация социальной инфраструктуры</w:t>
        </w:r>
        <w:r w:rsidR="00EC4EC4">
          <w:rPr>
            <w:noProof/>
            <w:webHidden/>
          </w:rPr>
          <w:tab/>
        </w:r>
        <w:r w:rsidR="00CB2289">
          <w:rPr>
            <w:noProof/>
            <w:webHidden/>
          </w:rPr>
          <w:fldChar w:fldCharType="begin"/>
        </w:r>
        <w:r w:rsidR="00EC4EC4">
          <w:rPr>
            <w:noProof/>
            <w:webHidden/>
          </w:rPr>
          <w:instrText xml:space="preserve"> PAGEREF _Toc119082589 \h </w:instrText>
        </w:r>
        <w:r w:rsidR="00CB2289">
          <w:rPr>
            <w:noProof/>
            <w:webHidden/>
          </w:rPr>
        </w:r>
        <w:r w:rsidR="00CB2289">
          <w:rPr>
            <w:noProof/>
            <w:webHidden/>
          </w:rPr>
          <w:fldChar w:fldCharType="separate"/>
        </w:r>
        <w:r w:rsidR="00A94A68">
          <w:rPr>
            <w:noProof/>
            <w:webHidden/>
          </w:rPr>
          <w:t>10</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0" w:history="1">
        <w:r w:rsidR="00EC4EC4" w:rsidRPr="007F7DD7">
          <w:rPr>
            <w:rStyle w:val="af9"/>
            <w:noProof/>
          </w:rPr>
          <w:t>2.2.3. Жилищный фонд</w:t>
        </w:r>
        <w:r w:rsidR="00EC4EC4">
          <w:rPr>
            <w:noProof/>
            <w:webHidden/>
          </w:rPr>
          <w:tab/>
        </w:r>
        <w:r w:rsidR="00CB2289">
          <w:rPr>
            <w:noProof/>
            <w:webHidden/>
          </w:rPr>
          <w:fldChar w:fldCharType="begin"/>
        </w:r>
        <w:r w:rsidR="00EC4EC4">
          <w:rPr>
            <w:noProof/>
            <w:webHidden/>
          </w:rPr>
          <w:instrText xml:space="preserve"> PAGEREF _Toc119082590 \h </w:instrText>
        </w:r>
        <w:r w:rsidR="00CB2289">
          <w:rPr>
            <w:noProof/>
            <w:webHidden/>
          </w:rPr>
        </w:r>
        <w:r w:rsidR="00CB2289">
          <w:rPr>
            <w:noProof/>
            <w:webHidden/>
          </w:rPr>
          <w:fldChar w:fldCharType="separate"/>
        </w:r>
        <w:r w:rsidR="00A94A68">
          <w:rPr>
            <w:noProof/>
            <w:webHidden/>
          </w:rPr>
          <w:t>13</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1" w:history="1">
        <w:r w:rsidR="00EC4EC4" w:rsidRPr="007F7DD7">
          <w:rPr>
            <w:rStyle w:val="af9"/>
            <w:noProof/>
          </w:rPr>
          <w:t>2.2.4. Экономический потенциал поселения</w:t>
        </w:r>
        <w:r w:rsidR="00EC4EC4">
          <w:rPr>
            <w:noProof/>
            <w:webHidden/>
          </w:rPr>
          <w:tab/>
        </w:r>
        <w:r w:rsidR="00CB2289">
          <w:rPr>
            <w:noProof/>
            <w:webHidden/>
          </w:rPr>
          <w:fldChar w:fldCharType="begin"/>
        </w:r>
        <w:r w:rsidR="00EC4EC4">
          <w:rPr>
            <w:noProof/>
            <w:webHidden/>
          </w:rPr>
          <w:instrText xml:space="preserve"> PAGEREF _Toc119082591 \h </w:instrText>
        </w:r>
        <w:r w:rsidR="00CB2289">
          <w:rPr>
            <w:noProof/>
            <w:webHidden/>
          </w:rPr>
        </w:r>
        <w:r w:rsidR="00CB2289">
          <w:rPr>
            <w:noProof/>
            <w:webHidden/>
          </w:rPr>
          <w:fldChar w:fldCharType="separate"/>
        </w:r>
        <w:r w:rsidR="00A94A68">
          <w:rPr>
            <w:noProof/>
            <w:webHidden/>
          </w:rPr>
          <w:t>13</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2" w:history="1">
        <w:r w:rsidR="00EC4EC4" w:rsidRPr="007F7DD7">
          <w:rPr>
            <w:rStyle w:val="af9"/>
            <w:noProof/>
          </w:rPr>
          <w:t>2.2.5 Существующее состояние и перспективы развития транспортной инфраструктуры поселения</w:t>
        </w:r>
        <w:r w:rsidR="00EC4EC4">
          <w:rPr>
            <w:noProof/>
            <w:webHidden/>
          </w:rPr>
          <w:tab/>
        </w:r>
        <w:r w:rsidR="00CB2289">
          <w:rPr>
            <w:noProof/>
            <w:webHidden/>
          </w:rPr>
          <w:fldChar w:fldCharType="begin"/>
        </w:r>
        <w:r w:rsidR="00EC4EC4">
          <w:rPr>
            <w:noProof/>
            <w:webHidden/>
          </w:rPr>
          <w:instrText xml:space="preserve"> PAGEREF _Toc119082592 \h </w:instrText>
        </w:r>
        <w:r w:rsidR="00CB2289">
          <w:rPr>
            <w:noProof/>
            <w:webHidden/>
          </w:rPr>
        </w:r>
        <w:r w:rsidR="00CB2289">
          <w:rPr>
            <w:noProof/>
            <w:webHidden/>
          </w:rPr>
          <w:fldChar w:fldCharType="separate"/>
        </w:r>
        <w:r w:rsidR="00A94A68">
          <w:rPr>
            <w:noProof/>
            <w:webHidden/>
          </w:rPr>
          <w:t>14</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3" w:history="1">
        <w:r w:rsidR="00EC4EC4" w:rsidRPr="007F7DD7">
          <w:rPr>
            <w:rStyle w:val="af9"/>
            <w:noProof/>
          </w:rPr>
          <w:t>2.2.6 Существующее состояние и перспективы развития инженерной инфраструктуры поселения</w:t>
        </w:r>
        <w:r w:rsidR="00EC4EC4">
          <w:rPr>
            <w:noProof/>
            <w:webHidden/>
          </w:rPr>
          <w:tab/>
        </w:r>
        <w:r w:rsidR="00CB2289">
          <w:rPr>
            <w:noProof/>
            <w:webHidden/>
          </w:rPr>
          <w:fldChar w:fldCharType="begin"/>
        </w:r>
        <w:r w:rsidR="00EC4EC4">
          <w:rPr>
            <w:noProof/>
            <w:webHidden/>
          </w:rPr>
          <w:instrText xml:space="preserve"> PAGEREF _Toc119082593 \h </w:instrText>
        </w:r>
        <w:r w:rsidR="00CB2289">
          <w:rPr>
            <w:noProof/>
            <w:webHidden/>
          </w:rPr>
        </w:r>
        <w:r w:rsidR="00CB2289">
          <w:rPr>
            <w:noProof/>
            <w:webHidden/>
          </w:rPr>
          <w:fldChar w:fldCharType="separate"/>
        </w:r>
        <w:r w:rsidR="00A94A68">
          <w:rPr>
            <w:noProof/>
            <w:webHidden/>
          </w:rPr>
          <w:t>21</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4" w:history="1">
        <w:r w:rsidR="00EC4EC4" w:rsidRPr="007F7DD7">
          <w:rPr>
            <w:rStyle w:val="af9"/>
            <w:noProof/>
          </w:rPr>
          <w:t>2.2.7. Муниципальная правовая база в сфере градостроительной деятельности и земельно-имущественных отношений</w:t>
        </w:r>
        <w:r w:rsidR="00EC4EC4">
          <w:rPr>
            <w:noProof/>
            <w:webHidden/>
          </w:rPr>
          <w:tab/>
        </w:r>
        <w:r w:rsidR="00CB2289">
          <w:rPr>
            <w:noProof/>
            <w:webHidden/>
          </w:rPr>
          <w:fldChar w:fldCharType="begin"/>
        </w:r>
        <w:r w:rsidR="00EC4EC4">
          <w:rPr>
            <w:noProof/>
            <w:webHidden/>
          </w:rPr>
          <w:instrText xml:space="preserve"> PAGEREF _Toc119082594 \h </w:instrText>
        </w:r>
        <w:r w:rsidR="00CB2289">
          <w:rPr>
            <w:noProof/>
            <w:webHidden/>
          </w:rPr>
        </w:r>
        <w:r w:rsidR="00CB2289">
          <w:rPr>
            <w:noProof/>
            <w:webHidden/>
          </w:rPr>
          <w:fldChar w:fldCharType="separate"/>
        </w:r>
        <w:r w:rsidR="00A94A68">
          <w:rPr>
            <w:noProof/>
            <w:webHidden/>
          </w:rPr>
          <w:t>23</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5" w:history="1">
        <w:r w:rsidR="00EC4EC4" w:rsidRPr="007F7DD7">
          <w:rPr>
            <w:rStyle w:val="af9"/>
            <w:noProof/>
          </w:rPr>
          <w:t>2.2.8. Зоны с особыми условиями использования территорий</w:t>
        </w:r>
        <w:r w:rsidR="00EC4EC4">
          <w:rPr>
            <w:noProof/>
            <w:webHidden/>
          </w:rPr>
          <w:tab/>
        </w:r>
        <w:r w:rsidR="00CB2289">
          <w:rPr>
            <w:noProof/>
            <w:webHidden/>
          </w:rPr>
          <w:fldChar w:fldCharType="begin"/>
        </w:r>
        <w:r w:rsidR="00EC4EC4">
          <w:rPr>
            <w:noProof/>
            <w:webHidden/>
          </w:rPr>
          <w:instrText xml:space="preserve"> PAGEREF _Toc119082595 \h </w:instrText>
        </w:r>
        <w:r w:rsidR="00CB2289">
          <w:rPr>
            <w:noProof/>
            <w:webHidden/>
          </w:rPr>
        </w:r>
        <w:r w:rsidR="00CB2289">
          <w:rPr>
            <w:noProof/>
            <w:webHidden/>
          </w:rPr>
          <w:fldChar w:fldCharType="separate"/>
        </w:r>
        <w:r w:rsidR="00A94A68">
          <w:rPr>
            <w:noProof/>
            <w:webHidden/>
          </w:rPr>
          <w:t>25</w:t>
        </w:r>
        <w:r w:rsidR="00CB2289">
          <w:rPr>
            <w:noProof/>
            <w:webHidden/>
          </w:rPr>
          <w:fldChar w:fldCharType="end"/>
        </w:r>
      </w:hyperlink>
    </w:p>
    <w:p w:rsidR="00EC4EC4" w:rsidRDefault="00701B37">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119082596" w:history="1">
        <w:r w:rsidR="00EC4EC4" w:rsidRPr="007F7DD7">
          <w:rPr>
            <w:rStyle w:val="af9"/>
            <w:noProof/>
          </w:rPr>
          <w:t xml:space="preserve">2.3. </w:t>
        </w:r>
        <w:r w:rsidR="00EC4EC4">
          <w:rPr>
            <w:rFonts w:asciiTheme="minorHAnsi" w:eastAsiaTheme="minorEastAsia" w:hAnsiTheme="minorHAnsi" w:cstheme="minorBidi"/>
            <w:b w:val="0"/>
            <w:bCs w:val="0"/>
            <w:noProof/>
            <w:sz w:val="22"/>
            <w:lang w:eastAsia="ru-RU"/>
          </w:rPr>
          <w:tab/>
        </w:r>
        <w:r w:rsidR="00EC4EC4" w:rsidRPr="007F7DD7">
          <w:rPr>
            <w:rStyle w:val="af9"/>
            <w:noProof/>
          </w:rPr>
          <w:t>Природные условия и ресурсы территории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_Toc119082596 \h </w:instrText>
        </w:r>
        <w:r w:rsidR="00CB2289">
          <w:rPr>
            <w:noProof/>
            <w:webHidden/>
          </w:rPr>
        </w:r>
        <w:r w:rsidR="00CB2289">
          <w:rPr>
            <w:noProof/>
            <w:webHidden/>
          </w:rPr>
          <w:fldChar w:fldCharType="separate"/>
        </w:r>
        <w:r w:rsidR="00A94A68">
          <w:rPr>
            <w:noProof/>
            <w:webHidden/>
          </w:rPr>
          <w:t>43</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597" w:history="1">
        <w:r w:rsidR="00EC4EC4" w:rsidRPr="007F7DD7">
          <w:rPr>
            <w:rStyle w:val="af9"/>
            <w:noProof/>
          </w:rPr>
          <w:t>2.4 Сведения об особо охраняемых природных территориях, расположенных на территории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_Toc119082597 \h </w:instrText>
        </w:r>
        <w:r w:rsidR="00CB2289">
          <w:rPr>
            <w:noProof/>
            <w:webHidden/>
          </w:rPr>
        </w:r>
        <w:r w:rsidR="00CB2289">
          <w:rPr>
            <w:noProof/>
            <w:webHidden/>
          </w:rPr>
          <w:fldChar w:fldCharType="separate"/>
        </w:r>
        <w:r w:rsidR="00A94A68">
          <w:rPr>
            <w:noProof/>
            <w:webHidden/>
          </w:rPr>
          <w:t>50</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8" w:history="1">
        <w:r w:rsidR="00EC4EC4" w:rsidRPr="007F7DD7">
          <w:rPr>
            <w:rStyle w:val="af9"/>
            <w:noProof/>
          </w:rPr>
          <w:t>2.4.1 Сведения об особо охраняемых природных территориях федерального значения</w:t>
        </w:r>
        <w:r w:rsidR="00EC4EC4">
          <w:rPr>
            <w:noProof/>
            <w:webHidden/>
          </w:rPr>
          <w:tab/>
        </w:r>
        <w:r w:rsidR="00CB2289">
          <w:rPr>
            <w:noProof/>
            <w:webHidden/>
          </w:rPr>
          <w:fldChar w:fldCharType="begin"/>
        </w:r>
        <w:r w:rsidR="00EC4EC4">
          <w:rPr>
            <w:noProof/>
            <w:webHidden/>
          </w:rPr>
          <w:instrText xml:space="preserve"> PAGEREF _Toc119082598 \h </w:instrText>
        </w:r>
        <w:r w:rsidR="00CB2289">
          <w:rPr>
            <w:noProof/>
            <w:webHidden/>
          </w:rPr>
        </w:r>
        <w:r w:rsidR="00CB2289">
          <w:rPr>
            <w:noProof/>
            <w:webHidden/>
          </w:rPr>
          <w:fldChar w:fldCharType="separate"/>
        </w:r>
        <w:r w:rsidR="00A94A68">
          <w:rPr>
            <w:noProof/>
            <w:webHidden/>
          </w:rPr>
          <w:t>50</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599" w:history="1">
        <w:r w:rsidR="00EC4EC4" w:rsidRPr="007F7DD7">
          <w:rPr>
            <w:rStyle w:val="af9"/>
            <w:noProof/>
          </w:rPr>
          <w:t>2.4.2 Сведения об особо охраняемых природных территориях регионального значения</w:t>
        </w:r>
        <w:r w:rsidR="00EC4EC4">
          <w:rPr>
            <w:noProof/>
            <w:webHidden/>
          </w:rPr>
          <w:tab/>
        </w:r>
        <w:r w:rsidR="00CB2289">
          <w:rPr>
            <w:noProof/>
            <w:webHidden/>
          </w:rPr>
          <w:fldChar w:fldCharType="begin"/>
        </w:r>
        <w:r w:rsidR="00EC4EC4">
          <w:rPr>
            <w:noProof/>
            <w:webHidden/>
          </w:rPr>
          <w:instrText xml:space="preserve"> PAGEREF _Toc119082599 \h </w:instrText>
        </w:r>
        <w:r w:rsidR="00CB2289">
          <w:rPr>
            <w:noProof/>
            <w:webHidden/>
          </w:rPr>
        </w:r>
        <w:r w:rsidR="00CB2289">
          <w:rPr>
            <w:noProof/>
            <w:webHidden/>
          </w:rPr>
          <w:fldChar w:fldCharType="separate"/>
        </w:r>
        <w:r w:rsidR="00A94A68">
          <w:rPr>
            <w:noProof/>
            <w:webHidden/>
          </w:rPr>
          <w:t>50</w:t>
        </w:r>
        <w:r w:rsidR="00CB2289">
          <w:rPr>
            <w:noProof/>
            <w:webHidden/>
          </w:rPr>
          <w:fldChar w:fldCharType="end"/>
        </w:r>
      </w:hyperlink>
    </w:p>
    <w:p w:rsidR="00EC4EC4" w:rsidRDefault="00701B37">
      <w:pPr>
        <w:pStyle w:val="36"/>
        <w:tabs>
          <w:tab w:val="right" w:leader="underscore" w:pos="9347"/>
        </w:tabs>
        <w:rPr>
          <w:rFonts w:asciiTheme="minorHAnsi" w:eastAsiaTheme="minorEastAsia" w:hAnsiTheme="minorHAnsi" w:cstheme="minorBidi"/>
          <w:noProof/>
          <w:sz w:val="22"/>
          <w:szCs w:val="22"/>
          <w:lang w:eastAsia="ru-RU"/>
        </w:rPr>
      </w:pPr>
      <w:hyperlink w:anchor="_Toc119082600" w:history="1">
        <w:r w:rsidR="00EC4EC4" w:rsidRPr="007F7DD7">
          <w:rPr>
            <w:rStyle w:val="af9"/>
            <w:noProof/>
          </w:rPr>
          <w:t>2.4.3 Сведения об особо охраняемых природных территориях местного значения</w:t>
        </w:r>
        <w:r w:rsidR="00EC4EC4">
          <w:rPr>
            <w:noProof/>
            <w:webHidden/>
          </w:rPr>
          <w:tab/>
        </w:r>
        <w:r w:rsidR="00CB2289">
          <w:rPr>
            <w:noProof/>
            <w:webHidden/>
          </w:rPr>
          <w:fldChar w:fldCharType="begin"/>
        </w:r>
        <w:r w:rsidR="00EC4EC4">
          <w:rPr>
            <w:noProof/>
            <w:webHidden/>
          </w:rPr>
          <w:instrText xml:space="preserve"> PAGEREF _Toc119082600 \h </w:instrText>
        </w:r>
        <w:r w:rsidR="00CB2289">
          <w:rPr>
            <w:noProof/>
            <w:webHidden/>
          </w:rPr>
        </w:r>
        <w:r w:rsidR="00CB2289">
          <w:rPr>
            <w:noProof/>
            <w:webHidden/>
          </w:rPr>
          <w:fldChar w:fldCharType="separate"/>
        </w:r>
        <w:r w:rsidR="00A94A68">
          <w:rPr>
            <w:noProof/>
            <w:webHidden/>
          </w:rPr>
          <w:t>51</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1" w:history="1">
        <w:r w:rsidR="00EC4EC4" w:rsidRPr="007F7DD7">
          <w:rPr>
            <w:rStyle w:val="af9"/>
            <w:noProof/>
          </w:rPr>
          <w:t>3. Cведения о видах, назначении и наименованиях планируемых для размещения на территориях поселения объектов федерального значения</w:t>
        </w:r>
        <w:r w:rsidR="00EC4EC4">
          <w:rPr>
            <w:noProof/>
            <w:webHidden/>
          </w:rPr>
          <w:tab/>
        </w:r>
        <w:r w:rsidR="00CB2289">
          <w:rPr>
            <w:noProof/>
            <w:webHidden/>
          </w:rPr>
          <w:fldChar w:fldCharType="begin"/>
        </w:r>
        <w:r w:rsidR="00EC4EC4">
          <w:rPr>
            <w:noProof/>
            <w:webHidden/>
          </w:rPr>
          <w:instrText xml:space="preserve"> PAGEREF _Toc119082601 \h </w:instrText>
        </w:r>
        <w:r w:rsidR="00CB2289">
          <w:rPr>
            <w:noProof/>
            <w:webHidden/>
          </w:rPr>
        </w:r>
        <w:r w:rsidR="00CB2289">
          <w:rPr>
            <w:noProof/>
            <w:webHidden/>
          </w:rPr>
          <w:fldChar w:fldCharType="separate"/>
        </w:r>
        <w:r w:rsidR="00A94A68">
          <w:rPr>
            <w:noProof/>
            <w:webHidden/>
          </w:rPr>
          <w:t>52</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02" w:history="1">
        <w:r w:rsidR="00EC4EC4" w:rsidRPr="007F7DD7">
          <w:rPr>
            <w:rStyle w:val="af9"/>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sidR="00EC4EC4">
          <w:rPr>
            <w:noProof/>
            <w:webHidden/>
          </w:rPr>
          <w:tab/>
        </w:r>
        <w:r w:rsidR="00CB2289">
          <w:rPr>
            <w:noProof/>
            <w:webHidden/>
          </w:rPr>
          <w:fldChar w:fldCharType="begin"/>
        </w:r>
        <w:r w:rsidR="00EC4EC4">
          <w:rPr>
            <w:noProof/>
            <w:webHidden/>
          </w:rPr>
          <w:instrText xml:space="preserve"> PAGEREF _Toc119082602 \h </w:instrText>
        </w:r>
        <w:r w:rsidR="00CB2289">
          <w:rPr>
            <w:noProof/>
            <w:webHidden/>
          </w:rPr>
        </w:r>
        <w:r w:rsidR="00CB2289">
          <w:rPr>
            <w:noProof/>
            <w:webHidden/>
          </w:rPr>
          <w:fldChar w:fldCharType="separate"/>
        </w:r>
        <w:r w:rsidR="00A94A68">
          <w:rPr>
            <w:noProof/>
            <w:webHidden/>
          </w:rPr>
          <w:t>53</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3" w:history="1">
        <w:r w:rsidR="00EC4EC4" w:rsidRPr="007F7DD7">
          <w:rPr>
            <w:rStyle w:val="af9"/>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sidR="00EC4EC4">
          <w:rPr>
            <w:noProof/>
            <w:webHidden/>
          </w:rPr>
          <w:tab/>
        </w:r>
        <w:r w:rsidR="00CB2289">
          <w:rPr>
            <w:noProof/>
            <w:webHidden/>
          </w:rPr>
          <w:fldChar w:fldCharType="begin"/>
        </w:r>
        <w:r w:rsidR="00EC4EC4">
          <w:rPr>
            <w:noProof/>
            <w:webHidden/>
          </w:rPr>
          <w:instrText xml:space="preserve"> PAGEREF _Toc119082603 \h </w:instrText>
        </w:r>
        <w:r w:rsidR="00CB2289">
          <w:rPr>
            <w:noProof/>
            <w:webHidden/>
          </w:rPr>
        </w:r>
        <w:r w:rsidR="00CB2289">
          <w:rPr>
            <w:noProof/>
            <w:webHidden/>
          </w:rPr>
          <w:fldChar w:fldCharType="separate"/>
        </w:r>
        <w:r w:rsidR="00A94A68">
          <w:rPr>
            <w:noProof/>
            <w:webHidden/>
          </w:rPr>
          <w:t>54</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04" w:history="1">
        <w:r w:rsidR="00EC4EC4" w:rsidRPr="007F7DD7">
          <w:rPr>
            <w:rStyle w:val="af9"/>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sidR="00EC4EC4">
          <w:rPr>
            <w:noProof/>
            <w:webHidden/>
          </w:rPr>
          <w:tab/>
        </w:r>
        <w:r w:rsidR="00CB2289">
          <w:rPr>
            <w:noProof/>
            <w:webHidden/>
          </w:rPr>
          <w:fldChar w:fldCharType="begin"/>
        </w:r>
        <w:r w:rsidR="00EC4EC4">
          <w:rPr>
            <w:noProof/>
            <w:webHidden/>
          </w:rPr>
          <w:instrText xml:space="preserve"> PAGEREF _Toc119082604 \h </w:instrText>
        </w:r>
        <w:r w:rsidR="00CB2289">
          <w:rPr>
            <w:noProof/>
            <w:webHidden/>
          </w:rPr>
        </w:r>
        <w:r w:rsidR="00CB2289">
          <w:rPr>
            <w:noProof/>
            <w:webHidden/>
          </w:rPr>
          <w:fldChar w:fldCharType="separate"/>
        </w:r>
        <w:r w:rsidR="00A94A68">
          <w:rPr>
            <w:noProof/>
            <w:webHidden/>
          </w:rPr>
          <w:t>55</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5" w:history="1">
        <w:r w:rsidR="00EC4EC4" w:rsidRPr="007F7DD7">
          <w:rPr>
            <w:rStyle w:val="af9"/>
            <w:noProof/>
          </w:rPr>
          <w:t>5.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EC4EC4">
          <w:rPr>
            <w:noProof/>
            <w:webHidden/>
          </w:rPr>
          <w:tab/>
        </w:r>
        <w:r w:rsidR="00CB2289">
          <w:rPr>
            <w:noProof/>
            <w:webHidden/>
          </w:rPr>
          <w:fldChar w:fldCharType="begin"/>
        </w:r>
        <w:r w:rsidR="00EC4EC4">
          <w:rPr>
            <w:noProof/>
            <w:webHidden/>
          </w:rPr>
          <w:instrText xml:space="preserve"> PAGEREF _Toc119082605 \h </w:instrText>
        </w:r>
        <w:r w:rsidR="00CB2289">
          <w:rPr>
            <w:noProof/>
            <w:webHidden/>
          </w:rPr>
        </w:r>
        <w:r w:rsidR="00CB2289">
          <w:rPr>
            <w:noProof/>
            <w:webHidden/>
          </w:rPr>
          <w:fldChar w:fldCharType="separate"/>
        </w:r>
        <w:r w:rsidR="00A94A68">
          <w:rPr>
            <w:noProof/>
            <w:webHidden/>
          </w:rPr>
          <w:t>56</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6" w:history="1">
        <w:r w:rsidR="00EC4EC4" w:rsidRPr="007F7DD7">
          <w:rPr>
            <w:rStyle w:val="af9"/>
            <w:noProof/>
          </w:rPr>
          <w:t>6. Перечень существующих и строящихся объектов местного значения, созданных (создаваемых) для исполнения полномочий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_Toc119082606 \h </w:instrText>
        </w:r>
        <w:r w:rsidR="00CB2289">
          <w:rPr>
            <w:noProof/>
            <w:webHidden/>
          </w:rPr>
        </w:r>
        <w:r w:rsidR="00CB2289">
          <w:rPr>
            <w:noProof/>
            <w:webHidden/>
          </w:rPr>
          <w:fldChar w:fldCharType="separate"/>
        </w:r>
        <w:r w:rsidR="00A94A68">
          <w:rPr>
            <w:noProof/>
            <w:webHidden/>
          </w:rPr>
          <w:t>60</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7" w:history="1">
        <w:r w:rsidR="00EC4EC4" w:rsidRPr="007F7DD7">
          <w:rPr>
            <w:rStyle w:val="af9"/>
            <w:noProof/>
          </w:rPr>
          <w:t>7. Общий перечень планируемых объектов местного значения для включения в Генеральный план</w:t>
        </w:r>
        <w:r w:rsidR="00EC4EC4">
          <w:rPr>
            <w:noProof/>
            <w:webHidden/>
          </w:rPr>
          <w:tab/>
        </w:r>
        <w:r w:rsidR="00CB2289">
          <w:rPr>
            <w:noProof/>
            <w:webHidden/>
          </w:rPr>
          <w:fldChar w:fldCharType="begin"/>
        </w:r>
        <w:r w:rsidR="00EC4EC4">
          <w:rPr>
            <w:noProof/>
            <w:webHidden/>
          </w:rPr>
          <w:instrText xml:space="preserve"> PAGEREF _Toc119082607 \h </w:instrText>
        </w:r>
        <w:r w:rsidR="00CB2289">
          <w:rPr>
            <w:noProof/>
            <w:webHidden/>
          </w:rPr>
        </w:r>
        <w:r w:rsidR="00CB2289">
          <w:rPr>
            <w:noProof/>
            <w:webHidden/>
          </w:rPr>
          <w:fldChar w:fldCharType="separate"/>
        </w:r>
        <w:r w:rsidR="00A94A68">
          <w:rPr>
            <w:noProof/>
            <w:webHidden/>
          </w:rPr>
          <w:t>62</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08" w:history="1">
        <w:r w:rsidR="00EC4EC4" w:rsidRPr="007F7DD7">
          <w:rPr>
            <w:rStyle w:val="af9"/>
            <w:noProof/>
          </w:rPr>
          <w:t>8. Обоснование выбранного варианта размещения объектов местного значения</w:t>
        </w:r>
        <w:r w:rsidR="00EC4EC4">
          <w:rPr>
            <w:noProof/>
            <w:webHidden/>
          </w:rPr>
          <w:tab/>
        </w:r>
        <w:r w:rsidR="00CB2289">
          <w:rPr>
            <w:noProof/>
            <w:webHidden/>
          </w:rPr>
          <w:fldChar w:fldCharType="begin"/>
        </w:r>
        <w:r w:rsidR="00EC4EC4">
          <w:rPr>
            <w:noProof/>
            <w:webHidden/>
          </w:rPr>
          <w:instrText xml:space="preserve"> PAGEREF _Toc119082608 \h </w:instrText>
        </w:r>
        <w:r w:rsidR="00CB2289">
          <w:rPr>
            <w:noProof/>
            <w:webHidden/>
          </w:rPr>
        </w:r>
        <w:r w:rsidR="00CB2289">
          <w:rPr>
            <w:noProof/>
            <w:webHidden/>
          </w:rPr>
          <w:fldChar w:fldCharType="separate"/>
        </w:r>
        <w:r w:rsidR="00A94A68">
          <w:rPr>
            <w:noProof/>
            <w:webHidden/>
          </w:rPr>
          <w:t>68</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09" w:history="1">
        <w:r w:rsidR="00EC4EC4" w:rsidRPr="007F7DD7">
          <w:rPr>
            <w:rStyle w:val="af9"/>
            <w:noProof/>
          </w:rPr>
          <w:t>8.1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_Toc119082609 \h </w:instrText>
        </w:r>
        <w:r w:rsidR="00CB2289">
          <w:rPr>
            <w:noProof/>
            <w:webHidden/>
          </w:rPr>
        </w:r>
        <w:r w:rsidR="00CB2289">
          <w:rPr>
            <w:noProof/>
            <w:webHidden/>
          </w:rPr>
          <w:fldChar w:fldCharType="separate"/>
        </w:r>
        <w:r w:rsidR="00A94A68">
          <w:rPr>
            <w:noProof/>
            <w:webHidden/>
          </w:rPr>
          <w:t>68</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10" w:history="1">
        <w:r w:rsidR="00EC4EC4" w:rsidRPr="007F7DD7">
          <w:rPr>
            <w:rStyle w:val="af9"/>
            <w:noProof/>
          </w:rPr>
          <w:t>8.2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_Toc119082610 \h </w:instrText>
        </w:r>
        <w:r w:rsidR="00CB2289">
          <w:rPr>
            <w:noProof/>
            <w:webHidden/>
          </w:rPr>
        </w:r>
        <w:r w:rsidR="00CB2289">
          <w:rPr>
            <w:noProof/>
            <w:webHidden/>
          </w:rPr>
          <w:fldChar w:fldCharType="separate"/>
        </w:r>
        <w:r w:rsidR="00A94A68">
          <w:rPr>
            <w:noProof/>
            <w:webHidden/>
          </w:rPr>
          <w:t>68</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11" w:history="1">
        <w:r w:rsidR="00EC4EC4" w:rsidRPr="007F7DD7">
          <w:rPr>
            <w:rStyle w:val="af9"/>
            <w:noProof/>
          </w:rPr>
          <w:t>8.3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_Toc119082611 \h </w:instrText>
        </w:r>
        <w:r w:rsidR="00CB2289">
          <w:rPr>
            <w:noProof/>
            <w:webHidden/>
          </w:rPr>
        </w:r>
        <w:r w:rsidR="00CB2289">
          <w:rPr>
            <w:noProof/>
            <w:webHidden/>
          </w:rPr>
          <w:fldChar w:fldCharType="separate"/>
        </w:r>
        <w:r w:rsidR="00A94A68">
          <w:rPr>
            <w:noProof/>
            <w:webHidden/>
          </w:rPr>
          <w:t>69</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12" w:history="1">
        <w:r w:rsidR="00EC4EC4" w:rsidRPr="007F7DD7">
          <w:rPr>
            <w:rStyle w:val="af9"/>
            <w:noProof/>
          </w:rPr>
          <w:t>8.4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_Toc119082612 \h </w:instrText>
        </w:r>
        <w:r w:rsidR="00CB2289">
          <w:rPr>
            <w:noProof/>
            <w:webHidden/>
          </w:rPr>
        </w:r>
        <w:r w:rsidR="00CB2289">
          <w:rPr>
            <w:noProof/>
            <w:webHidden/>
          </w:rPr>
          <w:fldChar w:fldCharType="separate"/>
        </w:r>
        <w:r w:rsidR="00A94A68">
          <w:rPr>
            <w:noProof/>
            <w:webHidden/>
          </w:rPr>
          <w:t>69</w:t>
        </w:r>
        <w:r w:rsidR="00CB2289">
          <w:rPr>
            <w:noProof/>
            <w:webHidden/>
          </w:rPr>
          <w:fldChar w:fldCharType="end"/>
        </w:r>
      </w:hyperlink>
    </w:p>
    <w:p w:rsidR="00EC4EC4" w:rsidRDefault="00701B37">
      <w:pPr>
        <w:pStyle w:val="25"/>
        <w:tabs>
          <w:tab w:val="right" w:leader="underscore" w:pos="9347"/>
        </w:tabs>
        <w:rPr>
          <w:rFonts w:asciiTheme="minorHAnsi" w:eastAsiaTheme="minorEastAsia" w:hAnsiTheme="minorHAnsi" w:cstheme="minorBidi"/>
          <w:b w:val="0"/>
          <w:bCs w:val="0"/>
          <w:noProof/>
          <w:sz w:val="22"/>
          <w:lang w:eastAsia="ru-RU"/>
        </w:rPr>
      </w:pPr>
      <w:hyperlink w:anchor="_Toc119082613" w:history="1">
        <w:r w:rsidR="00EC4EC4" w:rsidRPr="007F7DD7">
          <w:rPr>
            <w:rStyle w:val="af9"/>
            <w:noProof/>
          </w:rPr>
          <w:t>8.5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sidR="00EC4EC4">
          <w:rPr>
            <w:noProof/>
            <w:webHidden/>
          </w:rPr>
          <w:tab/>
        </w:r>
        <w:r w:rsidR="00CB2289">
          <w:rPr>
            <w:noProof/>
            <w:webHidden/>
          </w:rPr>
          <w:fldChar w:fldCharType="begin"/>
        </w:r>
        <w:r w:rsidR="00EC4EC4">
          <w:rPr>
            <w:noProof/>
            <w:webHidden/>
          </w:rPr>
          <w:instrText xml:space="preserve"> PAGEREF _Toc119082613 \h </w:instrText>
        </w:r>
        <w:r w:rsidR="00CB2289">
          <w:rPr>
            <w:noProof/>
            <w:webHidden/>
          </w:rPr>
        </w:r>
        <w:r w:rsidR="00CB2289">
          <w:rPr>
            <w:noProof/>
            <w:webHidden/>
          </w:rPr>
          <w:fldChar w:fldCharType="separate"/>
        </w:r>
        <w:r w:rsidR="00A94A68">
          <w:rPr>
            <w:noProof/>
            <w:webHidden/>
          </w:rPr>
          <w:t>69</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4" w:history="1">
        <w:r w:rsidR="00EC4EC4" w:rsidRPr="007F7DD7">
          <w:rPr>
            <w:rStyle w:val="af9"/>
            <w:noProof/>
          </w:rPr>
          <w:t>9. Оценка возможного влияния планируемых для размещения объектов местного значения на комплексное развитие этих территорий</w:t>
        </w:r>
        <w:r w:rsidR="00EC4EC4">
          <w:rPr>
            <w:noProof/>
            <w:webHidden/>
          </w:rPr>
          <w:tab/>
        </w:r>
        <w:r w:rsidR="00CB2289">
          <w:rPr>
            <w:noProof/>
            <w:webHidden/>
          </w:rPr>
          <w:fldChar w:fldCharType="begin"/>
        </w:r>
        <w:r w:rsidR="00EC4EC4">
          <w:rPr>
            <w:noProof/>
            <w:webHidden/>
          </w:rPr>
          <w:instrText xml:space="preserve"> PAGEREF _Toc119082614 \h </w:instrText>
        </w:r>
        <w:r w:rsidR="00CB2289">
          <w:rPr>
            <w:noProof/>
            <w:webHidden/>
          </w:rPr>
        </w:r>
        <w:r w:rsidR="00CB2289">
          <w:rPr>
            <w:noProof/>
            <w:webHidden/>
          </w:rPr>
          <w:fldChar w:fldCharType="separate"/>
        </w:r>
        <w:r w:rsidR="00A94A68">
          <w:rPr>
            <w:noProof/>
            <w:webHidden/>
          </w:rPr>
          <w:t>72</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5" w:history="1">
        <w:r w:rsidR="00EC4EC4" w:rsidRPr="007F7DD7">
          <w:rPr>
            <w:rStyle w:val="af9"/>
            <w:noProof/>
          </w:rPr>
          <w:t>10. Перечень основных факторов риска возникновения чрезвычайных ситуаций природного и техногенного характера</w:t>
        </w:r>
        <w:r w:rsidR="00EC4EC4">
          <w:rPr>
            <w:noProof/>
            <w:webHidden/>
          </w:rPr>
          <w:tab/>
        </w:r>
        <w:r w:rsidR="00CB2289">
          <w:rPr>
            <w:noProof/>
            <w:webHidden/>
          </w:rPr>
          <w:fldChar w:fldCharType="begin"/>
        </w:r>
        <w:r w:rsidR="00EC4EC4">
          <w:rPr>
            <w:noProof/>
            <w:webHidden/>
          </w:rPr>
          <w:instrText xml:space="preserve"> PAGEREF _Toc119082615 \h </w:instrText>
        </w:r>
        <w:r w:rsidR="00CB2289">
          <w:rPr>
            <w:noProof/>
            <w:webHidden/>
          </w:rPr>
        </w:r>
        <w:r w:rsidR="00CB2289">
          <w:rPr>
            <w:noProof/>
            <w:webHidden/>
          </w:rPr>
          <w:fldChar w:fldCharType="separate"/>
        </w:r>
        <w:r w:rsidR="00A94A68">
          <w:rPr>
            <w:noProof/>
            <w:webHidden/>
          </w:rPr>
          <w:t>72</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6" w:history="1">
        <w:r w:rsidR="00EC4EC4" w:rsidRPr="007F7DD7">
          <w:rPr>
            <w:rStyle w:val="af9"/>
            <w:noProof/>
          </w:rPr>
          <w:t>11.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sidR="00EC4EC4">
          <w:rPr>
            <w:noProof/>
            <w:webHidden/>
          </w:rPr>
          <w:tab/>
        </w:r>
        <w:r w:rsidR="00CB2289">
          <w:rPr>
            <w:noProof/>
            <w:webHidden/>
          </w:rPr>
          <w:fldChar w:fldCharType="begin"/>
        </w:r>
        <w:r w:rsidR="00EC4EC4">
          <w:rPr>
            <w:noProof/>
            <w:webHidden/>
          </w:rPr>
          <w:instrText xml:space="preserve"> PAGEREF _Toc119082616 \h </w:instrText>
        </w:r>
        <w:r w:rsidR="00CB2289">
          <w:rPr>
            <w:noProof/>
            <w:webHidden/>
          </w:rPr>
        </w:r>
        <w:r w:rsidR="00CB2289">
          <w:rPr>
            <w:noProof/>
            <w:webHidden/>
          </w:rPr>
          <w:fldChar w:fldCharType="separate"/>
        </w:r>
        <w:r w:rsidR="00A94A68">
          <w:rPr>
            <w:noProof/>
            <w:webHidden/>
          </w:rPr>
          <w:t>81</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7" w:history="1">
        <w:r w:rsidR="00EC4EC4" w:rsidRPr="007F7DD7">
          <w:rPr>
            <w:rStyle w:val="af9"/>
            <w:noProof/>
          </w:rPr>
          <w:t>12.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C4EC4">
          <w:rPr>
            <w:noProof/>
            <w:webHidden/>
          </w:rPr>
          <w:tab/>
        </w:r>
        <w:r w:rsidR="00CB2289">
          <w:rPr>
            <w:noProof/>
            <w:webHidden/>
          </w:rPr>
          <w:fldChar w:fldCharType="begin"/>
        </w:r>
        <w:r w:rsidR="00EC4EC4">
          <w:rPr>
            <w:noProof/>
            <w:webHidden/>
          </w:rPr>
          <w:instrText xml:space="preserve"> PAGEREF _Toc119082617 \h </w:instrText>
        </w:r>
        <w:r w:rsidR="00CB2289">
          <w:rPr>
            <w:noProof/>
            <w:webHidden/>
          </w:rPr>
        </w:r>
        <w:r w:rsidR="00CB2289">
          <w:rPr>
            <w:noProof/>
            <w:webHidden/>
          </w:rPr>
          <w:fldChar w:fldCharType="separate"/>
        </w:r>
        <w:r w:rsidR="00A94A68">
          <w:rPr>
            <w:noProof/>
            <w:webHidden/>
          </w:rPr>
          <w:t>82</w:t>
        </w:r>
        <w:r w:rsidR="00CB2289">
          <w:rPr>
            <w:noProof/>
            <w:webHidden/>
          </w:rPr>
          <w:fldChar w:fldCharType="end"/>
        </w:r>
      </w:hyperlink>
    </w:p>
    <w:p w:rsidR="00EC4EC4" w:rsidRDefault="00701B37">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19082618" w:history="1">
        <w:r w:rsidR="00EC4EC4" w:rsidRPr="007F7DD7">
          <w:rPr>
            <w:rStyle w:val="af9"/>
            <w:noProof/>
          </w:rPr>
          <w:t>13. Состав графической части (Часть II)</w:t>
        </w:r>
        <w:r w:rsidR="00EC4EC4">
          <w:rPr>
            <w:noProof/>
            <w:webHidden/>
          </w:rPr>
          <w:tab/>
        </w:r>
        <w:r w:rsidR="00CB2289">
          <w:rPr>
            <w:noProof/>
            <w:webHidden/>
          </w:rPr>
          <w:fldChar w:fldCharType="begin"/>
        </w:r>
        <w:r w:rsidR="00EC4EC4">
          <w:rPr>
            <w:noProof/>
            <w:webHidden/>
          </w:rPr>
          <w:instrText xml:space="preserve"> PAGEREF _Toc119082618 \h </w:instrText>
        </w:r>
        <w:r w:rsidR="00CB2289">
          <w:rPr>
            <w:noProof/>
            <w:webHidden/>
          </w:rPr>
        </w:r>
        <w:r w:rsidR="00CB2289">
          <w:rPr>
            <w:noProof/>
            <w:webHidden/>
          </w:rPr>
          <w:fldChar w:fldCharType="separate"/>
        </w:r>
        <w:r w:rsidR="00A94A68">
          <w:rPr>
            <w:noProof/>
            <w:webHidden/>
          </w:rPr>
          <w:t>88</w:t>
        </w:r>
        <w:r w:rsidR="00CB2289">
          <w:rPr>
            <w:noProof/>
            <w:webHidden/>
          </w:rPr>
          <w:fldChar w:fldCharType="end"/>
        </w:r>
      </w:hyperlink>
    </w:p>
    <w:p w:rsidR="00E46B8B" w:rsidRDefault="00CB2289" w:rsidP="00EF065C">
      <w:pPr>
        <w:jc w:val="both"/>
        <w:rPr>
          <w:lang w:val="en-US"/>
        </w:rPr>
      </w:pPr>
      <w:r>
        <w:rPr>
          <w:lang w:val="en-US"/>
        </w:rPr>
        <w:fldChar w:fldCharType="end"/>
      </w:r>
    </w:p>
    <w:p w:rsidR="002F46EC" w:rsidRPr="00E46B8B" w:rsidRDefault="002F46EC" w:rsidP="004A1611">
      <w:pPr>
        <w:rPr>
          <w:lang w:val="en-US"/>
        </w:rPr>
      </w:pPr>
    </w:p>
    <w:p w:rsidR="002D3D62"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Sect="004F4CD2">
          <w:headerReference w:type="even" r:id="rId16"/>
          <w:headerReference w:type="default" r:id="rId17"/>
          <w:footerReference w:type="default" r:id="rId18"/>
          <w:headerReference w:type="first" r:id="rId19"/>
          <w:footerReference w:type="first" r:id="rId20"/>
          <w:pgSz w:w="11909" w:h="16834"/>
          <w:pgMar w:top="1134" w:right="851" w:bottom="1134" w:left="1701" w:header="720" w:footer="720" w:gutter="0"/>
          <w:pgNumType w:start="2"/>
          <w:cols w:space="720"/>
          <w:docGrid w:linePitch="326"/>
        </w:sectPr>
      </w:pPr>
    </w:p>
    <w:p w:rsidR="002D3D62" w:rsidRPr="00983614" w:rsidRDefault="002D3D62" w:rsidP="002F46EC">
      <w:pPr>
        <w:pStyle w:val="11"/>
        <w:rPr>
          <w:lang w:val="ru-RU"/>
        </w:rPr>
      </w:pPr>
      <w:bookmarkStart w:id="3" w:name="_Toc9845007"/>
      <w:bookmarkStart w:id="4" w:name="_Toc119082584"/>
      <w:r w:rsidRPr="00983614">
        <w:rPr>
          <w:lang w:val="ru-RU"/>
        </w:rPr>
        <w:lastRenderedPageBreak/>
        <w:t>1. Общие положения</w:t>
      </w:r>
      <w:bookmarkEnd w:id="3"/>
      <w:bookmarkEnd w:id="4"/>
    </w:p>
    <w:p w:rsidR="002D3D62" w:rsidRPr="00EA0714" w:rsidRDefault="002D3D62" w:rsidP="00EA0714">
      <w:pPr>
        <w:pStyle w:val="3f1"/>
        <w:shd w:val="clear" w:color="auto" w:fill="FFFFFF"/>
        <w:ind w:firstLine="556"/>
        <w:jc w:val="both"/>
        <w:rPr>
          <w:sz w:val="24"/>
          <w:szCs w:val="24"/>
        </w:rPr>
      </w:pPr>
      <w:r w:rsidRPr="00EA0714">
        <w:rPr>
          <w:rFonts w:eastAsia="Times New Roman" w:cs="Calibri"/>
          <w:sz w:val="24"/>
          <w:szCs w:val="24"/>
        </w:rPr>
        <w:t xml:space="preserve">Проект Генерального плана </w:t>
      </w:r>
      <w:r w:rsidR="00C47C28">
        <w:rPr>
          <w:rFonts w:eastAsia="Times New Roman" w:cs="Calibri"/>
          <w:sz w:val="24"/>
          <w:szCs w:val="24"/>
        </w:rPr>
        <w:t>Писцовского</w:t>
      </w:r>
      <w:r w:rsidR="00AC073B">
        <w:rPr>
          <w:rFonts w:eastAsia="Times New Roman" w:cs="Calibri"/>
          <w:sz w:val="24"/>
          <w:szCs w:val="24"/>
        </w:rPr>
        <w:t xml:space="preserve"> сельского поселения</w:t>
      </w:r>
      <w:r w:rsidR="0097605F" w:rsidRPr="0097605F">
        <w:rPr>
          <w:rFonts w:eastAsia="Times New Roman" w:cs="Calibri"/>
          <w:sz w:val="24"/>
          <w:szCs w:val="24"/>
        </w:rPr>
        <w:t xml:space="preserve"> </w:t>
      </w:r>
      <w:r w:rsidR="005A48DB">
        <w:rPr>
          <w:rFonts w:eastAsia="Times New Roman" w:cs="Calibri"/>
          <w:sz w:val="24"/>
          <w:szCs w:val="24"/>
        </w:rPr>
        <w:t>Комсомольского</w:t>
      </w:r>
      <w:r w:rsidR="00AC073B">
        <w:rPr>
          <w:rFonts w:eastAsia="Times New Roman" w:cs="Calibri"/>
          <w:sz w:val="24"/>
          <w:szCs w:val="24"/>
        </w:rPr>
        <w:t xml:space="preserve"> муниципального</w:t>
      </w:r>
      <w:r w:rsidR="0097605F" w:rsidRPr="0097605F">
        <w:rPr>
          <w:rFonts w:eastAsia="Times New Roman" w:cs="Calibri"/>
          <w:sz w:val="24"/>
          <w:szCs w:val="24"/>
        </w:rPr>
        <w:t xml:space="preserve"> района </w:t>
      </w:r>
      <w:r w:rsidR="00AC073B">
        <w:rPr>
          <w:rFonts w:eastAsia="Times New Roman" w:cs="Calibri"/>
          <w:sz w:val="24"/>
          <w:szCs w:val="24"/>
        </w:rPr>
        <w:t>Ивановской</w:t>
      </w:r>
      <w:r w:rsidR="0062390B">
        <w:rPr>
          <w:rFonts w:eastAsia="Times New Roman" w:cs="Calibri"/>
          <w:sz w:val="24"/>
          <w:szCs w:val="24"/>
        </w:rPr>
        <w:t xml:space="preserve"> области</w:t>
      </w:r>
      <w:r w:rsidR="000645A6">
        <w:rPr>
          <w:rFonts w:eastAsia="Times New Roman" w:cs="Calibri"/>
          <w:sz w:val="24"/>
          <w:szCs w:val="24"/>
        </w:rPr>
        <w:t xml:space="preserve"> </w:t>
      </w:r>
      <w:r w:rsidR="0031423B" w:rsidRPr="00EA0714">
        <w:rPr>
          <w:rFonts w:eastAsia="Times New Roman" w:cs="Calibri"/>
          <w:sz w:val="24"/>
          <w:szCs w:val="24"/>
        </w:rPr>
        <w:t xml:space="preserve">(далее Генеральный план) </w:t>
      </w:r>
      <w:r w:rsidRPr="00EA0714">
        <w:rPr>
          <w:rFonts w:eastAsia="Times New Roman" w:cs="Calibri"/>
          <w:sz w:val="24"/>
          <w:szCs w:val="24"/>
        </w:rPr>
        <w:t>выполнен в двух частях: Часть</w:t>
      </w:r>
      <w:r w:rsidR="00884547" w:rsidRPr="00EA0714">
        <w:rPr>
          <w:rFonts w:eastAsia="Times New Roman" w:cs="Calibri"/>
          <w:sz w:val="24"/>
          <w:szCs w:val="24"/>
        </w:rPr>
        <w:t xml:space="preserve"> 1 «</w:t>
      </w:r>
      <w:r w:rsidRPr="00EA0714">
        <w:rPr>
          <w:rFonts w:eastAsia="Times New Roman" w:cs="Calibri"/>
          <w:sz w:val="24"/>
          <w:szCs w:val="24"/>
        </w:rPr>
        <w:t>Положение о территориальном планировании</w:t>
      </w:r>
      <w:r w:rsidR="00884547" w:rsidRPr="00EA0714">
        <w:rPr>
          <w:rFonts w:eastAsia="Times New Roman" w:cs="Calibri"/>
          <w:sz w:val="24"/>
          <w:szCs w:val="24"/>
        </w:rPr>
        <w:t>»</w:t>
      </w:r>
      <w:r w:rsidRPr="00EA0714">
        <w:rPr>
          <w:rFonts w:eastAsia="Times New Roman" w:cs="Calibri"/>
          <w:sz w:val="24"/>
          <w:szCs w:val="24"/>
        </w:rPr>
        <w:t xml:space="preserve"> (далее - Положение); Часть</w:t>
      </w:r>
      <w:r w:rsidR="00884547" w:rsidRPr="00EA0714">
        <w:rPr>
          <w:rFonts w:eastAsia="Times New Roman" w:cs="Calibri"/>
          <w:sz w:val="24"/>
          <w:szCs w:val="24"/>
        </w:rPr>
        <w:t xml:space="preserve"> 2 «</w:t>
      </w:r>
      <w:r w:rsidRPr="00EA0714">
        <w:rPr>
          <w:rFonts w:eastAsia="Times New Roman" w:cs="Calibri"/>
          <w:sz w:val="24"/>
          <w:szCs w:val="24"/>
        </w:rPr>
        <w:t>Материалы по обоснованию проекта генерального плана</w:t>
      </w:r>
      <w:r w:rsidR="00884547" w:rsidRPr="00EA0714">
        <w:rPr>
          <w:rFonts w:eastAsia="Times New Roman" w:cs="Calibri"/>
          <w:sz w:val="24"/>
          <w:szCs w:val="24"/>
        </w:rPr>
        <w:t>»</w:t>
      </w:r>
      <w:r w:rsidRPr="00EA0714">
        <w:rPr>
          <w:rFonts w:eastAsia="Times New Roman" w:cs="Calibri"/>
          <w:sz w:val="24"/>
          <w:szCs w:val="24"/>
        </w:rPr>
        <w:t>.</w:t>
      </w:r>
    </w:p>
    <w:p w:rsidR="00884547" w:rsidRPr="0031423B" w:rsidRDefault="0031423B" w:rsidP="00EA0714">
      <w:pPr>
        <w:ind w:firstLine="556"/>
        <w:jc w:val="both"/>
      </w:pPr>
      <w:r w:rsidRPr="00EA0714">
        <w:t xml:space="preserve">Проект Генерального плана </w:t>
      </w:r>
      <w:r w:rsidR="002D3D62" w:rsidRPr="00EA0714">
        <w:t xml:space="preserve">выполнен в соответствии с требованиями Градостроительного, Земельного, Лесного, Водного кодексов Российской Федерации, </w:t>
      </w:r>
      <w:r w:rsidR="00BC04E1" w:rsidRPr="00EA0714">
        <w:t>Региональными нормативами градостроительного проектирования</w:t>
      </w:r>
      <w:r w:rsidR="00BC04E1" w:rsidRPr="0031423B">
        <w:t xml:space="preserve"> </w:t>
      </w:r>
      <w:r w:rsidR="00AC073B">
        <w:t>Ивановской</w:t>
      </w:r>
      <w:r w:rsidR="0062390B">
        <w:t xml:space="preserve"> области</w:t>
      </w:r>
      <w:r w:rsidR="002D3D62" w:rsidRPr="0031423B">
        <w:t xml:space="preserve">, </w:t>
      </w:r>
      <w:r w:rsidR="00BC04E1" w:rsidRPr="0031423B">
        <w:t>иными нормативно-правовыми документами, необходимые для подготовки документации по территориальному планированию</w:t>
      </w:r>
      <w:r w:rsidR="002D3D62" w:rsidRPr="0031423B">
        <w:t>.</w:t>
      </w:r>
    </w:p>
    <w:p w:rsidR="001372DB" w:rsidRPr="008A320B" w:rsidRDefault="001372DB" w:rsidP="00BB70FA">
      <w:pPr>
        <w:ind w:firstLine="567"/>
        <w:jc w:val="both"/>
        <w:rPr>
          <w:b/>
          <w:highlight w:val="yellow"/>
        </w:rPr>
      </w:pPr>
    </w:p>
    <w:p w:rsidR="001372DB" w:rsidRPr="00A0140A" w:rsidRDefault="001372DB" w:rsidP="00EA0714">
      <w:pPr>
        <w:tabs>
          <w:tab w:val="left" w:pos="1134"/>
        </w:tabs>
        <w:autoSpaceDE w:val="0"/>
        <w:autoSpaceDN w:val="0"/>
        <w:adjustRightInd w:val="0"/>
        <w:ind w:firstLine="567"/>
        <w:jc w:val="both"/>
        <w:rPr>
          <w:rFonts w:cs="Times New Roman"/>
          <w:b/>
        </w:rPr>
      </w:pPr>
      <w:r w:rsidRPr="00A0140A">
        <w:rPr>
          <w:rFonts w:cs="Times New Roman"/>
          <w:b/>
        </w:rPr>
        <w:t>Основание для разработки проекта:</w:t>
      </w:r>
    </w:p>
    <w:p w:rsidR="001372DB" w:rsidRPr="00A0140A" w:rsidRDefault="00C56E15" w:rsidP="00C56E15">
      <w:pPr>
        <w:ind w:firstLine="709"/>
        <w:jc w:val="both"/>
        <w:rPr>
          <w:color w:val="000000"/>
        </w:rPr>
      </w:pPr>
      <w:r w:rsidRPr="00A0140A">
        <w:rPr>
          <w:color w:val="000000"/>
        </w:rPr>
        <w:t>1.</w:t>
      </w:r>
      <w:r w:rsidR="001372DB" w:rsidRPr="00A0140A">
        <w:rPr>
          <w:color w:val="000000"/>
        </w:rPr>
        <w:t>Муниципальный контракт</w:t>
      </w:r>
      <w:r w:rsidR="00BC04E1" w:rsidRPr="00A0140A">
        <w:rPr>
          <w:color w:val="000000"/>
        </w:rPr>
        <w:t xml:space="preserve"> </w:t>
      </w:r>
      <w:r w:rsidR="00BF5376" w:rsidRPr="00A0140A">
        <w:rPr>
          <w:color w:val="000000"/>
        </w:rPr>
        <w:t xml:space="preserve">№ </w:t>
      </w:r>
      <w:r w:rsidR="00844B69" w:rsidRPr="00A0140A">
        <w:rPr>
          <w:color w:val="000000"/>
        </w:rPr>
        <w:t>146</w:t>
      </w:r>
      <w:r w:rsidRPr="00A0140A">
        <w:rPr>
          <w:color w:val="000000"/>
        </w:rPr>
        <w:t xml:space="preserve"> </w:t>
      </w:r>
      <w:r w:rsidR="00F73E0D" w:rsidRPr="00A0140A">
        <w:rPr>
          <w:color w:val="000000"/>
        </w:rPr>
        <w:t xml:space="preserve">от </w:t>
      </w:r>
      <w:r w:rsidR="008E4E8A" w:rsidRPr="00A0140A">
        <w:rPr>
          <w:color w:val="000000"/>
        </w:rPr>
        <w:t>«29» августа</w:t>
      </w:r>
      <w:r w:rsidR="00BB70FA" w:rsidRPr="00A0140A">
        <w:rPr>
          <w:color w:val="000000"/>
        </w:rPr>
        <w:t xml:space="preserve"> 202</w:t>
      </w:r>
      <w:r w:rsidR="00D37C4D" w:rsidRPr="00A0140A">
        <w:rPr>
          <w:color w:val="000000"/>
        </w:rPr>
        <w:t>2</w:t>
      </w:r>
      <w:r w:rsidR="00BB70FA" w:rsidRPr="00A0140A">
        <w:rPr>
          <w:color w:val="000000"/>
        </w:rPr>
        <w:t xml:space="preserve"> г.</w:t>
      </w:r>
    </w:p>
    <w:p w:rsidR="00C56E15" w:rsidRPr="00A0140A" w:rsidRDefault="00C56E15" w:rsidP="00C56E15">
      <w:pPr>
        <w:ind w:firstLine="709"/>
        <w:jc w:val="both"/>
        <w:rPr>
          <w:color w:val="000000"/>
        </w:rPr>
      </w:pPr>
      <w:r w:rsidRPr="00A0140A">
        <w:rPr>
          <w:color w:val="000000"/>
        </w:rPr>
        <w:t>2.</w:t>
      </w:r>
      <w:r w:rsidR="008E4E8A" w:rsidRPr="00A0140A">
        <w:rPr>
          <w:color w:val="000000"/>
        </w:rPr>
        <w:t xml:space="preserve"> </w:t>
      </w:r>
      <w:r w:rsidR="00F05085" w:rsidRPr="00A0140A">
        <w:rPr>
          <w:color w:val="000000"/>
        </w:rPr>
        <w:t>Реализация муниципальной программы «Градостроительная деятельность на территории Комсомольского муниципального района», Постановление Администрации Комсомольского муниципального района от 25.07.2022 №231 «О подготовке проекта «Внесение изменений в Генеральный план Писцовского сельского поселения Комсомольского муниципального района Ивановской области и Правила землепользования и застройки Писцовского сельского поселения Комсомольского муниципального района Ивановской области»».</w:t>
      </w:r>
    </w:p>
    <w:p w:rsidR="001372DB" w:rsidRPr="00A0140A" w:rsidRDefault="001372DB" w:rsidP="00EA0714">
      <w:pPr>
        <w:tabs>
          <w:tab w:val="num" w:pos="432"/>
        </w:tabs>
        <w:ind w:firstLine="567"/>
        <w:jc w:val="both"/>
        <w:rPr>
          <w:b/>
        </w:rPr>
      </w:pPr>
    </w:p>
    <w:p w:rsidR="007C7231" w:rsidRPr="00A0140A" w:rsidRDefault="002D3D62" w:rsidP="00EA0714">
      <w:pPr>
        <w:tabs>
          <w:tab w:val="num" w:pos="432"/>
        </w:tabs>
        <w:ind w:firstLine="567"/>
        <w:jc w:val="both"/>
        <w:rPr>
          <w:b/>
        </w:rPr>
      </w:pPr>
      <w:r w:rsidRPr="00A0140A">
        <w:rPr>
          <w:b/>
        </w:rPr>
        <w:t>Цел</w:t>
      </w:r>
      <w:r w:rsidR="00981701" w:rsidRPr="00A0140A">
        <w:rPr>
          <w:b/>
        </w:rPr>
        <w:t>и Генерального плана</w:t>
      </w:r>
      <w:r w:rsidR="007C7231" w:rsidRPr="00A0140A">
        <w:rPr>
          <w:b/>
        </w:rPr>
        <w:t>:</w:t>
      </w:r>
    </w:p>
    <w:p w:rsidR="00625C8F" w:rsidRPr="00A0140A" w:rsidRDefault="00625C8F" w:rsidP="00625C8F">
      <w:pPr>
        <w:ind w:firstLine="709"/>
        <w:jc w:val="both"/>
        <w:rPr>
          <w:color w:val="000000"/>
        </w:rPr>
      </w:pPr>
      <w:r w:rsidRPr="00A0140A">
        <w:rPr>
          <w:color w:val="000000"/>
        </w:rPr>
        <w:t xml:space="preserve">Целью работ является приведение Генерального плана </w:t>
      </w:r>
      <w:r w:rsidR="00C47C28" w:rsidRPr="00A0140A">
        <w:rPr>
          <w:color w:val="000000"/>
        </w:rPr>
        <w:t>Писцовского</w:t>
      </w:r>
      <w:r w:rsidRPr="00A0140A">
        <w:rPr>
          <w:color w:val="000000"/>
        </w:rPr>
        <w:t xml:space="preserve"> сельского поселения Комсомольского муниципального района Ивановской области в соответствие с требованиями действующего законодательства, Схемой территориального планирования РФ, Схемой территориального планирования Ивановской области, Схемой территориального планирования Комсомольского муниципального района.</w:t>
      </w:r>
    </w:p>
    <w:p w:rsidR="00625C8F" w:rsidRPr="00A0140A" w:rsidRDefault="00625C8F" w:rsidP="00625C8F">
      <w:pPr>
        <w:ind w:firstLine="709"/>
        <w:jc w:val="both"/>
        <w:rPr>
          <w:color w:val="000000"/>
        </w:rPr>
      </w:pPr>
      <w:r w:rsidRPr="00A0140A">
        <w:rPr>
          <w:color w:val="000000"/>
        </w:rPr>
        <w:t>Подготовка описаний местоположения границ населенных пунктов.</w:t>
      </w:r>
    </w:p>
    <w:p w:rsidR="00625C8F" w:rsidRPr="00A0140A" w:rsidRDefault="00625C8F" w:rsidP="00625C8F">
      <w:pPr>
        <w:ind w:firstLine="709"/>
        <w:jc w:val="both"/>
        <w:rPr>
          <w:color w:val="000000"/>
        </w:rPr>
      </w:pPr>
      <w:r w:rsidRPr="00A0140A">
        <w:rPr>
          <w:color w:val="000000"/>
        </w:rPr>
        <w:t>Определение назначения территорий МО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rsidR="00652C80" w:rsidRPr="00A0140A" w:rsidRDefault="00652C80" w:rsidP="00652C80">
      <w:pPr>
        <w:tabs>
          <w:tab w:val="left" w:pos="742"/>
        </w:tabs>
        <w:ind w:right="57" w:firstLine="709"/>
        <w:jc w:val="both"/>
      </w:pPr>
    </w:p>
    <w:p w:rsidR="00981701" w:rsidRPr="00A0140A" w:rsidRDefault="00981701" w:rsidP="00EA0714">
      <w:pPr>
        <w:tabs>
          <w:tab w:val="num" w:pos="432"/>
          <w:tab w:val="left" w:pos="1260"/>
        </w:tabs>
        <w:ind w:firstLine="567"/>
        <w:jc w:val="both"/>
        <w:rPr>
          <w:b/>
        </w:rPr>
      </w:pPr>
      <w:r w:rsidRPr="00A0140A">
        <w:rPr>
          <w:b/>
        </w:rPr>
        <w:t>Задачи Генерального плана:</w:t>
      </w:r>
    </w:p>
    <w:p w:rsidR="00625C8F" w:rsidRPr="00A0140A" w:rsidRDefault="00625C8F" w:rsidP="00625C8F">
      <w:pPr>
        <w:ind w:firstLine="709"/>
        <w:jc w:val="both"/>
        <w:rPr>
          <w:color w:val="000000"/>
        </w:rPr>
      </w:pPr>
      <w:r w:rsidRPr="00A0140A">
        <w:rPr>
          <w:color w:val="000000"/>
        </w:rPr>
        <w:t>1. Осуществить анализ утвержденных документов территориального планирования и градостроительного зонирования муниципальных образований, документов государственного фонда данных, полученных в результате проведения землеустройства, сведений Единого государственного реестра недвижимости (далее – ЕГРН), сведений и документов государственных картографо-геодезических фондов, материалов лесоустройства и иных предусмотренных законодательством документов и сведений на предмет:</w:t>
      </w:r>
    </w:p>
    <w:p w:rsidR="00625C8F" w:rsidRPr="00A0140A" w:rsidRDefault="00625C8F" w:rsidP="00625C8F">
      <w:pPr>
        <w:ind w:firstLine="709"/>
        <w:jc w:val="both"/>
        <w:rPr>
          <w:color w:val="000000"/>
        </w:rPr>
      </w:pPr>
      <w:r w:rsidRPr="00A0140A">
        <w:rPr>
          <w:color w:val="000000"/>
        </w:rPr>
        <w:t>- выявления факторов, препятствующих внесению в ЕГРН сведений о границах населенных пунктов. К данным факторам относится: наличие пересечений границ населенных пунктов, установленных генеральными планами, с границами муниципальных образований, границами земельных участков, в том числе земельных участков, предназначенных для размещения линейных объектов; расположение одного земельного участка одновременно в границах и за границами населенного пункта; наличие пересечений границ населенных пунктов с границами лесных участков; наличие реестровых ошибок в местоположении земельных участков и т.д.</w:t>
      </w:r>
    </w:p>
    <w:p w:rsidR="00625C8F" w:rsidRPr="00A0140A" w:rsidRDefault="00625C8F" w:rsidP="00625C8F">
      <w:pPr>
        <w:ind w:firstLine="709"/>
        <w:jc w:val="both"/>
        <w:rPr>
          <w:color w:val="000000"/>
        </w:rPr>
      </w:pPr>
      <w:r w:rsidRPr="00A0140A">
        <w:rPr>
          <w:color w:val="000000"/>
        </w:rPr>
        <w:t>- формирования перечня населенных пунктов, для которых требуется корректировка установленных генеральными планами границ;</w:t>
      </w:r>
    </w:p>
    <w:p w:rsidR="00625C8F" w:rsidRPr="00A0140A" w:rsidRDefault="00625C8F" w:rsidP="00625C8F">
      <w:pPr>
        <w:ind w:firstLine="709"/>
        <w:jc w:val="both"/>
        <w:rPr>
          <w:color w:val="000000"/>
        </w:rPr>
      </w:pPr>
      <w:r w:rsidRPr="00A0140A">
        <w:rPr>
          <w:color w:val="000000"/>
        </w:rPr>
        <w:lastRenderedPageBreak/>
        <w:t>2. Подготовить актуальную редакцию генерального плана поселения, в целях корректировки границ населенных пунктов, входящих в состав соответствующего поселения, в том числе:</w:t>
      </w:r>
    </w:p>
    <w:p w:rsidR="00625C8F" w:rsidRPr="00A0140A" w:rsidRDefault="00625C8F" w:rsidP="00625C8F">
      <w:pPr>
        <w:ind w:firstLine="709"/>
        <w:jc w:val="both"/>
        <w:rPr>
          <w:color w:val="000000"/>
        </w:rPr>
      </w:pPr>
      <w:r w:rsidRPr="00A0140A">
        <w:rPr>
          <w:color w:val="000000"/>
        </w:rPr>
        <w:t>- привести содержание материалов генерального плана поселения в соответствие с требованиями статьи 23 Градостроительного кодекса Российской Федерации;</w:t>
      </w:r>
    </w:p>
    <w:p w:rsidR="00625C8F" w:rsidRPr="00A0140A" w:rsidRDefault="00625C8F" w:rsidP="00625C8F">
      <w:pPr>
        <w:ind w:firstLine="709"/>
        <w:jc w:val="both"/>
        <w:rPr>
          <w:color w:val="000000"/>
        </w:rPr>
      </w:pPr>
      <w:r w:rsidRPr="00A0140A">
        <w:rPr>
          <w:color w:val="000000"/>
        </w:rPr>
        <w:t>- привести описание и отображение объектов местного значения в соответствие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25C8F" w:rsidRPr="00A0140A" w:rsidRDefault="00625C8F" w:rsidP="00625C8F">
      <w:pPr>
        <w:ind w:firstLine="709"/>
        <w:jc w:val="both"/>
        <w:rPr>
          <w:color w:val="000000"/>
        </w:rPr>
      </w:pPr>
      <w:r w:rsidRPr="00A0140A">
        <w:rPr>
          <w:color w:val="000000"/>
        </w:rPr>
        <w:t>- привести материалы генерального плана поселения в соответствие с требованиями размещения в федеральной государственной информационной системе территориального планирования.</w:t>
      </w:r>
    </w:p>
    <w:p w:rsidR="00625C8F" w:rsidRPr="00A0140A" w:rsidRDefault="00625C8F" w:rsidP="00625C8F">
      <w:pPr>
        <w:ind w:firstLine="709"/>
        <w:jc w:val="both"/>
        <w:rPr>
          <w:color w:val="000000"/>
        </w:rPr>
      </w:pPr>
      <w:r w:rsidRPr="00A0140A">
        <w:rPr>
          <w:color w:val="000000"/>
        </w:rPr>
        <w:t>3. Сформировать сведения о границах населенных пунктов, входящих в состав поселения, сведения о границах территориальных зон поселения, необходимые для внесения их в Единый государственный реестр недвижимости.</w:t>
      </w:r>
    </w:p>
    <w:p w:rsidR="00625C8F" w:rsidRPr="00A0140A" w:rsidRDefault="00625C8F" w:rsidP="00625C8F">
      <w:pPr>
        <w:ind w:firstLine="709"/>
        <w:jc w:val="both"/>
        <w:rPr>
          <w:color w:val="000000"/>
        </w:rPr>
      </w:pPr>
      <w:r w:rsidRPr="00A0140A">
        <w:rPr>
          <w:color w:val="000000"/>
        </w:rPr>
        <w:t>4. Обеспечить сопровождение (в том числе техническое) процедур:</w:t>
      </w:r>
    </w:p>
    <w:p w:rsidR="00625C8F" w:rsidRPr="00A0140A" w:rsidRDefault="00625C8F" w:rsidP="00625C8F">
      <w:pPr>
        <w:ind w:firstLine="709"/>
        <w:jc w:val="both"/>
        <w:rPr>
          <w:color w:val="000000"/>
        </w:rPr>
      </w:pPr>
      <w:r w:rsidRPr="00A0140A">
        <w:rPr>
          <w:color w:val="000000"/>
        </w:rPr>
        <w:t>- размещения проектов генеральных планов в федеральной государственной информационной системе территориального планирования (далее – ФГИС ТП);</w:t>
      </w:r>
    </w:p>
    <w:p w:rsidR="00625C8F" w:rsidRPr="00A0140A" w:rsidRDefault="00625C8F" w:rsidP="00625C8F">
      <w:pPr>
        <w:ind w:firstLine="709"/>
        <w:jc w:val="both"/>
        <w:rPr>
          <w:color w:val="000000"/>
        </w:rPr>
      </w:pPr>
      <w:r w:rsidRPr="00A0140A">
        <w:rPr>
          <w:color w:val="000000"/>
        </w:rPr>
        <w:t>- проведения публичных слушаний/общественных обсуждений;</w:t>
      </w:r>
    </w:p>
    <w:p w:rsidR="00625C8F" w:rsidRPr="00A0140A" w:rsidRDefault="00625C8F" w:rsidP="00625C8F">
      <w:pPr>
        <w:ind w:firstLine="709"/>
        <w:jc w:val="both"/>
        <w:rPr>
          <w:color w:val="000000"/>
        </w:rPr>
      </w:pPr>
      <w:r w:rsidRPr="00A0140A">
        <w:rPr>
          <w:color w:val="000000"/>
        </w:rPr>
        <w:t>- утверждения новой редакции Генерального плана;</w:t>
      </w:r>
    </w:p>
    <w:p w:rsidR="00625C8F" w:rsidRPr="00A0140A" w:rsidRDefault="00625C8F" w:rsidP="00625C8F">
      <w:pPr>
        <w:ind w:firstLine="709"/>
        <w:jc w:val="both"/>
        <w:rPr>
          <w:color w:val="000000"/>
        </w:rPr>
      </w:pPr>
      <w:r w:rsidRPr="00A0140A">
        <w:rPr>
          <w:color w:val="000000"/>
        </w:rPr>
        <w:t>- передачи (внесения) сведений о границах населенных пунктов и территориальных зон в Единый государственный реестр недвижимости для осуществления кадастрового учета.</w:t>
      </w:r>
    </w:p>
    <w:p w:rsidR="00D37C4D" w:rsidRDefault="00D37C4D" w:rsidP="001278AA">
      <w:pPr>
        <w:tabs>
          <w:tab w:val="num" w:pos="432"/>
        </w:tabs>
        <w:ind w:firstLine="567"/>
        <w:jc w:val="both"/>
      </w:pPr>
    </w:p>
    <w:p w:rsidR="002D3D62" w:rsidRPr="007031BF" w:rsidRDefault="002D3D62" w:rsidP="001278AA">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2D3D62" w:rsidRPr="007031BF" w:rsidRDefault="002D3D62" w:rsidP="001278AA">
      <w:pPr>
        <w:pStyle w:val="19"/>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г.,</w:t>
      </w:r>
    </w:p>
    <w:p w:rsidR="002D3D62" w:rsidRPr="007031BF" w:rsidRDefault="002D3D62" w:rsidP="001278AA">
      <w:pPr>
        <w:pStyle w:val="19"/>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sidR="000E6D8D">
        <w:rPr>
          <w:rFonts w:cs="Calibri"/>
          <w:sz w:val="24"/>
          <w:szCs w:val="24"/>
          <w:lang w:eastAsia="ar-SA"/>
        </w:rPr>
        <w:t xml:space="preserve"> </w:t>
      </w:r>
      <w:r w:rsidRPr="007031BF">
        <w:rPr>
          <w:rFonts w:cs="Calibri"/>
          <w:sz w:val="24"/>
          <w:szCs w:val="24"/>
          <w:lang w:eastAsia="ar-SA"/>
        </w:rPr>
        <w:t>– 20</w:t>
      </w:r>
      <w:r w:rsidR="00EA0714">
        <w:rPr>
          <w:rFonts w:cs="Calibri"/>
          <w:sz w:val="24"/>
          <w:szCs w:val="24"/>
          <w:lang w:eastAsia="ar-SA"/>
        </w:rPr>
        <w:t>2</w:t>
      </w:r>
      <w:r w:rsidR="00D37C4D">
        <w:rPr>
          <w:rFonts w:cs="Calibri"/>
          <w:sz w:val="24"/>
          <w:szCs w:val="24"/>
          <w:lang w:eastAsia="ar-SA"/>
        </w:rPr>
        <w:t>2</w:t>
      </w:r>
      <w:r w:rsidRPr="007031BF">
        <w:rPr>
          <w:rFonts w:cs="Calibri"/>
          <w:sz w:val="24"/>
          <w:szCs w:val="24"/>
          <w:lang w:eastAsia="ar-SA"/>
        </w:rPr>
        <w:t>-20</w:t>
      </w:r>
      <w:r w:rsidR="00EA0714">
        <w:rPr>
          <w:rFonts w:cs="Calibri"/>
          <w:sz w:val="24"/>
          <w:szCs w:val="24"/>
          <w:lang w:eastAsia="ar-SA"/>
        </w:rPr>
        <w:t>3</w:t>
      </w:r>
      <w:r w:rsidR="00D37C4D">
        <w:rPr>
          <w:rFonts w:cs="Calibri"/>
          <w:sz w:val="24"/>
          <w:szCs w:val="24"/>
          <w:lang w:eastAsia="ar-SA"/>
        </w:rPr>
        <w:t>2</w:t>
      </w:r>
      <w:r w:rsidRPr="007031BF">
        <w:rPr>
          <w:rFonts w:cs="Calibri"/>
          <w:sz w:val="24"/>
          <w:szCs w:val="24"/>
          <w:lang w:eastAsia="ar-SA"/>
        </w:rPr>
        <w:t xml:space="preserve"> гг. (первоочередные плановые мероприятия 3-10 лет);</w:t>
      </w:r>
    </w:p>
    <w:p w:rsidR="002D3D62" w:rsidRPr="007031BF" w:rsidRDefault="002D3D62" w:rsidP="001278AA">
      <w:pPr>
        <w:pStyle w:val="19"/>
        <w:shd w:val="clear" w:color="auto" w:fill="auto"/>
        <w:tabs>
          <w:tab w:val="left" w:pos="1179"/>
        </w:tabs>
        <w:spacing w:line="240" w:lineRule="auto"/>
        <w:ind w:firstLine="567"/>
        <w:rPr>
          <w:rFonts w:cs="Calibri"/>
          <w:sz w:val="24"/>
          <w:szCs w:val="24"/>
          <w:lang w:eastAsia="ar-SA"/>
        </w:rPr>
      </w:pPr>
      <w:r w:rsidRPr="007031BF">
        <w:rPr>
          <w:rFonts w:cs="Calibri"/>
          <w:sz w:val="24"/>
          <w:szCs w:val="24"/>
          <w:lang w:eastAsia="ar-SA"/>
        </w:rPr>
        <w:t>II этап</w:t>
      </w:r>
      <w:r w:rsidR="000E6D8D">
        <w:rPr>
          <w:rFonts w:cs="Calibri"/>
          <w:sz w:val="24"/>
          <w:szCs w:val="24"/>
          <w:lang w:eastAsia="ar-SA"/>
        </w:rPr>
        <w:t xml:space="preserve"> </w:t>
      </w:r>
      <w:r w:rsidRPr="007031BF">
        <w:rPr>
          <w:rFonts w:cs="Calibri"/>
          <w:sz w:val="24"/>
          <w:szCs w:val="24"/>
          <w:lang w:eastAsia="ar-SA"/>
        </w:rPr>
        <w:t>– до 20</w:t>
      </w:r>
      <w:r w:rsidR="00EA0714">
        <w:rPr>
          <w:rFonts w:cs="Calibri"/>
          <w:sz w:val="24"/>
          <w:szCs w:val="24"/>
          <w:lang w:eastAsia="ar-SA"/>
        </w:rPr>
        <w:t>4</w:t>
      </w:r>
      <w:r w:rsidR="00D37C4D">
        <w:rPr>
          <w:rFonts w:cs="Calibri"/>
          <w:sz w:val="24"/>
          <w:szCs w:val="24"/>
          <w:lang w:eastAsia="ar-SA"/>
        </w:rPr>
        <w:t>2</w:t>
      </w:r>
      <w:r w:rsidRPr="007031BF">
        <w:rPr>
          <w:rFonts w:cs="Calibri"/>
          <w:sz w:val="24"/>
          <w:szCs w:val="24"/>
          <w:lang w:eastAsia="ar-SA"/>
        </w:rPr>
        <w:t xml:space="preserve"> г. (расчетный срок Генерального плана, 20 лет).</w:t>
      </w:r>
    </w:p>
    <w:p w:rsidR="002D3D62" w:rsidRPr="00983614" w:rsidRDefault="002D3D62" w:rsidP="002F46EC">
      <w:pPr>
        <w:pStyle w:val="11"/>
        <w:rPr>
          <w:lang w:val="ru-RU"/>
        </w:rPr>
      </w:pPr>
      <w:bookmarkStart w:id="5" w:name="_Toc215908055"/>
      <w:bookmarkStart w:id="6" w:name="_Toc9845008"/>
      <w:bookmarkStart w:id="7" w:name="_Toc119082585"/>
      <w:r w:rsidRPr="00983614">
        <w:rPr>
          <w:lang w:val="ru-RU"/>
        </w:rPr>
        <w:t xml:space="preserve">2. </w:t>
      </w:r>
      <w:bookmarkEnd w:id="5"/>
      <w:r w:rsidRPr="00983614">
        <w:rPr>
          <w:lang w:val="ru-RU"/>
        </w:rPr>
        <w:t>Анализ использования территории муниципального образования</w:t>
      </w:r>
      <w:bookmarkEnd w:id="6"/>
      <w:bookmarkEnd w:id="7"/>
    </w:p>
    <w:p w:rsidR="002D3D62" w:rsidRPr="000E6D8D" w:rsidRDefault="002D3D62" w:rsidP="00D32103">
      <w:pPr>
        <w:pStyle w:val="2"/>
      </w:pPr>
      <w:bookmarkStart w:id="8" w:name="_Toc9845009"/>
      <w:bookmarkStart w:id="9" w:name="_Toc119082586"/>
      <w:r w:rsidRPr="000E6D8D">
        <w:t>2.1. Сведения о границах муниципального образования</w:t>
      </w:r>
      <w:bookmarkEnd w:id="8"/>
      <w:bookmarkEnd w:id="9"/>
    </w:p>
    <w:p w:rsidR="003E238F" w:rsidRPr="00E11EBA" w:rsidRDefault="00844B69" w:rsidP="003E238F">
      <w:pPr>
        <w:ind w:firstLine="709"/>
        <w:jc w:val="both"/>
      </w:pPr>
      <w:r w:rsidRPr="00844B69">
        <w:t>Писцовское сельское поселение расположено на северо-востоке</w:t>
      </w:r>
      <w:r w:rsidR="00993448">
        <w:t xml:space="preserve"> </w:t>
      </w:r>
      <w:r w:rsidRPr="00844B69">
        <w:t>Комсомольского района.</w:t>
      </w:r>
      <w:r w:rsidR="003E238F" w:rsidRPr="00E11EBA">
        <w:t xml:space="preserve"> </w:t>
      </w:r>
    </w:p>
    <w:p w:rsidR="003E238F" w:rsidRPr="003E238F" w:rsidRDefault="003E238F" w:rsidP="003E238F">
      <w:pPr>
        <w:ind w:firstLine="709"/>
        <w:jc w:val="both"/>
      </w:pPr>
    </w:p>
    <w:p w:rsidR="00F84451" w:rsidRPr="008B6814" w:rsidRDefault="00F84451" w:rsidP="00844B69">
      <w:pPr>
        <w:ind w:firstLine="709"/>
        <w:jc w:val="both"/>
      </w:pPr>
      <w:r w:rsidRPr="008B6814">
        <w:t>Сельское поселение граничит:</w:t>
      </w:r>
    </w:p>
    <w:p w:rsidR="005237BA" w:rsidRDefault="0014219B" w:rsidP="005237BA">
      <w:pPr>
        <w:ind w:firstLine="709"/>
        <w:jc w:val="both"/>
      </w:pPr>
      <w:r>
        <w:t xml:space="preserve">на севере- </w:t>
      </w:r>
      <w:r w:rsidR="005237BA" w:rsidRPr="009B6FEE">
        <w:t>Ярославской и Костромской областей</w:t>
      </w:r>
      <w:r w:rsidR="005237BA" w:rsidRPr="005237BA">
        <w:t xml:space="preserve">, </w:t>
      </w:r>
    </w:p>
    <w:p w:rsidR="005237BA" w:rsidRDefault="005237BA" w:rsidP="005237BA">
      <w:pPr>
        <w:ind w:firstLine="709"/>
        <w:jc w:val="both"/>
      </w:pPr>
      <w:r w:rsidRPr="009B6FEE">
        <w:t>на востоке</w:t>
      </w:r>
      <w:r>
        <w:t>-</w:t>
      </w:r>
      <w:r w:rsidRPr="009B6FEE">
        <w:t xml:space="preserve"> Фурмановским и Ивановским</w:t>
      </w:r>
      <w:r w:rsidRPr="005237BA">
        <w:t xml:space="preserve"> районами, </w:t>
      </w:r>
    </w:p>
    <w:p w:rsidR="005237BA" w:rsidRDefault="005237BA" w:rsidP="005237BA">
      <w:pPr>
        <w:ind w:firstLine="709"/>
        <w:jc w:val="both"/>
      </w:pPr>
      <w:r w:rsidRPr="005237BA">
        <w:t xml:space="preserve">на юге - с северной границей Марковского и Новоусадебского сельских поселений, </w:t>
      </w:r>
    </w:p>
    <w:p w:rsidR="005237BA" w:rsidRPr="009B6FEE" w:rsidRDefault="005237BA" w:rsidP="005237BA">
      <w:pPr>
        <w:ind w:firstLine="709"/>
        <w:jc w:val="both"/>
      </w:pPr>
      <w:r w:rsidRPr="005237BA">
        <w:t>на западе – с Октябрьским и Подозерским сельскими поселениями.</w:t>
      </w:r>
    </w:p>
    <w:p w:rsidR="00844B69" w:rsidRPr="002B5A24" w:rsidRDefault="00844B69" w:rsidP="005237BA">
      <w:pPr>
        <w:ind w:firstLine="709"/>
        <w:jc w:val="both"/>
      </w:pPr>
    </w:p>
    <w:p w:rsidR="00844B69" w:rsidRPr="003A3399" w:rsidRDefault="00844B69" w:rsidP="00844B69">
      <w:pPr>
        <w:ind w:firstLine="709"/>
        <w:jc w:val="both"/>
      </w:pPr>
      <w:r w:rsidRPr="003A3399">
        <w:t>Писцовское сельское поселение образовано</w:t>
      </w:r>
      <w:r>
        <w:t xml:space="preserve"> </w:t>
      </w:r>
      <w:hyperlink r:id="rId21" w:tooltip="25 февраля" w:history="1">
        <w:r w:rsidRPr="00844B69">
          <w:t>25 февраля</w:t>
        </w:r>
      </w:hyperlink>
      <w:r>
        <w:t xml:space="preserve"> </w:t>
      </w:r>
      <w:hyperlink r:id="rId22" w:tooltip="2005 год" w:history="1">
        <w:r w:rsidRPr="00844B69">
          <w:t>2005 года</w:t>
        </w:r>
      </w:hyperlink>
      <w:r>
        <w:t xml:space="preserve"> </w:t>
      </w:r>
      <w:r w:rsidRPr="003A3399">
        <w:t>в соответствии с Законом Ивановской области №</w:t>
      </w:r>
      <w:r>
        <w:t xml:space="preserve"> </w:t>
      </w:r>
      <w:r w:rsidRPr="003A3399">
        <w:t>43-ОЗ. В его состав вошли населённые пункты упразднённого</w:t>
      </w:r>
      <w:r>
        <w:t xml:space="preserve"> </w:t>
      </w:r>
      <w:r w:rsidRPr="003A3399">
        <w:t>Октябрьского сельсовета.</w:t>
      </w:r>
    </w:p>
    <w:p w:rsidR="00D37F7E" w:rsidRDefault="00D37F7E" w:rsidP="00E41490">
      <w:pPr>
        <w:tabs>
          <w:tab w:val="num" w:pos="432"/>
        </w:tabs>
        <w:ind w:firstLine="567"/>
        <w:jc w:val="both"/>
      </w:pPr>
    </w:p>
    <w:p w:rsidR="00780237" w:rsidRPr="00A0140A" w:rsidRDefault="00780237" w:rsidP="001A5170">
      <w:pPr>
        <w:ind w:firstLine="567"/>
        <w:jc w:val="both"/>
      </w:pPr>
      <w:r w:rsidRPr="00A0140A">
        <w:t>Площадь поселения составляет</w:t>
      </w:r>
      <w:r w:rsidRPr="00A0140A">
        <w:rPr>
          <w:color w:val="FF0000"/>
        </w:rPr>
        <w:t xml:space="preserve"> </w:t>
      </w:r>
      <w:r w:rsidR="005D58E7" w:rsidRPr="00A0140A">
        <w:t>3</w:t>
      </w:r>
      <w:r w:rsidR="00F05085" w:rsidRPr="00A0140A">
        <w:t>4</w:t>
      </w:r>
      <w:r w:rsidR="005D58E7" w:rsidRPr="00A0140A">
        <w:t>000</w:t>
      </w:r>
      <w:r w:rsidR="000A5178" w:rsidRPr="00A0140A">
        <w:t>. га</w:t>
      </w:r>
      <w:r w:rsidR="001A5170" w:rsidRPr="00A0140A">
        <w:t>.</w:t>
      </w:r>
    </w:p>
    <w:p w:rsidR="00EC679C" w:rsidRPr="00A0140A" w:rsidRDefault="001372DB" w:rsidP="00EC679C">
      <w:pPr>
        <w:ind w:firstLine="567"/>
        <w:jc w:val="both"/>
      </w:pPr>
      <w:r w:rsidRPr="00A0140A">
        <w:t>Федеральный округ:</w:t>
      </w:r>
      <w:r w:rsidR="000E6D8D" w:rsidRPr="00A0140A">
        <w:t xml:space="preserve"> </w:t>
      </w:r>
      <w:r w:rsidRPr="00A0140A">
        <w:t>Центральный</w:t>
      </w:r>
    </w:p>
    <w:p w:rsidR="00EC679C" w:rsidRPr="00A0140A" w:rsidRDefault="002D3D62" w:rsidP="00EC679C">
      <w:pPr>
        <w:ind w:firstLine="567"/>
        <w:jc w:val="both"/>
      </w:pPr>
      <w:r w:rsidRPr="00A0140A">
        <w:t>Население –</w:t>
      </w:r>
      <w:r w:rsidR="00D61076" w:rsidRPr="00A0140A">
        <w:t xml:space="preserve"> </w:t>
      </w:r>
      <w:r w:rsidR="00F05085" w:rsidRPr="00A0140A">
        <w:rPr>
          <w:bCs/>
        </w:rPr>
        <w:t xml:space="preserve">5140 </w:t>
      </w:r>
      <w:r w:rsidR="001372DB" w:rsidRPr="00A0140A">
        <w:t>человек</w:t>
      </w:r>
      <w:r w:rsidRPr="00A0140A">
        <w:t>.</w:t>
      </w:r>
      <w:r w:rsidR="007F2BB5" w:rsidRPr="00A0140A">
        <w:t>(на 01.01.202</w:t>
      </w:r>
      <w:r w:rsidR="006A5E50" w:rsidRPr="00A0140A">
        <w:t>2</w:t>
      </w:r>
      <w:r w:rsidR="007F2BB5" w:rsidRPr="00A0140A">
        <w:t>)</w:t>
      </w:r>
    </w:p>
    <w:p w:rsidR="00E972AD" w:rsidRDefault="00404988" w:rsidP="00EC679C">
      <w:pPr>
        <w:ind w:firstLine="567"/>
        <w:jc w:val="both"/>
        <w:rPr>
          <w:color w:val="000000"/>
        </w:rPr>
      </w:pPr>
      <w:r w:rsidRPr="00A0140A">
        <w:t>Административный</w:t>
      </w:r>
      <w:r w:rsidRPr="00A0140A">
        <w:rPr>
          <w:color w:val="000000"/>
        </w:rPr>
        <w:t xml:space="preserve"> цен</w:t>
      </w:r>
      <w:r w:rsidRPr="00A0140A">
        <w:t>тр —</w:t>
      </w:r>
      <w:r w:rsidR="00780237" w:rsidRPr="00A0140A">
        <w:t xml:space="preserve"> </w:t>
      </w:r>
      <w:r w:rsidR="003E238F" w:rsidRPr="00A0140A">
        <w:t xml:space="preserve">село </w:t>
      </w:r>
      <w:hyperlink r:id="rId23" w:tooltip="Писцово" w:history="1">
        <w:r w:rsidR="00844B69" w:rsidRPr="00A0140A">
          <w:t>Писцово</w:t>
        </w:r>
      </w:hyperlink>
      <w:r w:rsidRPr="00A0140A">
        <w:t>.</w:t>
      </w:r>
    </w:p>
    <w:p w:rsidR="00F77CC1" w:rsidRPr="00FB5290" w:rsidRDefault="00F77CC1" w:rsidP="00EC679C">
      <w:pPr>
        <w:ind w:firstLine="567"/>
        <w:jc w:val="both"/>
      </w:pPr>
    </w:p>
    <w:p w:rsidR="002D3D62" w:rsidRPr="002F46EC" w:rsidRDefault="002D3D62" w:rsidP="00D32103">
      <w:pPr>
        <w:pStyle w:val="2"/>
      </w:pPr>
      <w:bookmarkStart w:id="10" w:name="_Toc9845010"/>
      <w:bookmarkStart w:id="11" w:name="_Toc119082587"/>
      <w:r w:rsidRPr="002F46EC">
        <w:lastRenderedPageBreak/>
        <w:t>2.2. Комплексная оценка и основные проблемы развития территории.</w:t>
      </w:r>
      <w:bookmarkEnd w:id="10"/>
      <w:bookmarkEnd w:id="11"/>
    </w:p>
    <w:p w:rsidR="002D3D62" w:rsidRPr="002F46EC" w:rsidRDefault="002D3D62" w:rsidP="00362E69">
      <w:pPr>
        <w:pStyle w:val="3"/>
      </w:pPr>
      <w:bookmarkStart w:id="12" w:name="_Toc9845011"/>
      <w:bookmarkStart w:id="13" w:name="_Toc119082588"/>
      <w:r w:rsidRPr="002F46EC">
        <w:t>2.2.1. Система расселения и трудовые ресурсы</w:t>
      </w:r>
      <w:bookmarkEnd w:id="12"/>
      <w:bookmarkEnd w:id="13"/>
    </w:p>
    <w:p w:rsidR="00D57E3F" w:rsidRPr="00D57E3F" w:rsidRDefault="00D57E3F" w:rsidP="0021456D">
      <w:pPr>
        <w:ind w:firstLine="709"/>
        <w:jc w:val="both"/>
        <w:rPr>
          <w:b/>
          <w:color w:val="000000"/>
        </w:rPr>
      </w:pPr>
      <w:r w:rsidRPr="00D57E3F">
        <w:rPr>
          <w:rFonts w:cs="Times New Roman"/>
          <w:b/>
        </w:rPr>
        <w:t xml:space="preserve">Современное </w:t>
      </w:r>
      <w:r w:rsidR="0021456D" w:rsidRPr="00D57E3F">
        <w:rPr>
          <w:rFonts w:cs="Times New Roman"/>
          <w:b/>
        </w:rPr>
        <w:t>положение и</w:t>
      </w:r>
      <w:r w:rsidRPr="00D57E3F">
        <w:rPr>
          <w:rFonts w:cs="Times New Roman"/>
          <w:b/>
        </w:rPr>
        <w:t xml:space="preserve"> демографические тенденции развития</w:t>
      </w:r>
    </w:p>
    <w:p w:rsidR="001A5170" w:rsidRPr="003C59A1" w:rsidRDefault="001A5170" w:rsidP="0021456D">
      <w:pPr>
        <w:ind w:firstLine="709"/>
        <w:jc w:val="both"/>
        <w:rPr>
          <w:color w:val="000000"/>
        </w:rPr>
      </w:pPr>
      <w:r w:rsidRPr="003C59A1">
        <w:rPr>
          <w:color w:val="000000"/>
        </w:rPr>
        <w:t xml:space="preserve">На территории поселения </w:t>
      </w:r>
      <w:r w:rsidRPr="00A0140A">
        <w:rPr>
          <w:color w:val="000000"/>
        </w:rPr>
        <w:t xml:space="preserve">расположено </w:t>
      </w:r>
      <w:r w:rsidR="00F05085" w:rsidRPr="00A0140A">
        <w:rPr>
          <w:color w:val="000000"/>
        </w:rPr>
        <w:t>34</w:t>
      </w:r>
      <w:r w:rsidR="00257779" w:rsidRPr="00A0140A">
        <w:rPr>
          <w:color w:val="000000"/>
        </w:rPr>
        <w:t xml:space="preserve"> </w:t>
      </w:r>
      <w:r w:rsidRPr="00A0140A">
        <w:rPr>
          <w:color w:val="000000"/>
        </w:rPr>
        <w:t>населенных пункт</w:t>
      </w:r>
      <w:r w:rsidR="0021456D" w:rsidRPr="00A0140A">
        <w:rPr>
          <w:color w:val="000000"/>
        </w:rPr>
        <w:t>а.</w:t>
      </w:r>
    </w:p>
    <w:p w:rsidR="00AA1E44" w:rsidRPr="00C11453" w:rsidRDefault="00AA1E44" w:rsidP="0021456D">
      <w:pPr>
        <w:pStyle w:val="af0"/>
        <w:spacing w:line="360" w:lineRule="auto"/>
        <w:ind w:left="0" w:firstLine="709"/>
        <w:rPr>
          <w:szCs w:val="28"/>
        </w:rPr>
      </w:pPr>
      <w:r w:rsidRPr="001A5170">
        <w:rPr>
          <w:szCs w:val="28"/>
        </w:rPr>
        <w:t>В таблице приведены данные по распределению населения по населенным пунктам.</w:t>
      </w:r>
    </w:p>
    <w:p w:rsidR="00AA1E44" w:rsidRPr="006411CF" w:rsidRDefault="00AA1E44" w:rsidP="006411CF">
      <w:pPr>
        <w:pStyle w:val="7"/>
      </w:pPr>
      <w:r w:rsidRPr="006411CF">
        <w:t>Таблица 2.2.1.1</w:t>
      </w:r>
    </w:p>
    <w:p w:rsidR="00AA1E44" w:rsidRDefault="00AA1E44" w:rsidP="00AA1E44">
      <w:pPr>
        <w:shd w:val="clear" w:color="auto" w:fill="FFFFFF"/>
        <w:autoSpaceDE w:val="0"/>
        <w:autoSpaceDN w:val="0"/>
        <w:adjustRightInd w:val="0"/>
        <w:jc w:val="right"/>
      </w:pPr>
      <w:r w:rsidRPr="00C11453">
        <w:t>Сведения о численности постоянного населения муниципального образования на 01.01.20</w:t>
      </w:r>
      <w:r w:rsidR="00C700F7">
        <w:t>1</w:t>
      </w:r>
      <w:r w:rsidR="00453826">
        <w:t>0</w:t>
      </w:r>
      <w:r w:rsidRPr="00C11453">
        <w:t>г</w:t>
      </w:r>
    </w:p>
    <w:tbl>
      <w:tblPr>
        <w:tblStyle w:val="afa"/>
        <w:tblW w:w="0" w:type="auto"/>
        <w:jc w:val="center"/>
        <w:tblLook w:val="04A0" w:firstRow="1" w:lastRow="0" w:firstColumn="1" w:lastColumn="0" w:noHBand="0" w:noVBand="1"/>
      </w:tblPr>
      <w:tblGrid>
        <w:gridCol w:w="458"/>
        <w:gridCol w:w="2292"/>
        <w:gridCol w:w="3406"/>
        <w:gridCol w:w="1360"/>
      </w:tblGrid>
      <w:tr w:rsidR="00844B69" w:rsidRPr="003A3399" w:rsidTr="00844B69">
        <w:trPr>
          <w:tblHeader/>
          <w:jc w:val="center"/>
        </w:trPr>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Населённый пункт</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Тип населённого пункта</w:t>
            </w:r>
          </w:p>
        </w:tc>
        <w:tc>
          <w:tcPr>
            <w:tcW w:w="0" w:type="auto"/>
            <w:vAlign w:val="center"/>
            <w:hideMark/>
          </w:tcPr>
          <w:p w:rsidR="00844B69" w:rsidRPr="003A3399" w:rsidRDefault="00844B69" w:rsidP="00844B69">
            <w:pPr>
              <w:jc w:val="center"/>
              <w:rPr>
                <w:rFonts w:cs="Times New Roman"/>
                <w:b/>
                <w:bCs/>
                <w:lang w:eastAsia="ru-RU"/>
              </w:rPr>
            </w:pPr>
            <w:r w:rsidRPr="003A3399">
              <w:rPr>
                <w:rFonts w:cs="Times New Roman"/>
                <w:b/>
                <w:bCs/>
                <w:lang w:eastAsia="ru-RU"/>
              </w:rPr>
              <w:t>Население</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c>
          <w:tcPr>
            <w:tcW w:w="0" w:type="auto"/>
            <w:vAlign w:val="center"/>
            <w:hideMark/>
          </w:tcPr>
          <w:p w:rsidR="00844B69" w:rsidRPr="003A3399" w:rsidRDefault="00701B37" w:rsidP="00844B69">
            <w:pPr>
              <w:jc w:val="center"/>
              <w:rPr>
                <w:rFonts w:cs="Times New Roman"/>
                <w:lang w:eastAsia="ru-RU"/>
              </w:rPr>
            </w:pPr>
            <w:hyperlink r:id="rId24" w:tooltip="Анисимцево (Ивановская область)" w:history="1">
              <w:r w:rsidR="00844B69" w:rsidRPr="00844B69">
                <w:rPr>
                  <w:rFonts w:cs="Times New Roman"/>
                  <w:lang w:eastAsia="ru-RU"/>
                </w:rPr>
                <w:t>Анисимцево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w:t>
            </w:r>
          </w:p>
        </w:tc>
        <w:tc>
          <w:tcPr>
            <w:tcW w:w="0" w:type="auto"/>
            <w:vAlign w:val="center"/>
            <w:hideMark/>
          </w:tcPr>
          <w:p w:rsidR="00844B69" w:rsidRPr="003A3399" w:rsidRDefault="00701B37" w:rsidP="00844B69">
            <w:pPr>
              <w:jc w:val="center"/>
              <w:rPr>
                <w:rFonts w:cs="Times New Roman"/>
                <w:lang w:eastAsia="ru-RU"/>
              </w:rPr>
            </w:pPr>
            <w:hyperlink r:id="rId25" w:tooltip="Афанасьево (Ивановская область)" w:history="1">
              <w:r w:rsidR="00844B69" w:rsidRPr="00844B69">
                <w:rPr>
                  <w:rFonts w:cs="Times New Roman"/>
                  <w:lang w:eastAsia="ru-RU"/>
                </w:rPr>
                <w:t>Афанасьево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27</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w:t>
            </w:r>
          </w:p>
        </w:tc>
        <w:tc>
          <w:tcPr>
            <w:tcW w:w="0" w:type="auto"/>
            <w:vAlign w:val="center"/>
            <w:hideMark/>
          </w:tcPr>
          <w:p w:rsidR="00844B69" w:rsidRPr="003A3399" w:rsidRDefault="00701B37" w:rsidP="00844B69">
            <w:pPr>
              <w:jc w:val="center"/>
              <w:rPr>
                <w:rFonts w:cs="Times New Roman"/>
                <w:lang w:eastAsia="ru-RU"/>
              </w:rPr>
            </w:pPr>
            <w:hyperlink r:id="rId26" w:tooltip="Бразино" w:history="1">
              <w:r w:rsidR="00844B69" w:rsidRPr="00844B69">
                <w:rPr>
                  <w:rFonts w:cs="Times New Roman"/>
                  <w:lang w:eastAsia="ru-RU"/>
                </w:rPr>
                <w:t>Бразино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w:t>
            </w:r>
          </w:p>
        </w:tc>
        <w:tc>
          <w:tcPr>
            <w:tcW w:w="0" w:type="auto"/>
            <w:vAlign w:val="center"/>
            <w:hideMark/>
          </w:tcPr>
          <w:p w:rsidR="00844B69" w:rsidRPr="003A3399" w:rsidRDefault="00701B37" w:rsidP="00844B69">
            <w:pPr>
              <w:jc w:val="center"/>
              <w:rPr>
                <w:rFonts w:cs="Times New Roman"/>
                <w:lang w:eastAsia="ru-RU"/>
              </w:rPr>
            </w:pPr>
            <w:hyperlink r:id="rId27" w:tooltip="Бутово (Комсомольский район)" w:history="1">
              <w:r w:rsidR="00844B69" w:rsidRPr="00844B69">
                <w:rPr>
                  <w:rFonts w:cs="Times New Roman"/>
                  <w:lang w:eastAsia="ru-RU"/>
                </w:rPr>
                <w:t>Бутово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271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w:t>
            </w:r>
          </w:p>
        </w:tc>
        <w:tc>
          <w:tcPr>
            <w:tcW w:w="0" w:type="auto"/>
            <w:vAlign w:val="center"/>
            <w:hideMark/>
          </w:tcPr>
          <w:p w:rsidR="00844B69" w:rsidRPr="003A3399" w:rsidRDefault="00701B37" w:rsidP="00844B69">
            <w:pPr>
              <w:jc w:val="center"/>
              <w:rPr>
                <w:rFonts w:cs="Times New Roman"/>
                <w:lang w:eastAsia="ru-RU"/>
              </w:rPr>
            </w:pPr>
            <w:hyperlink r:id="rId28" w:tooltip="Высоково (Комсомольский район)" w:history="1">
              <w:r w:rsidR="00844B69" w:rsidRPr="00844B69">
                <w:rPr>
                  <w:rFonts w:cs="Times New Roman"/>
                  <w:lang w:eastAsia="ru-RU"/>
                </w:rPr>
                <w:t>Высоково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18</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6</w:t>
            </w:r>
          </w:p>
        </w:tc>
        <w:tc>
          <w:tcPr>
            <w:tcW w:w="0" w:type="auto"/>
            <w:vAlign w:val="center"/>
            <w:hideMark/>
          </w:tcPr>
          <w:p w:rsidR="00844B69" w:rsidRPr="003A3399" w:rsidRDefault="00701B37" w:rsidP="00844B69">
            <w:pPr>
              <w:jc w:val="center"/>
              <w:rPr>
                <w:rFonts w:cs="Times New Roman"/>
                <w:lang w:eastAsia="ru-RU"/>
              </w:rPr>
            </w:pPr>
            <w:hyperlink r:id="rId29" w:tooltip="Дмитриевское (Комсомольский район)" w:history="1">
              <w:r w:rsidR="00844B69" w:rsidRPr="00844B69">
                <w:rPr>
                  <w:rFonts w:cs="Times New Roman"/>
                  <w:lang w:eastAsia="ru-RU"/>
                </w:rPr>
                <w:t>Дмитриевское</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63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7</w:t>
            </w:r>
          </w:p>
        </w:tc>
        <w:tc>
          <w:tcPr>
            <w:tcW w:w="0" w:type="auto"/>
            <w:vAlign w:val="center"/>
            <w:hideMark/>
          </w:tcPr>
          <w:p w:rsidR="00844B69" w:rsidRPr="003A3399" w:rsidRDefault="00701B37" w:rsidP="00844B69">
            <w:pPr>
              <w:jc w:val="center"/>
              <w:rPr>
                <w:rFonts w:cs="Times New Roman"/>
                <w:lang w:eastAsia="ru-RU"/>
              </w:rPr>
            </w:pPr>
            <w:hyperlink r:id="rId30" w:tooltip="Заречье (Комсомольский район)" w:history="1">
              <w:r w:rsidR="00844B69" w:rsidRPr="00844B69">
                <w:rPr>
                  <w:rFonts w:cs="Times New Roman"/>
                  <w:lang w:eastAsia="ru-RU"/>
                </w:rPr>
                <w:t>Заречье</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8</w:t>
            </w:r>
          </w:p>
        </w:tc>
        <w:tc>
          <w:tcPr>
            <w:tcW w:w="0" w:type="auto"/>
            <w:vAlign w:val="center"/>
            <w:hideMark/>
          </w:tcPr>
          <w:p w:rsidR="00844B69" w:rsidRPr="003A3399" w:rsidRDefault="00701B37" w:rsidP="00844B69">
            <w:pPr>
              <w:jc w:val="center"/>
              <w:rPr>
                <w:rFonts w:cs="Times New Roman"/>
                <w:lang w:eastAsia="ru-RU"/>
              </w:rPr>
            </w:pPr>
            <w:hyperlink r:id="rId31" w:tooltip="Ивачево (Ивановская область)" w:history="1">
              <w:r w:rsidR="00844B69" w:rsidRPr="00844B69">
                <w:rPr>
                  <w:rFonts w:cs="Times New Roman"/>
                  <w:lang w:eastAsia="ru-RU"/>
                </w:rPr>
                <w:t>Ивачево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9</w:t>
            </w:r>
          </w:p>
        </w:tc>
        <w:tc>
          <w:tcPr>
            <w:tcW w:w="0" w:type="auto"/>
            <w:vAlign w:val="center"/>
            <w:hideMark/>
          </w:tcPr>
          <w:p w:rsidR="00844B69" w:rsidRPr="003A3399" w:rsidRDefault="00701B37" w:rsidP="00844B69">
            <w:pPr>
              <w:jc w:val="center"/>
              <w:rPr>
                <w:rFonts w:cs="Times New Roman"/>
                <w:lang w:eastAsia="ru-RU"/>
              </w:rPr>
            </w:pPr>
            <w:hyperlink r:id="rId32" w:tooltip="Кабаново (Ивановская область)" w:history="1">
              <w:r w:rsidR="00844B69" w:rsidRPr="00844B69">
                <w:rPr>
                  <w:rFonts w:cs="Times New Roman"/>
                  <w:lang w:eastAsia="ru-RU"/>
                </w:rPr>
                <w:t>Кабаново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w:t>
            </w:r>
          </w:p>
        </w:tc>
        <w:tc>
          <w:tcPr>
            <w:tcW w:w="0" w:type="auto"/>
            <w:vAlign w:val="center"/>
            <w:hideMark/>
          </w:tcPr>
          <w:p w:rsidR="00844B69" w:rsidRPr="003A3399" w:rsidRDefault="00701B37" w:rsidP="00844B69">
            <w:pPr>
              <w:jc w:val="center"/>
              <w:rPr>
                <w:rFonts w:cs="Times New Roman"/>
                <w:lang w:eastAsia="ru-RU"/>
              </w:rPr>
            </w:pPr>
            <w:hyperlink r:id="rId33" w:tooltip="Кожевниково (Комсомольский район)" w:history="1">
              <w:r w:rsidR="00844B69" w:rsidRPr="00844B69">
                <w:rPr>
                  <w:rFonts w:cs="Times New Roman"/>
                  <w:lang w:eastAsia="ru-RU"/>
                </w:rPr>
                <w:t>Кожевниково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11</w:t>
            </w:r>
          </w:p>
        </w:tc>
        <w:tc>
          <w:tcPr>
            <w:tcW w:w="0" w:type="auto"/>
            <w:vAlign w:val="center"/>
            <w:hideMark/>
          </w:tcPr>
          <w:p w:rsidR="00844B69" w:rsidRPr="003A3399" w:rsidRDefault="00701B37" w:rsidP="00844B69">
            <w:pPr>
              <w:jc w:val="center"/>
              <w:rPr>
                <w:rFonts w:cs="Times New Roman"/>
                <w:lang w:eastAsia="ru-RU"/>
              </w:rPr>
            </w:pPr>
            <w:hyperlink r:id="rId34" w:tooltip="Куличиха (Ивановская область)" w:history="1">
              <w:r w:rsidR="00844B69" w:rsidRPr="00844B69">
                <w:rPr>
                  <w:rFonts w:cs="Times New Roman"/>
                  <w:lang w:eastAsia="ru-RU"/>
                </w:rPr>
                <w:t>Куличиха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w:t>
            </w:r>
          </w:p>
        </w:tc>
        <w:tc>
          <w:tcPr>
            <w:tcW w:w="0" w:type="auto"/>
            <w:vAlign w:val="center"/>
            <w:hideMark/>
          </w:tcPr>
          <w:p w:rsidR="00844B69" w:rsidRPr="003A3399" w:rsidRDefault="00701B37" w:rsidP="00844B69">
            <w:pPr>
              <w:jc w:val="center"/>
              <w:rPr>
                <w:rFonts w:cs="Times New Roman"/>
                <w:lang w:eastAsia="ru-RU"/>
              </w:rPr>
            </w:pPr>
            <w:hyperlink r:id="rId35" w:tooltip="Логиново (Комсомольский район)" w:history="1">
              <w:r w:rsidR="00844B69" w:rsidRPr="00844B69">
                <w:rPr>
                  <w:rFonts w:cs="Times New Roman"/>
                  <w:lang w:eastAsia="ru-RU"/>
                </w:rPr>
                <w:t>Логиново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13</w:t>
            </w:r>
          </w:p>
        </w:tc>
        <w:tc>
          <w:tcPr>
            <w:tcW w:w="0" w:type="auto"/>
            <w:vAlign w:val="center"/>
            <w:hideMark/>
          </w:tcPr>
          <w:p w:rsidR="00844B69" w:rsidRPr="003A3399" w:rsidRDefault="00701B37" w:rsidP="00844B69">
            <w:pPr>
              <w:jc w:val="center"/>
              <w:rPr>
                <w:rFonts w:cs="Times New Roman"/>
                <w:lang w:eastAsia="ru-RU"/>
              </w:rPr>
            </w:pPr>
            <w:hyperlink r:id="rId36" w:tooltip="Лыково (Комсомольский район)" w:history="1">
              <w:r w:rsidR="00844B69" w:rsidRPr="00844B69">
                <w:rPr>
                  <w:rFonts w:cs="Times New Roman"/>
                  <w:lang w:eastAsia="ru-RU"/>
                </w:rPr>
                <w:t>Лыково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14</w:t>
            </w:r>
          </w:p>
        </w:tc>
        <w:tc>
          <w:tcPr>
            <w:tcW w:w="0" w:type="auto"/>
            <w:vAlign w:val="center"/>
            <w:hideMark/>
          </w:tcPr>
          <w:p w:rsidR="00844B69" w:rsidRPr="003A3399" w:rsidRDefault="00701B37" w:rsidP="00844B69">
            <w:pPr>
              <w:jc w:val="center"/>
              <w:rPr>
                <w:rFonts w:cs="Times New Roman"/>
                <w:lang w:eastAsia="ru-RU"/>
              </w:rPr>
            </w:pPr>
            <w:hyperlink r:id="rId37" w:tooltip="Маршово" w:history="1">
              <w:r w:rsidR="00844B69" w:rsidRPr="00844B69">
                <w:rPr>
                  <w:rFonts w:cs="Times New Roman"/>
                  <w:lang w:eastAsia="ru-RU"/>
                </w:rPr>
                <w:t>Маршово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10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15</w:t>
            </w:r>
          </w:p>
        </w:tc>
        <w:tc>
          <w:tcPr>
            <w:tcW w:w="0" w:type="auto"/>
            <w:vAlign w:val="center"/>
            <w:hideMark/>
          </w:tcPr>
          <w:p w:rsidR="00844B69" w:rsidRPr="003A3399" w:rsidRDefault="00701B37" w:rsidP="00844B69">
            <w:pPr>
              <w:jc w:val="center"/>
              <w:rPr>
                <w:rFonts w:cs="Times New Roman"/>
                <w:lang w:eastAsia="ru-RU"/>
              </w:rPr>
            </w:pPr>
            <w:hyperlink r:id="rId38" w:tooltip="Михеево (Комсомольский район)" w:history="1">
              <w:r w:rsidR="00844B69" w:rsidRPr="00844B69">
                <w:rPr>
                  <w:rFonts w:cs="Times New Roman"/>
                  <w:lang w:eastAsia="ru-RU"/>
                </w:rPr>
                <w:t>Михеево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16</w:t>
            </w:r>
          </w:p>
        </w:tc>
        <w:tc>
          <w:tcPr>
            <w:tcW w:w="0" w:type="auto"/>
            <w:vAlign w:val="center"/>
            <w:hideMark/>
          </w:tcPr>
          <w:p w:rsidR="00844B69" w:rsidRPr="003A3399" w:rsidRDefault="00701B37" w:rsidP="00844B69">
            <w:pPr>
              <w:jc w:val="center"/>
              <w:rPr>
                <w:rFonts w:cs="Times New Roman"/>
                <w:lang w:eastAsia="ru-RU"/>
              </w:rPr>
            </w:pPr>
            <w:hyperlink r:id="rId39" w:tooltip="Никулино (Комсомольский район)" w:history="1">
              <w:r w:rsidR="00844B69" w:rsidRPr="00844B69">
                <w:rPr>
                  <w:rFonts w:cs="Times New Roman"/>
                  <w:lang w:eastAsia="ru-RU"/>
                </w:rPr>
                <w:t>Никулино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17</w:t>
            </w:r>
          </w:p>
        </w:tc>
        <w:tc>
          <w:tcPr>
            <w:tcW w:w="0" w:type="auto"/>
            <w:vAlign w:val="center"/>
            <w:hideMark/>
          </w:tcPr>
          <w:p w:rsidR="00844B69" w:rsidRPr="003A3399" w:rsidRDefault="00701B37" w:rsidP="00844B69">
            <w:pPr>
              <w:jc w:val="center"/>
              <w:rPr>
                <w:rFonts w:cs="Times New Roman"/>
                <w:lang w:eastAsia="ru-RU"/>
              </w:rPr>
            </w:pPr>
            <w:hyperlink r:id="rId40" w:tooltip="Петряево (Ивановская область)" w:history="1">
              <w:r w:rsidR="00844B69" w:rsidRPr="00844B69">
                <w:rPr>
                  <w:rFonts w:cs="Times New Roman"/>
                  <w:lang w:eastAsia="ru-RU"/>
                </w:rPr>
                <w:t>Петряево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4</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18</w:t>
            </w:r>
          </w:p>
        </w:tc>
        <w:tc>
          <w:tcPr>
            <w:tcW w:w="0" w:type="auto"/>
            <w:vAlign w:val="center"/>
            <w:hideMark/>
          </w:tcPr>
          <w:p w:rsidR="00844B69" w:rsidRPr="003A3399" w:rsidRDefault="00701B37" w:rsidP="00844B69">
            <w:pPr>
              <w:jc w:val="center"/>
              <w:rPr>
                <w:rFonts w:cs="Times New Roman"/>
                <w:lang w:eastAsia="ru-RU"/>
              </w:rPr>
            </w:pPr>
            <w:hyperlink r:id="rId41" w:tooltip="Писцово" w:history="1">
              <w:r w:rsidR="00844B69" w:rsidRPr="00844B69">
                <w:rPr>
                  <w:rFonts w:cs="Times New Roman"/>
                  <w:lang w:eastAsia="ru-RU"/>
                </w:rPr>
                <w:t>Писцово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 </w:t>
            </w:r>
            <w:r w:rsidRPr="00844B69">
              <w:rPr>
                <w:rFonts w:cs="Times New Roman"/>
                <w:lang w:eastAsia="ru-RU"/>
              </w:rPr>
              <w:t>административный центр</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3629</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19</w:t>
            </w:r>
          </w:p>
        </w:tc>
        <w:tc>
          <w:tcPr>
            <w:tcW w:w="0" w:type="auto"/>
            <w:vAlign w:val="center"/>
            <w:hideMark/>
          </w:tcPr>
          <w:p w:rsidR="00844B69" w:rsidRPr="003A3399" w:rsidRDefault="00701B37" w:rsidP="00844B69">
            <w:pPr>
              <w:jc w:val="center"/>
              <w:rPr>
                <w:rFonts w:cs="Times New Roman"/>
                <w:lang w:eastAsia="ru-RU"/>
              </w:rPr>
            </w:pPr>
            <w:hyperlink r:id="rId42" w:tooltip="Подболотье (Ивановская область)" w:history="1">
              <w:r w:rsidR="00844B69" w:rsidRPr="00844B69">
                <w:rPr>
                  <w:rFonts w:cs="Times New Roman"/>
                  <w:lang w:eastAsia="ru-RU"/>
                </w:rPr>
                <w:t>Подболотье</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20</w:t>
            </w:r>
          </w:p>
        </w:tc>
        <w:tc>
          <w:tcPr>
            <w:tcW w:w="0" w:type="auto"/>
            <w:vAlign w:val="center"/>
            <w:hideMark/>
          </w:tcPr>
          <w:p w:rsidR="00844B69" w:rsidRPr="003A3399" w:rsidRDefault="00701B37" w:rsidP="00844B69">
            <w:pPr>
              <w:jc w:val="center"/>
              <w:rPr>
                <w:rFonts w:cs="Times New Roman"/>
                <w:lang w:eastAsia="ru-RU"/>
              </w:rPr>
            </w:pPr>
            <w:hyperlink r:id="rId43" w:tooltip="Припеково" w:history="1">
              <w:r w:rsidR="00844B69" w:rsidRPr="00844B69">
                <w:rPr>
                  <w:rFonts w:cs="Times New Roman"/>
                  <w:lang w:eastAsia="ru-RU"/>
                </w:rPr>
                <w:t>Припеково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26</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21</w:t>
            </w:r>
          </w:p>
        </w:tc>
        <w:tc>
          <w:tcPr>
            <w:tcW w:w="0" w:type="auto"/>
            <w:vAlign w:val="center"/>
            <w:hideMark/>
          </w:tcPr>
          <w:p w:rsidR="00844B69" w:rsidRPr="003A3399" w:rsidRDefault="00701B37" w:rsidP="00844B69">
            <w:pPr>
              <w:jc w:val="center"/>
              <w:rPr>
                <w:rFonts w:cs="Times New Roman"/>
                <w:lang w:eastAsia="ru-RU"/>
              </w:rPr>
            </w:pPr>
            <w:hyperlink r:id="rId44" w:tooltip="Путилова Гора" w:history="1">
              <w:r w:rsidR="00844B69" w:rsidRPr="00844B69">
                <w:rPr>
                  <w:rFonts w:cs="Times New Roman"/>
                  <w:lang w:eastAsia="ru-RU"/>
                </w:rPr>
                <w:t>Путилова Гора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22</w:t>
            </w:r>
          </w:p>
        </w:tc>
        <w:tc>
          <w:tcPr>
            <w:tcW w:w="0" w:type="auto"/>
            <w:vAlign w:val="center"/>
            <w:hideMark/>
          </w:tcPr>
          <w:p w:rsidR="00844B69" w:rsidRPr="003A3399" w:rsidRDefault="00701B37" w:rsidP="00844B69">
            <w:pPr>
              <w:jc w:val="center"/>
              <w:rPr>
                <w:rFonts w:cs="Times New Roman"/>
                <w:lang w:eastAsia="ru-RU"/>
              </w:rPr>
            </w:pPr>
            <w:hyperlink r:id="rId45" w:tooltip="Седельницы (Ивановская область)" w:history="1">
              <w:r w:rsidR="00844B69" w:rsidRPr="00844B69">
                <w:rPr>
                  <w:rFonts w:cs="Times New Roman"/>
                  <w:lang w:eastAsia="ru-RU"/>
                </w:rPr>
                <w:t>Седельницы</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307</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23</w:t>
            </w:r>
          </w:p>
        </w:tc>
        <w:tc>
          <w:tcPr>
            <w:tcW w:w="0" w:type="auto"/>
            <w:vAlign w:val="center"/>
            <w:hideMark/>
          </w:tcPr>
          <w:p w:rsidR="00844B69" w:rsidRPr="003A3399" w:rsidRDefault="00701B37" w:rsidP="00844B69">
            <w:pPr>
              <w:jc w:val="center"/>
              <w:rPr>
                <w:rFonts w:cs="Times New Roman"/>
                <w:lang w:eastAsia="ru-RU"/>
              </w:rPr>
            </w:pPr>
            <w:hyperlink r:id="rId46" w:tooltip="Селезенево (Ивановская область)" w:history="1">
              <w:r w:rsidR="00844B69" w:rsidRPr="00844B69">
                <w:rPr>
                  <w:rFonts w:cs="Times New Roman"/>
                  <w:lang w:eastAsia="ru-RU"/>
                </w:rPr>
                <w:t>Селезенево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21</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24</w:t>
            </w:r>
          </w:p>
        </w:tc>
        <w:tc>
          <w:tcPr>
            <w:tcW w:w="0" w:type="auto"/>
            <w:vAlign w:val="center"/>
            <w:hideMark/>
          </w:tcPr>
          <w:p w:rsidR="00844B69" w:rsidRPr="003A3399" w:rsidRDefault="00701B37" w:rsidP="00844B69">
            <w:pPr>
              <w:jc w:val="center"/>
              <w:rPr>
                <w:rFonts w:cs="Times New Roman"/>
                <w:lang w:eastAsia="ru-RU"/>
              </w:rPr>
            </w:pPr>
            <w:hyperlink r:id="rId47" w:tooltip="Сорохта" w:history="1">
              <w:r w:rsidR="00844B69" w:rsidRPr="00844B69">
                <w:rPr>
                  <w:rFonts w:cs="Times New Roman"/>
                  <w:lang w:eastAsia="ru-RU"/>
                </w:rPr>
                <w:t>Сорохта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80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25</w:t>
            </w:r>
          </w:p>
        </w:tc>
        <w:tc>
          <w:tcPr>
            <w:tcW w:w="0" w:type="auto"/>
            <w:vAlign w:val="center"/>
            <w:hideMark/>
          </w:tcPr>
          <w:p w:rsidR="00844B69" w:rsidRPr="003A3399" w:rsidRDefault="00701B37" w:rsidP="00844B69">
            <w:pPr>
              <w:jc w:val="center"/>
              <w:rPr>
                <w:rFonts w:cs="Times New Roman"/>
                <w:lang w:eastAsia="ru-RU"/>
              </w:rPr>
            </w:pPr>
            <w:hyperlink r:id="rId48" w:tooltip="Сотницы" w:history="1">
              <w:r w:rsidR="00844B69" w:rsidRPr="00844B69">
                <w:rPr>
                  <w:rFonts w:cs="Times New Roman"/>
                  <w:lang w:eastAsia="ru-RU"/>
                </w:rPr>
                <w:t>Сотницы</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20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26</w:t>
            </w:r>
          </w:p>
        </w:tc>
        <w:tc>
          <w:tcPr>
            <w:tcW w:w="0" w:type="auto"/>
            <w:vAlign w:val="center"/>
            <w:hideMark/>
          </w:tcPr>
          <w:p w:rsidR="00844B69" w:rsidRPr="003A3399" w:rsidRDefault="00701B37" w:rsidP="00844B69">
            <w:pPr>
              <w:jc w:val="center"/>
              <w:rPr>
                <w:rFonts w:cs="Times New Roman"/>
                <w:lang w:eastAsia="ru-RU"/>
              </w:rPr>
            </w:pPr>
            <w:hyperlink r:id="rId49" w:tooltip="Степашево" w:history="1">
              <w:r w:rsidR="00844B69" w:rsidRPr="00844B69">
                <w:rPr>
                  <w:rFonts w:cs="Times New Roman"/>
                  <w:lang w:eastAsia="ru-RU"/>
                </w:rPr>
                <w:t>Степашево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27</w:t>
            </w:r>
          </w:p>
        </w:tc>
        <w:tc>
          <w:tcPr>
            <w:tcW w:w="0" w:type="auto"/>
            <w:vAlign w:val="center"/>
            <w:hideMark/>
          </w:tcPr>
          <w:p w:rsidR="00844B69" w:rsidRPr="003A3399" w:rsidRDefault="00701B37" w:rsidP="00844B69">
            <w:pPr>
              <w:jc w:val="center"/>
              <w:rPr>
                <w:rFonts w:cs="Times New Roman"/>
                <w:lang w:eastAsia="ru-RU"/>
              </w:rPr>
            </w:pPr>
            <w:hyperlink r:id="rId50" w:tooltip="Строевая Гора" w:history="1">
              <w:r w:rsidR="00844B69" w:rsidRPr="00844B69">
                <w:rPr>
                  <w:rFonts w:cs="Times New Roman"/>
                  <w:lang w:eastAsia="ru-RU"/>
                </w:rPr>
                <w:t>Строевая Гора</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color w:val="00AAFF"/>
                <w:lang w:eastAsia="ru-RU"/>
              </w:rPr>
              <w:t>→</w:t>
            </w:r>
            <w:r w:rsidRPr="003A3399">
              <w:rPr>
                <w:rFonts w:cs="Times New Roman"/>
                <w:lang w:eastAsia="ru-RU"/>
              </w:rPr>
              <w:t>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28</w:t>
            </w:r>
          </w:p>
        </w:tc>
        <w:tc>
          <w:tcPr>
            <w:tcW w:w="0" w:type="auto"/>
            <w:vAlign w:val="center"/>
            <w:hideMark/>
          </w:tcPr>
          <w:p w:rsidR="00844B69" w:rsidRPr="003A3399" w:rsidRDefault="00701B37" w:rsidP="00844B69">
            <w:pPr>
              <w:jc w:val="center"/>
              <w:rPr>
                <w:rFonts w:cs="Times New Roman"/>
                <w:lang w:eastAsia="ru-RU"/>
              </w:rPr>
            </w:pPr>
            <w:hyperlink r:id="rId51" w:tooltip="Филиппково (Ивановская область)" w:history="1">
              <w:r w:rsidR="00844B69" w:rsidRPr="00844B69">
                <w:rPr>
                  <w:rFonts w:cs="Times New Roman"/>
                  <w:lang w:eastAsia="ru-RU"/>
                </w:rPr>
                <w:t>Филиппково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село</w:t>
            </w:r>
          </w:p>
        </w:tc>
        <w:tc>
          <w:tcPr>
            <w:tcW w:w="0" w:type="auto"/>
            <w:vAlign w:val="center"/>
            <w:hideMark/>
          </w:tcPr>
          <w:p w:rsidR="00844B69" w:rsidRPr="003A3399" w:rsidRDefault="00844B69" w:rsidP="00844B69">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29</w:t>
            </w:r>
          </w:p>
        </w:tc>
        <w:tc>
          <w:tcPr>
            <w:tcW w:w="0" w:type="auto"/>
            <w:vAlign w:val="center"/>
            <w:hideMark/>
          </w:tcPr>
          <w:p w:rsidR="00844B69" w:rsidRPr="003A3399" w:rsidRDefault="00701B37" w:rsidP="00844B69">
            <w:pPr>
              <w:jc w:val="center"/>
              <w:rPr>
                <w:rFonts w:cs="Times New Roman"/>
                <w:lang w:eastAsia="ru-RU"/>
              </w:rPr>
            </w:pPr>
            <w:hyperlink r:id="rId52" w:tooltip="Цыпышево" w:history="1">
              <w:r w:rsidR="00844B69" w:rsidRPr="00844B69">
                <w:rPr>
                  <w:rFonts w:cs="Times New Roman"/>
                  <w:lang w:eastAsia="ru-RU"/>
                </w:rPr>
                <w:t>Цыпышево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12</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30</w:t>
            </w:r>
          </w:p>
        </w:tc>
        <w:tc>
          <w:tcPr>
            <w:tcW w:w="0" w:type="auto"/>
            <w:vAlign w:val="center"/>
            <w:hideMark/>
          </w:tcPr>
          <w:p w:rsidR="00844B69" w:rsidRPr="003A3399" w:rsidRDefault="00701B37" w:rsidP="00844B69">
            <w:pPr>
              <w:jc w:val="center"/>
              <w:rPr>
                <w:rFonts w:cs="Times New Roman"/>
                <w:lang w:eastAsia="ru-RU"/>
              </w:rPr>
            </w:pPr>
            <w:hyperlink r:id="rId53" w:tooltip="Чириково (Ивановская область)" w:history="1">
              <w:r w:rsidR="00844B69" w:rsidRPr="00844B69">
                <w:rPr>
                  <w:rFonts w:cs="Times New Roman"/>
                  <w:lang w:eastAsia="ru-RU"/>
                </w:rPr>
                <w:t>Чириково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5</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31</w:t>
            </w:r>
          </w:p>
        </w:tc>
        <w:tc>
          <w:tcPr>
            <w:tcW w:w="0" w:type="auto"/>
            <w:vAlign w:val="center"/>
            <w:hideMark/>
          </w:tcPr>
          <w:p w:rsidR="00844B69" w:rsidRPr="003A3399" w:rsidRDefault="00701B37" w:rsidP="00844B69">
            <w:pPr>
              <w:jc w:val="center"/>
              <w:rPr>
                <w:rFonts w:cs="Times New Roman"/>
                <w:lang w:eastAsia="ru-RU"/>
              </w:rPr>
            </w:pPr>
            <w:hyperlink r:id="rId54" w:tooltip="Чудь (Комсомольский район)" w:history="1">
              <w:r w:rsidR="00844B69" w:rsidRPr="00844B69">
                <w:rPr>
                  <w:rFonts w:cs="Times New Roman"/>
                  <w:lang w:eastAsia="ru-RU"/>
                </w:rPr>
                <w:t>Чудь</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40</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32</w:t>
            </w:r>
          </w:p>
        </w:tc>
        <w:tc>
          <w:tcPr>
            <w:tcW w:w="0" w:type="auto"/>
            <w:vAlign w:val="center"/>
            <w:hideMark/>
          </w:tcPr>
          <w:p w:rsidR="00844B69" w:rsidRPr="003A3399" w:rsidRDefault="00701B37" w:rsidP="00844B69">
            <w:pPr>
              <w:jc w:val="center"/>
              <w:rPr>
                <w:rFonts w:cs="Times New Roman"/>
                <w:lang w:eastAsia="ru-RU"/>
              </w:rPr>
            </w:pPr>
            <w:hyperlink r:id="rId55" w:tooltip="Шатры (Комсомольский район)" w:history="1">
              <w:r w:rsidR="00844B69" w:rsidRPr="00844B69">
                <w:rPr>
                  <w:rFonts w:cs="Times New Roman"/>
                  <w:lang w:eastAsia="ru-RU"/>
                </w:rPr>
                <w:t>Шатры</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102</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33</w:t>
            </w:r>
          </w:p>
        </w:tc>
        <w:tc>
          <w:tcPr>
            <w:tcW w:w="0" w:type="auto"/>
            <w:vAlign w:val="center"/>
            <w:hideMark/>
          </w:tcPr>
          <w:p w:rsidR="00844B69" w:rsidRPr="003A3399" w:rsidRDefault="00701B37" w:rsidP="00844B69">
            <w:pPr>
              <w:jc w:val="center"/>
              <w:rPr>
                <w:rFonts w:cs="Times New Roman"/>
                <w:lang w:eastAsia="ru-RU"/>
              </w:rPr>
            </w:pPr>
            <w:hyperlink r:id="rId56" w:tooltip="Юрцыно" w:history="1">
              <w:r w:rsidR="00844B69" w:rsidRPr="00844B69">
                <w:rPr>
                  <w:rFonts w:cs="Times New Roman"/>
                  <w:lang w:eastAsia="ru-RU"/>
                </w:rPr>
                <w:t>Юрцыно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43</w:t>
            </w:r>
          </w:p>
        </w:tc>
      </w:tr>
      <w:tr w:rsidR="00844B69" w:rsidRPr="003A3399" w:rsidTr="00844B69">
        <w:trPr>
          <w:jc w:val="center"/>
        </w:trPr>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34</w:t>
            </w:r>
          </w:p>
        </w:tc>
        <w:tc>
          <w:tcPr>
            <w:tcW w:w="0" w:type="auto"/>
            <w:vAlign w:val="center"/>
            <w:hideMark/>
          </w:tcPr>
          <w:p w:rsidR="00844B69" w:rsidRPr="003A3399" w:rsidRDefault="00701B37" w:rsidP="00844B69">
            <w:pPr>
              <w:jc w:val="center"/>
              <w:rPr>
                <w:rFonts w:cs="Times New Roman"/>
                <w:lang w:eastAsia="ru-RU"/>
              </w:rPr>
            </w:pPr>
            <w:hyperlink r:id="rId57" w:tooltip="Яново (Ивановская область)" w:history="1">
              <w:r w:rsidR="00844B69" w:rsidRPr="00844B69">
                <w:rPr>
                  <w:rFonts w:cs="Times New Roman"/>
                  <w:lang w:eastAsia="ru-RU"/>
                </w:rPr>
                <w:t>Яново</w:t>
              </w:r>
            </w:hyperlink>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деревня</w:t>
            </w:r>
          </w:p>
        </w:tc>
        <w:tc>
          <w:tcPr>
            <w:tcW w:w="0" w:type="auto"/>
            <w:vAlign w:val="center"/>
            <w:hideMark/>
          </w:tcPr>
          <w:p w:rsidR="00844B69" w:rsidRPr="003A3399" w:rsidRDefault="00844B69" w:rsidP="00844B69">
            <w:pPr>
              <w:jc w:val="center"/>
              <w:rPr>
                <w:rFonts w:cs="Times New Roman"/>
                <w:lang w:eastAsia="ru-RU"/>
              </w:rPr>
            </w:pPr>
            <w:r w:rsidRPr="003A3399">
              <w:rPr>
                <w:rFonts w:cs="Times New Roman"/>
                <w:lang w:eastAsia="ru-RU"/>
              </w:rPr>
              <w:t>34</w:t>
            </w:r>
          </w:p>
        </w:tc>
      </w:tr>
    </w:tbl>
    <w:p w:rsidR="00A0140A" w:rsidRDefault="00A0140A" w:rsidP="00C700F7">
      <w:pPr>
        <w:pStyle w:val="7"/>
      </w:pPr>
    </w:p>
    <w:p w:rsidR="00A0140A" w:rsidRDefault="00A0140A" w:rsidP="00C700F7">
      <w:pPr>
        <w:pStyle w:val="7"/>
      </w:pPr>
    </w:p>
    <w:p w:rsidR="00A0140A" w:rsidRDefault="00A0140A" w:rsidP="00C700F7">
      <w:pPr>
        <w:pStyle w:val="7"/>
      </w:pPr>
    </w:p>
    <w:p w:rsidR="00C700F7" w:rsidRPr="00C11453" w:rsidRDefault="00C700F7" w:rsidP="00C700F7">
      <w:pPr>
        <w:pStyle w:val="7"/>
      </w:pPr>
      <w:r w:rsidRPr="00C11453">
        <w:lastRenderedPageBreak/>
        <w:t>Таблица 2.2.1.2</w:t>
      </w:r>
    </w:p>
    <w:p w:rsidR="00C700F7" w:rsidRDefault="00C700F7" w:rsidP="007F2BB5">
      <w:pPr>
        <w:shd w:val="clear" w:color="auto" w:fill="FFFFFF"/>
        <w:autoSpaceDE w:val="0"/>
        <w:autoSpaceDN w:val="0"/>
        <w:adjustRightInd w:val="0"/>
        <w:jc w:val="center"/>
      </w:pPr>
      <w:r>
        <w:t>Динамика изменения численности населения с 20</w:t>
      </w:r>
      <w:r w:rsidR="005525FE">
        <w:t>10</w:t>
      </w:r>
      <w:r>
        <w:t>г по 20</w:t>
      </w:r>
      <w:r w:rsidR="00D37F7E">
        <w:t>21</w:t>
      </w:r>
      <w:r>
        <w:t xml:space="preserve"> г</w:t>
      </w:r>
    </w:p>
    <w:tbl>
      <w:tblPr>
        <w:tblStyle w:val="afa"/>
        <w:tblW w:w="0" w:type="auto"/>
        <w:jc w:val="center"/>
        <w:tblLook w:val="04A0" w:firstRow="1" w:lastRow="0" w:firstColumn="1" w:lastColumn="0" w:noHBand="0" w:noVBand="1"/>
      </w:tblPr>
      <w:tblGrid>
        <w:gridCol w:w="1259"/>
        <w:gridCol w:w="1376"/>
        <w:gridCol w:w="1386"/>
        <w:gridCol w:w="1295"/>
        <w:gridCol w:w="1415"/>
        <w:gridCol w:w="1415"/>
      </w:tblGrid>
      <w:tr w:rsidR="00D37F7E" w:rsidRPr="003A3BA2" w:rsidTr="00780887">
        <w:trPr>
          <w:tblHeader/>
          <w:jc w:val="center"/>
        </w:trPr>
        <w:tc>
          <w:tcPr>
            <w:tcW w:w="8146" w:type="dxa"/>
            <w:gridSpan w:val="6"/>
            <w:hideMark/>
          </w:tcPr>
          <w:p w:rsidR="00D37F7E" w:rsidRPr="003A3BA2" w:rsidRDefault="00D37F7E" w:rsidP="003A3BA2">
            <w:pPr>
              <w:jc w:val="center"/>
              <w:rPr>
                <w:rFonts w:cs="Times New Roman"/>
                <w:b/>
                <w:bCs/>
                <w:lang w:eastAsia="ru-RU"/>
              </w:rPr>
            </w:pPr>
            <w:r w:rsidRPr="003A3BA2">
              <w:rPr>
                <w:rFonts w:cs="Times New Roman"/>
                <w:b/>
                <w:bCs/>
                <w:lang w:eastAsia="ru-RU"/>
              </w:rPr>
              <w:t>Численность населения</w:t>
            </w:r>
          </w:p>
        </w:tc>
      </w:tr>
      <w:tr w:rsidR="00FC435C" w:rsidRPr="003A3BA2" w:rsidTr="00780887">
        <w:trPr>
          <w:tblHeader/>
          <w:jc w:val="center"/>
        </w:trPr>
        <w:tc>
          <w:tcPr>
            <w:tcW w:w="1259" w:type="dxa"/>
            <w:hideMark/>
          </w:tcPr>
          <w:p w:rsidR="00FC435C" w:rsidRPr="003A3BA2" w:rsidRDefault="00FC435C" w:rsidP="003A3BA2">
            <w:pPr>
              <w:jc w:val="center"/>
              <w:rPr>
                <w:rFonts w:cs="Times New Roman"/>
                <w:b/>
                <w:bCs/>
                <w:lang w:eastAsia="ru-RU"/>
              </w:rPr>
            </w:pPr>
            <w:r w:rsidRPr="003A3BA2">
              <w:rPr>
                <w:rFonts w:cs="Times New Roman"/>
                <w:b/>
                <w:bCs/>
                <w:lang w:eastAsia="ru-RU"/>
              </w:rPr>
              <w:t>2010</w:t>
            </w:r>
          </w:p>
        </w:tc>
        <w:tc>
          <w:tcPr>
            <w:tcW w:w="1376" w:type="dxa"/>
            <w:hideMark/>
          </w:tcPr>
          <w:p w:rsidR="00FC435C" w:rsidRPr="003A3BA2" w:rsidRDefault="00FC435C" w:rsidP="003A3BA2">
            <w:pPr>
              <w:jc w:val="center"/>
              <w:rPr>
                <w:rFonts w:cs="Times New Roman"/>
                <w:b/>
                <w:bCs/>
                <w:lang w:eastAsia="ru-RU"/>
              </w:rPr>
            </w:pPr>
            <w:r w:rsidRPr="003A3BA2">
              <w:rPr>
                <w:rFonts w:cs="Times New Roman"/>
                <w:b/>
                <w:bCs/>
                <w:lang w:eastAsia="ru-RU"/>
              </w:rPr>
              <w:t>2011</w:t>
            </w:r>
          </w:p>
        </w:tc>
        <w:tc>
          <w:tcPr>
            <w:tcW w:w="1386" w:type="dxa"/>
            <w:hideMark/>
          </w:tcPr>
          <w:p w:rsidR="00FC435C" w:rsidRPr="003A3BA2" w:rsidRDefault="00FC435C" w:rsidP="003A3BA2">
            <w:pPr>
              <w:jc w:val="center"/>
              <w:rPr>
                <w:rFonts w:cs="Times New Roman"/>
                <w:b/>
                <w:bCs/>
                <w:lang w:eastAsia="ru-RU"/>
              </w:rPr>
            </w:pPr>
            <w:r w:rsidRPr="003A3BA2">
              <w:rPr>
                <w:rFonts w:cs="Times New Roman"/>
                <w:b/>
                <w:bCs/>
                <w:lang w:eastAsia="ru-RU"/>
              </w:rPr>
              <w:t>2012</w:t>
            </w:r>
          </w:p>
        </w:tc>
        <w:tc>
          <w:tcPr>
            <w:tcW w:w="1295" w:type="dxa"/>
            <w:hideMark/>
          </w:tcPr>
          <w:p w:rsidR="00FC435C" w:rsidRPr="003A3BA2" w:rsidRDefault="00FC435C" w:rsidP="003A3BA2">
            <w:pPr>
              <w:jc w:val="center"/>
              <w:rPr>
                <w:rFonts w:cs="Times New Roman"/>
                <w:b/>
                <w:bCs/>
                <w:lang w:eastAsia="ru-RU"/>
              </w:rPr>
            </w:pPr>
            <w:r w:rsidRPr="003A3BA2">
              <w:rPr>
                <w:rFonts w:cs="Times New Roman"/>
                <w:b/>
                <w:bCs/>
                <w:lang w:eastAsia="ru-RU"/>
              </w:rPr>
              <w:t>2013</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2014</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2015</w:t>
            </w:r>
          </w:p>
        </w:tc>
      </w:tr>
      <w:tr w:rsidR="003A3BA2" w:rsidRPr="003A3BA2" w:rsidTr="00B551E4">
        <w:trPr>
          <w:jc w:val="center"/>
        </w:trPr>
        <w:tc>
          <w:tcPr>
            <w:tcW w:w="1259"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5038</w:t>
            </w:r>
          </w:p>
        </w:tc>
        <w:tc>
          <w:tcPr>
            <w:tcW w:w="137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5032</w:t>
            </w:r>
          </w:p>
        </w:tc>
        <w:tc>
          <w:tcPr>
            <w:tcW w:w="138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5166</w:t>
            </w:r>
          </w:p>
        </w:tc>
        <w:tc>
          <w:tcPr>
            <w:tcW w:w="129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5246</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5247</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5245</w:t>
            </w:r>
          </w:p>
        </w:tc>
      </w:tr>
      <w:tr w:rsidR="00FC435C" w:rsidRPr="003A3BA2" w:rsidTr="00FC435C">
        <w:trPr>
          <w:jc w:val="center"/>
        </w:trPr>
        <w:tc>
          <w:tcPr>
            <w:tcW w:w="1259" w:type="dxa"/>
            <w:hideMark/>
          </w:tcPr>
          <w:p w:rsidR="00FC435C" w:rsidRPr="003A3BA2" w:rsidRDefault="00FC435C" w:rsidP="003A3BA2">
            <w:pPr>
              <w:jc w:val="center"/>
              <w:rPr>
                <w:rFonts w:cs="Times New Roman"/>
                <w:b/>
                <w:bCs/>
                <w:lang w:eastAsia="ru-RU"/>
              </w:rPr>
            </w:pPr>
            <w:r w:rsidRPr="003A3BA2">
              <w:rPr>
                <w:rFonts w:cs="Times New Roman"/>
                <w:b/>
                <w:bCs/>
                <w:lang w:eastAsia="ru-RU"/>
              </w:rPr>
              <w:t>2016</w:t>
            </w:r>
          </w:p>
        </w:tc>
        <w:tc>
          <w:tcPr>
            <w:tcW w:w="1376" w:type="dxa"/>
            <w:hideMark/>
          </w:tcPr>
          <w:p w:rsidR="00FC435C" w:rsidRPr="003A3BA2" w:rsidRDefault="00FC435C" w:rsidP="003A3BA2">
            <w:pPr>
              <w:jc w:val="center"/>
              <w:rPr>
                <w:rFonts w:cs="Times New Roman"/>
                <w:b/>
                <w:bCs/>
                <w:lang w:eastAsia="ru-RU"/>
              </w:rPr>
            </w:pPr>
            <w:r w:rsidRPr="003A3BA2">
              <w:rPr>
                <w:rFonts w:cs="Times New Roman"/>
                <w:b/>
                <w:bCs/>
                <w:lang w:eastAsia="ru-RU"/>
              </w:rPr>
              <w:t>2017</w:t>
            </w:r>
          </w:p>
        </w:tc>
        <w:tc>
          <w:tcPr>
            <w:tcW w:w="1386" w:type="dxa"/>
            <w:hideMark/>
          </w:tcPr>
          <w:p w:rsidR="00FC435C" w:rsidRPr="003A3BA2" w:rsidRDefault="00FC435C" w:rsidP="003A3BA2">
            <w:pPr>
              <w:jc w:val="center"/>
              <w:rPr>
                <w:rFonts w:cs="Times New Roman"/>
                <w:b/>
                <w:bCs/>
                <w:lang w:eastAsia="ru-RU"/>
              </w:rPr>
            </w:pPr>
            <w:r w:rsidRPr="003A3BA2">
              <w:rPr>
                <w:rFonts w:cs="Times New Roman"/>
                <w:b/>
                <w:bCs/>
                <w:lang w:eastAsia="ru-RU"/>
              </w:rPr>
              <w:t>2018</w:t>
            </w:r>
          </w:p>
        </w:tc>
        <w:tc>
          <w:tcPr>
            <w:tcW w:w="1295" w:type="dxa"/>
            <w:hideMark/>
          </w:tcPr>
          <w:p w:rsidR="00FC435C" w:rsidRPr="003A3BA2" w:rsidRDefault="00FC435C" w:rsidP="003A3BA2">
            <w:pPr>
              <w:jc w:val="center"/>
              <w:rPr>
                <w:rFonts w:cs="Times New Roman"/>
                <w:b/>
                <w:bCs/>
                <w:lang w:eastAsia="ru-RU"/>
              </w:rPr>
            </w:pPr>
            <w:r w:rsidRPr="003A3BA2">
              <w:rPr>
                <w:rFonts w:cs="Times New Roman"/>
                <w:b/>
                <w:bCs/>
                <w:lang w:eastAsia="ru-RU"/>
              </w:rPr>
              <w:t>2019</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2020</w:t>
            </w:r>
          </w:p>
        </w:tc>
        <w:tc>
          <w:tcPr>
            <w:tcW w:w="1415" w:type="dxa"/>
            <w:hideMark/>
          </w:tcPr>
          <w:p w:rsidR="00FC435C" w:rsidRPr="003A3BA2" w:rsidRDefault="00FC435C" w:rsidP="003A3BA2">
            <w:pPr>
              <w:jc w:val="center"/>
              <w:rPr>
                <w:rFonts w:cs="Times New Roman"/>
                <w:b/>
                <w:bCs/>
                <w:lang w:eastAsia="ru-RU"/>
              </w:rPr>
            </w:pPr>
            <w:r w:rsidRPr="003A3BA2">
              <w:rPr>
                <w:rFonts w:cs="Times New Roman"/>
                <w:b/>
                <w:bCs/>
                <w:lang w:eastAsia="ru-RU"/>
              </w:rPr>
              <w:t>2021</w:t>
            </w:r>
          </w:p>
        </w:tc>
      </w:tr>
      <w:tr w:rsidR="003A3BA2" w:rsidRPr="003A3BA2" w:rsidTr="009B69DE">
        <w:trPr>
          <w:jc w:val="center"/>
        </w:trPr>
        <w:tc>
          <w:tcPr>
            <w:tcW w:w="1259"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5219</w:t>
            </w:r>
          </w:p>
        </w:tc>
        <w:tc>
          <w:tcPr>
            <w:tcW w:w="137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5252</w:t>
            </w:r>
          </w:p>
        </w:tc>
        <w:tc>
          <w:tcPr>
            <w:tcW w:w="1386"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5199</w:t>
            </w:r>
          </w:p>
        </w:tc>
        <w:tc>
          <w:tcPr>
            <w:tcW w:w="129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00CC00"/>
                <w:lang w:eastAsia="ru-RU"/>
              </w:rPr>
              <w:t>↗</w:t>
            </w:r>
            <w:r w:rsidRPr="003A3399">
              <w:rPr>
                <w:rFonts w:cs="Times New Roman"/>
                <w:lang w:eastAsia="ru-RU"/>
              </w:rPr>
              <w:t>5230</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5193</w:t>
            </w:r>
          </w:p>
        </w:tc>
        <w:tc>
          <w:tcPr>
            <w:tcW w:w="1415" w:type="dxa"/>
            <w:vAlign w:val="center"/>
            <w:hideMark/>
          </w:tcPr>
          <w:p w:rsidR="003A3BA2" w:rsidRPr="003A3399" w:rsidRDefault="003A3BA2" w:rsidP="003A3BA2">
            <w:pPr>
              <w:jc w:val="center"/>
              <w:rPr>
                <w:rFonts w:cs="Times New Roman"/>
                <w:lang w:eastAsia="ru-RU"/>
              </w:rPr>
            </w:pPr>
            <w:r w:rsidRPr="003A3399">
              <w:rPr>
                <w:rFonts w:ascii="Cambria Math" w:hAnsi="Cambria Math" w:cs="Times New Roman"/>
                <w:b/>
                <w:bCs/>
                <w:color w:val="FF0000"/>
                <w:lang w:eastAsia="ru-RU"/>
              </w:rPr>
              <w:t>↘</w:t>
            </w:r>
            <w:r w:rsidRPr="003A3399">
              <w:rPr>
                <w:rFonts w:cs="Times New Roman"/>
                <w:lang w:eastAsia="ru-RU"/>
              </w:rPr>
              <w:t>5167</w:t>
            </w:r>
          </w:p>
        </w:tc>
      </w:tr>
    </w:tbl>
    <w:p w:rsidR="00625ECC" w:rsidRDefault="00625ECC" w:rsidP="00EE2DC2">
      <w:pPr>
        <w:ind w:firstLine="709"/>
        <w:jc w:val="both"/>
      </w:pPr>
    </w:p>
    <w:p w:rsidR="00EE2DC2" w:rsidRPr="0074340A" w:rsidRDefault="00582228" w:rsidP="00EE2DC2">
      <w:pPr>
        <w:ind w:firstLine="709"/>
        <w:jc w:val="both"/>
      </w:pPr>
      <w:r>
        <w:t>За последние 1</w:t>
      </w:r>
      <w:r w:rsidR="006E1F40">
        <w:t>0</w:t>
      </w:r>
      <w:r>
        <w:t xml:space="preserve"> лет численность муниципального образования сократилось с</w:t>
      </w:r>
      <w:r w:rsidR="006E1F40">
        <w:t xml:space="preserve"> </w:t>
      </w:r>
      <w:r w:rsidR="003A3BA2" w:rsidRPr="003A3399">
        <w:rPr>
          <w:rFonts w:cs="Times New Roman"/>
          <w:sz w:val="23"/>
          <w:szCs w:val="23"/>
          <w:lang w:eastAsia="ru-RU"/>
        </w:rPr>
        <w:t>5246</w:t>
      </w:r>
      <w:r w:rsidR="006E1F40">
        <w:t xml:space="preserve"> </w:t>
      </w:r>
      <w:r>
        <w:t xml:space="preserve">до </w:t>
      </w:r>
      <w:r w:rsidR="003A3BA2" w:rsidRPr="003A3399">
        <w:rPr>
          <w:rFonts w:cs="Times New Roman"/>
          <w:sz w:val="23"/>
          <w:szCs w:val="23"/>
          <w:lang w:eastAsia="ru-RU"/>
        </w:rPr>
        <w:t>5167</w:t>
      </w:r>
      <w:r w:rsidR="006E1F40">
        <w:t xml:space="preserve"> </w:t>
      </w:r>
      <w:r>
        <w:t xml:space="preserve">человек. </w:t>
      </w:r>
      <w:r w:rsidR="00EE2DC2" w:rsidRPr="0074340A">
        <w:t>Изменение численности населения поселения происходит как за счет естественного, так и за счет механического движения населения.</w:t>
      </w:r>
    </w:p>
    <w:p w:rsidR="002D3D62" w:rsidRPr="0074340A" w:rsidRDefault="00E26E2C" w:rsidP="004A1611">
      <w:pPr>
        <w:ind w:firstLine="709"/>
        <w:jc w:val="both"/>
      </w:pPr>
      <w:r w:rsidRPr="0074340A">
        <w:t>К населенным пунктам с численностью населения более 100 человек относятся</w:t>
      </w:r>
      <w:r w:rsidR="00D95167">
        <w:t xml:space="preserve"> </w:t>
      </w:r>
      <w:r w:rsidR="0014219B">
        <w:t xml:space="preserve">деревня </w:t>
      </w:r>
      <w:hyperlink r:id="rId58" w:tooltip="Бутово (Комсомольский район)" w:history="1">
        <w:r w:rsidR="003A3BA2" w:rsidRPr="003A3BA2">
          <w:t>Бутово</w:t>
        </w:r>
      </w:hyperlink>
      <w:r w:rsidR="00D61076">
        <w:t>,</w:t>
      </w:r>
      <w:r w:rsidR="003A3BA2">
        <w:t xml:space="preserve"> деревня </w:t>
      </w:r>
      <w:hyperlink r:id="rId59" w:tooltip="Михеево (Комсомольский район)" w:history="1">
        <w:r w:rsidR="003A3BA2" w:rsidRPr="003A3BA2">
          <w:t>Михеево</w:t>
        </w:r>
      </w:hyperlink>
      <w:r w:rsidR="003A3BA2" w:rsidRPr="003A3BA2">
        <w:t xml:space="preserve">, село </w:t>
      </w:r>
      <w:hyperlink r:id="rId60" w:tooltip="Писцово" w:history="1">
        <w:r w:rsidR="003A3BA2" w:rsidRPr="003A3BA2">
          <w:t>Писцово</w:t>
        </w:r>
      </w:hyperlink>
      <w:r w:rsidR="003A3BA2" w:rsidRPr="003A3BA2">
        <w:t xml:space="preserve">, село </w:t>
      </w:r>
      <w:hyperlink r:id="rId61" w:tooltip="Седельницы (Ивановская область)" w:history="1">
        <w:r w:rsidR="003A3BA2" w:rsidRPr="003A3BA2">
          <w:t>Седельницы</w:t>
        </w:r>
      </w:hyperlink>
      <w:r w:rsidR="003A3BA2" w:rsidRPr="003A3BA2">
        <w:t xml:space="preserve">, деревня </w:t>
      </w:r>
      <w:hyperlink r:id="rId62" w:tooltip="Степашево" w:history="1">
        <w:r w:rsidR="003A3BA2" w:rsidRPr="003A3BA2">
          <w:t>Степашево</w:t>
        </w:r>
      </w:hyperlink>
      <w:r w:rsidR="003A3BA2" w:rsidRPr="003A3BA2">
        <w:t xml:space="preserve">, деревня </w:t>
      </w:r>
      <w:hyperlink r:id="rId63" w:tooltip="Шатры (Комсомольский район)" w:history="1">
        <w:r w:rsidR="003A3BA2" w:rsidRPr="003A3BA2">
          <w:t>Шатры</w:t>
        </w:r>
      </w:hyperlink>
      <w:r w:rsidR="003A3BA2" w:rsidRPr="003A3BA2">
        <w:t>.</w:t>
      </w:r>
      <w:r>
        <w:t>.</w:t>
      </w:r>
      <w:r w:rsidR="00EE2DC2" w:rsidRPr="0074340A">
        <w:t xml:space="preserve"> </w:t>
      </w:r>
      <w:r w:rsidR="002D3D62" w:rsidRPr="0074340A">
        <w:t xml:space="preserve">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Учитывая, что таких населенных пунктов (до 100 чел.) в поселении </w:t>
      </w:r>
      <w:r w:rsidR="003F4F36">
        <w:t>большая часть</w:t>
      </w:r>
      <w:r w:rsidR="002D3D62" w:rsidRPr="0074340A">
        <w:t>, необходимо проведение политики, направленной на поддержание этих населенных пунктов и обеспечения их жителям необходимых условий проживания.</w:t>
      </w:r>
    </w:p>
    <w:p w:rsidR="00CE7ECA" w:rsidRDefault="00CE7ECA" w:rsidP="00CE7ECA">
      <w:pPr>
        <w:ind w:firstLine="709"/>
        <w:jc w:val="both"/>
      </w:pPr>
      <w:r w:rsidRPr="00F051C8">
        <w:t xml:space="preserve">Таким образом, в </w:t>
      </w:r>
      <w:r w:rsidRPr="00D00D6F">
        <w:t xml:space="preserve">муниципальном образовании </w:t>
      </w:r>
      <w:r w:rsidR="00D00D6F" w:rsidRPr="00D00D6F">
        <w:t xml:space="preserve">СП </w:t>
      </w:r>
      <w:r w:rsidR="00C47C28">
        <w:t>Писцовское</w:t>
      </w:r>
      <w:r w:rsidRPr="00F051C8">
        <w:t xml:space="preserve"> складывается неблагоприятная демографическая ситуация</w:t>
      </w:r>
      <w:r>
        <w:t xml:space="preserve"> – смертность </w:t>
      </w:r>
      <w:r w:rsidRPr="00F051C8">
        <w:t>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r>
        <w:t>.</w:t>
      </w:r>
    </w:p>
    <w:p w:rsidR="00CE7ECA" w:rsidRPr="002F2895" w:rsidRDefault="00CE7ECA" w:rsidP="00CE7ECA">
      <w:pPr>
        <w:autoSpaceDE w:val="0"/>
        <w:autoSpaceDN w:val="0"/>
        <w:adjustRightInd w:val="0"/>
        <w:ind w:firstLine="567"/>
        <w:jc w:val="both"/>
      </w:pPr>
      <w:r w:rsidRPr="002F289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2F2895" w:rsidRDefault="00CE7ECA" w:rsidP="006411CF">
      <w:pPr>
        <w:ind w:firstLine="709"/>
        <w:jc w:val="both"/>
      </w:pPr>
      <w:r w:rsidRPr="002F2895">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w:t>
      </w:r>
      <w:r>
        <w:t xml:space="preserve"> </w:t>
      </w:r>
      <w:r w:rsidRPr="002F2895">
        <w:t>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CE7ECA" w:rsidRPr="002F2895" w:rsidRDefault="00CE7ECA" w:rsidP="006411CF">
      <w:pPr>
        <w:ind w:firstLine="709"/>
        <w:jc w:val="both"/>
      </w:pPr>
      <w:r w:rsidRPr="002F289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2F2895" w:rsidRDefault="00CE7ECA" w:rsidP="006411CF">
      <w:pPr>
        <w:ind w:firstLine="709"/>
        <w:jc w:val="both"/>
      </w:pPr>
      <w:r>
        <w:t>Поэтому</w:t>
      </w:r>
      <w:r w:rsidRPr="002F2895">
        <w:t xml:space="preserve"> прогноз опира</w:t>
      </w:r>
      <w:r>
        <w:t xml:space="preserve">ется </w:t>
      </w:r>
      <w:r w:rsidRPr="002F2895">
        <w:t>на следующие методы и статические данные:</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2F2895"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Default="00CE7ECA" w:rsidP="006411CF">
      <w:pPr>
        <w:pStyle w:val="a1"/>
        <w:spacing w:line="240" w:lineRule="auto"/>
        <w:rPr>
          <w:rFonts w:ascii="Times New Roman" w:eastAsia="Times New Roman" w:hAnsi="Times New Roman" w:cs="Calibri"/>
          <w:sz w:val="24"/>
          <w:szCs w:val="24"/>
          <w:lang w:eastAsia="ar-SA"/>
        </w:rPr>
      </w:pPr>
      <w:r w:rsidRPr="002F289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5A48DB">
        <w:rPr>
          <w:rFonts w:ascii="Times New Roman" w:eastAsia="Times New Roman" w:hAnsi="Times New Roman" w:cs="Calibri"/>
          <w:sz w:val="24"/>
          <w:szCs w:val="24"/>
          <w:lang w:eastAsia="ar-SA"/>
        </w:rPr>
        <w:t>Комсомольского</w:t>
      </w:r>
      <w:r w:rsidRPr="002F2895">
        <w:rPr>
          <w:rFonts w:ascii="Times New Roman" w:eastAsia="Times New Roman" w:hAnsi="Times New Roman" w:cs="Calibri"/>
          <w:sz w:val="24"/>
          <w:szCs w:val="24"/>
          <w:lang w:eastAsia="ar-SA"/>
        </w:rPr>
        <w:t xml:space="preserve"> района </w:t>
      </w:r>
      <w:r w:rsidR="00AC073B">
        <w:rPr>
          <w:rFonts w:ascii="Times New Roman" w:eastAsia="Times New Roman" w:hAnsi="Times New Roman" w:cs="Calibri"/>
          <w:sz w:val="24"/>
          <w:szCs w:val="24"/>
          <w:lang w:eastAsia="ar-SA"/>
        </w:rPr>
        <w:t>Ивановской</w:t>
      </w:r>
      <w:r w:rsidR="0062390B">
        <w:rPr>
          <w:rFonts w:ascii="Times New Roman" w:eastAsia="Times New Roman" w:hAnsi="Times New Roman" w:cs="Calibri"/>
          <w:sz w:val="24"/>
          <w:szCs w:val="24"/>
          <w:lang w:eastAsia="ar-SA"/>
        </w:rPr>
        <w:t xml:space="preserve"> области</w:t>
      </w:r>
      <w:r w:rsidRPr="002F2895">
        <w:rPr>
          <w:rFonts w:ascii="Times New Roman" w:eastAsia="Times New Roman" w:hAnsi="Times New Roman" w:cs="Calibri"/>
          <w:sz w:val="24"/>
          <w:szCs w:val="24"/>
          <w:lang w:eastAsia="ar-SA"/>
        </w:rPr>
        <w:t>;</w:t>
      </w:r>
    </w:p>
    <w:p w:rsidR="00CE7ECA" w:rsidRPr="00BD4F8F" w:rsidRDefault="00CE7ECA" w:rsidP="006411CF">
      <w:pPr>
        <w:pStyle w:val="a1"/>
        <w:spacing w:line="240" w:lineRule="auto"/>
        <w:rPr>
          <w:rFonts w:ascii="Times New Roman" w:eastAsia="Times New Roman" w:hAnsi="Times New Roman" w:cs="Calibri"/>
          <w:sz w:val="24"/>
          <w:szCs w:val="24"/>
          <w:lang w:eastAsia="ar-SA"/>
        </w:rPr>
      </w:pPr>
      <w:r w:rsidRPr="00BD4F8F">
        <w:rPr>
          <w:rFonts w:ascii="Times New Roman" w:eastAsia="Times New Roman" w:hAnsi="Times New Roman" w:cs="Calibri"/>
          <w:sz w:val="24"/>
          <w:szCs w:val="24"/>
          <w:lang w:eastAsia="ar-SA"/>
        </w:rPr>
        <w:t xml:space="preserve">учет позитивного влияния мероприятий генерального плана </w:t>
      </w:r>
      <w:r>
        <w:rPr>
          <w:rFonts w:ascii="Times New Roman" w:eastAsia="Times New Roman" w:hAnsi="Times New Roman" w:cs="Calibri"/>
          <w:sz w:val="24"/>
          <w:szCs w:val="24"/>
          <w:lang w:eastAsia="ar-SA"/>
        </w:rPr>
        <w:t>муниципального образования</w:t>
      </w:r>
      <w:r w:rsidRPr="00BD4F8F">
        <w:rPr>
          <w:rFonts w:ascii="Times New Roman" w:eastAsia="Times New Roman" w:hAnsi="Times New Roman" w:cs="Calibri"/>
          <w:sz w:val="24"/>
          <w:szCs w:val="24"/>
          <w:lang w:eastAsia="ar-SA"/>
        </w:rPr>
        <w:t>.</w:t>
      </w:r>
    </w:p>
    <w:p w:rsidR="00CE7ECA" w:rsidRPr="002F2895" w:rsidRDefault="00CE7ECA" w:rsidP="006411CF">
      <w:pPr>
        <w:ind w:firstLine="709"/>
        <w:jc w:val="both"/>
      </w:pPr>
      <w:r w:rsidRPr="002F2895">
        <w:t>Перспективная численность населения муниципального образования представлена в таблице.</w:t>
      </w:r>
    </w:p>
    <w:p w:rsidR="00A0140A" w:rsidRDefault="00A0140A" w:rsidP="006411CF">
      <w:pPr>
        <w:pStyle w:val="7"/>
      </w:pPr>
    </w:p>
    <w:p w:rsidR="00A0140A" w:rsidRDefault="00A0140A" w:rsidP="006411CF">
      <w:pPr>
        <w:pStyle w:val="7"/>
      </w:pPr>
    </w:p>
    <w:p w:rsidR="00816626" w:rsidRDefault="00F14C3E" w:rsidP="00362E69">
      <w:pPr>
        <w:pStyle w:val="3"/>
      </w:pPr>
      <w:bookmarkStart w:id="14" w:name="_Toc323826982"/>
      <w:bookmarkStart w:id="15" w:name="_Toc352159595"/>
      <w:bookmarkStart w:id="16" w:name="_Toc352160084"/>
      <w:bookmarkStart w:id="17" w:name="_Toc9845012"/>
      <w:bookmarkStart w:id="18" w:name="_Toc119082589"/>
      <w:r w:rsidRPr="00362E69">
        <w:t>2.2</w:t>
      </w:r>
      <w:r w:rsidR="00816626" w:rsidRPr="00362E69">
        <w:t>.</w:t>
      </w:r>
      <w:r w:rsidRPr="00362E69">
        <w:t>2</w:t>
      </w:r>
      <w:r w:rsidR="00816626" w:rsidRPr="00362E69">
        <w:t>. Организация социальной инфраструктуры</w:t>
      </w:r>
      <w:bookmarkEnd w:id="14"/>
      <w:bookmarkEnd w:id="15"/>
      <w:bookmarkEnd w:id="16"/>
      <w:bookmarkEnd w:id="17"/>
      <w:bookmarkEnd w:id="18"/>
    </w:p>
    <w:p w:rsidR="00B551E4" w:rsidRDefault="00B551E4" w:rsidP="00C94DD6">
      <w:pPr>
        <w:tabs>
          <w:tab w:val="num" w:pos="432"/>
        </w:tabs>
        <w:ind w:firstLine="567"/>
        <w:jc w:val="both"/>
        <w:rPr>
          <w:b/>
        </w:rPr>
      </w:pPr>
    </w:p>
    <w:p w:rsidR="00C94DD6" w:rsidRDefault="009D0CC9" w:rsidP="00C94DD6">
      <w:pPr>
        <w:tabs>
          <w:tab w:val="num" w:pos="432"/>
        </w:tabs>
        <w:ind w:firstLine="567"/>
        <w:jc w:val="both"/>
        <w:rPr>
          <w:b/>
        </w:rPr>
      </w:pPr>
      <w:r>
        <w:rPr>
          <w:b/>
        </w:rPr>
        <w:t>Система о</w:t>
      </w:r>
      <w:r w:rsidR="00C94DD6" w:rsidRPr="00C94DD6">
        <w:rPr>
          <w:b/>
        </w:rPr>
        <w:t>бразовани</w:t>
      </w:r>
      <w:r>
        <w:rPr>
          <w:b/>
        </w:rPr>
        <w:t>я</w:t>
      </w:r>
    </w:p>
    <w:p w:rsidR="00993448" w:rsidRPr="00993448" w:rsidRDefault="00993448" w:rsidP="00816822">
      <w:pPr>
        <w:ind w:firstLine="709"/>
        <w:jc w:val="both"/>
        <w:rPr>
          <w:bCs/>
        </w:rPr>
      </w:pPr>
      <w:bookmarkStart w:id="19" w:name="_Toc312169327"/>
      <w:bookmarkStart w:id="20" w:name="_Toc312170846"/>
      <w:bookmarkStart w:id="21" w:name="_Toc312173563"/>
      <w:r w:rsidRPr="00993448">
        <w:t>Cистема образования Писцовского сельского поселения включает:</w:t>
      </w:r>
    </w:p>
    <w:bookmarkEnd w:id="19"/>
    <w:bookmarkEnd w:id="20"/>
    <w:bookmarkEnd w:id="21"/>
    <w:p w:rsidR="00506124" w:rsidRPr="006411CF" w:rsidRDefault="00506124" w:rsidP="00506124">
      <w:pPr>
        <w:pStyle w:val="7"/>
      </w:pPr>
      <w:r w:rsidRPr="006411CF">
        <w:t>Таблица 2.2.</w:t>
      </w:r>
      <w:r w:rsidRPr="00506124">
        <w:t>2</w:t>
      </w:r>
      <w:r w:rsidRPr="006411CF">
        <w:t>.1</w:t>
      </w:r>
    </w:p>
    <w:tbl>
      <w:tblPr>
        <w:tblStyle w:val="afa"/>
        <w:tblW w:w="9502" w:type="dxa"/>
        <w:jc w:val="center"/>
        <w:tblLayout w:type="fixed"/>
        <w:tblLook w:val="04A0" w:firstRow="1" w:lastRow="0" w:firstColumn="1" w:lastColumn="0" w:noHBand="0" w:noVBand="1"/>
      </w:tblPr>
      <w:tblGrid>
        <w:gridCol w:w="1986"/>
        <w:gridCol w:w="1501"/>
        <w:gridCol w:w="775"/>
        <w:gridCol w:w="786"/>
        <w:gridCol w:w="877"/>
        <w:gridCol w:w="736"/>
        <w:gridCol w:w="670"/>
        <w:gridCol w:w="831"/>
        <w:gridCol w:w="670"/>
        <w:gridCol w:w="670"/>
      </w:tblGrid>
      <w:tr w:rsidR="00993448" w:rsidRPr="00993448" w:rsidTr="007B7502">
        <w:trPr>
          <w:trHeight w:val="720"/>
          <w:tblHeader/>
          <w:jc w:val="center"/>
        </w:trPr>
        <w:tc>
          <w:tcPr>
            <w:tcW w:w="1986" w:type="dxa"/>
            <w:vMerge w:val="restart"/>
            <w:textDirection w:val="btLr"/>
            <w:vAlign w:val="center"/>
            <w:hideMark/>
          </w:tcPr>
          <w:p w:rsidR="00993448" w:rsidRPr="007B7502" w:rsidRDefault="00993448" w:rsidP="00993448">
            <w:pPr>
              <w:jc w:val="center"/>
              <w:rPr>
                <w:rFonts w:cs="Times New Roman"/>
                <w:b/>
                <w:bCs/>
              </w:rPr>
            </w:pPr>
            <w:bookmarkStart w:id="22" w:name="_Toc312169333"/>
            <w:bookmarkStart w:id="23" w:name="_Toc312170852"/>
            <w:bookmarkStart w:id="24" w:name="_Toc312173569"/>
            <w:r w:rsidRPr="007B7502">
              <w:rPr>
                <w:rFonts w:cs="Times New Roman"/>
                <w:b/>
                <w:bCs/>
              </w:rPr>
              <w:t>Наименования школ</w:t>
            </w:r>
          </w:p>
        </w:tc>
        <w:tc>
          <w:tcPr>
            <w:tcW w:w="1501"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Степень износа здания, % (состояние фондов зданий)</w:t>
            </w:r>
          </w:p>
        </w:tc>
        <w:tc>
          <w:tcPr>
            <w:tcW w:w="775"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Количество школ/ профиль школы</w:t>
            </w:r>
          </w:p>
        </w:tc>
        <w:tc>
          <w:tcPr>
            <w:tcW w:w="1663" w:type="dxa"/>
            <w:gridSpan w:val="2"/>
            <w:vAlign w:val="center"/>
            <w:hideMark/>
          </w:tcPr>
          <w:p w:rsidR="00993448" w:rsidRPr="007B7502" w:rsidRDefault="00993448" w:rsidP="00993448">
            <w:pPr>
              <w:jc w:val="center"/>
              <w:rPr>
                <w:rFonts w:cs="Times New Roman"/>
                <w:b/>
                <w:bCs/>
              </w:rPr>
            </w:pPr>
            <w:r w:rsidRPr="007B7502">
              <w:rPr>
                <w:rFonts w:cs="Times New Roman"/>
                <w:b/>
                <w:bCs/>
              </w:rPr>
              <w:t>Количество учебных мест</w:t>
            </w:r>
          </w:p>
        </w:tc>
        <w:tc>
          <w:tcPr>
            <w:tcW w:w="736"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Нормативная обеспеченность местами, %</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Численность учащихся, человек</w:t>
            </w:r>
          </w:p>
        </w:tc>
        <w:tc>
          <w:tcPr>
            <w:tcW w:w="831"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Наполняемость, %</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Учителей, человек</w:t>
            </w:r>
          </w:p>
        </w:tc>
        <w:tc>
          <w:tcPr>
            <w:tcW w:w="670" w:type="dxa"/>
            <w:vMerge w:val="restart"/>
            <w:textDirection w:val="btLr"/>
            <w:vAlign w:val="center"/>
            <w:hideMark/>
          </w:tcPr>
          <w:p w:rsidR="00993448" w:rsidRPr="007B7502" w:rsidRDefault="00993448" w:rsidP="00993448">
            <w:pPr>
              <w:jc w:val="center"/>
              <w:rPr>
                <w:rFonts w:cs="Times New Roman"/>
                <w:b/>
                <w:bCs/>
              </w:rPr>
            </w:pPr>
            <w:r w:rsidRPr="007B7502">
              <w:rPr>
                <w:rFonts w:cs="Times New Roman"/>
                <w:b/>
                <w:bCs/>
              </w:rPr>
              <w:t>Нагрузка, учеников на 1 учителя</w:t>
            </w:r>
          </w:p>
        </w:tc>
      </w:tr>
      <w:tr w:rsidR="00993448" w:rsidRPr="00993448" w:rsidTr="007B7502">
        <w:trPr>
          <w:trHeight w:val="2340"/>
          <w:tblHeader/>
          <w:jc w:val="center"/>
        </w:trPr>
        <w:tc>
          <w:tcPr>
            <w:tcW w:w="1986" w:type="dxa"/>
            <w:vMerge/>
            <w:vAlign w:val="center"/>
            <w:hideMark/>
          </w:tcPr>
          <w:p w:rsidR="00993448" w:rsidRPr="007B7502" w:rsidRDefault="00993448" w:rsidP="00993448">
            <w:pPr>
              <w:jc w:val="center"/>
              <w:rPr>
                <w:rFonts w:cs="Times New Roman"/>
                <w:b/>
                <w:bCs/>
              </w:rPr>
            </w:pPr>
          </w:p>
        </w:tc>
        <w:tc>
          <w:tcPr>
            <w:tcW w:w="1501" w:type="dxa"/>
            <w:vMerge/>
            <w:vAlign w:val="center"/>
            <w:hideMark/>
          </w:tcPr>
          <w:p w:rsidR="00993448" w:rsidRPr="007B7502" w:rsidRDefault="00993448" w:rsidP="00993448">
            <w:pPr>
              <w:jc w:val="center"/>
              <w:rPr>
                <w:rFonts w:cs="Times New Roman"/>
                <w:b/>
                <w:bCs/>
              </w:rPr>
            </w:pPr>
          </w:p>
        </w:tc>
        <w:tc>
          <w:tcPr>
            <w:tcW w:w="775" w:type="dxa"/>
            <w:vMerge/>
            <w:vAlign w:val="center"/>
            <w:hideMark/>
          </w:tcPr>
          <w:p w:rsidR="00993448" w:rsidRPr="007B7502" w:rsidRDefault="00993448" w:rsidP="00993448">
            <w:pPr>
              <w:jc w:val="center"/>
              <w:rPr>
                <w:rFonts w:cs="Times New Roman"/>
                <w:b/>
                <w:bCs/>
              </w:rPr>
            </w:pPr>
          </w:p>
        </w:tc>
        <w:tc>
          <w:tcPr>
            <w:tcW w:w="786" w:type="dxa"/>
            <w:textDirection w:val="btLr"/>
            <w:vAlign w:val="center"/>
            <w:hideMark/>
          </w:tcPr>
          <w:p w:rsidR="00993448" w:rsidRPr="007B7502" w:rsidRDefault="00993448" w:rsidP="00993448">
            <w:pPr>
              <w:jc w:val="center"/>
              <w:rPr>
                <w:rFonts w:cs="Times New Roman"/>
                <w:b/>
                <w:bCs/>
              </w:rPr>
            </w:pPr>
            <w:r w:rsidRPr="007B7502">
              <w:rPr>
                <w:rFonts w:cs="Times New Roman"/>
                <w:b/>
                <w:bCs/>
              </w:rPr>
              <w:t>существующие</w:t>
            </w:r>
          </w:p>
        </w:tc>
        <w:tc>
          <w:tcPr>
            <w:tcW w:w="877" w:type="dxa"/>
            <w:textDirection w:val="btLr"/>
            <w:vAlign w:val="center"/>
            <w:hideMark/>
          </w:tcPr>
          <w:p w:rsidR="00993448" w:rsidRPr="007B7502" w:rsidRDefault="00993448" w:rsidP="007B7502">
            <w:pPr>
              <w:jc w:val="center"/>
              <w:rPr>
                <w:rFonts w:cs="Times New Roman"/>
                <w:b/>
                <w:bCs/>
              </w:rPr>
            </w:pPr>
            <w:r w:rsidRPr="007B7502">
              <w:rPr>
                <w:rFonts w:cs="Times New Roman"/>
                <w:b/>
                <w:bCs/>
              </w:rPr>
              <w:t>необходимо по норме</w:t>
            </w:r>
          </w:p>
        </w:tc>
        <w:tc>
          <w:tcPr>
            <w:tcW w:w="736"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c>
          <w:tcPr>
            <w:tcW w:w="831"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c>
          <w:tcPr>
            <w:tcW w:w="670" w:type="dxa"/>
            <w:vMerge/>
            <w:vAlign w:val="center"/>
            <w:hideMark/>
          </w:tcPr>
          <w:p w:rsidR="00993448" w:rsidRPr="007B7502" w:rsidRDefault="00993448" w:rsidP="00993448">
            <w:pPr>
              <w:jc w:val="center"/>
              <w:rPr>
                <w:rFonts w:cs="Times New Roman"/>
                <w:b/>
                <w:bCs/>
              </w:rPr>
            </w:pPr>
          </w:p>
        </w:tc>
      </w:tr>
      <w:tr w:rsidR="007B7502" w:rsidRPr="00993448" w:rsidTr="007B7502">
        <w:trPr>
          <w:trHeight w:val="555"/>
          <w:tblHeader/>
          <w:jc w:val="center"/>
        </w:trPr>
        <w:tc>
          <w:tcPr>
            <w:tcW w:w="198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1</w:t>
            </w:r>
          </w:p>
        </w:tc>
        <w:tc>
          <w:tcPr>
            <w:tcW w:w="1501"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2</w:t>
            </w:r>
          </w:p>
        </w:tc>
        <w:tc>
          <w:tcPr>
            <w:tcW w:w="775"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3</w:t>
            </w:r>
          </w:p>
        </w:tc>
        <w:tc>
          <w:tcPr>
            <w:tcW w:w="78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4</w:t>
            </w:r>
          </w:p>
        </w:tc>
        <w:tc>
          <w:tcPr>
            <w:tcW w:w="877"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5</w:t>
            </w:r>
          </w:p>
        </w:tc>
        <w:tc>
          <w:tcPr>
            <w:tcW w:w="736"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6</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7</w:t>
            </w:r>
          </w:p>
        </w:tc>
        <w:tc>
          <w:tcPr>
            <w:tcW w:w="831"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8</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9</w:t>
            </w:r>
          </w:p>
        </w:tc>
        <w:tc>
          <w:tcPr>
            <w:tcW w:w="670" w:type="dxa"/>
            <w:vAlign w:val="center"/>
            <w:hideMark/>
          </w:tcPr>
          <w:p w:rsidR="007B7502" w:rsidRPr="007B7502" w:rsidRDefault="007B7502" w:rsidP="00993448">
            <w:pPr>
              <w:jc w:val="center"/>
              <w:rPr>
                <w:rFonts w:cs="Times New Roman"/>
                <w:b/>
                <w:bCs/>
                <w:iCs/>
                <w:lang w:val="en-US"/>
              </w:rPr>
            </w:pPr>
            <w:r w:rsidRPr="007B7502">
              <w:rPr>
                <w:rFonts w:cs="Times New Roman"/>
                <w:b/>
                <w:bCs/>
                <w:iCs/>
                <w:lang w:val="en-US"/>
              </w:rPr>
              <w:t>10</w:t>
            </w:r>
          </w:p>
        </w:tc>
      </w:tr>
      <w:tr w:rsidR="00993448" w:rsidRPr="00993448" w:rsidTr="007B7502">
        <w:trPr>
          <w:trHeight w:val="555"/>
          <w:jc w:val="center"/>
        </w:trPr>
        <w:tc>
          <w:tcPr>
            <w:tcW w:w="1986" w:type="dxa"/>
            <w:vAlign w:val="center"/>
            <w:hideMark/>
          </w:tcPr>
          <w:p w:rsidR="00993448" w:rsidRPr="00993448" w:rsidRDefault="00993448" w:rsidP="00993448">
            <w:pPr>
              <w:jc w:val="center"/>
              <w:rPr>
                <w:rFonts w:cs="Times New Roman"/>
                <w:b/>
                <w:bCs/>
                <w:i/>
                <w:iCs/>
              </w:rPr>
            </w:pPr>
            <w:r w:rsidRPr="00993448">
              <w:rPr>
                <w:rFonts w:cs="Times New Roman"/>
                <w:b/>
                <w:bCs/>
                <w:i/>
                <w:iCs/>
              </w:rPr>
              <w:t>Всего</w:t>
            </w:r>
          </w:p>
        </w:tc>
        <w:tc>
          <w:tcPr>
            <w:tcW w:w="1501" w:type="dxa"/>
            <w:vAlign w:val="center"/>
            <w:hideMark/>
          </w:tcPr>
          <w:p w:rsidR="00993448" w:rsidRPr="00993448" w:rsidRDefault="00993448" w:rsidP="00993448">
            <w:pPr>
              <w:jc w:val="center"/>
              <w:rPr>
                <w:rFonts w:cs="Times New Roman"/>
                <w:b/>
                <w:bCs/>
                <w:i/>
                <w:iCs/>
              </w:rPr>
            </w:pPr>
            <w:r w:rsidRPr="00993448">
              <w:rPr>
                <w:rFonts w:cs="Times New Roman"/>
                <w:b/>
                <w:bCs/>
                <w:i/>
                <w:iCs/>
              </w:rPr>
              <w:t>-</w:t>
            </w:r>
          </w:p>
        </w:tc>
        <w:tc>
          <w:tcPr>
            <w:tcW w:w="775" w:type="dxa"/>
            <w:vAlign w:val="center"/>
            <w:hideMark/>
          </w:tcPr>
          <w:p w:rsidR="00993448" w:rsidRPr="00993448" w:rsidRDefault="00993448" w:rsidP="00993448">
            <w:pPr>
              <w:jc w:val="center"/>
              <w:rPr>
                <w:rFonts w:cs="Times New Roman"/>
                <w:b/>
                <w:bCs/>
                <w:i/>
                <w:iCs/>
              </w:rPr>
            </w:pPr>
            <w:r w:rsidRPr="00993448">
              <w:rPr>
                <w:rFonts w:cs="Times New Roman"/>
                <w:b/>
                <w:bCs/>
                <w:i/>
                <w:iCs/>
              </w:rPr>
              <w:t>2</w:t>
            </w:r>
          </w:p>
        </w:tc>
        <w:tc>
          <w:tcPr>
            <w:tcW w:w="786" w:type="dxa"/>
            <w:vAlign w:val="center"/>
            <w:hideMark/>
          </w:tcPr>
          <w:p w:rsidR="00993448" w:rsidRPr="00993448" w:rsidRDefault="00993448" w:rsidP="00993448">
            <w:pPr>
              <w:jc w:val="center"/>
              <w:rPr>
                <w:rFonts w:cs="Times New Roman"/>
                <w:b/>
                <w:bCs/>
                <w:i/>
                <w:iCs/>
              </w:rPr>
            </w:pPr>
            <w:r w:rsidRPr="00993448">
              <w:rPr>
                <w:rFonts w:cs="Times New Roman"/>
                <w:b/>
                <w:bCs/>
                <w:i/>
                <w:iCs/>
              </w:rPr>
              <w:t>600</w:t>
            </w:r>
          </w:p>
        </w:tc>
        <w:tc>
          <w:tcPr>
            <w:tcW w:w="877" w:type="dxa"/>
            <w:vAlign w:val="center"/>
            <w:hideMark/>
          </w:tcPr>
          <w:p w:rsidR="00993448" w:rsidRPr="00993448" w:rsidRDefault="00993448" w:rsidP="00993448">
            <w:pPr>
              <w:jc w:val="center"/>
              <w:rPr>
                <w:rFonts w:cs="Times New Roman"/>
                <w:b/>
                <w:bCs/>
                <w:i/>
                <w:iCs/>
              </w:rPr>
            </w:pPr>
            <w:r w:rsidRPr="00993448">
              <w:rPr>
                <w:rFonts w:cs="Times New Roman"/>
                <w:b/>
                <w:bCs/>
                <w:i/>
                <w:iCs/>
              </w:rPr>
              <w:t>535</w:t>
            </w:r>
          </w:p>
        </w:tc>
        <w:tc>
          <w:tcPr>
            <w:tcW w:w="736" w:type="dxa"/>
            <w:vAlign w:val="center"/>
            <w:hideMark/>
          </w:tcPr>
          <w:p w:rsidR="00993448" w:rsidRPr="00993448" w:rsidRDefault="00993448" w:rsidP="00993448">
            <w:pPr>
              <w:jc w:val="center"/>
              <w:rPr>
                <w:rFonts w:cs="Times New Roman"/>
                <w:b/>
                <w:bCs/>
                <w:i/>
                <w:iCs/>
              </w:rPr>
            </w:pPr>
            <w:r w:rsidRPr="00993448">
              <w:rPr>
                <w:rFonts w:cs="Times New Roman"/>
                <w:b/>
                <w:bCs/>
                <w:i/>
                <w:iCs/>
              </w:rPr>
              <w:t>112,1</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361</w:t>
            </w:r>
          </w:p>
        </w:tc>
        <w:tc>
          <w:tcPr>
            <w:tcW w:w="831" w:type="dxa"/>
            <w:vAlign w:val="center"/>
            <w:hideMark/>
          </w:tcPr>
          <w:p w:rsidR="00993448" w:rsidRPr="00993448" w:rsidRDefault="00993448" w:rsidP="00993448">
            <w:pPr>
              <w:jc w:val="center"/>
              <w:rPr>
                <w:rFonts w:cs="Times New Roman"/>
                <w:b/>
                <w:bCs/>
                <w:i/>
                <w:iCs/>
              </w:rPr>
            </w:pPr>
            <w:r w:rsidRPr="00993448">
              <w:rPr>
                <w:rFonts w:cs="Times New Roman"/>
                <w:b/>
                <w:bCs/>
                <w:i/>
                <w:iCs/>
              </w:rPr>
              <w:t>60,2</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33</w:t>
            </w:r>
          </w:p>
        </w:tc>
        <w:tc>
          <w:tcPr>
            <w:tcW w:w="670" w:type="dxa"/>
            <w:vAlign w:val="center"/>
            <w:hideMark/>
          </w:tcPr>
          <w:p w:rsidR="00993448" w:rsidRPr="00993448" w:rsidRDefault="00993448" w:rsidP="00993448">
            <w:pPr>
              <w:jc w:val="center"/>
              <w:rPr>
                <w:rFonts w:cs="Times New Roman"/>
                <w:b/>
                <w:bCs/>
                <w:i/>
                <w:iCs/>
              </w:rPr>
            </w:pPr>
            <w:r w:rsidRPr="00993448">
              <w:rPr>
                <w:rFonts w:cs="Times New Roman"/>
                <w:b/>
                <w:bCs/>
                <w:i/>
                <w:iCs/>
              </w:rPr>
              <w:t>10,9</w:t>
            </w:r>
          </w:p>
        </w:tc>
      </w:tr>
      <w:tr w:rsidR="00993448" w:rsidRPr="00993448" w:rsidTr="007B7502">
        <w:trPr>
          <w:trHeight w:val="780"/>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МБОУ Писцовская СШ</w:t>
            </w:r>
          </w:p>
        </w:tc>
        <w:tc>
          <w:tcPr>
            <w:tcW w:w="1501" w:type="dxa"/>
            <w:vAlign w:val="center"/>
            <w:hideMark/>
          </w:tcPr>
          <w:p w:rsidR="00993448" w:rsidRPr="00993448" w:rsidRDefault="00993448" w:rsidP="00993448">
            <w:pPr>
              <w:jc w:val="center"/>
              <w:rPr>
                <w:rFonts w:cs="Times New Roman"/>
              </w:rPr>
            </w:pPr>
            <w:r w:rsidRPr="00993448">
              <w:rPr>
                <w:rFonts w:cs="Times New Roman"/>
              </w:rPr>
              <w:t>53,5</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86" w:type="dxa"/>
            <w:vAlign w:val="center"/>
            <w:hideMark/>
          </w:tcPr>
          <w:p w:rsidR="00993448" w:rsidRPr="00993448" w:rsidRDefault="00993448" w:rsidP="00993448">
            <w:pPr>
              <w:jc w:val="center"/>
              <w:rPr>
                <w:rFonts w:cs="Times New Roman"/>
              </w:rPr>
            </w:pPr>
            <w:r w:rsidRPr="00993448">
              <w:rPr>
                <w:rFonts w:cs="Times New Roman"/>
              </w:rPr>
              <w:t>480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670" w:type="dxa"/>
            <w:vAlign w:val="center"/>
            <w:hideMark/>
          </w:tcPr>
          <w:p w:rsidR="00993448" w:rsidRPr="00993448" w:rsidRDefault="00993448" w:rsidP="00993448">
            <w:pPr>
              <w:jc w:val="center"/>
              <w:rPr>
                <w:rFonts w:cs="Times New Roman"/>
              </w:rPr>
            </w:pPr>
            <w:r w:rsidRPr="00993448">
              <w:rPr>
                <w:rFonts w:cs="Times New Roman"/>
              </w:rPr>
              <w:t>320</w:t>
            </w:r>
          </w:p>
        </w:tc>
        <w:tc>
          <w:tcPr>
            <w:tcW w:w="831" w:type="dxa"/>
            <w:vAlign w:val="center"/>
            <w:hideMark/>
          </w:tcPr>
          <w:p w:rsidR="00993448" w:rsidRPr="00993448" w:rsidRDefault="00993448" w:rsidP="00993448">
            <w:pPr>
              <w:jc w:val="center"/>
              <w:rPr>
                <w:rFonts w:cs="Times New Roman"/>
              </w:rPr>
            </w:pPr>
            <w:r w:rsidRPr="00993448">
              <w:rPr>
                <w:rFonts w:cs="Times New Roman"/>
              </w:rPr>
              <w:t>64,2</w:t>
            </w:r>
          </w:p>
        </w:tc>
        <w:tc>
          <w:tcPr>
            <w:tcW w:w="670" w:type="dxa"/>
            <w:vAlign w:val="center"/>
            <w:hideMark/>
          </w:tcPr>
          <w:p w:rsidR="00993448" w:rsidRPr="00993448" w:rsidRDefault="00993448" w:rsidP="00993448">
            <w:pPr>
              <w:jc w:val="center"/>
              <w:rPr>
                <w:rFonts w:cs="Times New Roman"/>
              </w:rPr>
            </w:pPr>
            <w:r w:rsidRPr="00993448">
              <w:rPr>
                <w:rFonts w:cs="Times New Roman"/>
              </w:rPr>
              <w:t>25</w:t>
            </w:r>
          </w:p>
        </w:tc>
        <w:tc>
          <w:tcPr>
            <w:tcW w:w="670" w:type="dxa"/>
            <w:vAlign w:val="center"/>
            <w:hideMark/>
          </w:tcPr>
          <w:p w:rsidR="00993448" w:rsidRPr="00993448" w:rsidRDefault="00993448" w:rsidP="00993448">
            <w:pPr>
              <w:jc w:val="center"/>
              <w:rPr>
                <w:rFonts w:cs="Times New Roman"/>
              </w:rPr>
            </w:pPr>
            <w:r w:rsidRPr="00993448">
              <w:rPr>
                <w:rFonts w:cs="Times New Roman"/>
              </w:rPr>
              <w:t>12,8</w:t>
            </w:r>
          </w:p>
        </w:tc>
      </w:tr>
      <w:tr w:rsidR="00993448" w:rsidRPr="00993448" w:rsidTr="007B7502">
        <w:trPr>
          <w:trHeight w:val="1114"/>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МКОУ Седельницкая ОШ</w:t>
            </w:r>
          </w:p>
        </w:tc>
        <w:tc>
          <w:tcPr>
            <w:tcW w:w="1501" w:type="dxa"/>
            <w:vAlign w:val="center"/>
            <w:hideMark/>
          </w:tcPr>
          <w:p w:rsidR="00993448" w:rsidRPr="00993448" w:rsidRDefault="00993448" w:rsidP="00993448">
            <w:pPr>
              <w:jc w:val="center"/>
              <w:rPr>
                <w:rFonts w:cs="Times New Roman"/>
              </w:rPr>
            </w:pPr>
            <w:r w:rsidRPr="00993448">
              <w:rPr>
                <w:rFonts w:cs="Times New Roman"/>
              </w:rPr>
              <w:t>31,9</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86" w:type="dxa"/>
            <w:vAlign w:val="center"/>
            <w:hideMark/>
          </w:tcPr>
          <w:p w:rsidR="00993448" w:rsidRPr="00993448" w:rsidRDefault="00993448" w:rsidP="00993448">
            <w:pPr>
              <w:jc w:val="center"/>
              <w:rPr>
                <w:rFonts w:cs="Times New Roman"/>
              </w:rPr>
            </w:pPr>
            <w:r w:rsidRPr="00993448">
              <w:rPr>
                <w:rFonts w:cs="Times New Roman"/>
              </w:rPr>
              <w:t>120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w:t>
            </w:r>
          </w:p>
        </w:tc>
        <w:tc>
          <w:tcPr>
            <w:tcW w:w="670" w:type="dxa"/>
            <w:vAlign w:val="center"/>
            <w:hideMark/>
          </w:tcPr>
          <w:p w:rsidR="00993448" w:rsidRPr="00993448" w:rsidRDefault="00993448" w:rsidP="00993448">
            <w:pPr>
              <w:jc w:val="center"/>
              <w:rPr>
                <w:rFonts w:cs="Times New Roman"/>
              </w:rPr>
            </w:pPr>
            <w:r w:rsidRPr="00993448">
              <w:rPr>
                <w:rFonts w:cs="Times New Roman"/>
              </w:rPr>
              <w:t>41</w:t>
            </w:r>
          </w:p>
        </w:tc>
        <w:tc>
          <w:tcPr>
            <w:tcW w:w="831" w:type="dxa"/>
            <w:vAlign w:val="center"/>
            <w:hideMark/>
          </w:tcPr>
          <w:p w:rsidR="00993448" w:rsidRPr="00993448" w:rsidRDefault="00993448" w:rsidP="00993448">
            <w:pPr>
              <w:jc w:val="center"/>
              <w:rPr>
                <w:rFonts w:cs="Times New Roman"/>
              </w:rPr>
            </w:pPr>
            <w:r w:rsidRPr="00993448">
              <w:rPr>
                <w:rFonts w:cs="Times New Roman"/>
              </w:rPr>
              <w:t>34,2</w:t>
            </w:r>
          </w:p>
        </w:tc>
        <w:tc>
          <w:tcPr>
            <w:tcW w:w="670" w:type="dxa"/>
            <w:vAlign w:val="center"/>
            <w:hideMark/>
          </w:tcPr>
          <w:p w:rsidR="00993448" w:rsidRPr="00993448" w:rsidRDefault="00993448" w:rsidP="00993448">
            <w:pPr>
              <w:jc w:val="center"/>
              <w:rPr>
                <w:rFonts w:cs="Times New Roman"/>
              </w:rPr>
            </w:pPr>
            <w:r w:rsidRPr="00993448">
              <w:rPr>
                <w:rFonts w:cs="Times New Roman"/>
              </w:rPr>
              <w:t>8</w:t>
            </w:r>
          </w:p>
        </w:tc>
        <w:tc>
          <w:tcPr>
            <w:tcW w:w="670" w:type="dxa"/>
            <w:vAlign w:val="center"/>
            <w:hideMark/>
          </w:tcPr>
          <w:p w:rsidR="00993448" w:rsidRPr="00993448" w:rsidRDefault="00993448" w:rsidP="00993448">
            <w:pPr>
              <w:jc w:val="center"/>
              <w:rPr>
                <w:rFonts w:cs="Times New Roman"/>
              </w:rPr>
            </w:pPr>
            <w:r w:rsidRPr="00993448">
              <w:rPr>
                <w:rFonts w:cs="Times New Roman"/>
              </w:rPr>
              <w:t>5,1</w:t>
            </w:r>
          </w:p>
        </w:tc>
      </w:tr>
      <w:tr w:rsidR="00993448" w:rsidRPr="00993448" w:rsidTr="007B7502">
        <w:trPr>
          <w:trHeight w:val="499"/>
          <w:jc w:val="center"/>
        </w:trPr>
        <w:tc>
          <w:tcPr>
            <w:tcW w:w="9502" w:type="dxa"/>
            <w:gridSpan w:val="10"/>
            <w:vAlign w:val="center"/>
            <w:hideMark/>
          </w:tcPr>
          <w:p w:rsidR="00993448" w:rsidRPr="00993448" w:rsidRDefault="00993448" w:rsidP="007B7502">
            <w:pPr>
              <w:jc w:val="center"/>
              <w:rPr>
                <w:rFonts w:cs="Times New Roman"/>
                <w:b/>
              </w:rPr>
            </w:pPr>
            <w:r w:rsidRPr="00993448">
              <w:rPr>
                <w:rFonts w:cs="Times New Roman"/>
                <w:b/>
                <w:bCs/>
              </w:rPr>
              <w:t xml:space="preserve">Внешкольные учебные заведения </w:t>
            </w:r>
          </w:p>
        </w:tc>
      </w:tr>
      <w:tr w:rsidR="00993448" w:rsidRPr="00993448" w:rsidTr="007B7502">
        <w:trPr>
          <w:trHeight w:val="1114"/>
          <w:jc w:val="center"/>
        </w:trPr>
        <w:tc>
          <w:tcPr>
            <w:tcW w:w="1986" w:type="dxa"/>
            <w:vAlign w:val="center"/>
            <w:hideMark/>
          </w:tcPr>
          <w:p w:rsidR="00993448" w:rsidRPr="00993448" w:rsidRDefault="00993448" w:rsidP="00993448">
            <w:pPr>
              <w:jc w:val="center"/>
              <w:rPr>
                <w:rFonts w:cs="Times New Roman"/>
              </w:rPr>
            </w:pPr>
            <w:r w:rsidRPr="00993448">
              <w:rPr>
                <w:rFonts w:cs="Times New Roman"/>
              </w:rPr>
              <w:t>МОУ ДОД "Дом детского творчества" (с. Писцово)</w:t>
            </w:r>
          </w:p>
        </w:tc>
        <w:tc>
          <w:tcPr>
            <w:tcW w:w="1501" w:type="dxa"/>
            <w:vAlign w:val="center"/>
            <w:hideMark/>
          </w:tcPr>
          <w:p w:rsidR="00993448" w:rsidRPr="00993448" w:rsidRDefault="00993448" w:rsidP="00993448">
            <w:pPr>
              <w:jc w:val="center"/>
              <w:rPr>
                <w:rFonts w:cs="Times New Roman"/>
              </w:rPr>
            </w:pPr>
            <w:r w:rsidRPr="00993448">
              <w:rPr>
                <w:rFonts w:cs="Times New Roman"/>
              </w:rPr>
              <w:t>Удовл.</w:t>
            </w:r>
          </w:p>
        </w:tc>
        <w:tc>
          <w:tcPr>
            <w:tcW w:w="775" w:type="dxa"/>
            <w:vAlign w:val="center"/>
            <w:hideMark/>
          </w:tcPr>
          <w:p w:rsidR="00993448" w:rsidRPr="00993448" w:rsidRDefault="00993448" w:rsidP="00993448">
            <w:pPr>
              <w:jc w:val="center"/>
              <w:rPr>
                <w:rFonts w:cs="Times New Roman"/>
                <w:lang w:val="en-US"/>
              </w:rPr>
            </w:pPr>
            <w:r w:rsidRPr="00993448">
              <w:rPr>
                <w:rFonts w:cs="Times New Roman"/>
                <w:lang w:val="en-US"/>
              </w:rPr>
              <w:t>1</w:t>
            </w:r>
          </w:p>
        </w:tc>
        <w:tc>
          <w:tcPr>
            <w:tcW w:w="786" w:type="dxa"/>
            <w:vAlign w:val="center"/>
            <w:hideMark/>
          </w:tcPr>
          <w:p w:rsidR="00993448" w:rsidRPr="00993448" w:rsidRDefault="00993448" w:rsidP="00993448">
            <w:pPr>
              <w:jc w:val="center"/>
              <w:rPr>
                <w:rFonts w:cs="Times New Roman"/>
              </w:rPr>
            </w:pPr>
            <w:r w:rsidRPr="00993448">
              <w:rPr>
                <w:rFonts w:cs="Times New Roman"/>
              </w:rPr>
              <w:t>70</w:t>
            </w:r>
          </w:p>
        </w:tc>
        <w:tc>
          <w:tcPr>
            <w:tcW w:w="877" w:type="dxa"/>
            <w:vAlign w:val="center"/>
            <w:hideMark/>
          </w:tcPr>
          <w:p w:rsidR="00993448" w:rsidRPr="00993448" w:rsidRDefault="00993448" w:rsidP="00993448">
            <w:pPr>
              <w:jc w:val="center"/>
              <w:rPr>
                <w:rFonts w:cs="Times New Roman"/>
                <w:lang w:val="en-US"/>
              </w:rPr>
            </w:pPr>
            <w:r w:rsidRPr="00993448">
              <w:rPr>
                <w:rFonts w:cs="Times New Roman"/>
                <w:lang w:val="en-US"/>
              </w:rPr>
              <w:t>38</w:t>
            </w:r>
          </w:p>
        </w:tc>
        <w:tc>
          <w:tcPr>
            <w:tcW w:w="736" w:type="dxa"/>
            <w:vAlign w:val="center"/>
            <w:hideMark/>
          </w:tcPr>
          <w:p w:rsidR="00993448" w:rsidRPr="00993448" w:rsidRDefault="00993448" w:rsidP="00993448">
            <w:pPr>
              <w:jc w:val="center"/>
              <w:rPr>
                <w:rFonts w:cs="Times New Roman"/>
                <w:lang w:val="en-US"/>
              </w:rPr>
            </w:pPr>
            <w:r w:rsidRPr="00993448">
              <w:rPr>
                <w:rFonts w:cs="Times New Roman"/>
                <w:lang w:val="en-US"/>
              </w:rPr>
              <w:t>182,3</w:t>
            </w:r>
          </w:p>
        </w:tc>
        <w:tc>
          <w:tcPr>
            <w:tcW w:w="670" w:type="dxa"/>
            <w:vAlign w:val="center"/>
            <w:hideMark/>
          </w:tcPr>
          <w:p w:rsidR="00993448" w:rsidRPr="00993448" w:rsidRDefault="00993448" w:rsidP="00993448">
            <w:pPr>
              <w:jc w:val="center"/>
              <w:rPr>
                <w:rFonts w:cs="Times New Roman"/>
              </w:rPr>
            </w:pPr>
            <w:r w:rsidRPr="00993448">
              <w:rPr>
                <w:rFonts w:cs="Times New Roman"/>
              </w:rPr>
              <w:t>70</w:t>
            </w:r>
          </w:p>
        </w:tc>
        <w:tc>
          <w:tcPr>
            <w:tcW w:w="831" w:type="dxa"/>
            <w:vAlign w:val="center"/>
            <w:hideMark/>
          </w:tcPr>
          <w:p w:rsidR="00993448" w:rsidRPr="00993448" w:rsidRDefault="00993448" w:rsidP="00993448">
            <w:pPr>
              <w:jc w:val="center"/>
              <w:rPr>
                <w:rFonts w:cs="Times New Roman"/>
              </w:rPr>
            </w:pPr>
            <w:r w:rsidRPr="00993448">
              <w:rPr>
                <w:rFonts w:cs="Times New Roman"/>
              </w:rPr>
              <w:t>100</w:t>
            </w:r>
          </w:p>
        </w:tc>
        <w:tc>
          <w:tcPr>
            <w:tcW w:w="670" w:type="dxa"/>
            <w:vAlign w:val="center"/>
            <w:hideMark/>
          </w:tcPr>
          <w:p w:rsidR="00993448" w:rsidRPr="00993448" w:rsidRDefault="00993448" w:rsidP="00993448">
            <w:pPr>
              <w:jc w:val="center"/>
              <w:rPr>
                <w:rFonts w:cs="Times New Roman"/>
              </w:rPr>
            </w:pPr>
            <w:r w:rsidRPr="00993448">
              <w:rPr>
                <w:rFonts w:cs="Times New Roman"/>
              </w:rPr>
              <w:t>11</w:t>
            </w:r>
          </w:p>
        </w:tc>
        <w:tc>
          <w:tcPr>
            <w:tcW w:w="670" w:type="dxa"/>
            <w:vAlign w:val="center"/>
            <w:hideMark/>
          </w:tcPr>
          <w:p w:rsidR="00993448" w:rsidRPr="00993448" w:rsidRDefault="00993448" w:rsidP="00993448">
            <w:pPr>
              <w:jc w:val="center"/>
              <w:rPr>
                <w:rFonts w:cs="Times New Roman"/>
              </w:rPr>
            </w:pPr>
            <w:r w:rsidRPr="00993448">
              <w:rPr>
                <w:rFonts w:cs="Times New Roman"/>
              </w:rPr>
              <w:t>6,4</w:t>
            </w:r>
          </w:p>
        </w:tc>
      </w:tr>
    </w:tbl>
    <w:bookmarkEnd w:id="22"/>
    <w:bookmarkEnd w:id="23"/>
    <w:bookmarkEnd w:id="24"/>
    <w:p w:rsidR="00816822" w:rsidRPr="006411CF" w:rsidRDefault="00816822" w:rsidP="00816822">
      <w:pPr>
        <w:pStyle w:val="7"/>
      </w:pPr>
      <w:r w:rsidRPr="006411CF">
        <w:t>Таблица 2.2.</w:t>
      </w:r>
      <w:r w:rsidRPr="00506124">
        <w:t>2</w:t>
      </w:r>
      <w:r w:rsidRPr="006411CF">
        <w:t>.</w:t>
      </w:r>
      <w:r w:rsidR="007B7502">
        <w:t>2</w:t>
      </w:r>
    </w:p>
    <w:p w:rsidR="007B7502" w:rsidRPr="007B7502" w:rsidRDefault="007B7502" w:rsidP="007B7502">
      <w:pPr>
        <w:ind w:firstLine="709"/>
        <w:jc w:val="both"/>
      </w:pPr>
      <w:r w:rsidRPr="007B7502">
        <w:t>Характеристика учреждений дошкольного образования Писцовского сельского поселения</w:t>
      </w:r>
    </w:p>
    <w:tbl>
      <w:tblPr>
        <w:tblStyle w:val="afa"/>
        <w:tblW w:w="9631" w:type="dxa"/>
        <w:jc w:val="center"/>
        <w:tblLook w:val="04A0" w:firstRow="1" w:lastRow="0" w:firstColumn="1" w:lastColumn="0" w:noHBand="0" w:noVBand="1"/>
      </w:tblPr>
      <w:tblGrid>
        <w:gridCol w:w="2109"/>
        <w:gridCol w:w="1208"/>
        <w:gridCol w:w="954"/>
        <w:gridCol w:w="1140"/>
        <w:gridCol w:w="1301"/>
        <w:gridCol w:w="994"/>
        <w:gridCol w:w="818"/>
        <w:gridCol w:w="1097"/>
        <w:gridCol w:w="10"/>
      </w:tblGrid>
      <w:tr w:rsidR="007B7502" w:rsidRPr="007B7502" w:rsidTr="007B7502">
        <w:trPr>
          <w:trHeight w:val="1131"/>
          <w:tblHeader/>
          <w:jc w:val="center"/>
        </w:trPr>
        <w:tc>
          <w:tcPr>
            <w:tcW w:w="1870" w:type="dxa"/>
            <w:vMerge w:val="restart"/>
            <w:vAlign w:val="center"/>
            <w:hideMark/>
          </w:tcPr>
          <w:p w:rsidR="007B7502" w:rsidRPr="007B7502" w:rsidRDefault="007B7502" w:rsidP="007B7502">
            <w:pPr>
              <w:jc w:val="center"/>
              <w:rPr>
                <w:b/>
              </w:rPr>
            </w:pPr>
            <w:r w:rsidRPr="007B7502">
              <w:rPr>
                <w:b/>
                <w:bCs/>
              </w:rPr>
              <w:t>Наименование дошкольных образовательных учреждений (ДОУ)</w:t>
            </w:r>
          </w:p>
        </w:tc>
        <w:tc>
          <w:tcPr>
            <w:tcW w:w="1208" w:type="dxa"/>
            <w:vMerge w:val="restart"/>
            <w:textDirection w:val="btLr"/>
            <w:vAlign w:val="center"/>
            <w:hideMark/>
          </w:tcPr>
          <w:p w:rsidR="007B7502" w:rsidRPr="007B7502" w:rsidRDefault="007B7502" w:rsidP="007B7502">
            <w:pPr>
              <w:jc w:val="center"/>
              <w:rPr>
                <w:b/>
              </w:rPr>
            </w:pPr>
            <w:r w:rsidRPr="007B7502">
              <w:rPr>
                <w:b/>
                <w:bCs/>
              </w:rPr>
              <w:t>Состояние школы</w:t>
            </w:r>
          </w:p>
        </w:tc>
        <w:tc>
          <w:tcPr>
            <w:tcW w:w="1000" w:type="dxa"/>
            <w:vMerge w:val="restart"/>
            <w:textDirection w:val="btLr"/>
            <w:vAlign w:val="center"/>
            <w:hideMark/>
          </w:tcPr>
          <w:p w:rsidR="007B7502" w:rsidRPr="007B7502" w:rsidRDefault="007B7502" w:rsidP="007B7502">
            <w:pPr>
              <w:jc w:val="center"/>
              <w:rPr>
                <w:b/>
              </w:rPr>
            </w:pPr>
            <w:r w:rsidRPr="007B7502">
              <w:rPr>
                <w:b/>
                <w:bCs/>
              </w:rPr>
              <w:t>Количество ДОУ</w:t>
            </w:r>
          </w:p>
        </w:tc>
        <w:tc>
          <w:tcPr>
            <w:tcW w:w="2537" w:type="dxa"/>
            <w:gridSpan w:val="2"/>
            <w:vAlign w:val="center"/>
            <w:hideMark/>
          </w:tcPr>
          <w:p w:rsidR="007B7502" w:rsidRPr="007B7502" w:rsidRDefault="007B7502" w:rsidP="007B7502">
            <w:pPr>
              <w:jc w:val="center"/>
              <w:rPr>
                <w:b/>
              </w:rPr>
            </w:pPr>
            <w:r w:rsidRPr="007B7502">
              <w:rPr>
                <w:b/>
                <w:bCs/>
              </w:rPr>
              <w:t>Количество учебных мест</w:t>
            </w:r>
          </w:p>
        </w:tc>
        <w:tc>
          <w:tcPr>
            <w:tcW w:w="1030" w:type="dxa"/>
            <w:vMerge w:val="restart"/>
            <w:textDirection w:val="btLr"/>
            <w:vAlign w:val="center"/>
            <w:hideMark/>
          </w:tcPr>
          <w:p w:rsidR="007B7502" w:rsidRPr="007B7502" w:rsidRDefault="007B7502" w:rsidP="007B7502">
            <w:pPr>
              <w:jc w:val="center"/>
              <w:rPr>
                <w:b/>
              </w:rPr>
            </w:pPr>
            <w:r w:rsidRPr="007B7502">
              <w:rPr>
                <w:b/>
                <w:bCs/>
              </w:rPr>
              <w:t>Нормативная обеспеченность ДОУ,% **)</w:t>
            </w:r>
          </w:p>
        </w:tc>
        <w:tc>
          <w:tcPr>
            <w:tcW w:w="843" w:type="dxa"/>
            <w:vMerge w:val="restart"/>
            <w:textDirection w:val="btLr"/>
            <w:vAlign w:val="center"/>
            <w:hideMark/>
          </w:tcPr>
          <w:p w:rsidR="007B7502" w:rsidRPr="007B7502" w:rsidRDefault="007B7502" w:rsidP="007B7502">
            <w:pPr>
              <w:jc w:val="center"/>
              <w:rPr>
                <w:b/>
              </w:rPr>
            </w:pPr>
            <w:r w:rsidRPr="007B7502">
              <w:rPr>
                <w:b/>
                <w:bCs/>
              </w:rPr>
              <w:t>Дети, посещающие дет. сад,, чел.</w:t>
            </w:r>
          </w:p>
        </w:tc>
        <w:tc>
          <w:tcPr>
            <w:tcW w:w="1143" w:type="dxa"/>
            <w:gridSpan w:val="2"/>
            <w:vMerge w:val="restart"/>
            <w:textDirection w:val="btLr"/>
            <w:vAlign w:val="center"/>
            <w:hideMark/>
          </w:tcPr>
          <w:p w:rsidR="007B7502" w:rsidRPr="007B7502" w:rsidRDefault="007B7502" w:rsidP="007B7502">
            <w:pPr>
              <w:jc w:val="center"/>
              <w:rPr>
                <w:b/>
              </w:rPr>
            </w:pPr>
            <w:r w:rsidRPr="007B7502">
              <w:rPr>
                <w:b/>
                <w:bCs/>
              </w:rPr>
              <w:t>Наполняемость, %</w:t>
            </w:r>
          </w:p>
        </w:tc>
      </w:tr>
      <w:tr w:rsidR="007B7502" w:rsidRPr="007B7502" w:rsidTr="007B7502">
        <w:trPr>
          <w:trHeight w:val="1797"/>
          <w:tblHeader/>
          <w:jc w:val="center"/>
        </w:trPr>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1176" w:type="dxa"/>
            <w:textDirection w:val="btLr"/>
            <w:vAlign w:val="center"/>
            <w:hideMark/>
          </w:tcPr>
          <w:p w:rsidR="007B7502" w:rsidRPr="007B7502" w:rsidRDefault="007B7502" w:rsidP="007B7502">
            <w:pPr>
              <w:jc w:val="center"/>
              <w:rPr>
                <w:b/>
              </w:rPr>
            </w:pPr>
            <w:r w:rsidRPr="007B7502">
              <w:rPr>
                <w:b/>
                <w:bCs/>
              </w:rPr>
              <w:t>существующие</w:t>
            </w:r>
          </w:p>
        </w:tc>
        <w:tc>
          <w:tcPr>
            <w:tcW w:w="1361" w:type="dxa"/>
            <w:textDirection w:val="btLr"/>
            <w:vAlign w:val="center"/>
            <w:hideMark/>
          </w:tcPr>
          <w:p w:rsidR="007B7502" w:rsidRPr="007B7502" w:rsidRDefault="007B7502" w:rsidP="007B7502">
            <w:pPr>
              <w:jc w:val="center"/>
              <w:rPr>
                <w:b/>
              </w:rPr>
            </w:pPr>
            <w:r w:rsidRPr="007B7502">
              <w:rPr>
                <w:b/>
                <w:bCs/>
              </w:rPr>
              <w:t>необходимо по норме*</w:t>
            </w:r>
          </w:p>
        </w:tc>
        <w:tc>
          <w:tcPr>
            <w:tcW w:w="0" w:type="auto"/>
            <w:vMerge/>
            <w:vAlign w:val="center"/>
            <w:hideMark/>
          </w:tcPr>
          <w:p w:rsidR="007B7502" w:rsidRPr="007B7502" w:rsidRDefault="007B7502" w:rsidP="007B7502">
            <w:pPr>
              <w:jc w:val="center"/>
              <w:rPr>
                <w:b/>
              </w:rPr>
            </w:pPr>
          </w:p>
        </w:tc>
        <w:tc>
          <w:tcPr>
            <w:tcW w:w="0" w:type="auto"/>
            <w:vMerge/>
            <w:vAlign w:val="center"/>
            <w:hideMark/>
          </w:tcPr>
          <w:p w:rsidR="007B7502" w:rsidRPr="007B7502" w:rsidRDefault="007B7502" w:rsidP="007B7502">
            <w:pPr>
              <w:jc w:val="center"/>
              <w:rPr>
                <w:b/>
              </w:rPr>
            </w:pPr>
          </w:p>
        </w:tc>
        <w:tc>
          <w:tcPr>
            <w:tcW w:w="0" w:type="auto"/>
            <w:gridSpan w:val="2"/>
            <w:vMerge/>
            <w:vAlign w:val="center"/>
            <w:hideMark/>
          </w:tcPr>
          <w:p w:rsidR="007B7502" w:rsidRPr="007B7502" w:rsidRDefault="007B7502" w:rsidP="007B7502">
            <w:pPr>
              <w:jc w:val="center"/>
              <w:rPr>
                <w:b/>
              </w:rPr>
            </w:pPr>
          </w:p>
        </w:tc>
      </w:tr>
      <w:tr w:rsidR="007B7502" w:rsidRPr="007B7502" w:rsidTr="007B7502">
        <w:trPr>
          <w:gridAfter w:val="1"/>
          <w:wAfter w:w="11" w:type="dxa"/>
          <w:trHeight w:val="284"/>
          <w:tblHeader/>
          <w:jc w:val="center"/>
        </w:trPr>
        <w:tc>
          <w:tcPr>
            <w:tcW w:w="1870" w:type="dxa"/>
            <w:vAlign w:val="center"/>
            <w:hideMark/>
          </w:tcPr>
          <w:p w:rsidR="007B7502" w:rsidRPr="007B7502" w:rsidRDefault="007B7502" w:rsidP="007B7502">
            <w:pPr>
              <w:jc w:val="center"/>
              <w:rPr>
                <w:b/>
                <w:bCs/>
                <w:iCs/>
                <w:lang w:val="en-US"/>
              </w:rPr>
            </w:pPr>
            <w:r w:rsidRPr="007B7502">
              <w:rPr>
                <w:b/>
                <w:bCs/>
                <w:iCs/>
                <w:lang w:val="en-US"/>
              </w:rPr>
              <w:t>1</w:t>
            </w:r>
          </w:p>
        </w:tc>
        <w:tc>
          <w:tcPr>
            <w:tcW w:w="1208" w:type="dxa"/>
            <w:vAlign w:val="center"/>
            <w:hideMark/>
          </w:tcPr>
          <w:p w:rsidR="007B7502" w:rsidRPr="007B7502" w:rsidRDefault="007B7502" w:rsidP="007B7502">
            <w:pPr>
              <w:jc w:val="center"/>
              <w:rPr>
                <w:b/>
                <w:bCs/>
                <w:iCs/>
                <w:lang w:val="en-US"/>
              </w:rPr>
            </w:pPr>
            <w:r w:rsidRPr="007B7502">
              <w:rPr>
                <w:b/>
                <w:bCs/>
                <w:iCs/>
                <w:lang w:val="en-US"/>
              </w:rPr>
              <w:t>2</w:t>
            </w:r>
          </w:p>
        </w:tc>
        <w:tc>
          <w:tcPr>
            <w:tcW w:w="1000" w:type="dxa"/>
            <w:vAlign w:val="center"/>
            <w:hideMark/>
          </w:tcPr>
          <w:p w:rsidR="007B7502" w:rsidRPr="007B7502" w:rsidRDefault="007B7502" w:rsidP="007B7502">
            <w:pPr>
              <w:jc w:val="center"/>
              <w:rPr>
                <w:b/>
                <w:bCs/>
                <w:iCs/>
                <w:lang w:val="en-US"/>
              </w:rPr>
            </w:pPr>
            <w:r w:rsidRPr="007B7502">
              <w:rPr>
                <w:b/>
                <w:bCs/>
                <w:iCs/>
                <w:lang w:val="en-US"/>
              </w:rPr>
              <w:t>3</w:t>
            </w:r>
          </w:p>
        </w:tc>
        <w:tc>
          <w:tcPr>
            <w:tcW w:w="1176" w:type="dxa"/>
            <w:vAlign w:val="center"/>
            <w:hideMark/>
          </w:tcPr>
          <w:p w:rsidR="007B7502" w:rsidRPr="007B7502" w:rsidRDefault="007B7502" w:rsidP="007B7502">
            <w:pPr>
              <w:jc w:val="center"/>
              <w:rPr>
                <w:b/>
                <w:bCs/>
                <w:iCs/>
                <w:lang w:val="en-US"/>
              </w:rPr>
            </w:pPr>
            <w:r w:rsidRPr="007B7502">
              <w:rPr>
                <w:b/>
                <w:bCs/>
                <w:iCs/>
                <w:lang w:val="en-US"/>
              </w:rPr>
              <w:t>4</w:t>
            </w:r>
          </w:p>
        </w:tc>
        <w:tc>
          <w:tcPr>
            <w:tcW w:w="1361" w:type="dxa"/>
            <w:vAlign w:val="center"/>
            <w:hideMark/>
          </w:tcPr>
          <w:p w:rsidR="007B7502" w:rsidRPr="007B7502" w:rsidRDefault="007B7502" w:rsidP="007B7502">
            <w:pPr>
              <w:jc w:val="center"/>
              <w:rPr>
                <w:b/>
                <w:bCs/>
                <w:iCs/>
                <w:lang w:val="en-US"/>
              </w:rPr>
            </w:pPr>
            <w:r w:rsidRPr="007B7502">
              <w:rPr>
                <w:b/>
                <w:bCs/>
                <w:iCs/>
                <w:lang w:val="en-US"/>
              </w:rPr>
              <w:t>5</w:t>
            </w:r>
          </w:p>
        </w:tc>
        <w:tc>
          <w:tcPr>
            <w:tcW w:w="1030" w:type="dxa"/>
            <w:vAlign w:val="center"/>
            <w:hideMark/>
          </w:tcPr>
          <w:p w:rsidR="007B7502" w:rsidRPr="007B7502" w:rsidRDefault="007B7502" w:rsidP="007B7502">
            <w:pPr>
              <w:jc w:val="center"/>
              <w:rPr>
                <w:b/>
                <w:bCs/>
                <w:iCs/>
                <w:lang w:val="en-US"/>
              </w:rPr>
            </w:pPr>
            <w:r w:rsidRPr="007B7502">
              <w:rPr>
                <w:b/>
                <w:bCs/>
                <w:iCs/>
                <w:lang w:val="en-US"/>
              </w:rPr>
              <w:t>6</w:t>
            </w:r>
          </w:p>
        </w:tc>
        <w:tc>
          <w:tcPr>
            <w:tcW w:w="843" w:type="dxa"/>
            <w:vAlign w:val="center"/>
            <w:hideMark/>
          </w:tcPr>
          <w:p w:rsidR="007B7502" w:rsidRPr="007B7502" w:rsidRDefault="007B7502" w:rsidP="007B7502">
            <w:pPr>
              <w:jc w:val="center"/>
              <w:rPr>
                <w:b/>
                <w:bCs/>
                <w:iCs/>
                <w:lang w:val="en-US"/>
              </w:rPr>
            </w:pPr>
            <w:r w:rsidRPr="007B7502">
              <w:rPr>
                <w:b/>
                <w:bCs/>
                <w:iCs/>
                <w:lang w:val="en-US"/>
              </w:rPr>
              <w:t>7</w:t>
            </w:r>
          </w:p>
        </w:tc>
        <w:tc>
          <w:tcPr>
            <w:tcW w:w="1132" w:type="dxa"/>
            <w:vAlign w:val="center"/>
            <w:hideMark/>
          </w:tcPr>
          <w:p w:rsidR="007B7502" w:rsidRPr="007B7502" w:rsidRDefault="007B7502" w:rsidP="007B7502">
            <w:pPr>
              <w:jc w:val="center"/>
              <w:rPr>
                <w:b/>
                <w:bCs/>
                <w:iCs/>
                <w:lang w:val="en-US"/>
              </w:rPr>
            </w:pPr>
            <w:r w:rsidRPr="007B7502">
              <w:rPr>
                <w:b/>
                <w:bCs/>
                <w:iCs/>
                <w:lang w:val="en-US"/>
              </w:rPr>
              <w:t>8</w:t>
            </w:r>
          </w:p>
        </w:tc>
      </w:tr>
      <w:tr w:rsidR="007B7502" w:rsidRPr="007B7502" w:rsidTr="007B7502">
        <w:trPr>
          <w:gridAfter w:val="1"/>
          <w:wAfter w:w="11" w:type="dxa"/>
          <w:trHeight w:val="284"/>
          <w:jc w:val="center"/>
        </w:trPr>
        <w:tc>
          <w:tcPr>
            <w:tcW w:w="1870" w:type="dxa"/>
            <w:vAlign w:val="center"/>
            <w:hideMark/>
          </w:tcPr>
          <w:p w:rsidR="007B7502" w:rsidRPr="007B7502" w:rsidRDefault="007B7502" w:rsidP="007B7502">
            <w:pPr>
              <w:jc w:val="center"/>
              <w:rPr>
                <w:b/>
                <w:bCs/>
                <w:i/>
                <w:iCs/>
              </w:rPr>
            </w:pPr>
            <w:r w:rsidRPr="007B7502">
              <w:rPr>
                <w:b/>
                <w:bCs/>
                <w:i/>
                <w:iCs/>
              </w:rPr>
              <w:t>Всего дет. садов</w:t>
            </w:r>
          </w:p>
        </w:tc>
        <w:tc>
          <w:tcPr>
            <w:tcW w:w="1208" w:type="dxa"/>
            <w:vAlign w:val="center"/>
            <w:hideMark/>
          </w:tcPr>
          <w:p w:rsidR="007B7502" w:rsidRPr="007B7502" w:rsidRDefault="007B7502" w:rsidP="007B7502">
            <w:pPr>
              <w:jc w:val="center"/>
              <w:rPr>
                <w:b/>
                <w:bCs/>
                <w:i/>
                <w:iCs/>
              </w:rPr>
            </w:pPr>
            <w:r w:rsidRPr="007B7502">
              <w:rPr>
                <w:b/>
                <w:bCs/>
                <w:i/>
                <w:iCs/>
              </w:rPr>
              <w:t>-</w:t>
            </w:r>
          </w:p>
        </w:tc>
        <w:tc>
          <w:tcPr>
            <w:tcW w:w="1000" w:type="dxa"/>
            <w:vAlign w:val="center"/>
            <w:hideMark/>
          </w:tcPr>
          <w:p w:rsidR="007B7502" w:rsidRPr="007B7502" w:rsidRDefault="007B7502" w:rsidP="007B7502">
            <w:pPr>
              <w:jc w:val="center"/>
              <w:rPr>
                <w:b/>
                <w:bCs/>
                <w:i/>
                <w:iCs/>
              </w:rPr>
            </w:pPr>
            <w:r w:rsidRPr="007B7502">
              <w:rPr>
                <w:b/>
                <w:bCs/>
                <w:i/>
                <w:iCs/>
              </w:rPr>
              <w:t>2</w:t>
            </w:r>
          </w:p>
        </w:tc>
        <w:tc>
          <w:tcPr>
            <w:tcW w:w="1176" w:type="dxa"/>
            <w:vAlign w:val="center"/>
            <w:hideMark/>
          </w:tcPr>
          <w:p w:rsidR="007B7502" w:rsidRPr="007B7502" w:rsidRDefault="007B7502" w:rsidP="007B7502">
            <w:pPr>
              <w:jc w:val="center"/>
              <w:rPr>
                <w:b/>
                <w:bCs/>
                <w:i/>
                <w:iCs/>
              </w:rPr>
            </w:pPr>
            <w:r w:rsidRPr="007B7502">
              <w:rPr>
                <w:b/>
                <w:bCs/>
                <w:i/>
                <w:iCs/>
              </w:rPr>
              <w:t>140</w:t>
            </w:r>
          </w:p>
        </w:tc>
        <w:tc>
          <w:tcPr>
            <w:tcW w:w="1361" w:type="dxa"/>
            <w:vAlign w:val="center"/>
            <w:hideMark/>
          </w:tcPr>
          <w:p w:rsidR="007B7502" w:rsidRPr="007B7502" w:rsidRDefault="007B7502" w:rsidP="007B7502">
            <w:pPr>
              <w:jc w:val="center"/>
              <w:rPr>
                <w:b/>
                <w:bCs/>
                <w:i/>
                <w:iCs/>
              </w:rPr>
            </w:pPr>
            <w:r w:rsidRPr="007B7502">
              <w:rPr>
                <w:b/>
                <w:bCs/>
                <w:i/>
                <w:iCs/>
              </w:rPr>
              <w:t>268</w:t>
            </w:r>
          </w:p>
        </w:tc>
        <w:tc>
          <w:tcPr>
            <w:tcW w:w="1030" w:type="dxa"/>
            <w:vAlign w:val="center"/>
            <w:hideMark/>
          </w:tcPr>
          <w:p w:rsidR="007B7502" w:rsidRPr="007B7502" w:rsidRDefault="007B7502" w:rsidP="007B7502">
            <w:pPr>
              <w:jc w:val="center"/>
              <w:rPr>
                <w:b/>
                <w:bCs/>
                <w:i/>
                <w:iCs/>
              </w:rPr>
            </w:pPr>
            <w:r w:rsidRPr="007B7502">
              <w:rPr>
                <w:b/>
                <w:bCs/>
                <w:i/>
                <w:iCs/>
              </w:rPr>
              <w:t>52,3</w:t>
            </w:r>
          </w:p>
        </w:tc>
        <w:tc>
          <w:tcPr>
            <w:tcW w:w="843" w:type="dxa"/>
            <w:vAlign w:val="center"/>
            <w:hideMark/>
          </w:tcPr>
          <w:p w:rsidR="007B7502" w:rsidRPr="007B7502" w:rsidRDefault="007B7502" w:rsidP="007B7502">
            <w:pPr>
              <w:jc w:val="center"/>
              <w:rPr>
                <w:b/>
                <w:bCs/>
                <w:i/>
                <w:iCs/>
              </w:rPr>
            </w:pPr>
            <w:r w:rsidRPr="007B7502">
              <w:rPr>
                <w:b/>
                <w:bCs/>
                <w:i/>
                <w:iCs/>
              </w:rPr>
              <w:t>130</w:t>
            </w:r>
          </w:p>
        </w:tc>
        <w:tc>
          <w:tcPr>
            <w:tcW w:w="1132" w:type="dxa"/>
            <w:vAlign w:val="center"/>
            <w:hideMark/>
          </w:tcPr>
          <w:p w:rsidR="007B7502" w:rsidRPr="007B7502" w:rsidRDefault="007B7502" w:rsidP="007B7502">
            <w:pPr>
              <w:jc w:val="center"/>
              <w:rPr>
                <w:b/>
                <w:bCs/>
                <w:i/>
                <w:iCs/>
              </w:rPr>
            </w:pPr>
            <w:r w:rsidRPr="007B7502">
              <w:rPr>
                <w:b/>
                <w:bCs/>
                <w:i/>
                <w:iCs/>
              </w:rPr>
              <w:t>92,9</w:t>
            </w:r>
          </w:p>
        </w:tc>
      </w:tr>
      <w:tr w:rsidR="007B7502" w:rsidRPr="007B7502" w:rsidTr="007B7502">
        <w:trPr>
          <w:gridAfter w:val="1"/>
          <w:wAfter w:w="11" w:type="dxa"/>
          <w:trHeight w:val="523"/>
          <w:jc w:val="center"/>
        </w:trPr>
        <w:tc>
          <w:tcPr>
            <w:tcW w:w="1870" w:type="dxa"/>
            <w:vAlign w:val="center"/>
            <w:hideMark/>
          </w:tcPr>
          <w:p w:rsidR="007B7502" w:rsidRPr="007B7502" w:rsidRDefault="007B7502" w:rsidP="007B7502">
            <w:pPr>
              <w:jc w:val="center"/>
            </w:pPr>
            <w:r w:rsidRPr="007B7502">
              <w:t>МДОУ детский сад №17 "Белочка"</w:t>
            </w:r>
          </w:p>
        </w:tc>
        <w:tc>
          <w:tcPr>
            <w:tcW w:w="1208" w:type="dxa"/>
            <w:noWrap/>
            <w:vAlign w:val="center"/>
            <w:hideMark/>
          </w:tcPr>
          <w:p w:rsidR="007B7502" w:rsidRPr="007B7502" w:rsidRDefault="007B7502" w:rsidP="007B7502">
            <w:pPr>
              <w:jc w:val="center"/>
            </w:pPr>
            <w:r w:rsidRPr="007B7502">
              <w:t>56,0</w:t>
            </w:r>
          </w:p>
        </w:tc>
        <w:tc>
          <w:tcPr>
            <w:tcW w:w="1000" w:type="dxa"/>
            <w:vAlign w:val="center"/>
            <w:hideMark/>
          </w:tcPr>
          <w:p w:rsidR="007B7502" w:rsidRPr="007B7502" w:rsidRDefault="007B7502" w:rsidP="007B7502">
            <w:pPr>
              <w:jc w:val="center"/>
            </w:pPr>
          </w:p>
        </w:tc>
        <w:tc>
          <w:tcPr>
            <w:tcW w:w="1176" w:type="dxa"/>
            <w:vAlign w:val="center"/>
            <w:hideMark/>
          </w:tcPr>
          <w:p w:rsidR="007B7502" w:rsidRPr="007B7502" w:rsidRDefault="007B7502" w:rsidP="007B7502">
            <w:pPr>
              <w:jc w:val="center"/>
            </w:pPr>
            <w:r w:rsidRPr="007B7502">
              <w:t>55</w:t>
            </w:r>
          </w:p>
        </w:tc>
        <w:tc>
          <w:tcPr>
            <w:tcW w:w="1361" w:type="dxa"/>
            <w:vAlign w:val="center"/>
            <w:hideMark/>
          </w:tcPr>
          <w:p w:rsidR="007B7502" w:rsidRPr="007B7502" w:rsidRDefault="007B7502" w:rsidP="007B7502">
            <w:pPr>
              <w:jc w:val="center"/>
            </w:pPr>
          </w:p>
        </w:tc>
        <w:tc>
          <w:tcPr>
            <w:tcW w:w="1030" w:type="dxa"/>
            <w:vAlign w:val="center"/>
            <w:hideMark/>
          </w:tcPr>
          <w:p w:rsidR="007B7502" w:rsidRPr="007B7502" w:rsidRDefault="007B7502" w:rsidP="007B7502">
            <w:pPr>
              <w:jc w:val="center"/>
            </w:pPr>
          </w:p>
        </w:tc>
        <w:tc>
          <w:tcPr>
            <w:tcW w:w="843" w:type="dxa"/>
            <w:vAlign w:val="center"/>
            <w:hideMark/>
          </w:tcPr>
          <w:p w:rsidR="007B7502" w:rsidRPr="007B7502" w:rsidRDefault="007B7502" w:rsidP="007B7502">
            <w:pPr>
              <w:jc w:val="center"/>
            </w:pPr>
            <w:r w:rsidRPr="007B7502">
              <w:t>58</w:t>
            </w:r>
          </w:p>
        </w:tc>
        <w:tc>
          <w:tcPr>
            <w:tcW w:w="1132" w:type="dxa"/>
            <w:vAlign w:val="center"/>
            <w:hideMark/>
          </w:tcPr>
          <w:p w:rsidR="007B7502" w:rsidRPr="007B7502" w:rsidRDefault="007B7502" w:rsidP="007B7502">
            <w:pPr>
              <w:jc w:val="center"/>
            </w:pPr>
            <w:r w:rsidRPr="007B7502">
              <w:t>105,5</w:t>
            </w:r>
          </w:p>
        </w:tc>
      </w:tr>
      <w:tr w:rsidR="007B7502" w:rsidRPr="007B7502" w:rsidTr="007B7502">
        <w:trPr>
          <w:gridAfter w:val="1"/>
          <w:wAfter w:w="11" w:type="dxa"/>
          <w:trHeight w:val="778"/>
          <w:jc w:val="center"/>
        </w:trPr>
        <w:tc>
          <w:tcPr>
            <w:tcW w:w="1870" w:type="dxa"/>
            <w:vAlign w:val="center"/>
            <w:hideMark/>
          </w:tcPr>
          <w:p w:rsidR="007B7502" w:rsidRPr="007B7502" w:rsidRDefault="007B7502" w:rsidP="007B7502">
            <w:pPr>
              <w:jc w:val="center"/>
            </w:pPr>
            <w:r w:rsidRPr="007B7502">
              <w:t>МДОУ детский сад №32 "Аленький цветочек"</w:t>
            </w:r>
          </w:p>
        </w:tc>
        <w:tc>
          <w:tcPr>
            <w:tcW w:w="1208" w:type="dxa"/>
            <w:noWrap/>
            <w:vAlign w:val="center"/>
            <w:hideMark/>
          </w:tcPr>
          <w:p w:rsidR="007B7502" w:rsidRPr="007B7502" w:rsidRDefault="007B7502" w:rsidP="007B7502">
            <w:pPr>
              <w:jc w:val="center"/>
            </w:pPr>
            <w:r w:rsidRPr="007B7502">
              <w:t>20,0</w:t>
            </w:r>
          </w:p>
        </w:tc>
        <w:tc>
          <w:tcPr>
            <w:tcW w:w="1000" w:type="dxa"/>
            <w:vAlign w:val="center"/>
            <w:hideMark/>
          </w:tcPr>
          <w:p w:rsidR="007B7502" w:rsidRPr="007B7502" w:rsidRDefault="007B7502" w:rsidP="007B7502">
            <w:pPr>
              <w:jc w:val="center"/>
            </w:pPr>
          </w:p>
        </w:tc>
        <w:tc>
          <w:tcPr>
            <w:tcW w:w="1176" w:type="dxa"/>
            <w:vAlign w:val="center"/>
            <w:hideMark/>
          </w:tcPr>
          <w:p w:rsidR="007B7502" w:rsidRPr="007B7502" w:rsidRDefault="007B7502" w:rsidP="007B7502">
            <w:pPr>
              <w:jc w:val="center"/>
            </w:pPr>
            <w:r w:rsidRPr="007B7502">
              <w:t>85</w:t>
            </w:r>
          </w:p>
        </w:tc>
        <w:tc>
          <w:tcPr>
            <w:tcW w:w="1361" w:type="dxa"/>
            <w:vAlign w:val="center"/>
            <w:hideMark/>
          </w:tcPr>
          <w:p w:rsidR="007B7502" w:rsidRPr="007B7502" w:rsidRDefault="007B7502" w:rsidP="007B7502">
            <w:pPr>
              <w:jc w:val="center"/>
            </w:pPr>
          </w:p>
        </w:tc>
        <w:tc>
          <w:tcPr>
            <w:tcW w:w="1030" w:type="dxa"/>
            <w:vAlign w:val="center"/>
            <w:hideMark/>
          </w:tcPr>
          <w:p w:rsidR="007B7502" w:rsidRPr="007B7502" w:rsidRDefault="007B7502" w:rsidP="007B7502">
            <w:pPr>
              <w:jc w:val="center"/>
            </w:pPr>
          </w:p>
        </w:tc>
        <w:tc>
          <w:tcPr>
            <w:tcW w:w="843" w:type="dxa"/>
            <w:vAlign w:val="center"/>
            <w:hideMark/>
          </w:tcPr>
          <w:p w:rsidR="007B7502" w:rsidRPr="007B7502" w:rsidRDefault="007B7502" w:rsidP="007B7502">
            <w:pPr>
              <w:jc w:val="center"/>
            </w:pPr>
            <w:r w:rsidRPr="007B7502">
              <w:t>72</w:t>
            </w:r>
          </w:p>
        </w:tc>
        <w:tc>
          <w:tcPr>
            <w:tcW w:w="1132" w:type="dxa"/>
            <w:vAlign w:val="center"/>
            <w:hideMark/>
          </w:tcPr>
          <w:p w:rsidR="007B7502" w:rsidRPr="007B7502" w:rsidRDefault="007B7502" w:rsidP="007B7502">
            <w:pPr>
              <w:jc w:val="center"/>
            </w:pPr>
            <w:r w:rsidRPr="007B7502">
              <w:t>84,7</w:t>
            </w:r>
          </w:p>
        </w:tc>
      </w:tr>
    </w:tbl>
    <w:p w:rsidR="00993448" w:rsidRPr="007B7502" w:rsidRDefault="00993448" w:rsidP="00C94DD6">
      <w:pPr>
        <w:tabs>
          <w:tab w:val="num" w:pos="432"/>
        </w:tabs>
        <w:ind w:firstLine="567"/>
        <w:jc w:val="both"/>
        <w:rPr>
          <w:b/>
        </w:rPr>
      </w:pPr>
    </w:p>
    <w:p w:rsidR="00C94DD6" w:rsidRPr="00C94DD6" w:rsidRDefault="009D0CC9" w:rsidP="00C94DD6">
      <w:pPr>
        <w:tabs>
          <w:tab w:val="num" w:pos="432"/>
        </w:tabs>
        <w:ind w:firstLine="567"/>
        <w:jc w:val="both"/>
        <w:rPr>
          <w:b/>
        </w:rPr>
      </w:pPr>
      <w:r>
        <w:rPr>
          <w:b/>
        </w:rPr>
        <w:t>Система з</w:t>
      </w:r>
      <w:r w:rsidR="00C94DD6" w:rsidRPr="00C94DD6">
        <w:rPr>
          <w:b/>
        </w:rPr>
        <w:t>дравоохранени</w:t>
      </w:r>
      <w:r>
        <w:rPr>
          <w:b/>
        </w:rPr>
        <w:t>я</w:t>
      </w:r>
    </w:p>
    <w:p w:rsidR="00993448" w:rsidRPr="00993448" w:rsidRDefault="00993448" w:rsidP="00993448">
      <w:pPr>
        <w:ind w:firstLine="709"/>
        <w:jc w:val="both"/>
        <w:rPr>
          <w:bCs/>
        </w:rPr>
      </w:pPr>
      <w:r w:rsidRPr="00993448">
        <w:t>Система здравоохранения Писцовского сельского поселения состоит</w:t>
      </w:r>
    </w:p>
    <w:p w:rsidR="00E56213" w:rsidRPr="00506124" w:rsidRDefault="00E56213" w:rsidP="00E56213">
      <w:pPr>
        <w:pStyle w:val="7"/>
      </w:pPr>
      <w:r w:rsidRPr="006411CF">
        <w:t>Таблица 2.2.</w:t>
      </w:r>
      <w:r w:rsidRPr="00506124">
        <w:t>2</w:t>
      </w:r>
      <w:r w:rsidRPr="006411CF">
        <w:t>.</w:t>
      </w:r>
      <w:r>
        <w:t>3</w:t>
      </w:r>
    </w:p>
    <w:tbl>
      <w:tblPr>
        <w:tblStyle w:val="afa"/>
        <w:tblW w:w="9566" w:type="dxa"/>
        <w:jc w:val="center"/>
        <w:tblLayout w:type="fixed"/>
        <w:tblLook w:val="04A0" w:firstRow="1" w:lastRow="0" w:firstColumn="1" w:lastColumn="0" w:noHBand="0" w:noVBand="1"/>
      </w:tblPr>
      <w:tblGrid>
        <w:gridCol w:w="2313"/>
        <w:gridCol w:w="1079"/>
        <w:gridCol w:w="771"/>
        <w:gridCol w:w="938"/>
        <w:gridCol w:w="617"/>
        <w:gridCol w:w="1084"/>
        <w:gridCol w:w="772"/>
        <w:gridCol w:w="949"/>
        <w:gridCol w:w="1043"/>
      </w:tblGrid>
      <w:tr w:rsidR="00993448" w:rsidRPr="00993448" w:rsidTr="00993448">
        <w:trPr>
          <w:trHeight w:val="1430"/>
          <w:tblHeader/>
          <w:jc w:val="center"/>
        </w:trPr>
        <w:tc>
          <w:tcPr>
            <w:tcW w:w="2313" w:type="dxa"/>
            <w:vMerge w:val="restart"/>
            <w:vAlign w:val="center"/>
            <w:hideMark/>
          </w:tcPr>
          <w:p w:rsidR="00993448" w:rsidRPr="00993448" w:rsidRDefault="00993448" w:rsidP="00993448">
            <w:pPr>
              <w:jc w:val="center"/>
              <w:rPr>
                <w:rFonts w:cs="Times New Roman"/>
                <w:b/>
              </w:rPr>
            </w:pPr>
            <w:r w:rsidRPr="00993448">
              <w:rPr>
                <w:rFonts w:cs="Times New Roman"/>
                <w:b/>
                <w:bCs/>
              </w:rPr>
              <w:t>Наименование муниципального учреждения здравоохранения (МУЗ) (количество)</w:t>
            </w:r>
          </w:p>
        </w:tc>
        <w:tc>
          <w:tcPr>
            <w:tcW w:w="1079" w:type="dxa"/>
            <w:vMerge w:val="restart"/>
            <w:textDirection w:val="btLr"/>
            <w:vAlign w:val="center"/>
            <w:hideMark/>
          </w:tcPr>
          <w:p w:rsidR="00993448" w:rsidRPr="00993448" w:rsidRDefault="00993448" w:rsidP="00993448">
            <w:pPr>
              <w:ind w:left="113" w:right="113"/>
              <w:jc w:val="center"/>
              <w:rPr>
                <w:rFonts w:cs="Times New Roman"/>
                <w:b/>
                <w:bCs/>
              </w:rPr>
            </w:pPr>
            <w:r w:rsidRPr="00993448">
              <w:rPr>
                <w:rFonts w:cs="Times New Roman"/>
                <w:b/>
                <w:bCs/>
              </w:rPr>
              <w:t>Числен-ность мед.пер-сонала (в т.ч. врачей)</w:t>
            </w:r>
          </w:p>
        </w:tc>
        <w:tc>
          <w:tcPr>
            <w:tcW w:w="1709" w:type="dxa"/>
            <w:gridSpan w:val="2"/>
            <w:vAlign w:val="center"/>
            <w:hideMark/>
          </w:tcPr>
          <w:p w:rsidR="00993448" w:rsidRPr="00993448" w:rsidRDefault="00993448" w:rsidP="00993448">
            <w:pPr>
              <w:jc w:val="center"/>
              <w:rPr>
                <w:rFonts w:cs="Times New Roman"/>
                <w:b/>
              </w:rPr>
            </w:pPr>
            <w:r w:rsidRPr="00993448">
              <w:rPr>
                <w:rFonts w:cs="Times New Roman"/>
                <w:b/>
                <w:bCs/>
              </w:rPr>
              <w:t>Фактическое количество</w:t>
            </w:r>
          </w:p>
        </w:tc>
        <w:tc>
          <w:tcPr>
            <w:tcW w:w="1701" w:type="dxa"/>
            <w:gridSpan w:val="2"/>
            <w:vAlign w:val="center"/>
            <w:hideMark/>
          </w:tcPr>
          <w:p w:rsidR="00993448" w:rsidRPr="00993448" w:rsidRDefault="00993448" w:rsidP="00993448">
            <w:pPr>
              <w:jc w:val="center"/>
              <w:rPr>
                <w:rFonts w:cs="Times New Roman"/>
                <w:b/>
              </w:rPr>
            </w:pPr>
            <w:r w:rsidRPr="00993448">
              <w:rPr>
                <w:rFonts w:cs="Times New Roman"/>
                <w:b/>
                <w:bCs/>
              </w:rPr>
              <w:t>Нормативное количество</w:t>
            </w:r>
          </w:p>
        </w:tc>
        <w:tc>
          <w:tcPr>
            <w:tcW w:w="1721" w:type="dxa"/>
            <w:gridSpan w:val="2"/>
            <w:vAlign w:val="center"/>
            <w:hideMark/>
          </w:tcPr>
          <w:p w:rsidR="00993448" w:rsidRPr="00993448" w:rsidRDefault="00993448" w:rsidP="00993448">
            <w:pPr>
              <w:jc w:val="center"/>
              <w:rPr>
                <w:rFonts w:cs="Times New Roman"/>
                <w:b/>
              </w:rPr>
            </w:pPr>
            <w:r w:rsidRPr="00993448">
              <w:rPr>
                <w:rFonts w:cs="Times New Roman"/>
                <w:b/>
                <w:bCs/>
              </w:rPr>
              <w:t>Нормативная обеспечен</w:t>
            </w:r>
            <w:r w:rsidRPr="00993448">
              <w:rPr>
                <w:rFonts w:cs="Times New Roman"/>
                <w:b/>
                <w:bCs/>
                <w:lang w:val="en-US"/>
              </w:rPr>
              <w:t>-</w:t>
            </w:r>
            <w:r w:rsidRPr="00993448">
              <w:rPr>
                <w:rFonts w:cs="Times New Roman"/>
                <w:b/>
                <w:bCs/>
              </w:rPr>
              <w:t>ность,%)</w:t>
            </w:r>
          </w:p>
        </w:tc>
        <w:tc>
          <w:tcPr>
            <w:tcW w:w="1043" w:type="dxa"/>
            <w:vMerge w:val="restart"/>
            <w:textDirection w:val="btLr"/>
            <w:vAlign w:val="center"/>
            <w:hideMark/>
          </w:tcPr>
          <w:p w:rsidR="00993448" w:rsidRPr="00993448" w:rsidRDefault="00993448" w:rsidP="00993448">
            <w:pPr>
              <w:ind w:left="113" w:right="113"/>
              <w:jc w:val="center"/>
              <w:rPr>
                <w:rFonts w:cs="Times New Roman"/>
                <w:b/>
              </w:rPr>
            </w:pPr>
            <w:r w:rsidRPr="00993448">
              <w:rPr>
                <w:rFonts w:cs="Times New Roman"/>
                <w:b/>
                <w:bCs/>
              </w:rPr>
              <w:t>Износ фондов зданий,%</w:t>
            </w:r>
          </w:p>
        </w:tc>
      </w:tr>
      <w:tr w:rsidR="00993448" w:rsidRPr="00993448" w:rsidTr="00993448">
        <w:trPr>
          <w:trHeight w:val="1321"/>
          <w:tblHeader/>
          <w:jc w:val="center"/>
        </w:trPr>
        <w:tc>
          <w:tcPr>
            <w:tcW w:w="2313" w:type="dxa"/>
            <w:vMerge/>
            <w:vAlign w:val="center"/>
            <w:hideMark/>
          </w:tcPr>
          <w:p w:rsidR="00993448" w:rsidRPr="00993448" w:rsidRDefault="00993448" w:rsidP="00993448">
            <w:pPr>
              <w:jc w:val="center"/>
              <w:rPr>
                <w:rFonts w:cs="Times New Roman"/>
              </w:rPr>
            </w:pPr>
          </w:p>
        </w:tc>
        <w:tc>
          <w:tcPr>
            <w:tcW w:w="1079" w:type="dxa"/>
            <w:vMerge/>
            <w:vAlign w:val="center"/>
            <w:hideMark/>
          </w:tcPr>
          <w:p w:rsidR="00993448" w:rsidRPr="00993448" w:rsidRDefault="00993448" w:rsidP="00993448">
            <w:pPr>
              <w:jc w:val="center"/>
              <w:rPr>
                <w:rFonts w:cs="Times New Roman"/>
                <w:bCs/>
              </w:rPr>
            </w:pPr>
          </w:p>
        </w:tc>
        <w:tc>
          <w:tcPr>
            <w:tcW w:w="771"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938"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617"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1084"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772" w:type="dxa"/>
            <w:textDirection w:val="btLr"/>
            <w:vAlign w:val="center"/>
            <w:hideMark/>
          </w:tcPr>
          <w:p w:rsidR="00993448" w:rsidRPr="00993448" w:rsidRDefault="00993448" w:rsidP="00993448">
            <w:pPr>
              <w:jc w:val="center"/>
              <w:rPr>
                <w:rFonts w:cs="Times New Roman"/>
                <w:b/>
              </w:rPr>
            </w:pPr>
            <w:r w:rsidRPr="00993448">
              <w:rPr>
                <w:rFonts w:cs="Times New Roman"/>
                <w:b/>
                <w:bCs/>
              </w:rPr>
              <w:t>коек</w:t>
            </w:r>
          </w:p>
        </w:tc>
        <w:tc>
          <w:tcPr>
            <w:tcW w:w="949" w:type="dxa"/>
            <w:textDirection w:val="btLr"/>
            <w:vAlign w:val="center"/>
            <w:hideMark/>
          </w:tcPr>
          <w:p w:rsidR="00993448" w:rsidRPr="00993448" w:rsidRDefault="00993448" w:rsidP="00993448">
            <w:pPr>
              <w:jc w:val="center"/>
              <w:rPr>
                <w:rFonts w:cs="Times New Roman"/>
                <w:b/>
              </w:rPr>
            </w:pPr>
            <w:r w:rsidRPr="00993448">
              <w:rPr>
                <w:rFonts w:cs="Times New Roman"/>
                <w:b/>
                <w:bCs/>
              </w:rPr>
              <w:t>посещений в смену</w:t>
            </w:r>
          </w:p>
        </w:tc>
        <w:tc>
          <w:tcPr>
            <w:tcW w:w="1043" w:type="dxa"/>
            <w:vMerge/>
            <w:vAlign w:val="center"/>
            <w:hideMark/>
          </w:tcPr>
          <w:p w:rsidR="00993448" w:rsidRPr="00993448" w:rsidRDefault="00993448" w:rsidP="00993448">
            <w:pPr>
              <w:jc w:val="center"/>
              <w:rPr>
                <w:rFonts w:cs="Times New Roman"/>
              </w:rPr>
            </w:pPr>
          </w:p>
        </w:tc>
      </w:tr>
      <w:tr w:rsidR="00993448" w:rsidRPr="00993448" w:rsidTr="00993448">
        <w:trPr>
          <w:cantSplit/>
          <w:trHeight w:val="294"/>
          <w:tblHeader/>
          <w:jc w:val="center"/>
        </w:trPr>
        <w:tc>
          <w:tcPr>
            <w:tcW w:w="2313" w:type="dxa"/>
            <w:vAlign w:val="center"/>
            <w:hideMark/>
          </w:tcPr>
          <w:p w:rsidR="00993448" w:rsidRPr="00993448" w:rsidRDefault="00993448" w:rsidP="00993448">
            <w:pPr>
              <w:jc w:val="center"/>
              <w:rPr>
                <w:rFonts w:cs="Times New Roman"/>
                <w:b/>
                <w:lang w:val="en-US"/>
              </w:rPr>
            </w:pPr>
            <w:r w:rsidRPr="00993448">
              <w:rPr>
                <w:rFonts w:cs="Times New Roman"/>
                <w:b/>
                <w:lang w:val="en-US"/>
              </w:rPr>
              <w:t>1</w:t>
            </w:r>
          </w:p>
        </w:tc>
        <w:tc>
          <w:tcPr>
            <w:tcW w:w="1079"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2</w:t>
            </w:r>
          </w:p>
        </w:tc>
        <w:tc>
          <w:tcPr>
            <w:tcW w:w="771"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3</w:t>
            </w:r>
          </w:p>
        </w:tc>
        <w:tc>
          <w:tcPr>
            <w:tcW w:w="938"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4</w:t>
            </w:r>
          </w:p>
        </w:tc>
        <w:tc>
          <w:tcPr>
            <w:tcW w:w="617"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5</w:t>
            </w:r>
          </w:p>
        </w:tc>
        <w:tc>
          <w:tcPr>
            <w:tcW w:w="1084"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6</w:t>
            </w:r>
          </w:p>
        </w:tc>
        <w:tc>
          <w:tcPr>
            <w:tcW w:w="772"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7</w:t>
            </w:r>
          </w:p>
        </w:tc>
        <w:tc>
          <w:tcPr>
            <w:tcW w:w="949" w:type="dxa"/>
            <w:vAlign w:val="center"/>
            <w:hideMark/>
          </w:tcPr>
          <w:p w:rsidR="00993448" w:rsidRPr="00993448" w:rsidRDefault="00993448" w:rsidP="00993448">
            <w:pPr>
              <w:jc w:val="center"/>
              <w:rPr>
                <w:rFonts w:cs="Times New Roman"/>
                <w:b/>
                <w:bCs/>
                <w:lang w:val="en-US"/>
              </w:rPr>
            </w:pPr>
            <w:r w:rsidRPr="00993448">
              <w:rPr>
                <w:rFonts w:cs="Times New Roman"/>
                <w:b/>
                <w:bCs/>
                <w:lang w:val="en-US"/>
              </w:rPr>
              <w:t>8</w:t>
            </w:r>
          </w:p>
        </w:tc>
        <w:tc>
          <w:tcPr>
            <w:tcW w:w="1043" w:type="dxa"/>
            <w:vAlign w:val="center"/>
            <w:hideMark/>
          </w:tcPr>
          <w:p w:rsidR="00993448" w:rsidRPr="00993448" w:rsidRDefault="00993448" w:rsidP="00993448">
            <w:pPr>
              <w:jc w:val="center"/>
              <w:rPr>
                <w:rFonts w:cs="Times New Roman"/>
                <w:b/>
                <w:lang w:val="en-US"/>
              </w:rPr>
            </w:pPr>
            <w:r w:rsidRPr="00993448">
              <w:rPr>
                <w:rFonts w:cs="Times New Roman"/>
                <w:b/>
                <w:lang w:val="en-US"/>
              </w:rPr>
              <w:t>9</w:t>
            </w:r>
          </w:p>
        </w:tc>
      </w:tr>
      <w:tr w:rsidR="00993448" w:rsidRPr="00993448" w:rsidTr="00993448">
        <w:trPr>
          <w:trHeight w:val="280"/>
          <w:jc w:val="center"/>
        </w:trPr>
        <w:tc>
          <w:tcPr>
            <w:tcW w:w="2313" w:type="dxa"/>
            <w:vAlign w:val="center"/>
            <w:hideMark/>
          </w:tcPr>
          <w:p w:rsidR="00993448" w:rsidRPr="007B7502" w:rsidRDefault="00993448" w:rsidP="00993448">
            <w:pPr>
              <w:jc w:val="center"/>
              <w:rPr>
                <w:rFonts w:cs="Times New Roman"/>
                <w:b/>
                <w:bCs/>
                <w:i/>
                <w:iCs/>
              </w:rPr>
            </w:pPr>
            <w:r w:rsidRPr="007B7502">
              <w:rPr>
                <w:rFonts w:cs="Times New Roman"/>
                <w:b/>
                <w:bCs/>
                <w:i/>
                <w:iCs/>
              </w:rPr>
              <w:t>Всего (7):</w:t>
            </w:r>
          </w:p>
        </w:tc>
        <w:tc>
          <w:tcPr>
            <w:tcW w:w="1079" w:type="dxa"/>
            <w:vAlign w:val="center"/>
            <w:hideMark/>
          </w:tcPr>
          <w:p w:rsidR="00993448" w:rsidRPr="007B7502" w:rsidRDefault="00993448" w:rsidP="00993448">
            <w:pPr>
              <w:jc w:val="center"/>
              <w:rPr>
                <w:rFonts w:cs="Times New Roman"/>
                <w:b/>
              </w:rPr>
            </w:pPr>
            <w:r w:rsidRPr="007B7502">
              <w:rPr>
                <w:rFonts w:cs="Times New Roman"/>
                <w:b/>
              </w:rPr>
              <w:t>27(6)</w:t>
            </w:r>
          </w:p>
        </w:tc>
        <w:tc>
          <w:tcPr>
            <w:tcW w:w="771" w:type="dxa"/>
            <w:vAlign w:val="center"/>
            <w:hideMark/>
          </w:tcPr>
          <w:p w:rsidR="00993448" w:rsidRPr="007B7502" w:rsidRDefault="00993448" w:rsidP="00993448">
            <w:pPr>
              <w:jc w:val="center"/>
              <w:rPr>
                <w:rFonts w:cs="Times New Roman"/>
                <w:b/>
              </w:rPr>
            </w:pPr>
            <w:r w:rsidRPr="007B7502">
              <w:rPr>
                <w:rFonts w:cs="Times New Roman"/>
                <w:b/>
              </w:rPr>
              <w:t>10</w:t>
            </w:r>
          </w:p>
        </w:tc>
        <w:tc>
          <w:tcPr>
            <w:tcW w:w="938" w:type="dxa"/>
            <w:vAlign w:val="center"/>
            <w:hideMark/>
          </w:tcPr>
          <w:p w:rsidR="00993448" w:rsidRPr="007B7502" w:rsidRDefault="00993448" w:rsidP="00993448">
            <w:pPr>
              <w:jc w:val="center"/>
              <w:rPr>
                <w:rFonts w:cs="Times New Roman"/>
                <w:b/>
              </w:rPr>
            </w:pPr>
            <w:r w:rsidRPr="007B7502">
              <w:rPr>
                <w:rFonts w:cs="Times New Roman"/>
                <w:b/>
              </w:rPr>
              <w:t>90</w:t>
            </w:r>
          </w:p>
        </w:tc>
        <w:tc>
          <w:tcPr>
            <w:tcW w:w="617" w:type="dxa"/>
            <w:vAlign w:val="center"/>
            <w:hideMark/>
          </w:tcPr>
          <w:p w:rsidR="00993448" w:rsidRPr="007B7502" w:rsidRDefault="00993448" w:rsidP="00993448">
            <w:pPr>
              <w:jc w:val="center"/>
              <w:rPr>
                <w:rFonts w:cs="Times New Roman"/>
                <w:b/>
              </w:rPr>
            </w:pPr>
            <w:r w:rsidRPr="007B7502">
              <w:rPr>
                <w:rFonts w:cs="Times New Roman"/>
                <w:b/>
              </w:rPr>
              <w:t>75</w:t>
            </w:r>
          </w:p>
        </w:tc>
        <w:tc>
          <w:tcPr>
            <w:tcW w:w="1084" w:type="dxa"/>
            <w:vAlign w:val="center"/>
            <w:hideMark/>
          </w:tcPr>
          <w:p w:rsidR="00993448" w:rsidRPr="007B7502" w:rsidRDefault="00993448" w:rsidP="00993448">
            <w:pPr>
              <w:jc w:val="center"/>
              <w:rPr>
                <w:rFonts w:cs="Times New Roman"/>
                <w:b/>
              </w:rPr>
            </w:pPr>
            <w:r w:rsidRPr="007B7502">
              <w:rPr>
                <w:rFonts w:cs="Times New Roman"/>
                <w:b/>
              </w:rPr>
              <w:t>123</w:t>
            </w:r>
          </w:p>
        </w:tc>
        <w:tc>
          <w:tcPr>
            <w:tcW w:w="772" w:type="dxa"/>
            <w:vAlign w:val="center"/>
            <w:hideMark/>
          </w:tcPr>
          <w:p w:rsidR="00993448" w:rsidRPr="007B7502" w:rsidRDefault="00993448" w:rsidP="00993448">
            <w:pPr>
              <w:jc w:val="center"/>
              <w:rPr>
                <w:rFonts w:cs="Times New Roman"/>
                <w:b/>
              </w:rPr>
            </w:pPr>
            <w:r w:rsidRPr="007B7502">
              <w:rPr>
                <w:rFonts w:cs="Times New Roman"/>
                <w:b/>
              </w:rPr>
              <w:t>13,3</w:t>
            </w:r>
          </w:p>
        </w:tc>
        <w:tc>
          <w:tcPr>
            <w:tcW w:w="949" w:type="dxa"/>
            <w:vAlign w:val="center"/>
            <w:hideMark/>
          </w:tcPr>
          <w:p w:rsidR="00993448" w:rsidRPr="007B7502" w:rsidRDefault="00993448" w:rsidP="00993448">
            <w:pPr>
              <w:jc w:val="center"/>
              <w:rPr>
                <w:rFonts w:cs="Times New Roman"/>
                <w:b/>
              </w:rPr>
            </w:pPr>
            <w:r w:rsidRPr="007B7502">
              <w:rPr>
                <w:rFonts w:cs="Times New Roman"/>
                <w:b/>
              </w:rPr>
              <w:t>73,1</w:t>
            </w:r>
          </w:p>
        </w:tc>
        <w:tc>
          <w:tcPr>
            <w:tcW w:w="1043" w:type="dxa"/>
            <w:vAlign w:val="center"/>
            <w:hideMark/>
          </w:tcPr>
          <w:p w:rsidR="00993448" w:rsidRPr="007B7502" w:rsidRDefault="00993448" w:rsidP="00993448">
            <w:pPr>
              <w:jc w:val="center"/>
              <w:rPr>
                <w:rFonts w:cs="Times New Roman"/>
                <w:b/>
              </w:rPr>
            </w:pPr>
            <w:r w:rsidRPr="007B7502">
              <w:rPr>
                <w:rFonts w:cs="Times New Roman"/>
                <w:b/>
              </w:rPr>
              <w:t>-</w:t>
            </w:r>
          </w:p>
        </w:tc>
      </w:tr>
      <w:tr w:rsidR="00993448" w:rsidRPr="00993448" w:rsidTr="00993448">
        <w:trPr>
          <w:trHeight w:val="1151"/>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ОБУЗ "Комсомольская РБ" (Писцовское отделение)</w:t>
            </w:r>
          </w:p>
        </w:tc>
        <w:tc>
          <w:tcPr>
            <w:tcW w:w="1079" w:type="dxa"/>
            <w:vAlign w:val="center"/>
            <w:hideMark/>
          </w:tcPr>
          <w:p w:rsidR="00993448" w:rsidRPr="00993448" w:rsidRDefault="00993448" w:rsidP="00993448">
            <w:pPr>
              <w:jc w:val="center"/>
              <w:rPr>
                <w:rFonts w:cs="Times New Roman"/>
              </w:rPr>
            </w:pPr>
            <w:r w:rsidRPr="00993448">
              <w:rPr>
                <w:rFonts w:cs="Times New Roman"/>
              </w:rPr>
              <w:t>22(6)</w:t>
            </w:r>
          </w:p>
        </w:tc>
        <w:tc>
          <w:tcPr>
            <w:tcW w:w="771" w:type="dxa"/>
            <w:vAlign w:val="center"/>
            <w:hideMark/>
          </w:tcPr>
          <w:p w:rsidR="00993448" w:rsidRPr="00993448" w:rsidRDefault="00993448" w:rsidP="00993448">
            <w:pPr>
              <w:jc w:val="center"/>
              <w:rPr>
                <w:rFonts w:cs="Times New Roman"/>
              </w:rPr>
            </w:pPr>
            <w:r w:rsidRPr="00993448">
              <w:rPr>
                <w:rFonts w:cs="Times New Roman"/>
              </w:rPr>
              <w:t>10</w:t>
            </w:r>
          </w:p>
        </w:tc>
        <w:tc>
          <w:tcPr>
            <w:tcW w:w="938" w:type="dxa"/>
            <w:vAlign w:val="center"/>
            <w:hideMark/>
          </w:tcPr>
          <w:p w:rsidR="00993448" w:rsidRPr="00993448" w:rsidRDefault="00993448" w:rsidP="00993448">
            <w:pPr>
              <w:jc w:val="center"/>
              <w:rPr>
                <w:rFonts w:cs="Times New Roman"/>
              </w:rPr>
            </w:pPr>
            <w:r w:rsidRPr="00993448">
              <w:rPr>
                <w:rFonts w:cs="Times New Roman"/>
              </w:rPr>
              <w:t>90</w:t>
            </w:r>
          </w:p>
        </w:tc>
        <w:tc>
          <w:tcPr>
            <w:tcW w:w="617" w:type="dxa"/>
            <w:vAlign w:val="center"/>
            <w:hideMark/>
          </w:tcPr>
          <w:p w:rsidR="00993448" w:rsidRPr="00993448" w:rsidRDefault="00993448" w:rsidP="00993448">
            <w:pPr>
              <w:jc w:val="center"/>
              <w:rPr>
                <w:rFonts w:cs="Times New Roman"/>
              </w:rPr>
            </w:pPr>
            <w:r w:rsidRPr="00993448">
              <w:rPr>
                <w:rFonts w:cs="Times New Roman"/>
              </w:rPr>
              <w:t>54</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18,6</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70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Бутовский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Михеевский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82</w:t>
            </w:r>
          </w:p>
        </w:tc>
      </w:tr>
      <w:tr w:rsidR="00993448" w:rsidRPr="00993448" w:rsidTr="00993448">
        <w:trPr>
          <w:trHeight w:val="575"/>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Седельницкий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80</w:t>
            </w:r>
          </w:p>
        </w:tc>
      </w:tr>
      <w:tr w:rsidR="00993448" w:rsidRPr="00993448" w:rsidTr="00993448">
        <w:trPr>
          <w:trHeight w:val="280"/>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Сорохтский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90</w:t>
            </w:r>
          </w:p>
        </w:tc>
      </w:tr>
      <w:tr w:rsidR="00993448" w:rsidRPr="00993448" w:rsidTr="00993448">
        <w:trPr>
          <w:trHeight w:val="295"/>
          <w:jc w:val="center"/>
        </w:trPr>
        <w:tc>
          <w:tcPr>
            <w:tcW w:w="2313" w:type="dxa"/>
            <w:vAlign w:val="center"/>
            <w:hideMark/>
          </w:tcPr>
          <w:p w:rsidR="00993448" w:rsidRPr="00993448" w:rsidRDefault="00993448" w:rsidP="00993448">
            <w:pPr>
              <w:jc w:val="center"/>
              <w:rPr>
                <w:rFonts w:cs="Times New Roman"/>
              </w:rPr>
            </w:pPr>
            <w:r w:rsidRPr="00993448">
              <w:rPr>
                <w:rFonts w:cs="Times New Roman"/>
              </w:rPr>
              <w:t>ФАП Шатровский</w:t>
            </w:r>
          </w:p>
        </w:tc>
        <w:tc>
          <w:tcPr>
            <w:tcW w:w="1079" w:type="dxa"/>
            <w:vAlign w:val="center"/>
            <w:hideMark/>
          </w:tcPr>
          <w:p w:rsidR="00993448" w:rsidRPr="00993448" w:rsidRDefault="00993448" w:rsidP="00993448">
            <w:pPr>
              <w:jc w:val="center"/>
              <w:rPr>
                <w:rFonts w:cs="Times New Roman"/>
              </w:rPr>
            </w:pPr>
            <w:r w:rsidRPr="00993448">
              <w:rPr>
                <w:rFonts w:cs="Times New Roman"/>
              </w:rPr>
              <w:t>1</w:t>
            </w:r>
          </w:p>
        </w:tc>
        <w:tc>
          <w:tcPr>
            <w:tcW w:w="771" w:type="dxa"/>
            <w:vAlign w:val="center"/>
            <w:hideMark/>
          </w:tcPr>
          <w:p w:rsidR="00993448" w:rsidRPr="00993448" w:rsidRDefault="00993448" w:rsidP="00993448">
            <w:pPr>
              <w:jc w:val="center"/>
              <w:rPr>
                <w:rFonts w:cs="Times New Roman"/>
              </w:rPr>
            </w:pPr>
            <w:r w:rsidRPr="00993448">
              <w:rPr>
                <w:rFonts w:cs="Times New Roman"/>
              </w:rPr>
              <w:t>-</w:t>
            </w:r>
          </w:p>
        </w:tc>
        <w:tc>
          <w:tcPr>
            <w:tcW w:w="938" w:type="dxa"/>
            <w:vAlign w:val="center"/>
            <w:hideMark/>
          </w:tcPr>
          <w:p w:rsidR="00993448" w:rsidRPr="00993448" w:rsidRDefault="00993448" w:rsidP="00993448">
            <w:pPr>
              <w:jc w:val="center"/>
              <w:rPr>
                <w:rFonts w:cs="Times New Roman"/>
              </w:rPr>
            </w:pPr>
            <w:r w:rsidRPr="00993448">
              <w:rPr>
                <w:rFonts w:cs="Times New Roman"/>
              </w:rPr>
              <w:t>-</w:t>
            </w:r>
          </w:p>
        </w:tc>
        <w:tc>
          <w:tcPr>
            <w:tcW w:w="617" w:type="dxa"/>
            <w:vAlign w:val="center"/>
            <w:hideMark/>
          </w:tcPr>
          <w:p w:rsidR="00993448" w:rsidRPr="00993448" w:rsidRDefault="00993448" w:rsidP="00993448">
            <w:pPr>
              <w:jc w:val="center"/>
              <w:rPr>
                <w:rFonts w:cs="Times New Roman"/>
              </w:rPr>
            </w:pPr>
            <w:r w:rsidRPr="00993448">
              <w:rPr>
                <w:rFonts w:cs="Times New Roman"/>
              </w:rPr>
              <w:t>-</w:t>
            </w:r>
          </w:p>
        </w:tc>
        <w:tc>
          <w:tcPr>
            <w:tcW w:w="1084" w:type="dxa"/>
            <w:vAlign w:val="center"/>
            <w:hideMark/>
          </w:tcPr>
          <w:p w:rsidR="00993448" w:rsidRPr="00993448" w:rsidRDefault="00993448" w:rsidP="00993448">
            <w:pPr>
              <w:jc w:val="center"/>
              <w:rPr>
                <w:rFonts w:cs="Times New Roman"/>
              </w:rPr>
            </w:pPr>
            <w:r w:rsidRPr="00993448">
              <w:rPr>
                <w:rFonts w:cs="Times New Roman"/>
              </w:rPr>
              <w:t>-</w:t>
            </w:r>
          </w:p>
        </w:tc>
        <w:tc>
          <w:tcPr>
            <w:tcW w:w="772" w:type="dxa"/>
            <w:vAlign w:val="center"/>
            <w:hideMark/>
          </w:tcPr>
          <w:p w:rsidR="00993448" w:rsidRPr="00993448" w:rsidRDefault="00993448" w:rsidP="00993448">
            <w:pPr>
              <w:jc w:val="center"/>
              <w:rPr>
                <w:rFonts w:cs="Times New Roman"/>
              </w:rPr>
            </w:pPr>
            <w:r w:rsidRPr="00993448">
              <w:rPr>
                <w:rFonts w:cs="Times New Roman"/>
              </w:rPr>
              <w:t>-</w:t>
            </w:r>
          </w:p>
        </w:tc>
        <w:tc>
          <w:tcPr>
            <w:tcW w:w="949" w:type="dxa"/>
            <w:vAlign w:val="center"/>
            <w:hideMark/>
          </w:tcPr>
          <w:p w:rsidR="00993448" w:rsidRPr="00993448" w:rsidRDefault="00993448" w:rsidP="00993448">
            <w:pPr>
              <w:jc w:val="center"/>
              <w:rPr>
                <w:rFonts w:cs="Times New Roman"/>
              </w:rPr>
            </w:pPr>
            <w:r w:rsidRPr="00993448">
              <w:rPr>
                <w:rFonts w:cs="Times New Roman"/>
              </w:rPr>
              <w:t>-</w:t>
            </w:r>
          </w:p>
        </w:tc>
        <w:tc>
          <w:tcPr>
            <w:tcW w:w="1043" w:type="dxa"/>
            <w:vAlign w:val="center"/>
            <w:hideMark/>
          </w:tcPr>
          <w:p w:rsidR="00993448" w:rsidRPr="00993448" w:rsidRDefault="00993448" w:rsidP="00993448">
            <w:pPr>
              <w:jc w:val="center"/>
              <w:rPr>
                <w:rFonts w:cs="Times New Roman"/>
              </w:rPr>
            </w:pPr>
            <w:r w:rsidRPr="00993448">
              <w:rPr>
                <w:rFonts w:cs="Times New Roman"/>
              </w:rPr>
              <w:t>99</w:t>
            </w:r>
          </w:p>
        </w:tc>
      </w:tr>
    </w:tbl>
    <w:p w:rsidR="001906DE" w:rsidRDefault="001906DE" w:rsidP="00A90010">
      <w:pPr>
        <w:tabs>
          <w:tab w:val="left" w:pos="742"/>
        </w:tabs>
        <w:ind w:right="57" w:firstLine="709"/>
        <w:jc w:val="both"/>
      </w:pPr>
    </w:p>
    <w:p w:rsidR="001906DE" w:rsidRPr="006331EA" w:rsidRDefault="001906DE" w:rsidP="001906DE">
      <w:pPr>
        <w:tabs>
          <w:tab w:val="num" w:pos="432"/>
        </w:tabs>
        <w:ind w:firstLine="567"/>
        <w:jc w:val="both"/>
        <w:rPr>
          <w:b/>
        </w:rPr>
      </w:pPr>
      <w:r w:rsidRPr="00D0582B">
        <w:rPr>
          <w:b/>
        </w:rPr>
        <w:t>Объекты</w:t>
      </w:r>
      <w:r w:rsidRPr="001906DE">
        <w:rPr>
          <w:b/>
        </w:rPr>
        <w:t xml:space="preserve"> культуры</w:t>
      </w:r>
    </w:p>
    <w:p w:rsidR="007B7502" w:rsidRPr="007B7502" w:rsidRDefault="007B7502" w:rsidP="007B7502">
      <w:pPr>
        <w:ind w:firstLine="709"/>
        <w:jc w:val="both"/>
      </w:pPr>
      <w:r w:rsidRPr="007B7502">
        <w:t>В системе культурного обслуживания населения Писцовского сельского поселения задействованы:</w:t>
      </w:r>
    </w:p>
    <w:p w:rsidR="00506124" w:rsidRPr="00506124" w:rsidRDefault="00506124" w:rsidP="00506124">
      <w:pPr>
        <w:pStyle w:val="7"/>
      </w:pPr>
      <w:r w:rsidRPr="006411CF">
        <w:t>Таблица 2.2.</w:t>
      </w:r>
      <w:r w:rsidRPr="00506124">
        <w:t>2</w:t>
      </w:r>
      <w:r w:rsidRPr="006411CF">
        <w:t>.</w:t>
      </w:r>
      <w:r w:rsidR="00E56213">
        <w:t>4</w:t>
      </w:r>
    </w:p>
    <w:tbl>
      <w:tblPr>
        <w:tblStyle w:val="afa"/>
        <w:tblW w:w="9506" w:type="dxa"/>
        <w:jc w:val="center"/>
        <w:tblLook w:val="04A0" w:firstRow="1" w:lastRow="0" w:firstColumn="1" w:lastColumn="0" w:noHBand="0" w:noVBand="1"/>
      </w:tblPr>
      <w:tblGrid>
        <w:gridCol w:w="2354"/>
        <w:gridCol w:w="1857"/>
        <w:gridCol w:w="1591"/>
        <w:gridCol w:w="1904"/>
        <w:gridCol w:w="1800"/>
      </w:tblGrid>
      <w:tr w:rsidR="007B7502" w:rsidRPr="007B7502" w:rsidTr="007B7502">
        <w:trPr>
          <w:trHeight w:val="285"/>
          <w:tblHeader/>
          <w:jc w:val="center"/>
        </w:trPr>
        <w:tc>
          <w:tcPr>
            <w:tcW w:w="2354" w:type="dxa"/>
            <w:vMerge w:val="restart"/>
            <w:vAlign w:val="center"/>
            <w:hideMark/>
          </w:tcPr>
          <w:p w:rsidR="007B7502" w:rsidRPr="007B7502" w:rsidRDefault="007B7502" w:rsidP="007B7502">
            <w:pPr>
              <w:jc w:val="center"/>
              <w:rPr>
                <w:rFonts w:cs="Times New Roman"/>
                <w:b/>
                <w:bCs/>
                <w:iCs/>
              </w:rPr>
            </w:pPr>
            <w:r w:rsidRPr="007B7502">
              <w:rPr>
                <w:rFonts w:cs="Times New Roman"/>
                <w:b/>
                <w:bCs/>
              </w:rPr>
              <w:t>Наименование муниципального учреждения культуры (МУК)</w:t>
            </w:r>
          </w:p>
        </w:tc>
        <w:tc>
          <w:tcPr>
            <w:tcW w:w="3448" w:type="dxa"/>
            <w:gridSpan w:val="2"/>
            <w:vAlign w:val="center"/>
            <w:hideMark/>
          </w:tcPr>
          <w:p w:rsidR="007B7502" w:rsidRPr="007B7502" w:rsidRDefault="007B7502" w:rsidP="007B7502">
            <w:pPr>
              <w:jc w:val="center"/>
              <w:rPr>
                <w:rFonts w:cs="Times New Roman"/>
                <w:b/>
                <w:bCs/>
                <w:iCs/>
              </w:rPr>
            </w:pPr>
            <w:r w:rsidRPr="007B7502">
              <w:rPr>
                <w:rFonts w:cs="Times New Roman"/>
                <w:b/>
                <w:bCs/>
              </w:rPr>
              <w:t>Количество мест</w:t>
            </w:r>
          </w:p>
        </w:tc>
        <w:tc>
          <w:tcPr>
            <w:tcW w:w="1904" w:type="dxa"/>
            <w:vMerge w:val="restart"/>
            <w:vAlign w:val="center"/>
            <w:hideMark/>
          </w:tcPr>
          <w:p w:rsidR="007B7502" w:rsidRPr="007B7502" w:rsidRDefault="007B7502" w:rsidP="007B7502">
            <w:pPr>
              <w:jc w:val="center"/>
              <w:rPr>
                <w:rFonts w:cs="Times New Roman"/>
                <w:b/>
                <w:bCs/>
              </w:rPr>
            </w:pPr>
            <w:r w:rsidRPr="007B7502">
              <w:rPr>
                <w:rFonts w:cs="Times New Roman"/>
                <w:b/>
                <w:bCs/>
              </w:rPr>
              <w:t xml:space="preserve">Нормативная обеспеченность МУК,% </w:t>
            </w:r>
          </w:p>
        </w:tc>
        <w:tc>
          <w:tcPr>
            <w:tcW w:w="1800" w:type="dxa"/>
            <w:vMerge w:val="restart"/>
            <w:vAlign w:val="center"/>
            <w:hideMark/>
          </w:tcPr>
          <w:p w:rsidR="007B7502" w:rsidRPr="007B7502" w:rsidRDefault="007B7502" w:rsidP="007B7502">
            <w:pPr>
              <w:jc w:val="center"/>
              <w:rPr>
                <w:rFonts w:cs="Times New Roman"/>
                <w:b/>
                <w:bCs/>
                <w:iCs/>
              </w:rPr>
            </w:pPr>
            <w:r w:rsidRPr="007B7502">
              <w:rPr>
                <w:rFonts w:cs="Times New Roman"/>
                <w:b/>
                <w:bCs/>
              </w:rPr>
              <w:t>Посещаемость за 2008 год, посещен.</w:t>
            </w:r>
          </w:p>
        </w:tc>
      </w:tr>
      <w:tr w:rsidR="007B7502" w:rsidRPr="007B7502" w:rsidTr="007B7502">
        <w:trPr>
          <w:trHeight w:val="285"/>
          <w:tblHeader/>
          <w:jc w:val="center"/>
        </w:trPr>
        <w:tc>
          <w:tcPr>
            <w:tcW w:w="2354" w:type="dxa"/>
            <w:vMerge/>
            <w:vAlign w:val="center"/>
            <w:hideMark/>
          </w:tcPr>
          <w:p w:rsidR="007B7502" w:rsidRPr="007B7502" w:rsidRDefault="007B7502" w:rsidP="007B7502">
            <w:pPr>
              <w:jc w:val="center"/>
              <w:rPr>
                <w:rFonts w:cs="Times New Roman"/>
                <w:b/>
                <w:bCs/>
                <w:iCs/>
              </w:rPr>
            </w:pPr>
          </w:p>
        </w:tc>
        <w:tc>
          <w:tcPr>
            <w:tcW w:w="1857" w:type="dxa"/>
            <w:vAlign w:val="center"/>
            <w:hideMark/>
          </w:tcPr>
          <w:p w:rsidR="007B7502" w:rsidRPr="007B7502" w:rsidRDefault="007B7502" w:rsidP="007B7502">
            <w:pPr>
              <w:jc w:val="center"/>
              <w:rPr>
                <w:rFonts w:cs="Times New Roman"/>
                <w:b/>
                <w:bCs/>
                <w:iCs/>
              </w:rPr>
            </w:pPr>
            <w:r w:rsidRPr="007B7502">
              <w:rPr>
                <w:rFonts w:cs="Times New Roman"/>
                <w:b/>
                <w:bCs/>
              </w:rPr>
              <w:t>существующие</w:t>
            </w:r>
          </w:p>
        </w:tc>
        <w:tc>
          <w:tcPr>
            <w:tcW w:w="1591" w:type="dxa"/>
            <w:vAlign w:val="center"/>
            <w:hideMark/>
          </w:tcPr>
          <w:p w:rsidR="007B7502" w:rsidRPr="007B7502" w:rsidRDefault="007B7502" w:rsidP="007B7502">
            <w:pPr>
              <w:jc w:val="center"/>
              <w:rPr>
                <w:rFonts w:cs="Times New Roman"/>
                <w:b/>
                <w:bCs/>
                <w:iCs/>
              </w:rPr>
            </w:pPr>
            <w:r w:rsidRPr="007B7502">
              <w:rPr>
                <w:rFonts w:cs="Times New Roman"/>
                <w:b/>
                <w:bCs/>
              </w:rPr>
              <w:t>необходимое по норме</w:t>
            </w:r>
          </w:p>
        </w:tc>
        <w:tc>
          <w:tcPr>
            <w:tcW w:w="1904" w:type="dxa"/>
            <w:vMerge/>
            <w:vAlign w:val="center"/>
            <w:hideMark/>
          </w:tcPr>
          <w:p w:rsidR="007B7502" w:rsidRPr="007B7502" w:rsidRDefault="007B7502" w:rsidP="007B7502">
            <w:pPr>
              <w:jc w:val="center"/>
              <w:rPr>
                <w:rFonts w:cs="Times New Roman"/>
                <w:b/>
                <w:bCs/>
              </w:rPr>
            </w:pPr>
          </w:p>
        </w:tc>
        <w:tc>
          <w:tcPr>
            <w:tcW w:w="0" w:type="auto"/>
            <w:vMerge/>
            <w:vAlign w:val="center"/>
            <w:hideMark/>
          </w:tcPr>
          <w:p w:rsidR="007B7502" w:rsidRPr="007B7502" w:rsidRDefault="007B7502" w:rsidP="007B7502">
            <w:pPr>
              <w:jc w:val="center"/>
              <w:rPr>
                <w:rFonts w:cs="Times New Roman"/>
                <w:b/>
                <w:bCs/>
                <w:iCs/>
              </w:rPr>
            </w:pPr>
          </w:p>
        </w:tc>
      </w:tr>
      <w:tr w:rsidR="007B7502" w:rsidRPr="007B7502" w:rsidTr="007B7502">
        <w:trPr>
          <w:trHeight w:val="285"/>
          <w:tblHeader/>
          <w:jc w:val="center"/>
        </w:trPr>
        <w:tc>
          <w:tcPr>
            <w:tcW w:w="2354" w:type="dxa"/>
            <w:vAlign w:val="center"/>
            <w:hideMark/>
          </w:tcPr>
          <w:p w:rsidR="007B7502" w:rsidRPr="007B7502" w:rsidRDefault="007B7502" w:rsidP="007B7502">
            <w:pPr>
              <w:jc w:val="center"/>
              <w:rPr>
                <w:rFonts w:cs="Times New Roman"/>
                <w:b/>
                <w:bCs/>
                <w:iCs/>
              </w:rPr>
            </w:pPr>
            <w:r w:rsidRPr="007B7502">
              <w:rPr>
                <w:rFonts w:cs="Times New Roman"/>
                <w:b/>
                <w:bCs/>
                <w:iCs/>
              </w:rPr>
              <w:t>1</w:t>
            </w:r>
          </w:p>
        </w:tc>
        <w:tc>
          <w:tcPr>
            <w:tcW w:w="1857" w:type="dxa"/>
            <w:vAlign w:val="center"/>
            <w:hideMark/>
          </w:tcPr>
          <w:p w:rsidR="007B7502" w:rsidRPr="007B7502" w:rsidRDefault="007B7502" w:rsidP="007B7502">
            <w:pPr>
              <w:jc w:val="center"/>
              <w:rPr>
                <w:rFonts w:cs="Times New Roman"/>
                <w:b/>
                <w:bCs/>
                <w:iCs/>
              </w:rPr>
            </w:pPr>
            <w:r w:rsidRPr="007B7502">
              <w:rPr>
                <w:rFonts w:cs="Times New Roman"/>
                <w:b/>
                <w:bCs/>
                <w:iCs/>
              </w:rPr>
              <w:t>2</w:t>
            </w:r>
          </w:p>
        </w:tc>
        <w:tc>
          <w:tcPr>
            <w:tcW w:w="1591" w:type="dxa"/>
            <w:vAlign w:val="center"/>
            <w:hideMark/>
          </w:tcPr>
          <w:p w:rsidR="007B7502" w:rsidRPr="007B7502" w:rsidRDefault="007B7502" w:rsidP="007B7502">
            <w:pPr>
              <w:jc w:val="center"/>
              <w:rPr>
                <w:rFonts w:cs="Times New Roman"/>
                <w:b/>
                <w:bCs/>
                <w:iCs/>
              </w:rPr>
            </w:pPr>
            <w:r w:rsidRPr="007B7502">
              <w:rPr>
                <w:rFonts w:cs="Times New Roman"/>
                <w:b/>
                <w:bCs/>
                <w:iCs/>
              </w:rPr>
              <w:t>3</w:t>
            </w:r>
          </w:p>
        </w:tc>
        <w:tc>
          <w:tcPr>
            <w:tcW w:w="1904" w:type="dxa"/>
            <w:vAlign w:val="center"/>
            <w:hideMark/>
          </w:tcPr>
          <w:p w:rsidR="007B7502" w:rsidRPr="007B7502" w:rsidRDefault="007B7502" w:rsidP="007B7502">
            <w:pPr>
              <w:jc w:val="center"/>
              <w:rPr>
                <w:rFonts w:cs="Times New Roman"/>
                <w:b/>
                <w:bCs/>
                <w:iCs/>
              </w:rPr>
            </w:pPr>
            <w:r w:rsidRPr="007B7502">
              <w:rPr>
                <w:rFonts w:cs="Times New Roman"/>
                <w:b/>
                <w:bCs/>
                <w:iCs/>
              </w:rPr>
              <w:t>4</w:t>
            </w:r>
          </w:p>
        </w:tc>
        <w:tc>
          <w:tcPr>
            <w:tcW w:w="1800" w:type="dxa"/>
            <w:vAlign w:val="center"/>
            <w:hideMark/>
          </w:tcPr>
          <w:p w:rsidR="007B7502" w:rsidRPr="007B7502" w:rsidRDefault="007B7502" w:rsidP="007B7502">
            <w:pPr>
              <w:jc w:val="center"/>
              <w:rPr>
                <w:rFonts w:cs="Times New Roman"/>
                <w:b/>
                <w:bCs/>
                <w:iCs/>
              </w:rPr>
            </w:pPr>
            <w:r w:rsidRPr="007B7502">
              <w:rPr>
                <w:rFonts w:cs="Times New Roman"/>
                <w:b/>
                <w:bCs/>
                <w:iCs/>
              </w:rPr>
              <w:t>5</w:t>
            </w:r>
          </w:p>
        </w:tc>
      </w:tr>
      <w:tr w:rsidR="007B7502" w:rsidRPr="007B7502" w:rsidTr="007B7502">
        <w:trPr>
          <w:trHeight w:val="285"/>
          <w:jc w:val="center"/>
        </w:trPr>
        <w:tc>
          <w:tcPr>
            <w:tcW w:w="2354" w:type="dxa"/>
            <w:vAlign w:val="center"/>
            <w:hideMark/>
          </w:tcPr>
          <w:p w:rsidR="007B7502" w:rsidRPr="007B7502" w:rsidRDefault="007B7502" w:rsidP="007B7502">
            <w:pPr>
              <w:jc w:val="center"/>
              <w:rPr>
                <w:rFonts w:cs="Times New Roman"/>
                <w:b/>
                <w:bCs/>
                <w:i/>
                <w:iCs/>
              </w:rPr>
            </w:pPr>
            <w:r w:rsidRPr="007B7502">
              <w:rPr>
                <w:rFonts w:cs="Times New Roman"/>
                <w:b/>
                <w:bCs/>
                <w:i/>
                <w:iCs/>
              </w:rPr>
              <w:t>Всего (7)</w:t>
            </w:r>
          </w:p>
        </w:tc>
        <w:tc>
          <w:tcPr>
            <w:tcW w:w="1857" w:type="dxa"/>
            <w:vAlign w:val="center"/>
            <w:hideMark/>
          </w:tcPr>
          <w:p w:rsidR="007B7502" w:rsidRPr="007B7502" w:rsidRDefault="007B7502" w:rsidP="007B7502">
            <w:pPr>
              <w:jc w:val="center"/>
              <w:rPr>
                <w:rFonts w:cs="Times New Roman"/>
                <w:b/>
                <w:bCs/>
                <w:i/>
                <w:iCs/>
              </w:rPr>
            </w:pPr>
            <w:r w:rsidRPr="007B7502">
              <w:rPr>
                <w:rFonts w:cs="Times New Roman"/>
                <w:b/>
                <w:bCs/>
                <w:i/>
                <w:iCs/>
              </w:rPr>
              <w:t>555</w:t>
            </w:r>
          </w:p>
        </w:tc>
        <w:tc>
          <w:tcPr>
            <w:tcW w:w="1591" w:type="dxa"/>
            <w:vAlign w:val="center"/>
            <w:hideMark/>
          </w:tcPr>
          <w:p w:rsidR="007B7502" w:rsidRPr="007B7502" w:rsidRDefault="007B7502" w:rsidP="007B7502">
            <w:pPr>
              <w:jc w:val="center"/>
              <w:rPr>
                <w:rFonts w:cs="Times New Roman"/>
                <w:b/>
                <w:bCs/>
                <w:i/>
                <w:iCs/>
              </w:rPr>
            </w:pPr>
            <w:r w:rsidRPr="007B7502">
              <w:rPr>
                <w:rFonts w:cs="Times New Roman"/>
                <w:b/>
                <w:bCs/>
                <w:i/>
                <w:iCs/>
              </w:rPr>
              <w:t>268</w:t>
            </w:r>
          </w:p>
        </w:tc>
        <w:tc>
          <w:tcPr>
            <w:tcW w:w="1904" w:type="dxa"/>
            <w:vAlign w:val="center"/>
            <w:hideMark/>
          </w:tcPr>
          <w:p w:rsidR="007B7502" w:rsidRPr="007B7502" w:rsidRDefault="007B7502" w:rsidP="007B7502">
            <w:pPr>
              <w:jc w:val="center"/>
              <w:rPr>
                <w:rFonts w:cs="Times New Roman"/>
                <w:b/>
                <w:bCs/>
                <w:i/>
                <w:iCs/>
              </w:rPr>
            </w:pPr>
            <w:r w:rsidRPr="007B7502">
              <w:rPr>
                <w:rFonts w:cs="Times New Roman"/>
                <w:b/>
                <w:bCs/>
                <w:i/>
                <w:iCs/>
              </w:rPr>
              <w:t>207,3</w:t>
            </w:r>
          </w:p>
        </w:tc>
        <w:tc>
          <w:tcPr>
            <w:tcW w:w="1800" w:type="dxa"/>
            <w:vAlign w:val="center"/>
            <w:hideMark/>
          </w:tcPr>
          <w:p w:rsidR="007B7502" w:rsidRPr="007B7502" w:rsidRDefault="007B7502" w:rsidP="007B7502">
            <w:pPr>
              <w:jc w:val="center"/>
              <w:rPr>
                <w:rFonts w:cs="Times New Roman"/>
                <w:b/>
                <w:bCs/>
                <w:i/>
                <w:iCs/>
              </w:rPr>
            </w:pPr>
            <w:r w:rsidRPr="007B7502">
              <w:rPr>
                <w:rFonts w:cs="Times New Roman"/>
                <w:b/>
                <w:bCs/>
                <w:i/>
                <w:iCs/>
              </w:rPr>
              <w:t>14999</w:t>
            </w:r>
          </w:p>
        </w:tc>
      </w:tr>
      <w:tr w:rsidR="007B7502" w:rsidRPr="007B7502" w:rsidTr="007B7502">
        <w:trPr>
          <w:trHeight w:val="1106"/>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МУК "Культурно-досуговый центр Писцовского сельского поселения"</w:t>
            </w:r>
          </w:p>
        </w:tc>
        <w:tc>
          <w:tcPr>
            <w:tcW w:w="1857" w:type="dxa"/>
            <w:vAlign w:val="center"/>
            <w:hideMark/>
          </w:tcPr>
          <w:p w:rsidR="007B7502" w:rsidRPr="007B7502" w:rsidRDefault="007B7502" w:rsidP="007B7502">
            <w:pPr>
              <w:jc w:val="center"/>
              <w:rPr>
                <w:rFonts w:cs="Times New Roman"/>
              </w:rPr>
            </w:pPr>
            <w:r w:rsidRPr="007B7502">
              <w:rPr>
                <w:rFonts w:cs="Times New Roman"/>
              </w:rPr>
              <w:t>200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5797</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Бутовский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50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3660</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Михеевский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30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998</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Седельницкий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25</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1463</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Сорохтский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100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375</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Степашевский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50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1295</w:t>
            </w:r>
          </w:p>
        </w:tc>
      </w:tr>
      <w:tr w:rsidR="007B7502" w:rsidRPr="007B7502" w:rsidTr="007B7502">
        <w:trPr>
          <w:trHeight w:val="525"/>
          <w:jc w:val="center"/>
        </w:trPr>
        <w:tc>
          <w:tcPr>
            <w:tcW w:w="2354" w:type="dxa"/>
            <w:vAlign w:val="center"/>
            <w:hideMark/>
          </w:tcPr>
          <w:p w:rsidR="007B7502" w:rsidRPr="007B7502" w:rsidRDefault="007B7502" w:rsidP="007B7502">
            <w:pPr>
              <w:jc w:val="center"/>
              <w:rPr>
                <w:rFonts w:cs="Times New Roman"/>
              </w:rPr>
            </w:pPr>
            <w:r w:rsidRPr="007B7502">
              <w:rPr>
                <w:rFonts w:cs="Times New Roman"/>
              </w:rPr>
              <w:t>Шатровский СК с/ф</w:t>
            </w:r>
          </w:p>
        </w:tc>
        <w:tc>
          <w:tcPr>
            <w:tcW w:w="1857" w:type="dxa"/>
            <w:vAlign w:val="center"/>
            <w:hideMark/>
          </w:tcPr>
          <w:p w:rsidR="007B7502" w:rsidRPr="007B7502" w:rsidRDefault="007B7502" w:rsidP="007B7502">
            <w:pPr>
              <w:jc w:val="center"/>
              <w:rPr>
                <w:rFonts w:cs="Times New Roman"/>
              </w:rPr>
            </w:pPr>
            <w:r w:rsidRPr="007B7502">
              <w:rPr>
                <w:rFonts w:cs="Times New Roman"/>
              </w:rPr>
              <w:t>100</w:t>
            </w:r>
          </w:p>
        </w:tc>
        <w:tc>
          <w:tcPr>
            <w:tcW w:w="1591" w:type="dxa"/>
            <w:vAlign w:val="center"/>
            <w:hideMark/>
          </w:tcPr>
          <w:p w:rsidR="007B7502" w:rsidRPr="007B7502" w:rsidRDefault="007B7502" w:rsidP="007B7502">
            <w:pPr>
              <w:jc w:val="center"/>
              <w:rPr>
                <w:rFonts w:cs="Times New Roman"/>
              </w:rPr>
            </w:pPr>
            <w:r w:rsidRPr="007B7502">
              <w:rPr>
                <w:rFonts w:cs="Times New Roman"/>
              </w:rPr>
              <w:t>-</w:t>
            </w:r>
          </w:p>
        </w:tc>
        <w:tc>
          <w:tcPr>
            <w:tcW w:w="1904" w:type="dxa"/>
            <w:vAlign w:val="center"/>
            <w:hideMark/>
          </w:tcPr>
          <w:p w:rsidR="007B7502" w:rsidRPr="007B7502" w:rsidRDefault="007B7502" w:rsidP="007B7502">
            <w:pPr>
              <w:jc w:val="center"/>
              <w:rPr>
                <w:rFonts w:cs="Times New Roman"/>
              </w:rPr>
            </w:pPr>
            <w:r w:rsidRPr="007B7502">
              <w:rPr>
                <w:rFonts w:cs="Times New Roman"/>
              </w:rPr>
              <w:t>-</w:t>
            </w:r>
          </w:p>
        </w:tc>
        <w:tc>
          <w:tcPr>
            <w:tcW w:w="1800" w:type="dxa"/>
            <w:vAlign w:val="center"/>
            <w:hideMark/>
          </w:tcPr>
          <w:p w:rsidR="007B7502" w:rsidRPr="007B7502" w:rsidRDefault="007B7502" w:rsidP="007B7502">
            <w:pPr>
              <w:jc w:val="center"/>
              <w:rPr>
                <w:rFonts w:cs="Times New Roman"/>
              </w:rPr>
            </w:pPr>
            <w:r w:rsidRPr="007B7502">
              <w:rPr>
                <w:rFonts w:cs="Times New Roman"/>
              </w:rPr>
              <w:t>1411</w:t>
            </w:r>
          </w:p>
        </w:tc>
      </w:tr>
    </w:tbl>
    <w:p w:rsidR="007B7502" w:rsidRDefault="007B7502" w:rsidP="007B7502">
      <w:pPr>
        <w:ind w:firstLine="709"/>
        <w:jc w:val="both"/>
      </w:pPr>
    </w:p>
    <w:p w:rsidR="007B7502" w:rsidRPr="007B7502" w:rsidRDefault="007B7502" w:rsidP="007B7502">
      <w:pPr>
        <w:ind w:firstLine="709"/>
        <w:jc w:val="both"/>
      </w:pPr>
      <w:r w:rsidRPr="007B7502">
        <w:t>Характеристика библиотек Писцовского сельского поселения</w:t>
      </w:r>
    </w:p>
    <w:p w:rsidR="00816822" w:rsidRPr="00506124" w:rsidRDefault="00816822" w:rsidP="00816822">
      <w:pPr>
        <w:pStyle w:val="7"/>
      </w:pPr>
      <w:r w:rsidRPr="006411CF">
        <w:t>Таблица 2.2.</w:t>
      </w:r>
      <w:r w:rsidRPr="00506124">
        <w:t>2</w:t>
      </w:r>
      <w:r w:rsidRPr="006411CF">
        <w:t>.</w:t>
      </w:r>
      <w:r w:rsidR="00E56213">
        <w:t>5</w:t>
      </w:r>
    </w:p>
    <w:tbl>
      <w:tblPr>
        <w:tblStyle w:val="afa"/>
        <w:tblW w:w="9422" w:type="dxa"/>
        <w:jc w:val="center"/>
        <w:tblLayout w:type="fixed"/>
        <w:tblLook w:val="04A0" w:firstRow="1" w:lastRow="0" w:firstColumn="1" w:lastColumn="0" w:noHBand="0" w:noVBand="1"/>
      </w:tblPr>
      <w:tblGrid>
        <w:gridCol w:w="2696"/>
        <w:gridCol w:w="913"/>
        <w:gridCol w:w="1134"/>
        <w:gridCol w:w="1998"/>
        <w:gridCol w:w="1548"/>
        <w:gridCol w:w="1133"/>
      </w:tblGrid>
      <w:tr w:rsidR="007B7502" w:rsidRPr="007B7502" w:rsidTr="007B7502">
        <w:trPr>
          <w:trHeight w:val="1134"/>
          <w:tblHeader/>
          <w:jc w:val="center"/>
        </w:trPr>
        <w:tc>
          <w:tcPr>
            <w:tcW w:w="2696" w:type="dxa"/>
            <w:vMerge w:val="restart"/>
            <w:vAlign w:val="center"/>
            <w:hideMark/>
          </w:tcPr>
          <w:p w:rsidR="007B7502" w:rsidRPr="007B7502" w:rsidRDefault="007B7502" w:rsidP="007B7502">
            <w:pPr>
              <w:jc w:val="center"/>
              <w:rPr>
                <w:rFonts w:cs="Times New Roman"/>
                <w:b/>
                <w:bCs/>
                <w:iCs/>
              </w:rPr>
            </w:pPr>
            <w:r w:rsidRPr="007B7502">
              <w:rPr>
                <w:rFonts w:cs="Times New Roman"/>
                <w:b/>
              </w:rPr>
              <w:t>Наименование муниципального учреждения культуры (МУК) (количество)</w:t>
            </w:r>
          </w:p>
        </w:tc>
        <w:tc>
          <w:tcPr>
            <w:tcW w:w="2047" w:type="dxa"/>
            <w:gridSpan w:val="2"/>
            <w:vAlign w:val="center"/>
            <w:hideMark/>
          </w:tcPr>
          <w:p w:rsidR="007B7502" w:rsidRPr="007B7502" w:rsidRDefault="007B7502" w:rsidP="007B7502">
            <w:pPr>
              <w:jc w:val="center"/>
              <w:rPr>
                <w:rFonts w:cs="Times New Roman"/>
                <w:b/>
              </w:rPr>
            </w:pPr>
            <w:r w:rsidRPr="007B7502">
              <w:rPr>
                <w:rFonts w:cs="Times New Roman"/>
                <w:b/>
              </w:rPr>
              <w:t>Библиотечный фонд</w:t>
            </w:r>
          </w:p>
          <w:p w:rsidR="007B7502" w:rsidRPr="007B7502" w:rsidRDefault="007B7502" w:rsidP="007B7502">
            <w:pPr>
              <w:jc w:val="center"/>
              <w:rPr>
                <w:rFonts w:cs="Times New Roman"/>
                <w:b/>
                <w:bCs/>
                <w:iCs/>
              </w:rPr>
            </w:pPr>
            <w:r w:rsidRPr="007B7502">
              <w:rPr>
                <w:rFonts w:cs="Times New Roman"/>
                <w:b/>
              </w:rPr>
              <w:t>в тыс. томов</w:t>
            </w:r>
          </w:p>
        </w:tc>
        <w:tc>
          <w:tcPr>
            <w:tcW w:w="1998" w:type="dxa"/>
            <w:vMerge w:val="restart"/>
            <w:vAlign w:val="center"/>
            <w:hideMark/>
          </w:tcPr>
          <w:p w:rsidR="007B7502" w:rsidRPr="007B7502" w:rsidRDefault="007B7502" w:rsidP="007B7502">
            <w:pPr>
              <w:jc w:val="center"/>
              <w:rPr>
                <w:rFonts w:cs="Times New Roman"/>
                <w:b/>
              </w:rPr>
            </w:pPr>
            <w:r w:rsidRPr="007B7502">
              <w:rPr>
                <w:rFonts w:cs="Times New Roman"/>
                <w:b/>
              </w:rPr>
              <w:t>Нормативная обеспеченность, %</w:t>
            </w:r>
          </w:p>
        </w:tc>
        <w:tc>
          <w:tcPr>
            <w:tcW w:w="1548" w:type="dxa"/>
            <w:vMerge w:val="restart"/>
            <w:vAlign w:val="center"/>
            <w:hideMark/>
          </w:tcPr>
          <w:p w:rsidR="007B7502" w:rsidRPr="007B7502" w:rsidRDefault="007B7502" w:rsidP="007B7502">
            <w:pPr>
              <w:jc w:val="center"/>
              <w:rPr>
                <w:rFonts w:cs="Times New Roman"/>
                <w:b/>
                <w:bCs/>
                <w:iCs/>
              </w:rPr>
            </w:pPr>
            <w:r w:rsidRPr="007B7502">
              <w:rPr>
                <w:rFonts w:cs="Times New Roman"/>
                <w:b/>
              </w:rPr>
              <w:t>Существующая ёмкость объекта, мест</w:t>
            </w:r>
          </w:p>
        </w:tc>
        <w:tc>
          <w:tcPr>
            <w:tcW w:w="1133" w:type="dxa"/>
            <w:vMerge w:val="restart"/>
            <w:textDirection w:val="btLr"/>
            <w:vAlign w:val="center"/>
            <w:hideMark/>
          </w:tcPr>
          <w:p w:rsidR="007B7502" w:rsidRPr="007B7502" w:rsidRDefault="007B7502" w:rsidP="007B7502">
            <w:pPr>
              <w:jc w:val="center"/>
              <w:rPr>
                <w:rFonts w:cs="Times New Roman"/>
                <w:b/>
              </w:rPr>
            </w:pPr>
            <w:r w:rsidRPr="007B7502">
              <w:rPr>
                <w:rFonts w:cs="Times New Roman"/>
                <w:b/>
              </w:rPr>
              <w:t>Посещаемость за</w:t>
            </w:r>
          </w:p>
          <w:p w:rsidR="007B7502" w:rsidRPr="007B7502" w:rsidRDefault="007B7502" w:rsidP="007B7502">
            <w:pPr>
              <w:jc w:val="center"/>
              <w:rPr>
                <w:rFonts w:cs="Times New Roman"/>
                <w:b/>
                <w:bCs/>
                <w:iCs/>
              </w:rPr>
            </w:pPr>
            <w:r w:rsidRPr="007B7502">
              <w:rPr>
                <w:rFonts w:cs="Times New Roman"/>
                <w:b/>
              </w:rPr>
              <w:t>2016 г.</w:t>
            </w:r>
          </w:p>
        </w:tc>
      </w:tr>
      <w:tr w:rsidR="007B7502" w:rsidRPr="007B7502" w:rsidTr="007B7502">
        <w:trPr>
          <w:trHeight w:val="1134"/>
          <w:tblHeader/>
          <w:jc w:val="center"/>
        </w:trPr>
        <w:tc>
          <w:tcPr>
            <w:tcW w:w="2696" w:type="dxa"/>
            <w:vMerge/>
            <w:vAlign w:val="center"/>
            <w:hideMark/>
          </w:tcPr>
          <w:p w:rsidR="007B7502" w:rsidRPr="007B7502" w:rsidRDefault="007B7502" w:rsidP="007B7502">
            <w:pPr>
              <w:jc w:val="center"/>
              <w:rPr>
                <w:rFonts w:cs="Times New Roman"/>
                <w:b/>
                <w:bCs/>
                <w:iCs/>
              </w:rPr>
            </w:pPr>
          </w:p>
        </w:tc>
        <w:tc>
          <w:tcPr>
            <w:tcW w:w="913" w:type="dxa"/>
            <w:textDirection w:val="btLr"/>
            <w:vAlign w:val="center"/>
            <w:hideMark/>
          </w:tcPr>
          <w:p w:rsidR="007B7502" w:rsidRPr="007B7502" w:rsidRDefault="007B7502" w:rsidP="007B7502">
            <w:pPr>
              <w:jc w:val="center"/>
              <w:rPr>
                <w:rFonts w:cs="Times New Roman"/>
                <w:b/>
                <w:bCs/>
                <w:iCs/>
              </w:rPr>
            </w:pPr>
            <w:r w:rsidRPr="007B7502">
              <w:rPr>
                <w:rFonts w:cs="Times New Roman"/>
                <w:b/>
              </w:rPr>
              <w:t>Всего</w:t>
            </w:r>
          </w:p>
        </w:tc>
        <w:tc>
          <w:tcPr>
            <w:tcW w:w="1134" w:type="dxa"/>
            <w:textDirection w:val="btLr"/>
            <w:vAlign w:val="center"/>
            <w:hideMark/>
          </w:tcPr>
          <w:p w:rsidR="007B7502" w:rsidRPr="007B7502" w:rsidRDefault="007B7502" w:rsidP="007B7502">
            <w:pPr>
              <w:jc w:val="center"/>
              <w:rPr>
                <w:rFonts w:cs="Times New Roman"/>
                <w:b/>
                <w:bCs/>
                <w:iCs/>
              </w:rPr>
            </w:pPr>
            <w:r w:rsidRPr="007B7502">
              <w:rPr>
                <w:rFonts w:cs="Times New Roman"/>
                <w:b/>
              </w:rPr>
              <w:t>на 1000 жителей</w:t>
            </w:r>
          </w:p>
        </w:tc>
        <w:tc>
          <w:tcPr>
            <w:tcW w:w="1998" w:type="dxa"/>
            <w:vMerge/>
            <w:vAlign w:val="center"/>
            <w:hideMark/>
          </w:tcPr>
          <w:p w:rsidR="007B7502" w:rsidRPr="007B7502" w:rsidRDefault="007B7502" w:rsidP="007B7502">
            <w:pPr>
              <w:jc w:val="center"/>
              <w:rPr>
                <w:rFonts w:cs="Times New Roman"/>
                <w:b/>
              </w:rPr>
            </w:pPr>
          </w:p>
        </w:tc>
        <w:tc>
          <w:tcPr>
            <w:tcW w:w="1548" w:type="dxa"/>
            <w:vMerge/>
            <w:vAlign w:val="center"/>
            <w:hideMark/>
          </w:tcPr>
          <w:p w:rsidR="007B7502" w:rsidRPr="007B7502" w:rsidRDefault="007B7502" w:rsidP="007B7502">
            <w:pPr>
              <w:jc w:val="center"/>
              <w:rPr>
                <w:rFonts w:cs="Times New Roman"/>
                <w:b/>
                <w:bCs/>
                <w:iCs/>
              </w:rPr>
            </w:pPr>
          </w:p>
        </w:tc>
        <w:tc>
          <w:tcPr>
            <w:tcW w:w="1133" w:type="dxa"/>
            <w:vMerge/>
            <w:vAlign w:val="center"/>
            <w:hideMark/>
          </w:tcPr>
          <w:p w:rsidR="007B7502" w:rsidRPr="007B7502" w:rsidRDefault="007B7502" w:rsidP="007B7502">
            <w:pPr>
              <w:jc w:val="center"/>
              <w:rPr>
                <w:rFonts w:cs="Times New Roman"/>
                <w:b/>
                <w:bCs/>
                <w:iCs/>
              </w:rPr>
            </w:pPr>
          </w:p>
        </w:tc>
      </w:tr>
      <w:tr w:rsidR="007B7502" w:rsidRPr="007B7502" w:rsidTr="007B7502">
        <w:trPr>
          <w:trHeight w:val="330"/>
          <w:tblHeader/>
          <w:jc w:val="center"/>
        </w:trPr>
        <w:tc>
          <w:tcPr>
            <w:tcW w:w="2696" w:type="dxa"/>
            <w:vAlign w:val="center"/>
            <w:hideMark/>
          </w:tcPr>
          <w:p w:rsidR="007B7502" w:rsidRPr="007B7502" w:rsidRDefault="007B7502" w:rsidP="007B7502">
            <w:pPr>
              <w:jc w:val="center"/>
              <w:rPr>
                <w:rFonts w:cs="Times New Roman"/>
                <w:b/>
                <w:bCs/>
                <w:iCs/>
              </w:rPr>
            </w:pPr>
            <w:r w:rsidRPr="007B7502">
              <w:rPr>
                <w:rFonts w:cs="Times New Roman"/>
                <w:b/>
                <w:bCs/>
                <w:iCs/>
              </w:rPr>
              <w:t>1</w:t>
            </w:r>
          </w:p>
        </w:tc>
        <w:tc>
          <w:tcPr>
            <w:tcW w:w="913" w:type="dxa"/>
            <w:vAlign w:val="center"/>
            <w:hideMark/>
          </w:tcPr>
          <w:p w:rsidR="007B7502" w:rsidRPr="007B7502" w:rsidRDefault="007B7502" w:rsidP="007B7502">
            <w:pPr>
              <w:jc w:val="center"/>
              <w:rPr>
                <w:rFonts w:cs="Times New Roman"/>
                <w:b/>
                <w:bCs/>
                <w:iCs/>
              </w:rPr>
            </w:pPr>
            <w:r w:rsidRPr="007B7502">
              <w:rPr>
                <w:rFonts w:cs="Times New Roman"/>
                <w:b/>
                <w:bCs/>
                <w:iCs/>
              </w:rPr>
              <w:t>2</w:t>
            </w:r>
          </w:p>
        </w:tc>
        <w:tc>
          <w:tcPr>
            <w:tcW w:w="1134" w:type="dxa"/>
            <w:vAlign w:val="center"/>
            <w:hideMark/>
          </w:tcPr>
          <w:p w:rsidR="007B7502" w:rsidRPr="007B7502" w:rsidRDefault="007B7502" w:rsidP="007B7502">
            <w:pPr>
              <w:jc w:val="center"/>
              <w:rPr>
                <w:rFonts w:cs="Times New Roman"/>
                <w:b/>
                <w:bCs/>
                <w:iCs/>
              </w:rPr>
            </w:pPr>
            <w:r w:rsidRPr="007B7502">
              <w:rPr>
                <w:rFonts w:cs="Times New Roman"/>
                <w:b/>
                <w:bCs/>
                <w:iCs/>
              </w:rPr>
              <w:t>3</w:t>
            </w:r>
          </w:p>
        </w:tc>
        <w:tc>
          <w:tcPr>
            <w:tcW w:w="1998" w:type="dxa"/>
            <w:vAlign w:val="center"/>
            <w:hideMark/>
          </w:tcPr>
          <w:p w:rsidR="007B7502" w:rsidRPr="007B7502" w:rsidRDefault="007B7502" w:rsidP="007B7502">
            <w:pPr>
              <w:jc w:val="center"/>
              <w:rPr>
                <w:rFonts w:cs="Times New Roman"/>
                <w:b/>
                <w:bCs/>
                <w:iCs/>
              </w:rPr>
            </w:pPr>
            <w:r w:rsidRPr="007B7502">
              <w:rPr>
                <w:rFonts w:cs="Times New Roman"/>
                <w:b/>
                <w:bCs/>
                <w:iCs/>
              </w:rPr>
              <w:t>4</w:t>
            </w:r>
          </w:p>
        </w:tc>
        <w:tc>
          <w:tcPr>
            <w:tcW w:w="1548" w:type="dxa"/>
            <w:vAlign w:val="center"/>
            <w:hideMark/>
          </w:tcPr>
          <w:p w:rsidR="007B7502" w:rsidRPr="007B7502" w:rsidRDefault="007B7502" w:rsidP="007B7502">
            <w:pPr>
              <w:jc w:val="center"/>
              <w:rPr>
                <w:rFonts w:cs="Times New Roman"/>
                <w:b/>
                <w:bCs/>
                <w:iCs/>
              </w:rPr>
            </w:pPr>
            <w:r w:rsidRPr="007B7502">
              <w:rPr>
                <w:rFonts w:cs="Times New Roman"/>
                <w:b/>
                <w:bCs/>
                <w:iCs/>
              </w:rPr>
              <w:t>5</w:t>
            </w:r>
          </w:p>
        </w:tc>
        <w:tc>
          <w:tcPr>
            <w:tcW w:w="1133" w:type="dxa"/>
            <w:vAlign w:val="center"/>
            <w:hideMark/>
          </w:tcPr>
          <w:p w:rsidR="007B7502" w:rsidRPr="007B7502" w:rsidRDefault="007B7502" w:rsidP="007B7502">
            <w:pPr>
              <w:jc w:val="center"/>
              <w:rPr>
                <w:rFonts w:cs="Times New Roman"/>
                <w:b/>
                <w:bCs/>
                <w:iCs/>
              </w:rPr>
            </w:pPr>
            <w:r w:rsidRPr="007B7502">
              <w:rPr>
                <w:rFonts w:cs="Times New Roman"/>
                <w:b/>
                <w:bCs/>
                <w:iCs/>
              </w:rPr>
              <w:t>6</w:t>
            </w:r>
          </w:p>
        </w:tc>
      </w:tr>
      <w:tr w:rsidR="007B7502" w:rsidRPr="007B7502" w:rsidTr="007B7502">
        <w:trPr>
          <w:trHeight w:val="330"/>
          <w:jc w:val="center"/>
        </w:trPr>
        <w:tc>
          <w:tcPr>
            <w:tcW w:w="2696" w:type="dxa"/>
            <w:vAlign w:val="center"/>
            <w:hideMark/>
          </w:tcPr>
          <w:p w:rsidR="007B7502" w:rsidRPr="007B7502" w:rsidRDefault="007B7502" w:rsidP="007B7502">
            <w:pPr>
              <w:jc w:val="center"/>
              <w:rPr>
                <w:rFonts w:cs="Times New Roman"/>
                <w:b/>
                <w:bCs/>
                <w:i/>
                <w:iCs/>
              </w:rPr>
            </w:pPr>
            <w:r w:rsidRPr="007B7502">
              <w:rPr>
                <w:rFonts w:cs="Times New Roman"/>
                <w:b/>
                <w:bCs/>
                <w:i/>
                <w:iCs/>
              </w:rPr>
              <w:t>Всего (5):</w:t>
            </w:r>
          </w:p>
        </w:tc>
        <w:tc>
          <w:tcPr>
            <w:tcW w:w="913" w:type="dxa"/>
            <w:vAlign w:val="center"/>
            <w:hideMark/>
          </w:tcPr>
          <w:p w:rsidR="007B7502" w:rsidRPr="007B7502" w:rsidRDefault="007B7502" w:rsidP="007B7502">
            <w:pPr>
              <w:jc w:val="center"/>
              <w:rPr>
                <w:rFonts w:cs="Times New Roman"/>
                <w:b/>
                <w:bCs/>
                <w:i/>
                <w:iCs/>
              </w:rPr>
            </w:pPr>
            <w:r w:rsidRPr="007B7502">
              <w:rPr>
                <w:rFonts w:cs="Times New Roman"/>
                <w:b/>
                <w:bCs/>
                <w:i/>
                <w:iCs/>
              </w:rPr>
              <w:t>34</w:t>
            </w:r>
          </w:p>
        </w:tc>
        <w:tc>
          <w:tcPr>
            <w:tcW w:w="1134" w:type="dxa"/>
            <w:vAlign w:val="center"/>
            <w:hideMark/>
          </w:tcPr>
          <w:p w:rsidR="007B7502" w:rsidRPr="007B7502" w:rsidRDefault="007B7502" w:rsidP="007B7502">
            <w:pPr>
              <w:jc w:val="center"/>
              <w:rPr>
                <w:rFonts w:cs="Times New Roman"/>
                <w:b/>
                <w:bCs/>
                <w:i/>
                <w:iCs/>
              </w:rPr>
            </w:pPr>
            <w:r w:rsidRPr="007B7502">
              <w:rPr>
                <w:rFonts w:cs="Times New Roman"/>
                <w:b/>
                <w:bCs/>
                <w:i/>
                <w:iCs/>
              </w:rPr>
              <w:t>6,4</w:t>
            </w:r>
          </w:p>
        </w:tc>
        <w:tc>
          <w:tcPr>
            <w:tcW w:w="1998" w:type="dxa"/>
            <w:vAlign w:val="center"/>
            <w:hideMark/>
          </w:tcPr>
          <w:p w:rsidR="007B7502" w:rsidRPr="007B7502" w:rsidRDefault="007B7502" w:rsidP="007B7502">
            <w:pPr>
              <w:jc w:val="center"/>
              <w:rPr>
                <w:rFonts w:cs="Times New Roman"/>
                <w:b/>
                <w:bCs/>
                <w:i/>
                <w:iCs/>
              </w:rPr>
            </w:pPr>
            <w:r w:rsidRPr="007B7502">
              <w:rPr>
                <w:rFonts w:cs="Times New Roman"/>
                <w:b/>
                <w:bCs/>
                <w:i/>
                <w:iCs/>
              </w:rPr>
              <w:t>141,1</w:t>
            </w:r>
          </w:p>
        </w:tc>
        <w:tc>
          <w:tcPr>
            <w:tcW w:w="1548" w:type="dxa"/>
            <w:vAlign w:val="center"/>
            <w:hideMark/>
          </w:tcPr>
          <w:p w:rsidR="007B7502" w:rsidRPr="007B7502" w:rsidRDefault="007B7502" w:rsidP="007B7502">
            <w:pPr>
              <w:jc w:val="center"/>
              <w:rPr>
                <w:rFonts w:cs="Times New Roman"/>
                <w:b/>
                <w:bCs/>
                <w:i/>
                <w:iCs/>
              </w:rPr>
            </w:pPr>
            <w:r w:rsidRPr="007B7502">
              <w:rPr>
                <w:rFonts w:cs="Times New Roman"/>
                <w:b/>
                <w:bCs/>
                <w:i/>
                <w:iCs/>
              </w:rPr>
              <w:t>48</w:t>
            </w:r>
          </w:p>
        </w:tc>
        <w:tc>
          <w:tcPr>
            <w:tcW w:w="1133" w:type="dxa"/>
            <w:vAlign w:val="center"/>
            <w:hideMark/>
          </w:tcPr>
          <w:p w:rsidR="007B7502" w:rsidRPr="007B7502" w:rsidRDefault="007B7502" w:rsidP="007B7502">
            <w:pPr>
              <w:jc w:val="center"/>
              <w:rPr>
                <w:rFonts w:cs="Times New Roman"/>
                <w:b/>
                <w:bCs/>
                <w:i/>
                <w:iCs/>
              </w:rPr>
            </w:pPr>
            <w:r w:rsidRPr="007B7502">
              <w:rPr>
                <w:rFonts w:cs="Times New Roman"/>
                <w:b/>
                <w:bCs/>
                <w:i/>
                <w:iCs/>
              </w:rPr>
              <w:t>14106</w:t>
            </w:r>
          </w:p>
        </w:tc>
      </w:tr>
      <w:tr w:rsidR="007B7502" w:rsidRPr="007B7502" w:rsidTr="007B7502">
        <w:trPr>
          <w:trHeight w:val="319"/>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Бутовская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1424</w:t>
            </w:r>
          </w:p>
        </w:tc>
      </w:tr>
      <w:tr w:rsidR="007B7502" w:rsidRPr="007B7502" w:rsidTr="007B7502">
        <w:trPr>
          <w:trHeight w:val="268"/>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Михеевская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6</w:t>
            </w:r>
          </w:p>
        </w:tc>
        <w:tc>
          <w:tcPr>
            <w:tcW w:w="1133" w:type="dxa"/>
            <w:vAlign w:val="center"/>
            <w:hideMark/>
          </w:tcPr>
          <w:p w:rsidR="007B7502" w:rsidRPr="007B7502" w:rsidRDefault="007B7502" w:rsidP="007B7502">
            <w:pPr>
              <w:jc w:val="center"/>
              <w:rPr>
                <w:rFonts w:cs="Times New Roman"/>
              </w:rPr>
            </w:pPr>
            <w:r w:rsidRPr="007B7502">
              <w:rPr>
                <w:rFonts w:cs="Times New Roman"/>
              </w:rPr>
              <w:t>1110</w:t>
            </w:r>
          </w:p>
        </w:tc>
      </w:tr>
      <w:tr w:rsidR="007B7502" w:rsidRPr="007B7502" w:rsidTr="007B7502">
        <w:trPr>
          <w:trHeight w:val="257"/>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Писцовская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30</w:t>
            </w:r>
          </w:p>
        </w:tc>
        <w:tc>
          <w:tcPr>
            <w:tcW w:w="1133" w:type="dxa"/>
            <w:vAlign w:val="center"/>
            <w:hideMark/>
          </w:tcPr>
          <w:p w:rsidR="007B7502" w:rsidRPr="007B7502" w:rsidRDefault="007B7502" w:rsidP="007B7502">
            <w:pPr>
              <w:jc w:val="center"/>
              <w:rPr>
                <w:rFonts w:cs="Times New Roman"/>
              </w:rPr>
            </w:pPr>
            <w:r w:rsidRPr="007B7502">
              <w:rPr>
                <w:rFonts w:cs="Times New Roman"/>
              </w:rPr>
              <w:t>7429</w:t>
            </w:r>
          </w:p>
        </w:tc>
      </w:tr>
      <w:tr w:rsidR="007B7502" w:rsidRPr="007B7502" w:rsidTr="007B7502">
        <w:trPr>
          <w:trHeight w:val="248"/>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Седельницкая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2043</w:t>
            </w:r>
          </w:p>
        </w:tc>
      </w:tr>
      <w:tr w:rsidR="007B7502" w:rsidRPr="007B7502" w:rsidTr="007B7502">
        <w:trPr>
          <w:trHeight w:val="237"/>
          <w:jc w:val="center"/>
        </w:trPr>
        <w:tc>
          <w:tcPr>
            <w:tcW w:w="2696" w:type="dxa"/>
            <w:vAlign w:val="center"/>
            <w:hideMark/>
          </w:tcPr>
          <w:p w:rsidR="007B7502" w:rsidRPr="007B7502" w:rsidRDefault="007B7502" w:rsidP="007B7502">
            <w:pPr>
              <w:jc w:val="center"/>
              <w:rPr>
                <w:rFonts w:cs="Times New Roman"/>
              </w:rPr>
            </w:pPr>
            <w:r w:rsidRPr="007B7502">
              <w:rPr>
                <w:rFonts w:cs="Times New Roman"/>
              </w:rPr>
              <w:t>Шатровская библиотека</w:t>
            </w:r>
          </w:p>
        </w:tc>
        <w:tc>
          <w:tcPr>
            <w:tcW w:w="913" w:type="dxa"/>
            <w:vAlign w:val="center"/>
          </w:tcPr>
          <w:p w:rsidR="007B7502" w:rsidRPr="007B7502" w:rsidRDefault="007B7502" w:rsidP="007B7502">
            <w:pPr>
              <w:jc w:val="center"/>
              <w:rPr>
                <w:rFonts w:cs="Times New Roman"/>
              </w:rPr>
            </w:pPr>
          </w:p>
        </w:tc>
        <w:tc>
          <w:tcPr>
            <w:tcW w:w="1134" w:type="dxa"/>
            <w:vAlign w:val="center"/>
          </w:tcPr>
          <w:p w:rsidR="007B7502" w:rsidRPr="007B7502" w:rsidRDefault="007B7502" w:rsidP="007B7502">
            <w:pPr>
              <w:jc w:val="center"/>
              <w:rPr>
                <w:rFonts w:cs="Times New Roman"/>
              </w:rPr>
            </w:pPr>
          </w:p>
        </w:tc>
        <w:tc>
          <w:tcPr>
            <w:tcW w:w="1998" w:type="dxa"/>
            <w:vAlign w:val="center"/>
          </w:tcPr>
          <w:p w:rsidR="007B7502" w:rsidRPr="007B7502" w:rsidRDefault="007B7502" w:rsidP="007B7502">
            <w:pPr>
              <w:jc w:val="center"/>
              <w:rPr>
                <w:rFonts w:cs="Times New Roman"/>
              </w:rPr>
            </w:pPr>
          </w:p>
        </w:tc>
        <w:tc>
          <w:tcPr>
            <w:tcW w:w="1548" w:type="dxa"/>
            <w:vAlign w:val="center"/>
            <w:hideMark/>
          </w:tcPr>
          <w:p w:rsidR="007B7502" w:rsidRPr="007B7502" w:rsidRDefault="007B7502" w:rsidP="007B7502">
            <w:pPr>
              <w:jc w:val="center"/>
              <w:rPr>
                <w:rFonts w:cs="Times New Roman"/>
              </w:rPr>
            </w:pPr>
            <w:r w:rsidRPr="007B7502">
              <w:rPr>
                <w:rFonts w:cs="Times New Roman"/>
              </w:rPr>
              <w:t>4</w:t>
            </w:r>
          </w:p>
        </w:tc>
        <w:tc>
          <w:tcPr>
            <w:tcW w:w="1133" w:type="dxa"/>
            <w:vAlign w:val="center"/>
            <w:hideMark/>
          </w:tcPr>
          <w:p w:rsidR="007B7502" w:rsidRPr="007B7502" w:rsidRDefault="007B7502" w:rsidP="007B7502">
            <w:pPr>
              <w:jc w:val="center"/>
              <w:rPr>
                <w:rFonts w:cs="Times New Roman"/>
              </w:rPr>
            </w:pPr>
            <w:r w:rsidRPr="007B7502">
              <w:rPr>
                <w:rFonts w:cs="Times New Roman"/>
              </w:rPr>
              <w:t>2100</w:t>
            </w:r>
          </w:p>
        </w:tc>
      </w:tr>
    </w:tbl>
    <w:p w:rsidR="00993448" w:rsidRPr="007B7502" w:rsidRDefault="00993448" w:rsidP="00506124">
      <w:pPr>
        <w:tabs>
          <w:tab w:val="num" w:pos="432"/>
        </w:tabs>
        <w:ind w:firstLine="567"/>
        <w:jc w:val="both"/>
        <w:rPr>
          <w:b/>
        </w:rPr>
      </w:pPr>
    </w:p>
    <w:p w:rsidR="00506124" w:rsidRPr="001906DE" w:rsidRDefault="00506124" w:rsidP="00506124">
      <w:pPr>
        <w:tabs>
          <w:tab w:val="num" w:pos="432"/>
        </w:tabs>
        <w:ind w:firstLine="567"/>
        <w:jc w:val="both"/>
        <w:rPr>
          <w:b/>
        </w:rPr>
      </w:pPr>
      <w:r w:rsidRPr="00D0582B">
        <w:rPr>
          <w:b/>
        </w:rPr>
        <w:t>Объекты</w:t>
      </w:r>
      <w:r w:rsidRPr="001906DE">
        <w:rPr>
          <w:b/>
        </w:rPr>
        <w:t xml:space="preserve"> спорта </w:t>
      </w:r>
    </w:p>
    <w:p w:rsidR="00993448" w:rsidRPr="007B7502" w:rsidRDefault="007B7502" w:rsidP="00816822">
      <w:pPr>
        <w:ind w:firstLine="709"/>
        <w:jc w:val="both"/>
      </w:pPr>
      <w:r w:rsidRPr="007B7502">
        <w:t>Характеристика спортивных объектов Писцовского сельского поселения</w:t>
      </w:r>
    </w:p>
    <w:p w:rsidR="00816822" w:rsidRPr="00506124" w:rsidRDefault="00816822" w:rsidP="00816822">
      <w:pPr>
        <w:pStyle w:val="7"/>
      </w:pPr>
      <w:r w:rsidRPr="006411CF">
        <w:t>Таблица 2.2.</w:t>
      </w:r>
      <w:r w:rsidRPr="00506124">
        <w:t>2</w:t>
      </w:r>
      <w:r w:rsidRPr="006411CF">
        <w:t>.</w:t>
      </w:r>
      <w:r w:rsidR="00E56213">
        <w:t>6</w:t>
      </w:r>
    </w:p>
    <w:tbl>
      <w:tblPr>
        <w:tblStyle w:val="afa"/>
        <w:tblW w:w="9082" w:type="dxa"/>
        <w:jc w:val="center"/>
        <w:tblLook w:val="04A0" w:firstRow="1" w:lastRow="0" w:firstColumn="1" w:lastColumn="0" w:noHBand="0" w:noVBand="1"/>
      </w:tblPr>
      <w:tblGrid>
        <w:gridCol w:w="4397"/>
        <w:gridCol w:w="2484"/>
        <w:gridCol w:w="2201"/>
      </w:tblGrid>
      <w:tr w:rsidR="007B7502" w:rsidRPr="007B7502" w:rsidTr="007B7502">
        <w:trPr>
          <w:trHeight w:val="285"/>
          <w:tblHeader/>
          <w:jc w:val="center"/>
        </w:trPr>
        <w:tc>
          <w:tcPr>
            <w:tcW w:w="4397" w:type="dxa"/>
            <w:vAlign w:val="center"/>
            <w:hideMark/>
          </w:tcPr>
          <w:p w:rsidR="007B7502" w:rsidRPr="007B7502" w:rsidRDefault="007B7502" w:rsidP="007B7502">
            <w:pPr>
              <w:jc w:val="center"/>
              <w:rPr>
                <w:b/>
                <w:bCs/>
              </w:rPr>
            </w:pPr>
            <w:r w:rsidRPr="007B7502">
              <w:rPr>
                <w:b/>
                <w:bCs/>
              </w:rPr>
              <w:t>Наименование спортивного объекта</w:t>
            </w:r>
          </w:p>
        </w:tc>
        <w:tc>
          <w:tcPr>
            <w:tcW w:w="2484" w:type="dxa"/>
            <w:vAlign w:val="center"/>
            <w:hideMark/>
          </w:tcPr>
          <w:p w:rsidR="007B7502" w:rsidRPr="007B7502" w:rsidRDefault="007B7502" w:rsidP="007B7502">
            <w:pPr>
              <w:jc w:val="center"/>
              <w:rPr>
                <w:b/>
                <w:bCs/>
              </w:rPr>
            </w:pPr>
            <w:r w:rsidRPr="007B7502">
              <w:rPr>
                <w:b/>
                <w:bCs/>
              </w:rPr>
              <w:t>Количество объектов, шт.</w:t>
            </w:r>
          </w:p>
        </w:tc>
        <w:tc>
          <w:tcPr>
            <w:tcW w:w="2201" w:type="dxa"/>
            <w:vAlign w:val="center"/>
            <w:hideMark/>
          </w:tcPr>
          <w:p w:rsidR="007B7502" w:rsidRPr="007B7502" w:rsidRDefault="007B7502" w:rsidP="007B7502">
            <w:pPr>
              <w:jc w:val="center"/>
              <w:rPr>
                <w:b/>
                <w:bCs/>
              </w:rPr>
            </w:pPr>
            <w:r w:rsidRPr="007B7502">
              <w:rPr>
                <w:b/>
                <w:bCs/>
              </w:rPr>
              <w:t>Существующая ёмкость объекта, чел.</w:t>
            </w:r>
          </w:p>
        </w:tc>
      </w:tr>
      <w:tr w:rsidR="007B7502" w:rsidRPr="007B7502" w:rsidTr="007B7502">
        <w:trPr>
          <w:trHeight w:val="285"/>
          <w:jc w:val="center"/>
        </w:trPr>
        <w:tc>
          <w:tcPr>
            <w:tcW w:w="4397" w:type="dxa"/>
            <w:vAlign w:val="center"/>
            <w:hideMark/>
          </w:tcPr>
          <w:p w:rsidR="007B7502" w:rsidRPr="007B7502" w:rsidRDefault="007B7502" w:rsidP="007B7502">
            <w:pPr>
              <w:jc w:val="center"/>
              <w:rPr>
                <w:b/>
                <w:bCs/>
                <w:i/>
                <w:iCs/>
              </w:rPr>
            </w:pPr>
            <w:r w:rsidRPr="007B7502">
              <w:rPr>
                <w:b/>
                <w:bCs/>
                <w:i/>
                <w:iCs/>
              </w:rPr>
              <w:t>Всего:</w:t>
            </w:r>
          </w:p>
        </w:tc>
        <w:tc>
          <w:tcPr>
            <w:tcW w:w="2484" w:type="dxa"/>
            <w:vAlign w:val="center"/>
            <w:hideMark/>
          </w:tcPr>
          <w:p w:rsidR="007B7502" w:rsidRPr="007B7502" w:rsidRDefault="007B7502" w:rsidP="007B7502">
            <w:pPr>
              <w:jc w:val="center"/>
              <w:rPr>
                <w:b/>
                <w:bCs/>
                <w:i/>
                <w:iCs/>
              </w:rPr>
            </w:pPr>
            <w:r w:rsidRPr="007B7502">
              <w:rPr>
                <w:b/>
                <w:bCs/>
                <w:i/>
                <w:iCs/>
              </w:rPr>
              <w:t>3</w:t>
            </w:r>
          </w:p>
        </w:tc>
        <w:tc>
          <w:tcPr>
            <w:tcW w:w="2201" w:type="dxa"/>
            <w:vAlign w:val="center"/>
            <w:hideMark/>
          </w:tcPr>
          <w:p w:rsidR="007B7502" w:rsidRPr="007B7502" w:rsidRDefault="007B7502" w:rsidP="007B7502">
            <w:pPr>
              <w:jc w:val="center"/>
              <w:rPr>
                <w:b/>
                <w:bCs/>
                <w:i/>
                <w:iCs/>
              </w:rPr>
            </w:pPr>
            <w:r w:rsidRPr="007B7502">
              <w:rPr>
                <w:b/>
                <w:bCs/>
                <w:i/>
                <w:iCs/>
              </w:rPr>
              <w:t>71</w:t>
            </w:r>
          </w:p>
        </w:tc>
      </w:tr>
      <w:tr w:rsidR="007B7502" w:rsidRPr="007B7502" w:rsidTr="007B7502">
        <w:trPr>
          <w:trHeight w:val="533"/>
          <w:jc w:val="center"/>
        </w:trPr>
        <w:tc>
          <w:tcPr>
            <w:tcW w:w="4397" w:type="dxa"/>
            <w:vAlign w:val="center"/>
            <w:hideMark/>
          </w:tcPr>
          <w:p w:rsidR="007B7502" w:rsidRPr="007B7502" w:rsidRDefault="007B7502" w:rsidP="007B7502">
            <w:pPr>
              <w:jc w:val="center"/>
            </w:pPr>
            <w:r w:rsidRPr="007B7502">
              <w:t>Спортивный зал МБОУ Писцовская СШ</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18</w:t>
            </w:r>
          </w:p>
        </w:tc>
      </w:tr>
      <w:tr w:rsidR="007B7502" w:rsidRPr="007B7502" w:rsidTr="007B7502">
        <w:trPr>
          <w:trHeight w:val="555"/>
          <w:jc w:val="center"/>
        </w:trPr>
        <w:tc>
          <w:tcPr>
            <w:tcW w:w="4397" w:type="dxa"/>
            <w:vAlign w:val="center"/>
            <w:hideMark/>
          </w:tcPr>
          <w:p w:rsidR="007B7502" w:rsidRPr="007B7502" w:rsidRDefault="007B7502" w:rsidP="007B7502">
            <w:pPr>
              <w:jc w:val="center"/>
            </w:pPr>
            <w:r w:rsidRPr="007B7502">
              <w:t>Спортивный зал МКОУ Седельницкая ОШ</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18</w:t>
            </w:r>
          </w:p>
        </w:tc>
      </w:tr>
      <w:tr w:rsidR="007B7502" w:rsidRPr="007B7502" w:rsidTr="007B7502">
        <w:trPr>
          <w:trHeight w:val="1116"/>
          <w:jc w:val="center"/>
        </w:trPr>
        <w:tc>
          <w:tcPr>
            <w:tcW w:w="4397" w:type="dxa"/>
            <w:vAlign w:val="center"/>
            <w:hideMark/>
          </w:tcPr>
          <w:p w:rsidR="007B7502" w:rsidRPr="007B7502" w:rsidRDefault="007B7502" w:rsidP="007B7502">
            <w:pPr>
              <w:jc w:val="center"/>
            </w:pPr>
            <w:r w:rsidRPr="007B7502">
              <w:t>Спортивный комплекс МУК «Культурно-досуговый центр Писцовского сельского поселения»</w:t>
            </w:r>
          </w:p>
        </w:tc>
        <w:tc>
          <w:tcPr>
            <w:tcW w:w="2484" w:type="dxa"/>
            <w:vAlign w:val="center"/>
          </w:tcPr>
          <w:p w:rsidR="007B7502" w:rsidRPr="007B7502" w:rsidRDefault="007B7502" w:rsidP="007B7502">
            <w:pPr>
              <w:jc w:val="center"/>
            </w:pPr>
            <w:r w:rsidRPr="007B7502">
              <w:t>1</w:t>
            </w:r>
          </w:p>
        </w:tc>
        <w:tc>
          <w:tcPr>
            <w:tcW w:w="2201" w:type="dxa"/>
            <w:vAlign w:val="center"/>
            <w:hideMark/>
          </w:tcPr>
          <w:p w:rsidR="007B7502" w:rsidRPr="007B7502" w:rsidRDefault="007B7502" w:rsidP="007B7502">
            <w:pPr>
              <w:jc w:val="center"/>
            </w:pPr>
            <w:r w:rsidRPr="007B7502">
              <w:t>35</w:t>
            </w:r>
          </w:p>
        </w:tc>
      </w:tr>
    </w:tbl>
    <w:p w:rsidR="00506124" w:rsidRDefault="00506124" w:rsidP="00A90010">
      <w:pPr>
        <w:tabs>
          <w:tab w:val="left" w:pos="742"/>
        </w:tabs>
        <w:ind w:right="57" w:firstLine="709"/>
        <w:jc w:val="both"/>
      </w:pPr>
    </w:p>
    <w:p w:rsidR="00816626" w:rsidRDefault="00F14C3E" w:rsidP="00362E69">
      <w:pPr>
        <w:pStyle w:val="3"/>
      </w:pPr>
      <w:bookmarkStart w:id="25" w:name="_Toc278795168"/>
      <w:bookmarkStart w:id="26" w:name="_Toc285406341"/>
      <w:bookmarkStart w:id="27" w:name="_Toc323826987"/>
      <w:bookmarkStart w:id="28" w:name="_Toc352159596"/>
      <w:bookmarkStart w:id="29" w:name="_Toc352160085"/>
      <w:bookmarkStart w:id="30" w:name="_Toc9845013"/>
      <w:bookmarkStart w:id="31" w:name="_Toc119082590"/>
      <w:r w:rsidRPr="004679DD">
        <w:t>2.2</w:t>
      </w:r>
      <w:r w:rsidR="00816626" w:rsidRPr="004679DD">
        <w:t>.3. Жилищный фонд</w:t>
      </w:r>
      <w:bookmarkEnd w:id="25"/>
      <w:bookmarkEnd w:id="26"/>
      <w:bookmarkEnd w:id="27"/>
      <w:bookmarkEnd w:id="28"/>
      <w:bookmarkEnd w:id="29"/>
      <w:bookmarkEnd w:id="30"/>
      <w:bookmarkEnd w:id="31"/>
    </w:p>
    <w:p w:rsidR="008A0751" w:rsidRPr="00A0140A" w:rsidRDefault="008A0751" w:rsidP="008A0751">
      <w:pPr>
        <w:tabs>
          <w:tab w:val="left" w:pos="742"/>
        </w:tabs>
        <w:ind w:right="57" w:firstLine="709"/>
        <w:jc w:val="both"/>
      </w:pPr>
      <w:r w:rsidRPr="00A0140A">
        <w:t>Данные по распределению жилищного фонда по населенным пунктам не предоставлены и не могут быть отражены в проекте.</w:t>
      </w:r>
    </w:p>
    <w:p w:rsidR="00816626" w:rsidRPr="00A0140A" w:rsidRDefault="00F14C3E" w:rsidP="00362E69">
      <w:pPr>
        <w:pStyle w:val="3"/>
      </w:pPr>
      <w:bookmarkStart w:id="32" w:name="_Toc285406343"/>
      <w:bookmarkStart w:id="33" w:name="_Toc323826989"/>
      <w:bookmarkStart w:id="34" w:name="_Toc352159597"/>
      <w:bookmarkStart w:id="35" w:name="_Toc352160086"/>
      <w:bookmarkStart w:id="36" w:name="_Toc9845014"/>
      <w:bookmarkStart w:id="37" w:name="_Toc119082591"/>
      <w:r w:rsidRPr="00A0140A">
        <w:t>2.2</w:t>
      </w:r>
      <w:r w:rsidR="00816626" w:rsidRPr="00A0140A">
        <w:t xml:space="preserve">.4. Экономический потенциал </w:t>
      </w:r>
      <w:bookmarkEnd w:id="32"/>
      <w:r w:rsidR="00816626" w:rsidRPr="00A0140A">
        <w:t>поселения</w:t>
      </w:r>
      <w:bookmarkEnd w:id="33"/>
      <w:bookmarkEnd w:id="34"/>
      <w:bookmarkEnd w:id="35"/>
      <w:bookmarkEnd w:id="36"/>
      <w:bookmarkEnd w:id="37"/>
      <w:r w:rsidR="00816626" w:rsidRPr="00A0140A">
        <w:t xml:space="preserve"> </w:t>
      </w:r>
    </w:p>
    <w:p w:rsidR="007B7502" w:rsidRPr="007B7502" w:rsidRDefault="007B7502" w:rsidP="007B7502">
      <w:pPr>
        <w:tabs>
          <w:tab w:val="num" w:pos="432"/>
        </w:tabs>
        <w:ind w:firstLine="567"/>
        <w:jc w:val="both"/>
        <w:rPr>
          <w:b/>
        </w:rPr>
      </w:pPr>
      <w:bookmarkStart w:id="38" w:name="_Toc9845015"/>
      <w:bookmarkStart w:id="39" w:name="_Toc285406348"/>
      <w:bookmarkStart w:id="40" w:name="_Toc323826992"/>
      <w:bookmarkStart w:id="41" w:name="_Toc352159599"/>
      <w:bookmarkStart w:id="42" w:name="_Toc352160088"/>
      <w:r w:rsidRPr="007B7502">
        <w:rPr>
          <w:b/>
        </w:rPr>
        <w:t>Агропромышленный комплекс</w:t>
      </w:r>
    </w:p>
    <w:p w:rsidR="007B7502" w:rsidRPr="007B7502" w:rsidRDefault="007B7502" w:rsidP="007B7502">
      <w:pPr>
        <w:ind w:firstLine="709"/>
        <w:jc w:val="both"/>
      </w:pPr>
      <w:r w:rsidRPr="007B7502">
        <w:t>Сфера сельского хозяйства Писцовского сельского поселения характеризуется общим спадом физического объема производства к уровню предыдущего года по всем видам продукции.</w:t>
      </w:r>
    </w:p>
    <w:p w:rsidR="007B7502" w:rsidRPr="007B7502" w:rsidRDefault="007B7502" w:rsidP="007B7502">
      <w:pPr>
        <w:ind w:firstLine="709"/>
        <w:jc w:val="both"/>
      </w:pPr>
      <w:r w:rsidRPr="007B7502">
        <w:t xml:space="preserve">Сельскохозяйственной специализацией поселения является молочное животноводство и растениеводство. </w:t>
      </w:r>
    </w:p>
    <w:p w:rsidR="007B7502" w:rsidRPr="007B7502" w:rsidRDefault="007B7502" w:rsidP="007B7502">
      <w:pPr>
        <w:ind w:firstLine="709"/>
        <w:jc w:val="both"/>
      </w:pPr>
      <w:r w:rsidRPr="007B7502">
        <w:t xml:space="preserve">Мясное животноводство на территории поселения представлено выращиванием на убой крупного рогатого скота (КРС), свиней и овец. Растениеводство служит преимущественно целям формирования кормовой базы животноводческого производства. </w:t>
      </w:r>
    </w:p>
    <w:p w:rsidR="007B7502" w:rsidRPr="007B7502" w:rsidRDefault="007B7502" w:rsidP="007B7502">
      <w:pPr>
        <w:ind w:firstLine="709"/>
        <w:jc w:val="both"/>
      </w:pPr>
      <w:r w:rsidRPr="007B7502">
        <w:t xml:space="preserve">Всего на его территории ведут деятельность 4 сельскохозяйственные организации. </w:t>
      </w:r>
    </w:p>
    <w:p w:rsidR="007B7502" w:rsidRPr="007B7502" w:rsidRDefault="007B7502" w:rsidP="007B7502">
      <w:pPr>
        <w:ind w:firstLine="709"/>
        <w:jc w:val="both"/>
      </w:pPr>
      <w:r w:rsidRPr="007B7502">
        <w:t>Перечень сельскохозяйственных организаций Писцовского сельского поселения</w:t>
      </w:r>
    </w:p>
    <w:p w:rsidR="00B26F57" w:rsidRPr="00B26F57" w:rsidRDefault="00B26F57" w:rsidP="00B26F57">
      <w:pPr>
        <w:pStyle w:val="7"/>
      </w:pPr>
      <w:r w:rsidRPr="006411CF">
        <w:t>Таблица 2.2.</w:t>
      </w:r>
      <w:r>
        <w:t>4</w:t>
      </w:r>
      <w:r w:rsidRPr="006411CF">
        <w:t>.</w:t>
      </w:r>
      <w:r>
        <w:t>1</w:t>
      </w:r>
    </w:p>
    <w:tbl>
      <w:tblPr>
        <w:tblStyle w:val="afa"/>
        <w:tblW w:w="0" w:type="auto"/>
        <w:jc w:val="center"/>
        <w:tblLook w:val="04A0" w:firstRow="1" w:lastRow="0" w:firstColumn="1" w:lastColumn="0" w:noHBand="0" w:noVBand="1"/>
      </w:tblPr>
      <w:tblGrid>
        <w:gridCol w:w="1822"/>
        <w:gridCol w:w="1784"/>
        <w:gridCol w:w="1927"/>
        <w:gridCol w:w="1571"/>
        <w:gridCol w:w="1236"/>
        <w:gridCol w:w="1231"/>
      </w:tblGrid>
      <w:tr w:rsidR="007B7502" w:rsidTr="007B7502">
        <w:trPr>
          <w:trHeight w:val="874"/>
          <w:tblHeader/>
          <w:jc w:val="center"/>
        </w:trPr>
        <w:tc>
          <w:tcPr>
            <w:tcW w:w="1822" w:type="dxa"/>
            <w:vMerge w:val="restart"/>
            <w:vAlign w:val="center"/>
            <w:hideMark/>
          </w:tcPr>
          <w:p w:rsidR="007B7502" w:rsidRDefault="007B7502" w:rsidP="007B7502">
            <w:pPr>
              <w:autoSpaceDE w:val="0"/>
              <w:autoSpaceDN w:val="0"/>
              <w:adjustRightInd w:val="0"/>
              <w:jc w:val="center"/>
              <w:rPr>
                <w:b/>
                <w:szCs w:val="20"/>
              </w:rPr>
            </w:pPr>
            <w:r>
              <w:rPr>
                <w:b/>
                <w:bCs/>
                <w:szCs w:val="20"/>
              </w:rPr>
              <w:t>Наименование с/х предприятия (СХП)</w:t>
            </w:r>
          </w:p>
        </w:tc>
        <w:tc>
          <w:tcPr>
            <w:tcW w:w="1784" w:type="dxa"/>
            <w:vMerge w:val="restart"/>
            <w:vAlign w:val="center"/>
            <w:hideMark/>
          </w:tcPr>
          <w:p w:rsidR="007B7502" w:rsidRDefault="007B7502" w:rsidP="007B7502">
            <w:pPr>
              <w:autoSpaceDE w:val="0"/>
              <w:autoSpaceDN w:val="0"/>
              <w:adjustRightInd w:val="0"/>
              <w:jc w:val="center"/>
              <w:rPr>
                <w:b/>
                <w:szCs w:val="20"/>
              </w:rPr>
            </w:pPr>
            <w:r>
              <w:rPr>
                <w:b/>
                <w:bCs/>
                <w:szCs w:val="20"/>
              </w:rPr>
              <w:t>Фактическое месторасполо-жение</w:t>
            </w:r>
          </w:p>
        </w:tc>
        <w:tc>
          <w:tcPr>
            <w:tcW w:w="1927" w:type="dxa"/>
            <w:vMerge w:val="restart"/>
            <w:vAlign w:val="center"/>
            <w:hideMark/>
          </w:tcPr>
          <w:p w:rsidR="007B7502" w:rsidRDefault="007B7502" w:rsidP="007B7502">
            <w:pPr>
              <w:autoSpaceDE w:val="0"/>
              <w:autoSpaceDN w:val="0"/>
              <w:adjustRightInd w:val="0"/>
              <w:jc w:val="center"/>
              <w:rPr>
                <w:b/>
                <w:szCs w:val="20"/>
              </w:rPr>
            </w:pPr>
            <w:r>
              <w:rPr>
                <w:b/>
                <w:bCs/>
                <w:szCs w:val="20"/>
              </w:rPr>
              <w:t>Специализация по ОКВЭД</w:t>
            </w:r>
          </w:p>
        </w:tc>
        <w:tc>
          <w:tcPr>
            <w:tcW w:w="2807" w:type="dxa"/>
            <w:gridSpan w:val="2"/>
            <w:vAlign w:val="center"/>
            <w:hideMark/>
          </w:tcPr>
          <w:p w:rsidR="007B7502" w:rsidRDefault="007B7502" w:rsidP="007B7502">
            <w:pPr>
              <w:autoSpaceDE w:val="0"/>
              <w:autoSpaceDN w:val="0"/>
              <w:adjustRightInd w:val="0"/>
              <w:jc w:val="center"/>
              <w:rPr>
                <w:b/>
                <w:szCs w:val="20"/>
              </w:rPr>
            </w:pPr>
            <w:r>
              <w:rPr>
                <w:b/>
                <w:bCs/>
                <w:szCs w:val="20"/>
              </w:rPr>
              <w:t>Объем реализованной продукции в тыс. руб. за</w:t>
            </w:r>
          </w:p>
        </w:tc>
        <w:tc>
          <w:tcPr>
            <w:tcW w:w="1231" w:type="dxa"/>
            <w:vMerge w:val="restart"/>
            <w:vAlign w:val="center"/>
            <w:hideMark/>
          </w:tcPr>
          <w:p w:rsidR="007B7502" w:rsidRDefault="007B7502" w:rsidP="007B7502">
            <w:pPr>
              <w:autoSpaceDE w:val="0"/>
              <w:autoSpaceDN w:val="0"/>
              <w:adjustRightInd w:val="0"/>
              <w:jc w:val="center"/>
              <w:rPr>
                <w:b/>
                <w:szCs w:val="20"/>
              </w:rPr>
            </w:pPr>
            <w:r>
              <w:rPr>
                <w:b/>
                <w:bCs/>
                <w:szCs w:val="20"/>
              </w:rPr>
              <w:t>Темп роста в факти-ческих ценах, %</w:t>
            </w:r>
          </w:p>
        </w:tc>
      </w:tr>
      <w:tr w:rsidR="007B7502" w:rsidTr="007B7502">
        <w:trPr>
          <w:tblHeader/>
          <w:jc w:val="center"/>
        </w:trPr>
        <w:tc>
          <w:tcPr>
            <w:tcW w:w="0" w:type="auto"/>
            <w:vMerge/>
            <w:vAlign w:val="center"/>
            <w:hideMark/>
          </w:tcPr>
          <w:p w:rsidR="007B7502" w:rsidRDefault="007B7502" w:rsidP="007B7502">
            <w:pPr>
              <w:jc w:val="center"/>
              <w:rPr>
                <w:b/>
                <w:szCs w:val="20"/>
              </w:rPr>
            </w:pPr>
          </w:p>
        </w:tc>
        <w:tc>
          <w:tcPr>
            <w:tcW w:w="0" w:type="auto"/>
            <w:vMerge/>
            <w:vAlign w:val="center"/>
            <w:hideMark/>
          </w:tcPr>
          <w:p w:rsidR="007B7502" w:rsidRDefault="007B7502" w:rsidP="007B7502">
            <w:pPr>
              <w:jc w:val="center"/>
              <w:rPr>
                <w:b/>
                <w:szCs w:val="20"/>
              </w:rPr>
            </w:pPr>
          </w:p>
        </w:tc>
        <w:tc>
          <w:tcPr>
            <w:tcW w:w="0" w:type="auto"/>
            <w:vMerge/>
            <w:vAlign w:val="center"/>
            <w:hideMark/>
          </w:tcPr>
          <w:p w:rsidR="007B7502" w:rsidRDefault="007B7502" w:rsidP="007B7502">
            <w:pPr>
              <w:jc w:val="center"/>
              <w:rPr>
                <w:b/>
                <w:szCs w:val="20"/>
              </w:rPr>
            </w:pPr>
          </w:p>
        </w:tc>
        <w:tc>
          <w:tcPr>
            <w:tcW w:w="1571" w:type="dxa"/>
            <w:vAlign w:val="center"/>
            <w:hideMark/>
          </w:tcPr>
          <w:p w:rsidR="007B7502" w:rsidRDefault="007B7502" w:rsidP="007B7502">
            <w:pPr>
              <w:autoSpaceDE w:val="0"/>
              <w:autoSpaceDN w:val="0"/>
              <w:adjustRightInd w:val="0"/>
              <w:jc w:val="center"/>
              <w:rPr>
                <w:b/>
                <w:szCs w:val="20"/>
              </w:rPr>
            </w:pPr>
            <w:r>
              <w:rPr>
                <w:b/>
                <w:bCs/>
                <w:szCs w:val="20"/>
              </w:rPr>
              <w:t>2015 г.</w:t>
            </w:r>
          </w:p>
        </w:tc>
        <w:tc>
          <w:tcPr>
            <w:tcW w:w="1236" w:type="dxa"/>
            <w:vAlign w:val="center"/>
            <w:hideMark/>
          </w:tcPr>
          <w:p w:rsidR="007B7502" w:rsidRDefault="007B7502" w:rsidP="007B7502">
            <w:pPr>
              <w:jc w:val="center"/>
              <w:rPr>
                <w:b/>
                <w:bCs/>
                <w:szCs w:val="20"/>
              </w:rPr>
            </w:pPr>
            <w:r>
              <w:rPr>
                <w:b/>
                <w:bCs/>
                <w:szCs w:val="20"/>
              </w:rPr>
              <w:t>2016 г.</w:t>
            </w:r>
          </w:p>
        </w:tc>
        <w:tc>
          <w:tcPr>
            <w:tcW w:w="0" w:type="auto"/>
            <w:vMerge/>
            <w:vAlign w:val="center"/>
            <w:hideMark/>
          </w:tcPr>
          <w:p w:rsidR="007B7502" w:rsidRDefault="007B7502" w:rsidP="007B7502">
            <w:pPr>
              <w:jc w:val="center"/>
              <w:rPr>
                <w:b/>
                <w:szCs w:val="20"/>
              </w:rPr>
            </w:pPr>
          </w:p>
        </w:tc>
      </w:tr>
      <w:tr w:rsidR="007B7502" w:rsidTr="007B7502">
        <w:trPr>
          <w:tblHeader/>
          <w:jc w:val="center"/>
        </w:trPr>
        <w:tc>
          <w:tcPr>
            <w:tcW w:w="1822" w:type="dxa"/>
            <w:vAlign w:val="center"/>
            <w:hideMark/>
          </w:tcPr>
          <w:p w:rsidR="007B7502" w:rsidRPr="007B7502" w:rsidRDefault="007B7502" w:rsidP="007B7502">
            <w:pPr>
              <w:jc w:val="center"/>
              <w:rPr>
                <w:b/>
                <w:szCs w:val="20"/>
              </w:rPr>
            </w:pPr>
            <w:r w:rsidRPr="007B7502">
              <w:rPr>
                <w:b/>
                <w:szCs w:val="20"/>
              </w:rPr>
              <w:t>1</w:t>
            </w:r>
          </w:p>
        </w:tc>
        <w:tc>
          <w:tcPr>
            <w:tcW w:w="1784" w:type="dxa"/>
            <w:vAlign w:val="center"/>
            <w:hideMark/>
          </w:tcPr>
          <w:p w:rsidR="007B7502" w:rsidRPr="007B7502" w:rsidRDefault="007B7502" w:rsidP="007B7502">
            <w:pPr>
              <w:jc w:val="center"/>
              <w:rPr>
                <w:b/>
                <w:szCs w:val="20"/>
              </w:rPr>
            </w:pPr>
            <w:r w:rsidRPr="007B7502">
              <w:rPr>
                <w:b/>
                <w:szCs w:val="20"/>
              </w:rPr>
              <w:t>2</w:t>
            </w:r>
          </w:p>
        </w:tc>
        <w:tc>
          <w:tcPr>
            <w:tcW w:w="1927" w:type="dxa"/>
            <w:vAlign w:val="center"/>
            <w:hideMark/>
          </w:tcPr>
          <w:p w:rsidR="007B7502" w:rsidRPr="007B7502" w:rsidRDefault="007B7502" w:rsidP="007B7502">
            <w:pPr>
              <w:jc w:val="center"/>
              <w:rPr>
                <w:b/>
                <w:szCs w:val="20"/>
              </w:rPr>
            </w:pPr>
            <w:r w:rsidRPr="007B7502">
              <w:rPr>
                <w:b/>
                <w:szCs w:val="20"/>
              </w:rPr>
              <w:t>3</w:t>
            </w:r>
          </w:p>
        </w:tc>
        <w:tc>
          <w:tcPr>
            <w:tcW w:w="1571" w:type="dxa"/>
            <w:vAlign w:val="center"/>
            <w:hideMark/>
          </w:tcPr>
          <w:p w:rsidR="007B7502" w:rsidRPr="007B7502" w:rsidRDefault="007B7502" w:rsidP="007B7502">
            <w:pPr>
              <w:jc w:val="center"/>
              <w:rPr>
                <w:b/>
                <w:szCs w:val="20"/>
              </w:rPr>
            </w:pPr>
            <w:r w:rsidRPr="007B7502">
              <w:rPr>
                <w:b/>
                <w:szCs w:val="20"/>
              </w:rPr>
              <w:t>4</w:t>
            </w:r>
          </w:p>
        </w:tc>
        <w:tc>
          <w:tcPr>
            <w:tcW w:w="1236" w:type="dxa"/>
            <w:vAlign w:val="center"/>
            <w:hideMark/>
          </w:tcPr>
          <w:p w:rsidR="007B7502" w:rsidRPr="007B7502" w:rsidRDefault="007B7502" w:rsidP="007B7502">
            <w:pPr>
              <w:jc w:val="center"/>
              <w:rPr>
                <w:b/>
                <w:szCs w:val="20"/>
              </w:rPr>
            </w:pPr>
            <w:r w:rsidRPr="007B7502">
              <w:rPr>
                <w:b/>
                <w:szCs w:val="20"/>
              </w:rPr>
              <w:t>5</w:t>
            </w:r>
          </w:p>
        </w:tc>
        <w:tc>
          <w:tcPr>
            <w:tcW w:w="1231" w:type="dxa"/>
            <w:vAlign w:val="center"/>
            <w:hideMark/>
          </w:tcPr>
          <w:p w:rsidR="007B7502" w:rsidRPr="007B7502" w:rsidRDefault="007B7502" w:rsidP="007B7502">
            <w:pPr>
              <w:jc w:val="center"/>
              <w:rPr>
                <w:b/>
                <w:szCs w:val="20"/>
              </w:rPr>
            </w:pPr>
            <w:r w:rsidRPr="007B7502">
              <w:rPr>
                <w:b/>
                <w:szCs w:val="20"/>
              </w:rPr>
              <w:t>6</w:t>
            </w:r>
          </w:p>
        </w:tc>
      </w:tr>
      <w:tr w:rsidR="007B7502" w:rsidTr="007B7502">
        <w:trPr>
          <w:jc w:val="center"/>
        </w:trPr>
        <w:tc>
          <w:tcPr>
            <w:tcW w:w="1822" w:type="dxa"/>
            <w:vAlign w:val="center"/>
            <w:hideMark/>
          </w:tcPr>
          <w:p w:rsidR="007B7502" w:rsidRDefault="007B7502" w:rsidP="007B7502">
            <w:pPr>
              <w:jc w:val="center"/>
              <w:rPr>
                <w:szCs w:val="20"/>
              </w:rPr>
            </w:pPr>
            <w:r>
              <w:rPr>
                <w:szCs w:val="20"/>
              </w:rPr>
              <w:t>ООО "Бычок-1»</w:t>
            </w:r>
          </w:p>
        </w:tc>
        <w:tc>
          <w:tcPr>
            <w:tcW w:w="1784" w:type="dxa"/>
            <w:vAlign w:val="center"/>
            <w:hideMark/>
          </w:tcPr>
          <w:p w:rsidR="007B7502" w:rsidRDefault="007B7502" w:rsidP="007B7502">
            <w:pPr>
              <w:jc w:val="center"/>
              <w:rPr>
                <w:szCs w:val="20"/>
              </w:rPr>
            </w:pPr>
            <w:r>
              <w:rPr>
                <w:szCs w:val="20"/>
              </w:rPr>
              <w:t>д. Михеево, Писцовское СП</w:t>
            </w:r>
          </w:p>
        </w:tc>
        <w:tc>
          <w:tcPr>
            <w:tcW w:w="1927" w:type="dxa"/>
            <w:vAlign w:val="center"/>
            <w:hideMark/>
          </w:tcPr>
          <w:p w:rsidR="007B7502" w:rsidRDefault="007B7502" w:rsidP="007B7502">
            <w:pPr>
              <w:jc w:val="center"/>
              <w:rPr>
                <w:szCs w:val="20"/>
              </w:rPr>
            </w:pPr>
            <w:r>
              <w:rPr>
                <w:szCs w:val="20"/>
              </w:rPr>
              <w:t>Разведение крупного рогатого скота</w:t>
            </w:r>
          </w:p>
        </w:tc>
        <w:tc>
          <w:tcPr>
            <w:tcW w:w="1571" w:type="dxa"/>
            <w:vAlign w:val="center"/>
            <w:hideMark/>
          </w:tcPr>
          <w:p w:rsidR="007B7502" w:rsidRDefault="007B7502" w:rsidP="007B7502">
            <w:pPr>
              <w:jc w:val="center"/>
              <w:rPr>
                <w:szCs w:val="20"/>
              </w:rPr>
            </w:pPr>
            <w:r>
              <w:rPr>
                <w:szCs w:val="20"/>
              </w:rPr>
              <w:t>22888,0</w:t>
            </w:r>
          </w:p>
        </w:tc>
        <w:tc>
          <w:tcPr>
            <w:tcW w:w="1236" w:type="dxa"/>
            <w:vAlign w:val="center"/>
            <w:hideMark/>
          </w:tcPr>
          <w:p w:rsidR="007B7502" w:rsidRDefault="007B7502" w:rsidP="007B7502">
            <w:pPr>
              <w:jc w:val="center"/>
              <w:rPr>
                <w:szCs w:val="20"/>
              </w:rPr>
            </w:pPr>
            <w:r>
              <w:rPr>
                <w:szCs w:val="20"/>
              </w:rPr>
              <w:t>28849,0</w:t>
            </w:r>
          </w:p>
        </w:tc>
        <w:tc>
          <w:tcPr>
            <w:tcW w:w="1231" w:type="dxa"/>
            <w:vAlign w:val="center"/>
            <w:hideMark/>
          </w:tcPr>
          <w:p w:rsidR="007B7502" w:rsidRDefault="007B7502" w:rsidP="007B7502">
            <w:pPr>
              <w:jc w:val="center"/>
              <w:rPr>
                <w:szCs w:val="20"/>
              </w:rPr>
            </w:pPr>
            <w:r>
              <w:rPr>
                <w:szCs w:val="20"/>
              </w:rPr>
              <w:t>126,0</w:t>
            </w:r>
          </w:p>
        </w:tc>
      </w:tr>
      <w:tr w:rsidR="007B7502" w:rsidTr="007B7502">
        <w:trPr>
          <w:jc w:val="center"/>
        </w:trPr>
        <w:tc>
          <w:tcPr>
            <w:tcW w:w="1822" w:type="dxa"/>
            <w:vAlign w:val="center"/>
            <w:hideMark/>
          </w:tcPr>
          <w:p w:rsidR="007B7502" w:rsidRDefault="007B7502" w:rsidP="007B7502">
            <w:pPr>
              <w:jc w:val="center"/>
              <w:rPr>
                <w:szCs w:val="20"/>
              </w:rPr>
            </w:pPr>
            <w:r>
              <w:rPr>
                <w:szCs w:val="20"/>
              </w:rPr>
              <w:t>ТНВ "Нива-Морозов и Ко"</w:t>
            </w:r>
          </w:p>
        </w:tc>
        <w:tc>
          <w:tcPr>
            <w:tcW w:w="1784" w:type="dxa"/>
            <w:vAlign w:val="center"/>
            <w:hideMark/>
          </w:tcPr>
          <w:p w:rsidR="007B7502" w:rsidRDefault="007B7502" w:rsidP="007B7502">
            <w:pPr>
              <w:jc w:val="center"/>
              <w:rPr>
                <w:szCs w:val="20"/>
              </w:rPr>
            </w:pPr>
            <w:r>
              <w:rPr>
                <w:szCs w:val="20"/>
              </w:rPr>
              <w:t>с. Седельницы, Писцосвкое СП</w:t>
            </w:r>
          </w:p>
        </w:tc>
        <w:tc>
          <w:tcPr>
            <w:tcW w:w="1927" w:type="dxa"/>
            <w:vAlign w:val="center"/>
            <w:hideMark/>
          </w:tcPr>
          <w:p w:rsidR="007B7502" w:rsidRDefault="007B7502" w:rsidP="007B7502">
            <w:pPr>
              <w:jc w:val="center"/>
              <w:rPr>
                <w:szCs w:val="20"/>
              </w:rPr>
            </w:pPr>
            <w:r>
              <w:rPr>
                <w:szCs w:val="20"/>
              </w:rPr>
              <w:t>Выращивание зерновых и зернобобовых культур</w:t>
            </w:r>
          </w:p>
        </w:tc>
        <w:tc>
          <w:tcPr>
            <w:tcW w:w="1571" w:type="dxa"/>
            <w:vAlign w:val="center"/>
            <w:hideMark/>
          </w:tcPr>
          <w:p w:rsidR="007B7502" w:rsidRDefault="007B7502" w:rsidP="007B7502">
            <w:pPr>
              <w:jc w:val="center"/>
              <w:rPr>
                <w:szCs w:val="20"/>
              </w:rPr>
            </w:pPr>
            <w:r>
              <w:rPr>
                <w:szCs w:val="20"/>
              </w:rPr>
              <w:t>7913,0</w:t>
            </w:r>
          </w:p>
        </w:tc>
        <w:tc>
          <w:tcPr>
            <w:tcW w:w="1236" w:type="dxa"/>
            <w:vAlign w:val="center"/>
            <w:hideMark/>
          </w:tcPr>
          <w:p w:rsidR="007B7502" w:rsidRDefault="007B7502" w:rsidP="007B7502">
            <w:pPr>
              <w:jc w:val="center"/>
              <w:rPr>
                <w:szCs w:val="20"/>
              </w:rPr>
            </w:pPr>
            <w:r>
              <w:rPr>
                <w:szCs w:val="20"/>
              </w:rPr>
              <w:t>7680,0</w:t>
            </w:r>
          </w:p>
        </w:tc>
        <w:tc>
          <w:tcPr>
            <w:tcW w:w="1231" w:type="dxa"/>
            <w:vAlign w:val="center"/>
            <w:hideMark/>
          </w:tcPr>
          <w:p w:rsidR="007B7502" w:rsidRDefault="007B7502" w:rsidP="007B7502">
            <w:pPr>
              <w:jc w:val="center"/>
              <w:rPr>
                <w:szCs w:val="20"/>
              </w:rPr>
            </w:pPr>
            <w:r>
              <w:rPr>
                <w:szCs w:val="20"/>
              </w:rPr>
              <w:t>97,0</w:t>
            </w:r>
          </w:p>
        </w:tc>
      </w:tr>
      <w:tr w:rsidR="007B7502" w:rsidTr="007B7502">
        <w:trPr>
          <w:jc w:val="center"/>
        </w:trPr>
        <w:tc>
          <w:tcPr>
            <w:tcW w:w="1822" w:type="dxa"/>
            <w:vAlign w:val="center"/>
            <w:hideMark/>
          </w:tcPr>
          <w:p w:rsidR="007B7502" w:rsidRDefault="007B7502" w:rsidP="007B7502">
            <w:pPr>
              <w:jc w:val="center"/>
              <w:rPr>
                <w:szCs w:val="20"/>
              </w:rPr>
            </w:pPr>
            <w:r>
              <w:rPr>
                <w:szCs w:val="20"/>
              </w:rPr>
              <w:t>СПК "Прогресс"</w:t>
            </w:r>
          </w:p>
        </w:tc>
        <w:tc>
          <w:tcPr>
            <w:tcW w:w="1784" w:type="dxa"/>
            <w:vAlign w:val="center"/>
            <w:hideMark/>
          </w:tcPr>
          <w:p w:rsidR="007B7502" w:rsidRDefault="007B7502" w:rsidP="007B7502">
            <w:pPr>
              <w:jc w:val="center"/>
              <w:rPr>
                <w:szCs w:val="20"/>
              </w:rPr>
            </w:pPr>
            <w:r>
              <w:rPr>
                <w:szCs w:val="20"/>
              </w:rPr>
              <w:t>с. Писцово, Писцовское СП</w:t>
            </w:r>
          </w:p>
        </w:tc>
        <w:tc>
          <w:tcPr>
            <w:tcW w:w="1927" w:type="dxa"/>
            <w:vAlign w:val="center"/>
            <w:hideMark/>
          </w:tcPr>
          <w:p w:rsidR="007B7502" w:rsidRDefault="007B7502" w:rsidP="007B7502">
            <w:pPr>
              <w:jc w:val="center"/>
              <w:rPr>
                <w:szCs w:val="20"/>
              </w:rPr>
            </w:pPr>
            <w:r>
              <w:rPr>
                <w:szCs w:val="20"/>
              </w:rPr>
              <w:t>Разведение крупного рогатого скота</w:t>
            </w:r>
          </w:p>
        </w:tc>
        <w:tc>
          <w:tcPr>
            <w:tcW w:w="1571" w:type="dxa"/>
            <w:vAlign w:val="center"/>
            <w:hideMark/>
          </w:tcPr>
          <w:p w:rsidR="007B7502" w:rsidRDefault="007B7502" w:rsidP="007B7502">
            <w:pPr>
              <w:jc w:val="center"/>
              <w:rPr>
                <w:szCs w:val="20"/>
              </w:rPr>
            </w:pPr>
            <w:r>
              <w:rPr>
                <w:szCs w:val="20"/>
              </w:rPr>
              <w:t>8533,0</w:t>
            </w:r>
          </w:p>
        </w:tc>
        <w:tc>
          <w:tcPr>
            <w:tcW w:w="1236" w:type="dxa"/>
            <w:vAlign w:val="center"/>
            <w:hideMark/>
          </w:tcPr>
          <w:p w:rsidR="007B7502" w:rsidRDefault="007B7502" w:rsidP="007B7502">
            <w:pPr>
              <w:jc w:val="center"/>
              <w:rPr>
                <w:szCs w:val="20"/>
              </w:rPr>
            </w:pPr>
            <w:r>
              <w:rPr>
                <w:szCs w:val="20"/>
              </w:rPr>
              <w:t>8224,0</w:t>
            </w:r>
          </w:p>
        </w:tc>
        <w:tc>
          <w:tcPr>
            <w:tcW w:w="1231" w:type="dxa"/>
            <w:vAlign w:val="center"/>
            <w:hideMark/>
          </w:tcPr>
          <w:p w:rsidR="007B7502" w:rsidRDefault="007B7502" w:rsidP="007B7502">
            <w:pPr>
              <w:jc w:val="center"/>
              <w:rPr>
                <w:szCs w:val="20"/>
              </w:rPr>
            </w:pPr>
            <w:r>
              <w:rPr>
                <w:szCs w:val="20"/>
              </w:rPr>
              <w:t>96,4</w:t>
            </w:r>
          </w:p>
        </w:tc>
      </w:tr>
    </w:tbl>
    <w:p w:rsidR="008E4264" w:rsidRDefault="008E4264" w:rsidP="008E4264">
      <w:pPr>
        <w:pStyle w:val="3f1"/>
        <w:shd w:val="clear" w:color="auto" w:fill="FFFFFF"/>
        <w:ind w:firstLine="556"/>
        <w:jc w:val="both"/>
        <w:rPr>
          <w:rFonts w:eastAsia="Times New Roman" w:cs="Calibri"/>
          <w:sz w:val="24"/>
          <w:szCs w:val="24"/>
        </w:rPr>
      </w:pPr>
    </w:p>
    <w:p w:rsidR="007B7502" w:rsidRPr="007B7502" w:rsidRDefault="007B7502" w:rsidP="007B7502">
      <w:pPr>
        <w:tabs>
          <w:tab w:val="num" w:pos="432"/>
        </w:tabs>
        <w:ind w:firstLine="567"/>
        <w:jc w:val="both"/>
        <w:rPr>
          <w:b/>
        </w:rPr>
      </w:pPr>
      <w:r w:rsidRPr="007B7502">
        <w:rPr>
          <w:b/>
        </w:rPr>
        <w:t>Туристическая деятельность</w:t>
      </w:r>
    </w:p>
    <w:p w:rsidR="007B7502" w:rsidRPr="007B7502" w:rsidRDefault="007B7502" w:rsidP="007B7502">
      <w:pPr>
        <w:ind w:firstLine="709"/>
        <w:jc w:val="both"/>
      </w:pPr>
      <w:r w:rsidRPr="007B7502">
        <w:t xml:space="preserve">В настоящее время уровень развития туристической деятельности в Писцовском сельском поселении низкий, несмотря на то, что поселение обладает туристско-рекреационным потенциалом, включающим: </w:t>
      </w:r>
    </w:p>
    <w:p w:rsidR="007B7502" w:rsidRPr="007B7502" w:rsidRDefault="007B7502" w:rsidP="007B7502">
      <w:pPr>
        <w:ind w:firstLine="709"/>
        <w:jc w:val="both"/>
      </w:pPr>
      <w:r w:rsidRPr="007B7502">
        <w:t>- большое количество объектов культурного наследия (памятники архитектуры, истории, археологии);</w:t>
      </w:r>
    </w:p>
    <w:p w:rsidR="007B7502" w:rsidRPr="007B7502" w:rsidRDefault="007B7502" w:rsidP="007B7502">
      <w:pPr>
        <w:ind w:firstLine="709"/>
        <w:jc w:val="both"/>
      </w:pPr>
      <w:r w:rsidRPr="007B7502">
        <w:t>- развитую сеть учреждений культурно-досугового типа;</w:t>
      </w:r>
    </w:p>
    <w:p w:rsidR="007B7502" w:rsidRPr="007B7502" w:rsidRDefault="007B7502" w:rsidP="007B7502">
      <w:pPr>
        <w:ind w:firstLine="709"/>
        <w:jc w:val="both"/>
      </w:pPr>
      <w:r w:rsidRPr="007B7502">
        <w:t>- разнообразный природно-ландшафтный комплекс (лесные, долинные и озерно-болотные ландшафты, перемежающиеся культурными пахотными угодьями и селитебными территориями).</w:t>
      </w:r>
    </w:p>
    <w:p w:rsidR="007B7502" w:rsidRPr="007B7502" w:rsidRDefault="007B7502" w:rsidP="007B7502">
      <w:pPr>
        <w:ind w:firstLine="709"/>
        <w:jc w:val="both"/>
      </w:pPr>
    </w:p>
    <w:p w:rsidR="007B7502" w:rsidRDefault="007B7502" w:rsidP="007B7502">
      <w:pPr>
        <w:ind w:firstLine="709"/>
        <w:jc w:val="both"/>
      </w:pPr>
      <w:r w:rsidRPr="007B7502">
        <w:t>Перечень объектов эколого-просветительского туризма Писцовского сельского поселения</w:t>
      </w:r>
    </w:p>
    <w:p w:rsidR="007B7502" w:rsidRPr="00B26F57" w:rsidRDefault="007B7502" w:rsidP="007B7502">
      <w:pPr>
        <w:pStyle w:val="7"/>
      </w:pPr>
      <w:r w:rsidRPr="006411CF">
        <w:t>Таблица 2.2.</w:t>
      </w:r>
      <w:r>
        <w:t>4</w:t>
      </w:r>
      <w:r w:rsidRPr="006411CF">
        <w:t>.</w:t>
      </w:r>
      <w:r>
        <w:t>2</w:t>
      </w:r>
    </w:p>
    <w:tbl>
      <w:tblPr>
        <w:tblStyle w:val="afa"/>
        <w:tblW w:w="9949" w:type="dxa"/>
        <w:jc w:val="center"/>
        <w:tblLook w:val="01E0" w:firstRow="1" w:lastRow="1" w:firstColumn="1" w:lastColumn="1" w:noHBand="0" w:noVBand="0"/>
      </w:tblPr>
      <w:tblGrid>
        <w:gridCol w:w="3041"/>
        <w:gridCol w:w="3227"/>
        <w:gridCol w:w="3681"/>
      </w:tblGrid>
      <w:tr w:rsidR="007B7502" w:rsidRPr="007B7502" w:rsidTr="007B7502">
        <w:trPr>
          <w:tblHeader/>
          <w:jc w:val="center"/>
        </w:trPr>
        <w:tc>
          <w:tcPr>
            <w:tcW w:w="3041" w:type="dxa"/>
            <w:vAlign w:val="center"/>
            <w:hideMark/>
          </w:tcPr>
          <w:p w:rsidR="007B7502" w:rsidRPr="007B7502" w:rsidRDefault="007B7502" w:rsidP="007B7502">
            <w:pPr>
              <w:pStyle w:val="afc"/>
              <w:spacing w:before="0" w:beforeAutospacing="0" w:after="0" w:afterAutospacing="0"/>
              <w:jc w:val="center"/>
              <w:rPr>
                <w:b/>
              </w:rPr>
            </w:pPr>
            <w:r w:rsidRPr="007B7502">
              <w:rPr>
                <w:b/>
              </w:rPr>
              <w:t>Наименование</w:t>
            </w:r>
          </w:p>
        </w:tc>
        <w:tc>
          <w:tcPr>
            <w:tcW w:w="3227" w:type="dxa"/>
            <w:vAlign w:val="center"/>
            <w:hideMark/>
          </w:tcPr>
          <w:p w:rsidR="007B7502" w:rsidRPr="007B7502" w:rsidRDefault="007B7502" w:rsidP="007B7502">
            <w:pPr>
              <w:pStyle w:val="afc"/>
              <w:spacing w:before="0" w:beforeAutospacing="0" w:after="0" w:afterAutospacing="0"/>
              <w:jc w:val="center"/>
              <w:rPr>
                <w:b/>
              </w:rPr>
            </w:pPr>
            <w:r w:rsidRPr="007B7502">
              <w:rPr>
                <w:b/>
              </w:rPr>
              <w:t>Местоположение</w:t>
            </w:r>
          </w:p>
        </w:tc>
        <w:tc>
          <w:tcPr>
            <w:tcW w:w="3681" w:type="dxa"/>
            <w:vAlign w:val="center"/>
            <w:hideMark/>
          </w:tcPr>
          <w:p w:rsidR="007B7502" w:rsidRPr="007B7502" w:rsidRDefault="007B7502" w:rsidP="007B7502">
            <w:pPr>
              <w:pStyle w:val="afc"/>
              <w:spacing w:before="0" w:beforeAutospacing="0" w:after="0" w:afterAutospacing="0"/>
              <w:jc w:val="center"/>
              <w:rPr>
                <w:b/>
              </w:rPr>
            </w:pPr>
            <w:r w:rsidRPr="007B7502">
              <w:rPr>
                <w:b/>
              </w:rPr>
              <w:t>Краткое описание</w:t>
            </w:r>
          </w:p>
        </w:tc>
      </w:tr>
      <w:tr w:rsidR="007B7502" w:rsidRPr="007B7502" w:rsidTr="007B7502">
        <w:trPr>
          <w:jc w:val="center"/>
        </w:trPr>
        <w:tc>
          <w:tcPr>
            <w:tcW w:w="3041" w:type="dxa"/>
            <w:vAlign w:val="center"/>
            <w:hideMark/>
          </w:tcPr>
          <w:p w:rsidR="007B7502" w:rsidRPr="007B7502" w:rsidRDefault="007B7502" w:rsidP="007B7502">
            <w:pPr>
              <w:pStyle w:val="afc"/>
              <w:spacing w:before="0" w:beforeAutospacing="0" w:after="0" w:afterAutospacing="0"/>
              <w:jc w:val="center"/>
              <w:rPr>
                <w:highlight w:val="yellow"/>
              </w:rPr>
            </w:pPr>
            <w:r w:rsidRPr="007B7502">
              <w:t>Озеро Юрцынское</w:t>
            </w:r>
          </w:p>
        </w:tc>
        <w:tc>
          <w:tcPr>
            <w:tcW w:w="3227" w:type="dxa"/>
            <w:vAlign w:val="center"/>
            <w:hideMark/>
          </w:tcPr>
          <w:p w:rsidR="007B7502" w:rsidRPr="007B7502" w:rsidRDefault="007B7502" w:rsidP="007B7502">
            <w:pPr>
              <w:jc w:val="center"/>
            </w:pPr>
            <w:r w:rsidRPr="007B7502">
              <w:t>Писцовское СП</w:t>
            </w:r>
          </w:p>
          <w:p w:rsidR="007B7502" w:rsidRPr="007B7502" w:rsidRDefault="007B7502" w:rsidP="007B7502">
            <w:pPr>
              <w:jc w:val="center"/>
              <w:rPr>
                <w:highlight w:val="yellow"/>
              </w:rPr>
            </w:pPr>
            <w:r w:rsidRPr="007B7502">
              <w:t>Расположено в 1 км д.Юрцыно</w:t>
            </w:r>
          </w:p>
        </w:tc>
        <w:tc>
          <w:tcPr>
            <w:tcW w:w="3681" w:type="dxa"/>
            <w:vAlign w:val="center"/>
            <w:hideMark/>
          </w:tcPr>
          <w:p w:rsidR="007B7502" w:rsidRPr="007B7502" w:rsidRDefault="007B7502" w:rsidP="007B7502">
            <w:pPr>
              <w:pStyle w:val="afc"/>
              <w:spacing w:before="0" w:beforeAutospacing="0" w:after="0" w:afterAutospacing="0"/>
              <w:jc w:val="center"/>
              <w:rPr>
                <w:highlight w:val="yellow"/>
              </w:rPr>
            </w:pPr>
            <w:r w:rsidRPr="007B7502">
              <w:t>Озеро среди обширного болотного массива. Прекрасное место для охоты и рыбалки.</w:t>
            </w:r>
          </w:p>
        </w:tc>
      </w:tr>
      <w:tr w:rsidR="007B7502" w:rsidRPr="007B7502" w:rsidTr="007B7502">
        <w:trPr>
          <w:jc w:val="center"/>
        </w:trPr>
        <w:tc>
          <w:tcPr>
            <w:tcW w:w="3041" w:type="dxa"/>
            <w:vAlign w:val="center"/>
            <w:hideMark/>
          </w:tcPr>
          <w:p w:rsidR="007B7502" w:rsidRPr="007B7502" w:rsidRDefault="007B7502" w:rsidP="007B7502">
            <w:pPr>
              <w:pStyle w:val="afc"/>
              <w:spacing w:before="0" w:beforeAutospacing="0" w:after="0" w:afterAutospacing="0"/>
              <w:jc w:val="center"/>
            </w:pPr>
            <w:r w:rsidRPr="007B7502">
              <w:t>Писцовский синий камень</w:t>
            </w:r>
          </w:p>
        </w:tc>
        <w:tc>
          <w:tcPr>
            <w:tcW w:w="3227" w:type="dxa"/>
            <w:vAlign w:val="center"/>
            <w:hideMark/>
          </w:tcPr>
          <w:p w:rsidR="007B7502" w:rsidRPr="007B7502" w:rsidRDefault="007B7502" w:rsidP="007B7502">
            <w:pPr>
              <w:jc w:val="center"/>
            </w:pPr>
            <w:r w:rsidRPr="007B7502">
              <w:t>Писцовское СП</w:t>
            </w:r>
          </w:p>
          <w:p w:rsidR="007B7502" w:rsidRPr="007B7502" w:rsidRDefault="007B7502" w:rsidP="007B7502">
            <w:pPr>
              <w:jc w:val="center"/>
            </w:pPr>
            <w:r w:rsidRPr="007B7502">
              <w:t>Находится в 4 км севернее с.Писцово, по направлению к д.Шатры</w:t>
            </w:r>
          </w:p>
        </w:tc>
        <w:tc>
          <w:tcPr>
            <w:tcW w:w="3681" w:type="dxa"/>
            <w:vAlign w:val="center"/>
            <w:hideMark/>
          </w:tcPr>
          <w:p w:rsidR="007B7502" w:rsidRPr="007B7502" w:rsidRDefault="007B7502" w:rsidP="007B7502">
            <w:pPr>
              <w:pStyle w:val="afc"/>
              <w:spacing w:before="0" w:beforeAutospacing="0" w:after="0" w:afterAutospacing="0"/>
              <w:jc w:val="center"/>
            </w:pPr>
            <w:r w:rsidRPr="007B7502">
              <w:t>Размеры 100х90х70 см. Гранит</w:t>
            </w:r>
          </w:p>
        </w:tc>
      </w:tr>
    </w:tbl>
    <w:p w:rsidR="007B7502" w:rsidRPr="007B7502" w:rsidRDefault="007B7502" w:rsidP="007B7502">
      <w:pPr>
        <w:ind w:firstLine="709"/>
        <w:jc w:val="both"/>
      </w:pPr>
    </w:p>
    <w:p w:rsidR="007B7502" w:rsidRPr="007B7502" w:rsidRDefault="007B7502" w:rsidP="007B7502">
      <w:pPr>
        <w:ind w:firstLine="709"/>
        <w:jc w:val="both"/>
      </w:pPr>
      <w:r w:rsidRPr="007B7502">
        <w:t>На сегодняшний день туристско-рекреационная инфраструктура поселения практически не развита: отсутствуют оздоровительные учреждения для взрослых и детей, не выполняется благоустройство мест массового отдыха.</w:t>
      </w:r>
    </w:p>
    <w:p w:rsidR="00E56213" w:rsidRDefault="00E56213" w:rsidP="008E4264">
      <w:pPr>
        <w:pStyle w:val="3f1"/>
        <w:shd w:val="clear" w:color="auto" w:fill="FFFFFF"/>
        <w:ind w:firstLine="556"/>
        <w:jc w:val="both"/>
        <w:rPr>
          <w:rFonts w:eastAsia="Times New Roman" w:cs="Calibri"/>
          <w:sz w:val="24"/>
          <w:szCs w:val="24"/>
        </w:rPr>
      </w:pPr>
    </w:p>
    <w:p w:rsidR="00D118E2" w:rsidRDefault="00D118E2" w:rsidP="00362E69">
      <w:pPr>
        <w:pStyle w:val="3"/>
      </w:pPr>
      <w:bookmarkStart w:id="43" w:name="_Toc119082592"/>
      <w:r>
        <w:t>2</w:t>
      </w:r>
      <w:r w:rsidRPr="0090697D">
        <w:t>.</w:t>
      </w:r>
      <w:r>
        <w:t>2</w:t>
      </w:r>
      <w:r w:rsidRPr="0090697D">
        <w:t>.</w:t>
      </w:r>
      <w:r>
        <w:t>5</w:t>
      </w:r>
      <w:r w:rsidRPr="0090697D">
        <w:t xml:space="preserve"> </w:t>
      </w:r>
      <w:r w:rsidR="000A7D77" w:rsidRPr="0090697D">
        <w:t xml:space="preserve">Существующее состояние и перспективы развития </w:t>
      </w:r>
      <w:r w:rsidR="000A7D77">
        <w:t>транспортной</w:t>
      </w:r>
      <w:r w:rsidR="000A7D77" w:rsidRPr="0090697D">
        <w:t xml:space="preserve"> инфраструктуры поселения</w:t>
      </w:r>
      <w:bookmarkEnd w:id="38"/>
      <w:bookmarkEnd w:id="43"/>
    </w:p>
    <w:p w:rsidR="00B8060C" w:rsidRPr="005E4DB7" w:rsidRDefault="00B8060C" w:rsidP="00B8060C">
      <w:pPr>
        <w:ind w:firstLine="709"/>
        <w:jc w:val="both"/>
      </w:pPr>
      <w:r w:rsidRPr="005E4DB7">
        <w:t xml:space="preserve">Внешние транспортно-экономические связи Писцовского сельского поселения Комсомольского района Ивановской области осуществляются автомобильным транспортом. </w:t>
      </w:r>
    </w:p>
    <w:p w:rsidR="00B8060C" w:rsidRPr="005E4DB7" w:rsidRDefault="00B8060C" w:rsidP="00B8060C">
      <w:pPr>
        <w:ind w:firstLine="709"/>
        <w:jc w:val="both"/>
      </w:pPr>
      <w:r w:rsidRPr="005E4DB7">
        <w:t xml:space="preserve">Автодорожная составляющая представлена сетью дорог </w:t>
      </w:r>
      <w:r w:rsidRPr="00B8060C">
        <w:t>III</w:t>
      </w:r>
      <w:r w:rsidRPr="005E4DB7">
        <w:t xml:space="preserve">, </w:t>
      </w:r>
      <w:r w:rsidRPr="00B8060C">
        <w:t>IV</w:t>
      </w:r>
      <w:r w:rsidRPr="005E4DB7">
        <w:t xml:space="preserve"> технической категории и сетью грунтовых проселочных дорог.</w:t>
      </w:r>
    </w:p>
    <w:p w:rsidR="00B8060C" w:rsidRPr="005E4DB7" w:rsidRDefault="00B8060C" w:rsidP="00B8060C">
      <w:pPr>
        <w:ind w:firstLine="709"/>
        <w:jc w:val="both"/>
      </w:pPr>
      <w:r w:rsidRPr="005E4DB7">
        <w:t>Основу дорожной сети общего пользования составляют</w:t>
      </w:r>
      <w:r w:rsidRPr="00B8060C">
        <w:t xml:space="preserve"> </w:t>
      </w:r>
      <w:r w:rsidRPr="005E4DB7">
        <w:t>региональные и межмуниципальные автомобильные дороги общего пользования. Эти дороги являются областной собственностью, их содержание и развитие находится в</w:t>
      </w:r>
      <w:r w:rsidR="00315229">
        <w:t xml:space="preserve"> </w:t>
      </w:r>
      <w:r w:rsidRPr="005E4DB7">
        <w:t>сфере ответственности Департамента дорожного хозяйства по 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B8060C" w:rsidRPr="005E4DB7" w:rsidRDefault="00B8060C" w:rsidP="00B8060C">
      <w:pPr>
        <w:ind w:firstLine="709"/>
        <w:jc w:val="both"/>
      </w:pPr>
      <w:r w:rsidRPr="005E4DB7">
        <w:t>Дорог федерального значения по территории Писцовского сельского поселения не проходит. Автотранспорт имеет возможность выхода на федеральные трассы А-113 (Кострома – Иваново) и М-8 («Холмогоры») по дороге регионального значения Р-79 (Иваново – Ярославль).</w:t>
      </w:r>
    </w:p>
    <w:p w:rsidR="00B8060C" w:rsidRPr="00B8060C" w:rsidRDefault="00B8060C" w:rsidP="00B8060C">
      <w:pPr>
        <w:ind w:firstLine="709"/>
        <w:jc w:val="both"/>
      </w:pPr>
      <w:r w:rsidRPr="005E4DB7">
        <w:t>Все дороги общего пользования регионального или межмуниципального значения, проходящие по поселению, имеют твёрдое покрытие.</w:t>
      </w:r>
    </w:p>
    <w:p w:rsidR="00B8060C" w:rsidRDefault="00B8060C" w:rsidP="00344FCB">
      <w:pPr>
        <w:ind w:firstLine="709"/>
        <w:jc w:val="both"/>
      </w:pPr>
      <w:r>
        <w:t>Ч</w:t>
      </w:r>
      <w:r w:rsidRPr="00445B69">
        <w:t xml:space="preserve">ерез поселение проходит автодорога Р-79 связывающая областные центры Иваново и Ярославль. Расстояние от Писцова до районного центра (город Комсомольск) — 21 км, до Иванова — 30 км. Площадь составляет 112 км2. Общая протяженность дорожной сети поселения составляет 55,0 км, из них на улично-дорожную сеть села Писцово приходится 28 км. </w:t>
      </w:r>
    </w:p>
    <w:p w:rsidR="00B8060C" w:rsidRDefault="00B8060C" w:rsidP="00344FCB">
      <w:pPr>
        <w:ind w:firstLine="709"/>
        <w:jc w:val="both"/>
      </w:pPr>
      <w:r w:rsidRPr="00445B69">
        <w:t>Дорожная сеть Писцовского сельского поселения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w:t>
      </w:r>
      <w:r>
        <w:t xml:space="preserve"> </w:t>
      </w:r>
      <w:r w:rsidRPr="00445B69">
        <w:t>водоотводных и мостовых сооружений. Из 54 км дорог поселения лишь 19,2 км (35,6%) имеют твердое покрытие, из них с усовершенствованным покрытием (асфальт, бетон) 11,3 км.</w:t>
      </w:r>
      <w:r>
        <w:t xml:space="preserve"> </w:t>
      </w:r>
      <w:r w:rsidRPr="00445B69">
        <w:t xml:space="preserve">Кроме этого, отдельные участки дорожной сети поселения не соответствуют современным нормативным требованиям по геометрическим параметрам и по допустимым нагрузкам транспортных средств (прочности дорожных конструкций, одежд). </w:t>
      </w:r>
    </w:p>
    <w:p w:rsidR="00B8060C" w:rsidRDefault="00B8060C" w:rsidP="00344FCB">
      <w:pPr>
        <w:ind w:firstLine="709"/>
        <w:jc w:val="both"/>
      </w:pPr>
      <w:r w:rsidRPr="00445B69">
        <w:t>В неудовлетворительном состоянии находятся дороги: Михеево – Путилова Гора, Михеево – Цыпышево, подъезд к д. Селезенево, подъезд к д. Сотницы</w:t>
      </w:r>
      <w:r>
        <w:t>, подъезд к д. Лыково, подъезд к д. Ивачево, автомобильная дорога Сорохта – Филиппково - Степашево</w:t>
      </w:r>
      <w:r w:rsidRPr="00445B69">
        <w:t>.</w:t>
      </w:r>
      <w:r>
        <w:t xml:space="preserve"> </w:t>
      </w:r>
      <w:r w:rsidRPr="00445B69">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w:t>
      </w:r>
      <w:r>
        <w:t xml:space="preserve"> </w:t>
      </w:r>
      <w:r w:rsidRPr="00445B69">
        <w:t>автомобильных дорогах</w:t>
      </w:r>
      <w:r>
        <w:t>.</w:t>
      </w:r>
    </w:p>
    <w:p w:rsidR="00B8060C" w:rsidRDefault="00B8060C" w:rsidP="00344FCB">
      <w:pPr>
        <w:ind w:firstLine="709"/>
        <w:jc w:val="both"/>
      </w:pPr>
    </w:p>
    <w:p w:rsidR="00B8060C" w:rsidRPr="00B8060C" w:rsidRDefault="00B8060C" w:rsidP="00B8060C">
      <w:pPr>
        <w:ind w:firstLine="709"/>
        <w:jc w:val="both"/>
      </w:pPr>
      <w:r w:rsidRPr="00B8060C">
        <w:t>Перечень автомобильных дорог общего пользования регионального и межмуниципального значения Писцовского сельского поселения по состоянию на 01.01.2009г.</w:t>
      </w:r>
    </w:p>
    <w:p w:rsidR="00344FCB" w:rsidRPr="00B26F57" w:rsidRDefault="00344FCB" w:rsidP="00344FCB">
      <w:pPr>
        <w:pStyle w:val="7"/>
      </w:pPr>
      <w:r w:rsidRPr="006411CF">
        <w:t>Таблица 2.2.</w:t>
      </w:r>
      <w:r>
        <w:t>5</w:t>
      </w:r>
      <w:r w:rsidRPr="006411CF">
        <w:t>.</w:t>
      </w:r>
      <w:r>
        <w:t>1</w:t>
      </w:r>
    </w:p>
    <w:tbl>
      <w:tblPr>
        <w:tblStyle w:val="afa"/>
        <w:tblW w:w="0" w:type="auto"/>
        <w:jc w:val="center"/>
        <w:tblLook w:val="01E0" w:firstRow="1" w:lastRow="1" w:firstColumn="1" w:lastColumn="1" w:noHBand="0" w:noVBand="0"/>
      </w:tblPr>
      <w:tblGrid>
        <w:gridCol w:w="757"/>
        <w:gridCol w:w="4054"/>
        <w:gridCol w:w="2404"/>
        <w:gridCol w:w="2396"/>
      </w:tblGrid>
      <w:tr w:rsidR="00B8060C" w:rsidRPr="00B8060C" w:rsidTr="00B8060C">
        <w:trPr>
          <w:trHeight w:val="546"/>
          <w:jc w:val="center"/>
        </w:trPr>
        <w:tc>
          <w:tcPr>
            <w:tcW w:w="757" w:type="dxa"/>
          </w:tcPr>
          <w:p w:rsidR="00B8060C" w:rsidRPr="00B8060C" w:rsidRDefault="00B8060C" w:rsidP="00B8060C">
            <w:pPr>
              <w:tabs>
                <w:tab w:val="left" w:pos="-360"/>
                <w:tab w:val="left" w:pos="6480"/>
              </w:tabs>
              <w:jc w:val="center"/>
              <w:rPr>
                <w:b/>
              </w:rPr>
            </w:pPr>
            <w:r w:rsidRPr="00B8060C">
              <w:rPr>
                <w:b/>
              </w:rPr>
              <w:t>№ п/п</w:t>
            </w:r>
          </w:p>
        </w:tc>
        <w:tc>
          <w:tcPr>
            <w:tcW w:w="4054" w:type="dxa"/>
          </w:tcPr>
          <w:p w:rsidR="00B8060C" w:rsidRPr="00B8060C" w:rsidRDefault="00B8060C" w:rsidP="00B8060C">
            <w:pPr>
              <w:tabs>
                <w:tab w:val="left" w:pos="-360"/>
                <w:tab w:val="left" w:pos="6480"/>
              </w:tabs>
              <w:jc w:val="center"/>
              <w:rPr>
                <w:b/>
              </w:rPr>
            </w:pPr>
            <w:r w:rsidRPr="00B8060C">
              <w:rPr>
                <w:b/>
              </w:rPr>
              <w:t>Наименование дороги</w:t>
            </w:r>
          </w:p>
        </w:tc>
        <w:tc>
          <w:tcPr>
            <w:tcW w:w="2404" w:type="dxa"/>
          </w:tcPr>
          <w:p w:rsidR="00B8060C" w:rsidRPr="00B8060C" w:rsidRDefault="00B8060C" w:rsidP="00B8060C">
            <w:pPr>
              <w:tabs>
                <w:tab w:val="left" w:pos="-360"/>
                <w:tab w:val="left" w:pos="6480"/>
              </w:tabs>
              <w:jc w:val="center"/>
              <w:rPr>
                <w:b/>
              </w:rPr>
            </w:pPr>
            <w:r w:rsidRPr="00B8060C">
              <w:rPr>
                <w:b/>
              </w:rPr>
              <w:t>Протяженность, км</w:t>
            </w:r>
          </w:p>
        </w:tc>
        <w:tc>
          <w:tcPr>
            <w:tcW w:w="2396" w:type="dxa"/>
          </w:tcPr>
          <w:p w:rsidR="00B8060C" w:rsidRPr="00B8060C" w:rsidRDefault="00B8060C" w:rsidP="00B8060C">
            <w:pPr>
              <w:tabs>
                <w:tab w:val="left" w:pos="-360"/>
                <w:tab w:val="left" w:pos="6480"/>
              </w:tabs>
              <w:jc w:val="center"/>
              <w:rPr>
                <w:b/>
              </w:rPr>
            </w:pPr>
            <w:r w:rsidRPr="00B8060C">
              <w:rPr>
                <w:b/>
              </w:rPr>
              <w:t>Техническая категория</w:t>
            </w:r>
          </w:p>
        </w:tc>
      </w:tr>
      <w:tr w:rsidR="00B8060C" w:rsidRPr="00B8060C" w:rsidTr="00B8060C">
        <w:trPr>
          <w:trHeight w:val="298"/>
          <w:jc w:val="center"/>
        </w:trPr>
        <w:tc>
          <w:tcPr>
            <w:tcW w:w="757" w:type="dxa"/>
          </w:tcPr>
          <w:p w:rsidR="00B8060C" w:rsidRPr="00B8060C" w:rsidRDefault="00B8060C" w:rsidP="00B8060C">
            <w:pPr>
              <w:tabs>
                <w:tab w:val="left" w:pos="-360"/>
                <w:tab w:val="left" w:pos="6480"/>
              </w:tabs>
              <w:jc w:val="center"/>
            </w:pPr>
            <w:r w:rsidRPr="00B8060C">
              <w:t>1</w:t>
            </w:r>
          </w:p>
        </w:tc>
        <w:tc>
          <w:tcPr>
            <w:tcW w:w="4054" w:type="dxa"/>
          </w:tcPr>
          <w:p w:rsidR="00B8060C" w:rsidRPr="00B8060C" w:rsidRDefault="00B8060C" w:rsidP="00B8060C">
            <w:pPr>
              <w:tabs>
                <w:tab w:val="left" w:pos="-360"/>
                <w:tab w:val="left" w:pos="6480"/>
              </w:tabs>
              <w:rPr>
                <w:b/>
              </w:rPr>
            </w:pPr>
            <w:r w:rsidRPr="00B8060C">
              <w:t xml:space="preserve"> Иваново – Ярославль</w:t>
            </w:r>
            <w:r w:rsidR="00315229">
              <w:t xml:space="preserve"> </w:t>
            </w:r>
            <w:r w:rsidRPr="00B8060C">
              <w:t>(Р-79)</w:t>
            </w:r>
          </w:p>
        </w:tc>
        <w:tc>
          <w:tcPr>
            <w:tcW w:w="2404" w:type="dxa"/>
          </w:tcPr>
          <w:p w:rsidR="00B8060C" w:rsidRPr="00B8060C" w:rsidRDefault="00B8060C" w:rsidP="00B8060C">
            <w:pPr>
              <w:tabs>
                <w:tab w:val="left" w:pos="-360"/>
                <w:tab w:val="left" w:pos="6480"/>
              </w:tabs>
              <w:jc w:val="center"/>
            </w:pPr>
            <w:r w:rsidRPr="00B8060C">
              <w:t>29,3</w:t>
            </w:r>
          </w:p>
        </w:tc>
        <w:tc>
          <w:tcPr>
            <w:tcW w:w="2396" w:type="dxa"/>
          </w:tcPr>
          <w:p w:rsidR="00B8060C" w:rsidRPr="00B8060C" w:rsidRDefault="00B8060C" w:rsidP="00B8060C">
            <w:pPr>
              <w:tabs>
                <w:tab w:val="left" w:pos="-360"/>
                <w:tab w:val="left" w:pos="6480"/>
              </w:tabs>
              <w:jc w:val="center"/>
            </w:pPr>
            <w:r w:rsidRPr="00B8060C">
              <w:rPr>
                <w:lang w:val="en-US"/>
              </w:rPr>
              <w:t>III</w:t>
            </w:r>
          </w:p>
        </w:tc>
      </w:tr>
      <w:tr w:rsidR="00B8060C" w:rsidRPr="00B8060C" w:rsidTr="00B8060C">
        <w:trPr>
          <w:trHeight w:val="245"/>
          <w:jc w:val="center"/>
        </w:trPr>
        <w:tc>
          <w:tcPr>
            <w:tcW w:w="757" w:type="dxa"/>
          </w:tcPr>
          <w:p w:rsidR="00B8060C" w:rsidRPr="00B8060C" w:rsidRDefault="00B8060C" w:rsidP="00B8060C">
            <w:pPr>
              <w:tabs>
                <w:tab w:val="left" w:pos="-360"/>
                <w:tab w:val="left" w:pos="6480"/>
              </w:tabs>
              <w:jc w:val="center"/>
            </w:pPr>
            <w:r w:rsidRPr="00B8060C">
              <w:t>2</w:t>
            </w:r>
          </w:p>
        </w:tc>
        <w:tc>
          <w:tcPr>
            <w:tcW w:w="4054" w:type="dxa"/>
          </w:tcPr>
          <w:p w:rsidR="00B8060C" w:rsidRPr="00B8060C" w:rsidRDefault="00B8060C" w:rsidP="00B8060C">
            <w:pPr>
              <w:tabs>
                <w:tab w:val="left" w:pos="-360"/>
                <w:tab w:val="left" w:pos="6480"/>
              </w:tabs>
            </w:pPr>
            <w:r w:rsidRPr="00B8060C">
              <w:t xml:space="preserve">Писцово – Комсомольск </w:t>
            </w:r>
          </w:p>
        </w:tc>
        <w:tc>
          <w:tcPr>
            <w:tcW w:w="2404" w:type="dxa"/>
          </w:tcPr>
          <w:p w:rsidR="00B8060C" w:rsidRPr="00B8060C" w:rsidRDefault="00B8060C" w:rsidP="00B8060C">
            <w:pPr>
              <w:tabs>
                <w:tab w:val="left" w:pos="-360"/>
                <w:tab w:val="left" w:pos="6480"/>
              </w:tabs>
              <w:jc w:val="center"/>
            </w:pPr>
            <w:r w:rsidRPr="00B8060C">
              <w:t>18,9</w:t>
            </w:r>
          </w:p>
        </w:tc>
        <w:tc>
          <w:tcPr>
            <w:tcW w:w="2396" w:type="dxa"/>
          </w:tcPr>
          <w:p w:rsidR="00B8060C" w:rsidRPr="00B8060C" w:rsidRDefault="00B8060C" w:rsidP="00B8060C">
            <w:pPr>
              <w:tabs>
                <w:tab w:val="left" w:pos="-360"/>
                <w:tab w:val="left" w:pos="6480"/>
              </w:tabs>
              <w:jc w:val="center"/>
            </w:pPr>
            <w:r w:rsidRPr="00B8060C">
              <w:rPr>
                <w:lang w:val="en-US"/>
              </w:rPr>
              <w:t>III</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3</w:t>
            </w:r>
          </w:p>
        </w:tc>
        <w:tc>
          <w:tcPr>
            <w:tcW w:w="4054" w:type="dxa"/>
          </w:tcPr>
          <w:p w:rsidR="00B8060C" w:rsidRPr="00B8060C" w:rsidRDefault="00B8060C" w:rsidP="00B8060C">
            <w:pPr>
              <w:tabs>
                <w:tab w:val="left" w:pos="-360"/>
                <w:tab w:val="left" w:pos="6480"/>
              </w:tabs>
            </w:pPr>
            <w:r w:rsidRPr="00B8060C">
              <w:t>Афанасьево - Петряево</w:t>
            </w:r>
          </w:p>
        </w:tc>
        <w:tc>
          <w:tcPr>
            <w:tcW w:w="2404" w:type="dxa"/>
          </w:tcPr>
          <w:p w:rsidR="00B8060C" w:rsidRPr="00B8060C" w:rsidRDefault="00B8060C" w:rsidP="00B8060C">
            <w:pPr>
              <w:tabs>
                <w:tab w:val="left" w:pos="-360"/>
                <w:tab w:val="left" w:pos="6480"/>
              </w:tabs>
              <w:jc w:val="center"/>
            </w:pPr>
            <w:r w:rsidRPr="00B8060C">
              <w:t>1,2</w:t>
            </w:r>
          </w:p>
        </w:tc>
        <w:tc>
          <w:tcPr>
            <w:tcW w:w="2396" w:type="dxa"/>
          </w:tcPr>
          <w:p w:rsidR="00B8060C" w:rsidRPr="00B8060C" w:rsidRDefault="00B8060C" w:rsidP="00B8060C">
            <w:pPr>
              <w:tabs>
                <w:tab w:val="left" w:pos="-360"/>
                <w:tab w:val="left" w:pos="6480"/>
              </w:tabs>
              <w:jc w:val="center"/>
              <w:rPr>
                <w:lang w:val="en-US"/>
              </w:rP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4</w:t>
            </w:r>
          </w:p>
        </w:tc>
        <w:tc>
          <w:tcPr>
            <w:tcW w:w="4054" w:type="dxa"/>
          </w:tcPr>
          <w:p w:rsidR="00B8060C" w:rsidRPr="00B8060C" w:rsidRDefault="00B8060C" w:rsidP="00B8060C">
            <w:pPr>
              <w:tabs>
                <w:tab w:val="left" w:pos="-360"/>
                <w:tab w:val="left" w:pos="6480"/>
              </w:tabs>
            </w:pPr>
            <w:r w:rsidRPr="00B8060C">
              <w:t>Бутово - Седельницы</w:t>
            </w:r>
          </w:p>
        </w:tc>
        <w:tc>
          <w:tcPr>
            <w:tcW w:w="2404" w:type="dxa"/>
          </w:tcPr>
          <w:p w:rsidR="00B8060C" w:rsidRPr="00B8060C" w:rsidRDefault="00B8060C" w:rsidP="00B8060C">
            <w:pPr>
              <w:tabs>
                <w:tab w:val="left" w:pos="-360"/>
                <w:tab w:val="left" w:pos="6480"/>
              </w:tabs>
              <w:jc w:val="center"/>
            </w:pPr>
            <w:r w:rsidRPr="00B8060C">
              <w:t>6,6</w:t>
            </w:r>
          </w:p>
        </w:tc>
        <w:tc>
          <w:tcPr>
            <w:tcW w:w="2396" w:type="dxa"/>
          </w:tcPr>
          <w:p w:rsidR="00B8060C" w:rsidRPr="00B8060C" w:rsidRDefault="00B8060C" w:rsidP="00B8060C">
            <w:pPr>
              <w:tabs>
                <w:tab w:val="left" w:pos="-360"/>
                <w:tab w:val="left" w:pos="6480"/>
              </w:tabs>
              <w:jc w:val="center"/>
              <w:rPr>
                <w:lang w:val="en-US"/>
              </w:rP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5</w:t>
            </w:r>
          </w:p>
        </w:tc>
        <w:tc>
          <w:tcPr>
            <w:tcW w:w="4054" w:type="dxa"/>
          </w:tcPr>
          <w:p w:rsidR="00B8060C" w:rsidRPr="00B8060C" w:rsidRDefault="00B8060C" w:rsidP="00B8060C">
            <w:pPr>
              <w:tabs>
                <w:tab w:val="left" w:pos="-360"/>
                <w:tab w:val="left" w:pos="6480"/>
              </w:tabs>
            </w:pPr>
            <w:r w:rsidRPr="00B8060C">
              <w:t xml:space="preserve">Писцово – Нерехта </w:t>
            </w:r>
          </w:p>
        </w:tc>
        <w:tc>
          <w:tcPr>
            <w:tcW w:w="2404" w:type="dxa"/>
          </w:tcPr>
          <w:p w:rsidR="00B8060C" w:rsidRPr="00B8060C" w:rsidRDefault="00B8060C" w:rsidP="00B8060C">
            <w:pPr>
              <w:tabs>
                <w:tab w:val="left" w:pos="-360"/>
                <w:tab w:val="left" w:pos="6480"/>
              </w:tabs>
              <w:jc w:val="center"/>
            </w:pPr>
            <w:r w:rsidRPr="00B8060C">
              <w:t>10,8</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6</w:t>
            </w:r>
          </w:p>
        </w:tc>
        <w:tc>
          <w:tcPr>
            <w:tcW w:w="4054" w:type="dxa"/>
          </w:tcPr>
          <w:p w:rsidR="00B8060C" w:rsidRPr="00B8060C" w:rsidRDefault="00B8060C" w:rsidP="00B8060C">
            <w:pPr>
              <w:tabs>
                <w:tab w:val="left" w:pos="-360"/>
                <w:tab w:val="left" w:pos="6480"/>
              </w:tabs>
            </w:pPr>
            <w:r w:rsidRPr="00B8060C">
              <w:t>Подъезд к Писцово</w:t>
            </w:r>
          </w:p>
        </w:tc>
        <w:tc>
          <w:tcPr>
            <w:tcW w:w="2404" w:type="dxa"/>
          </w:tcPr>
          <w:p w:rsidR="00B8060C" w:rsidRPr="00B8060C" w:rsidRDefault="00B8060C" w:rsidP="00B8060C">
            <w:pPr>
              <w:tabs>
                <w:tab w:val="left" w:pos="-360"/>
                <w:tab w:val="left" w:pos="6480"/>
              </w:tabs>
              <w:jc w:val="center"/>
            </w:pPr>
            <w:r w:rsidRPr="00B8060C">
              <w:t>1,4</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7</w:t>
            </w:r>
          </w:p>
        </w:tc>
        <w:tc>
          <w:tcPr>
            <w:tcW w:w="4054" w:type="dxa"/>
          </w:tcPr>
          <w:p w:rsidR="00B8060C" w:rsidRPr="00B8060C" w:rsidRDefault="00B8060C" w:rsidP="00B8060C">
            <w:pPr>
              <w:tabs>
                <w:tab w:val="left" w:pos="-360"/>
                <w:tab w:val="left" w:pos="6480"/>
              </w:tabs>
            </w:pPr>
            <w:r w:rsidRPr="00B8060C">
              <w:t>Подъезд к Седельницы</w:t>
            </w:r>
          </w:p>
        </w:tc>
        <w:tc>
          <w:tcPr>
            <w:tcW w:w="2404" w:type="dxa"/>
          </w:tcPr>
          <w:p w:rsidR="00B8060C" w:rsidRPr="00B8060C" w:rsidRDefault="00B8060C" w:rsidP="00B8060C">
            <w:pPr>
              <w:tabs>
                <w:tab w:val="left" w:pos="-360"/>
                <w:tab w:val="left" w:pos="6480"/>
              </w:tabs>
              <w:jc w:val="center"/>
            </w:pPr>
            <w:r w:rsidRPr="00B8060C">
              <w:t>1,7</w:t>
            </w:r>
          </w:p>
        </w:tc>
        <w:tc>
          <w:tcPr>
            <w:tcW w:w="2396" w:type="dxa"/>
          </w:tcPr>
          <w:p w:rsidR="00B8060C" w:rsidRPr="00B8060C" w:rsidRDefault="00B8060C" w:rsidP="00B8060C">
            <w:pPr>
              <w:jc w:val="center"/>
            </w:pPr>
            <w:r w:rsidRPr="00B8060C">
              <w:rPr>
                <w:lang w:val="en-US"/>
              </w:rPr>
              <w:t>IV</w:t>
            </w:r>
          </w:p>
        </w:tc>
      </w:tr>
      <w:tr w:rsidR="00B8060C" w:rsidRPr="00B8060C" w:rsidTr="00B8060C">
        <w:trPr>
          <w:jc w:val="center"/>
        </w:trPr>
        <w:tc>
          <w:tcPr>
            <w:tcW w:w="757" w:type="dxa"/>
          </w:tcPr>
          <w:p w:rsidR="00B8060C" w:rsidRPr="00B8060C" w:rsidRDefault="00B8060C" w:rsidP="00B8060C">
            <w:pPr>
              <w:tabs>
                <w:tab w:val="left" w:pos="-360"/>
                <w:tab w:val="left" w:pos="6480"/>
              </w:tabs>
              <w:jc w:val="center"/>
            </w:pPr>
            <w:r w:rsidRPr="00B8060C">
              <w:t>8</w:t>
            </w:r>
          </w:p>
        </w:tc>
        <w:tc>
          <w:tcPr>
            <w:tcW w:w="4054" w:type="dxa"/>
          </w:tcPr>
          <w:p w:rsidR="00B8060C" w:rsidRPr="00B8060C" w:rsidRDefault="00B8060C" w:rsidP="00B8060C">
            <w:pPr>
              <w:tabs>
                <w:tab w:val="left" w:pos="-360"/>
                <w:tab w:val="left" w:pos="6480"/>
              </w:tabs>
            </w:pPr>
            <w:r w:rsidRPr="00B8060C">
              <w:t>Подъезд к Степашево</w:t>
            </w:r>
          </w:p>
        </w:tc>
        <w:tc>
          <w:tcPr>
            <w:tcW w:w="2404" w:type="dxa"/>
          </w:tcPr>
          <w:p w:rsidR="00B8060C" w:rsidRPr="00B8060C" w:rsidRDefault="00B8060C" w:rsidP="00B8060C">
            <w:pPr>
              <w:tabs>
                <w:tab w:val="left" w:pos="-360"/>
                <w:tab w:val="left" w:pos="6480"/>
              </w:tabs>
              <w:jc w:val="center"/>
            </w:pPr>
            <w:r w:rsidRPr="00B8060C">
              <w:t>1,5</w:t>
            </w:r>
          </w:p>
        </w:tc>
        <w:tc>
          <w:tcPr>
            <w:tcW w:w="2396" w:type="dxa"/>
          </w:tcPr>
          <w:p w:rsidR="00B8060C" w:rsidRPr="00B8060C" w:rsidRDefault="00B8060C" w:rsidP="00B8060C">
            <w:pPr>
              <w:jc w:val="center"/>
            </w:pPr>
            <w:r w:rsidRPr="00B8060C">
              <w:rPr>
                <w:lang w:val="en-US"/>
              </w:rPr>
              <w:t>IV</w:t>
            </w:r>
          </w:p>
        </w:tc>
      </w:tr>
    </w:tbl>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
        <w:gridCol w:w="1628"/>
        <w:gridCol w:w="1539"/>
        <w:gridCol w:w="2124"/>
        <w:gridCol w:w="817"/>
        <w:gridCol w:w="1160"/>
        <w:gridCol w:w="2139"/>
      </w:tblGrid>
      <w:tr w:rsidR="001C02F1" w:rsidRPr="001C02F1" w:rsidTr="001C02F1">
        <w:trPr>
          <w:trHeight w:val="1556"/>
        </w:trPr>
        <w:tc>
          <w:tcPr>
            <w:tcW w:w="9667" w:type="dxa"/>
            <w:gridSpan w:val="7"/>
            <w:tcBorders>
              <w:top w:val="single" w:sz="6" w:space="0" w:color="EFEFEF"/>
              <w:left w:val="single" w:sz="6" w:space="0" w:color="EFEFEF"/>
              <w:right w:val="single" w:sz="6" w:space="0" w:color="EFEFEF"/>
            </w:tcBorders>
            <w:shd w:val="clear" w:color="auto" w:fill="FFFFFF"/>
            <w:hideMark/>
          </w:tcPr>
          <w:p w:rsidR="001C02F1" w:rsidRDefault="001C02F1" w:rsidP="001C02F1">
            <w:pPr>
              <w:suppressAutoHyphens w:val="0"/>
              <w:jc w:val="center"/>
              <w:rPr>
                <w:rFonts w:cs="Times New Roman"/>
                <w:b/>
                <w:bCs/>
                <w:color w:val="262633"/>
                <w:sz w:val="23"/>
                <w:szCs w:val="23"/>
                <w:lang w:eastAsia="ru-RU"/>
              </w:rPr>
            </w:pPr>
          </w:p>
          <w:p w:rsidR="001C02F1" w:rsidRDefault="001C02F1" w:rsidP="001C02F1">
            <w:pPr>
              <w:suppressAutoHyphens w:val="0"/>
              <w:jc w:val="center"/>
              <w:rPr>
                <w:rFonts w:cs="Times New Roman"/>
                <w:b/>
                <w:bCs/>
                <w:color w:val="262633"/>
                <w:sz w:val="23"/>
                <w:szCs w:val="23"/>
                <w:lang w:eastAsia="ru-RU"/>
              </w:rPr>
            </w:pPr>
          </w:p>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b/>
                <w:bCs/>
                <w:color w:val="262633"/>
                <w:sz w:val="23"/>
                <w:szCs w:val="23"/>
                <w:lang w:eastAsia="ru-RU"/>
              </w:rPr>
              <w:t>Перечень автомобильных дорог местного значения</w:t>
            </w:r>
          </w:p>
          <w:p w:rsidR="001C02F1" w:rsidRDefault="001C02F1" w:rsidP="001C02F1">
            <w:pPr>
              <w:suppressAutoHyphens w:val="0"/>
              <w:jc w:val="center"/>
              <w:rPr>
                <w:rFonts w:cs="Times New Roman"/>
                <w:b/>
                <w:bCs/>
                <w:color w:val="262633"/>
                <w:sz w:val="23"/>
                <w:szCs w:val="23"/>
                <w:lang w:eastAsia="ru-RU"/>
              </w:rPr>
            </w:pPr>
            <w:r w:rsidRPr="001C02F1">
              <w:rPr>
                <w:rFonts w:cs="Times New Roman"/>
                <w:b/>
                <w:bCs/>
                <w:color w:val="262633"/>
                <w:sz w:val="23"/>
                <w:szCs w:val="23"/>
                <w:lang w:eastAsia="ru-RU"/>
              </w:rPr>
              <w:t>вне границ населенных пунктов Комсомольского муниципального района.</w:t>
            </w:r>
          </w:p>
          <w:p w:rsidR="001C02F1" w:rsidRPr="00B26F57" w:rsidRDefault="001C02F1" w:rsidP="001C02F1">
            <w:pPr>
              <w:pStyle w:val="7"/>
            </w:pPr>
            <w:r w:rsidRPr="006411CF">
              <w:t>Таблица 2.2.</w:t>
            </w:r>
            <w:r>
              <w:t>5</w:t>
            </w:r>
            <w:r w:rsidRPr="006411CF">
              <w:t>.</w:t>
            </w:r>
            <w:r>
              <w:t>2</w:t>
            </w:r>
          </w:p>
          <w:p w:rsidR="001C02F1" w:rsidRPr="001C02F1" w:rsidRDefault="001C02F1" w:rsidP="001C02F1">
            <w:pPr>
              <w:rPr>
                <w:rFonts w:asciiTheme="minorHAnsi" w:hAnsiTheme="minorHAnsi" w:cs="Times New Roman"/>
                <w:color w:val="262633"/>
                <w:sz w:val="23"/>
                <w:szCs w:val="23"/>
                <w:lang w:eastAsia="ru-RU"/>
              </w:rPr>
            </w:pPr>
          </w:p>
        </w:tc>
      </w:tr>
      <w:tr w:rsidR="00A94A68" w:rsidRPr="001C02F1" w:rsidTr="00A94A68">
        <w:trPr>
          <w:trHeight w:val="923"/>
        </w:trPr>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rFonts w:cs="Times New Roman"/>
                <w:b/>
                <w:color w:val="262633"/>
                <w:sz w:val="20"/>
                <w:szCs w:val="23"/>
                <w:lang w:eastAsia="ru-RU"/>
              </w:rPr>
              <w:t>№</w:t>
            </w:r>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Наименование автомобильной дороги</w:t>
            </w:r>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Протяжённость, км</w:t>
            </w:r>
          </w:p>
        </w:tc>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Идентификационный номер дороги</w:t>
            </w:r>
          </w:p>
        </w:tc>
        <w:tc>
          <w:tcPr>
            <w:tcW w:w="19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Сведения о соответствии дороги и её участков характер классов и категория дорог</w:t>
            </w:r>
          </w:p>
        </w:tc>
        <w:tc>
          <w:tcPr>
            <w:tcW w:w="2139" w:type="dxa"/>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cs="Times New Roman"/>
                <w:b/>
                <w:color w:val="262633"/>
                <w:sz w:val="20"/>
                <w:szCs w:val="23"/>
                <w:lang w:eastAsia="ru-RU"/>
              </w:rPr>
            </w:pPr>
            <w:r w:rsidRPr="00A94A68">
              <w:rPr>
                <w:b/>
                <w:color w:val="262633"/>
                <w:sz w:val="20"/>
                <w:szCs w:val="23"/>
                <w:shd w:val="clear" w:color="auto" w:fill="FFFFFF"/>
              </w:rPr>
              <w:t>Вид разрешенного использования</w:t>
            </w:r>
          </w:p>
        </w:tc>
      </w:tr>
      <w:tr w:rsidR="00A94A68" w:rsidRPr="001C02F1" w:rsidTr="00A94A68">
        <w:trPr>
          <w:trHeight w:val="468"/>
        </w:trPr>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rFonts w:cs="Times New Roman"/>
                <w:color w:val="262633"/>
                <w:sz w:val="23"/>
                <w:szCs w:val="23"/>
                <w:lang w:eastAsia="ru-RU"/>
              </w:rPr>
            </w:pP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A94A68" w:rsidRDefault="00A94A68" w:rsidP="001C02F1">
            <w:pPr>
              <w:suppressAutoHyphens w:val="0"/>
              <w:jc w:val="center"/>
              <w:rPr>
                <w:color w:val="262633"/>
                <w:sz w:val="23"/>
                <w:szCs w:val="23"/>
                <w:shd w:val="clear" w:color="auto" w:fill="FFFFFF"/>
              </w:rPr>
            </w:pPr>
          </w:p>
        </w:tc>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color w:val="262633"/>
                <w:sz w:val="23"/>
                <w:szCs w:val="23"/>
                <w:shd w:val="clear" w:color="auto" w:fill="FFFFFF"/>
              </w:rPr>
            </w:pPr>
          </w:p>
        </w:tc>
        <w:tc>
          <w:tcPr>
            <w:tcW w:w="0" w:type="auto"/>
            <w:vMerge/>
            <w:tcBorders>
              <w:left w:val="single" w:sz="6" w:space="0" w:color="000000"/>
              <w:bottom w:val="single" w:sz="6" w:space="0" w:color="000000"/>
              <w:right w:val="single" w:sz="6" w:space="0" w:color="000000"/>
            </w:tcBorders>
            <w:shd w:val="clear" w:color="auto" w:fill="FFFFFF"/>
            <w:hideMark/>
          </w:tcPr>
          <w:p w:rsidR="00A94A68" w:rsidRDefault="00A94A68" w:rsidP="001C02F1">
            <w:pPr>
              <w:suppressAutoHyphens w:val="0"/>
              <w:jc w:val="center"/>
              <w:rPr>
                <w:color w:val="262633"/>
                <w:sz w:val="23"/>
                <w:szCs w:val="23"/>
                <w:shd w:val="clear" w:color="auto" w:fill="FFFFFF"/>
              </w:rPr>
            </w:pPr>
          </w:p>
        </w:tc>
        <w:tc>
          <w:tcPr>
            <w:tcW w:w="8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color w:val="262633"/>
                <w:sz w:val="20"/>
                <w:szCs w:val="23"/>
                <w:shd w:val="clear" w:color="auto" w:fill="FFFFFF"/>
              </w:rPr>
            </w:pPr>
            <w:r w:rsidRPr="00A94A68">
              <w:rPr>
                <w:color w:val="262633"/>
                <w:sz w:val="20"/>
                <w:szCs w:val="23"/>
                <w:shd w:val="clear" w:color="auto" w:fill="FFFFFF"/>
              </w:rPr>
              <w:t>класс дороги</w:t>
            </w:r>
          </w:p>
        </w:tc>
        <w:tc>
          <w:tcPr>
            <w:tcW w:w="11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94A68" w:rsidRPr="00A94A68" w:rsidRDefault="00A94A68" w:rsidP="00A94A68">
            <w:pPr>
              <w:suppressAutoHyphens w:val="0"/>
              <w:jc w:val="center"/>
              <w:rPr>
                <w:color w:val="262633"/>
                <w:sz w:val="20"/>
                <w:szCs w:val="23"/>
                <w:shd w:val="clear" w:color="auto" w:fill="FFFFFF"/>
              </w:rPr>
            </w:pPr>
            <w:r w:rsidRPr="00A94A68">
              <w:rPr>
                <w:color w:val="262633"/>
                <w:sz w:val="20"/>
                <w:szCs w:val="23"/>
                <w:shd w:val="clear" w:color="auto" w:fill="FFFFFF"/>
              </w:rPr>
              <w:t>категория дороги</w:t>
            </w:r>
          </w:p>
        </w:tc>
        <w:tc>
          <w:tcPr>
            <w:tcW w:w="2139" w:type="dxa"/>
            <w:vMerge/>
            <w:tcBorders>
              <w:left w:val="single" w:sz="6" w:space="0" w:color="000000"/>
              <w:bottom w:val="single" w:sz="6" w:space="0" w:color="000000"/>
              <w:right w:val="single" w:sz="6" w:space="0" w:color="000000"/>
            </w:tcBorders>
            <w:shd w:val="clear" w:color="auto" w:fill="FFFFFF"/>
            <w:hideMark/>
          </w:tcPr>
          <w:p w:rsidR="00A94A68" w:rsidRPr="001C02F1" w:rsidRDefault="00A94A68" w:rsidP="001C02F1">
            <w:pPr>
              <w:suppressAutoHyphens w:val="0"/>
              <w:jc w:val="center"/>
              <w:rPr>
                <w:rFonts w:cs="Times New Roman"/>
                <w:color w:val="262633"/>
                <w:sz w:val="23"/>
                <w:szCs w:val="23"/>
                <w:lang w:eastAsia="ru-RU"/>
              </w:rPr>
            </w:pP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Михеево- Никулино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24-213П-048</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Михеево-Путилова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24-213П-049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IV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Михеево-Цыпышево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Окружная дорога с. Писцово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1.914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Писцово-Путилова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24-213П-052</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Бразино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24-213П-053</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Высоково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24-213П-054</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Кожевниково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24-213П-055</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Припеково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24-213П-056</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Сотницы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24-213П-057</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Юрцыно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24-213П-059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д.Селезенево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д.Чириково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1.309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Путилова Гора-Строевая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24-213П-062</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Сорохта-Ивачево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24-213П-063</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Сорохта-Филиппково-Степашево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7.624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24-213П-064</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Цыпышево-Кабаново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24-213П-065</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Цыпышево-Яново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24-213П-066</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Яново-Куличиха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4.178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24-213П-067</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Яново-Маршово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1.154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24-213П-068</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Лыково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24-213П-069</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д. Подболотье</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0.826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24-213П-070</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r w:rsidR="001C02F1" w:rsidRPr="001C02F1"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Pr>
                <w:rFonts w:cs="Times New Roman"/>
                <w:color w:val="2626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rPr>
                <w:rFonts w:ascii="Helvetica" w:hAnsi="Helvetica" w:cs="Times New Roman"/>
                <w:color w:val="262633"/>
                <w:sz w:val="23"/>
                <w:szCs w:val="23"/>
                <w:lang w:eastAsia="ru-RU"/>
              </w:rPr>
            </w:pPr>
            <w:r w:rsidRPr="001C02F1">
              <w:rPr>
                <w:rFonts w:cs="Times New Roman"/>
                <w:color w:val="262633"/>
                <w:sz w:val="23"/>
                <w:szCs w:val="23"/>
                <w:lang w:eastAsia="ru-RU"/>
              </w:rPr>
              <w:t>подъезд к с. Афанасьево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0.367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24-213 ОП МР 24-213П-071</w:t>
            </w:r>
          </w:p>
        </w:tc>
        <w:tc>
          <w:tcPr>
            <w:tcW w:w="817"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3</w:t>
            </w:r>
          </w:p>
        </w:tc>
        <w:tc>
          <w:tcPr>
            <w:tcW w:w="1160"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V</w:t>
            </w:r>
          </w:p>
        </w:tc>
        <w:tc>
          <w:tcPr>
            <w:tcW w:w="2139" w:type="dxa"/>
            <w:tcBorders>
              <w:top w:val="single" w:sz="6" w:space="0" w:color="000000"/>
              <w:left w:val="single" w:sz="6" w:space="0" w:color="000000"/>
              <w:bottom w:val="single" w:sz="6" w:space="0" w:color="000000"/>
              <w:right w:val="single" w:sz="6" w:space="0" w:color="000000"/>
            </w:tcBorders>
            <w:shd w:val="clear" w:color="auto" w:fill="FFFFFF"/>
            <w:hideMark/>
          </w:tcPr>
          <w:p w:rsidR="001C02F1" w:rsidRPr="001C02F1" w:rsidRDefault="001C02F1" w:rsidP="001C02F1">
            <w:pPr>
              <w:suppressAutoHyphens w:val="0"/>
              <w:jc w:val="center"/>
              <w:rPr>
                <w:rFonts w:ascii="Helvetica" w:hAnsi="Helvetica" w:cs="Times New Roman"/>
                <w:color w:val="262633"/>
                <w:sz w:val="23"/>
                <w:szCs w:val="23"/>
                <w:lang w:eastAsia="ru-RU"/>
              </w:rPr>
            </w:pPr>
            <w:r w:rsidRPr="001C02F1">
              <w:rPr>
                <w:rFonts w:cs="Times New Roman"/>
                <w:color w:val="262633"/>
                <w:sz w:val="23"/>
                <w:szCs w:val="23"/>
                <w:lang w:eastAsia="ru-RU"/>
              </w:rPr>
              <w:t>ОП</w:t>
            </w:r>
          </w:p>
        </w:tc>
      </w:tr>
    </w:tbl>
    <w:p w:rsidR="00B8060C" w:rsidRDefault="00B8060C"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A94A68" w:rsidRDefault="00A94A68" w:rsidP="00344FCB">
      <w:pPr>
        <w:ind w:firstLine="709"/>
        <w:jc w:val="both"/>
      </w:pPr>
    </w:p>
    <w:p w:rsidR="00B8060C" w:rsidRPr="00B26F57" w:rsidRDefault="00B8060C" w:rsidP="00B8060C">
      <w:pPr>
        <w:pStyle w:val="7"/>
      </w:pPr>
      <w:r w:rsidRPr="006411CF">
        <w:t>Таблица 2.2.</w:t>
      </w:r>
      <w:r>
        <w:t>5</w:t>
      </w:r>
      <w:r w:rsidRPr="006411CF">
        <w:t>.</w:t>
      </w:r>
      <w:r w:rsidR="001C02F1">
        <w:t>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0"/>
        <w:gridCol w:w="2220"/>
        <w:gridCol w:w="1461"/>
        <w:gridCol w:w="2064"/>
        <w:gridCol w:w="702"/>
        <w:gridCol w:w="1257"/>
        <w:gridCol w:w="1473"/>
      </w:tblGrid>
      <w:tr w:rsidR="00A94A68" w:rsidRPr="00A94A68" w:rsidTr="00A94A68">
        <w:trPr>
          <w:gridAfter w:val="6"/>
        </w:trPr>
        <w:tc>
          <w:tcPr>
            <w:tcW w:w="0" w:type="auto"/>
            <w:shd w:val="clear" w:color="auto" w:fill="FFFFFF"/>
            <w:vAlign w:val="center"/>
            <w:hideMark/>
          </w:tcPr>
          <w:p w:rsidR="00A94A68" w:rsidRPr="00A94A68" w:rsidRDefault="00A94A68" w:rsidP="00A94A68">
            <w:pPr>
              <w:suppressAutoHyphens w:val="0"/>
              <w:rPr>
                <w:rFonts w:ascii="Helvetica" w:hAnsi="Helvetica" w:cs="Times New Roman"/>
                <w:color w:val="262633"/>
                <w:sz w:val="23"/>
                <w:szCs w:val="23"/>
                <w:lang w:eastAsia="ru-RU"/>
              </w:rPr>
            </w:pPr>
          </w:p>
        </w:tc>
      </w:tr>
      <w:tr w:rsidR="00A94A68" w:rsidRPr="00A94A68" w:rsidTr="00A94A68">
        <w:trPr>
          <w:gridAfter w:val="1"/>
        </w:trPr>
        <w:tc>
          <w:tcPr>
            <w:tcW w:w="0" w:type="auto"/>
            <w:gridSpan w:val="6"/>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b/>
                <w:bCs/>
                <w:color w:val="262633"/>
                <w:sz w:val="23"/>
                <w:szCs w:val="23"/>
                <w:lang w:eastAsia="ru-RU"/>
              </w:rPr>
              <w:t>Реестр автомобильных дорог местного значения</w:t>
            </w:r>
          </w:p>
        </w:tc>
      </w:tr>
      <w:tr w:rsidR="00A94A68" w:rsidRPr="00A94A68" w:rsidTr="00F541D8">
        <w:trPr>
          <w:trHeight w:val="255"/>
        </w:trPr>
        <w:tc>
          <w:tcPr>
            <w:tcW w:w="0" w:type="auto"/>
            <w:gridSpan w:val="7"/>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b/>
                <w:bCs/>
                <w:color w:val="262633"/>
                <w:sz w:val="23"/>
                <w:szCs w:val="23"/>
                <w:lang w:eastAsia="ru-RU"/>
              </w:rPr>
              <w:t>в границах населенных пунктов Писцовского сельского поселения</w:t>
            </w:r>
          </w:p>
        </w:tc>
      </w:tr>
      <w:tr w:rsidR="00A94A68" w:rsidRPr="00A94A68" w:rsidTr="0035065D">
        <w:trPr>
          <w:trHeight w:val="255"/>
        </w:trPr>
        <w:tc>
          <w:tcPr>
            <w:tcW w:w="0" w:type="auto"/>
            <w:gridSpan w:val="7"/>
            <w:tcBorders>
              <w:top w:val="single" w:sz="6" w:space="0" w:color="EFEFEF"/>
              <w:left w:val="single" w:sz="6" w:space="0" w:color="EFEFEF"/>
              <w:bottom w:val="single" w:sz="6" w:space="0" w:color="EFEFEF"/>
              <w:right w:val="single" w:sz="6" w:space="0" w:color="EFEFEF"/>
            </w:tcBorders>
            <w:shd w:val="clear" w:color="auto" w:fill="FFFFFF"/>
            <w:vAlign w:val="bottom"/>
            <w:hideMark/>
          </w:tcPr>
          <w:p w:rsidR="00A94A68" w:rsidRPr="00A94A68" w:rsidRDefault="00A94A68" w:rsidP="00A94A68">
            <w:pPr>
              <w:suppressAutoHyphens w:val="0"/>
              <w:rPr>
                <w:rFonts w:ascii="Helvetica" w:hAnsi="Helvetica" w:cs="Times New Roman"/>
                <w:color w:val="262633"/>
                <w:sz w:val="23"/>
                <w:szCs w:val="23"/>
                <w:lang w:eastAsia="ru-RU"/>
              </w:rPr>
            </w:pPr>
          </w:p>
        </w:tc>
      </w:tr>
      <w:tr w:rsidR="00A94A68" w:rsidRPr="00A94A68" w:rsidTr="00A94A68">
        <w:trPr>
          <w:trHeight w:val="765"/>
        </w:trPr>
        <w:tc>
          <w:tcPr>
            <w:tcW w:w="0" w:type="auto"/>
            <w:vMerge w:val="restart"/>
            <w:tcBorders>
              <w:top w:val="single" w:sz="6" w:space="0" w:color="000000"/>
              <w:left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Theme="minorHAnsi" w:hAnsiTheme="minorHAnsi" w:cs="Times New Roman"/>
                <w:b/>
                <w:color w:val="262633"/>
                <w:sz w:val="20"/>
                <w:szCs w:val="20"/>
                <w:lang w:eastAsia="ru-RU"/>
              </w:rPr>
            </w:pPr>
            <w:r w:rsidRPr="00A94A68">
              <w:rPr>
                <w:rFonts w:asciiTheme="minorHAnsi" w:hAnsiTheme="minorHAnsi" w:cs="Times New Roman"/>
                <w:b/>
                <w:color w:val="262633"/>
                <w:sz w:val="20"/>
                <w:szCs w:val="20"/>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Наименование автомобильной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Протяжённость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Идентификационный номер дороги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Сведения о соответствии дороги и её участков характер классов и категория дорог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Вид разрешенного использования</w:t>
            </w:r>
          </w:p>
        </w:tc>
      </w:tr>
      <w:tr w:rsidR="00A94A68" w:rsidRPr="00A94A68" w:rsidTr="00A94A68">
        <w:trPr>
          <w:trHeight w:val="510"/>
        </w:trPr>
        <w:tc>
          <w:tcPr>
            <w:tcW w:w="0" w:type="auto"/>
            <w:vMerge/>
            <w:tcBorders>
              <w:left w:val="single" w:sz="6" w:space="0" w:color="000000"/>
              <w:bottom w:val="single" w:sz="6" w:space="0" w:color="000000"/>
              <w:right w:val="single" w:sz="6" w:space="0" w:color="000000"/>
            </w:tcBorders>
            <w:shd w:val="clear" w:color="auto" w:fill="FFFFFF"/>
            <w:vAlign w:val="bottom"/>
            <w:hideMark/>
          </w:tcPr>
          <w:p w:rsidR="00A94A68" w:rsidRPr="00A94A68" w:rsidRDefault="00A94A68" w:rsidP="00A94A68">
            <w:pPr>
              <w:suppressAutoHyphens w:val="0"/>
              <w:jc w:val="right"/>
              <w:rPr>
                <w:rFonts w:ascii="Helvetica" w:hAnsi="Helvetica" w:cs="Times New Roman"/>
                <w:color w:val="262633"/>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км.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класс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r w:rsidRPr="00A94A68">
              <w:rPr>
                <w:rFonts w:cs="Times New Roman"/>
                <w:b/>
                <w:color w:val="262633"/>
                <w:sz w:val="20"/>
                <w:szCs w:val="20"/>
                <w:lang w:eastAsia="ru-RU"/>
              </w:rPr>
              <w:t>категория дороги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b/>
                <w:color w:val="262633"/>
                <w:sz w:val="20"/>
                <w:szCs w:val="20"/>
                <w:lang w:eastAsia="ru-RU"/>
              </w:rPr>
            </w:pP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A94A68" w:rsidRPr="00A94A68" w:rsidRDefault="00A94A68" w:rsidP="00A94A68">
            <w:pPr>
              <w:suppressAutoHyphens w:val="0"/>
              <w:jc w:val="right"/>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Степашево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Лыково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Шатры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Филипково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Ивачево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Сорохта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Подболотье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Дмитриевское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Чудь</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Логиново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Бутово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Бразино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Чириково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Сотницы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Юрцыно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Селезенево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Седельницы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Михеево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Яново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Кабаново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Куличиха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Путилова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Строевая Гора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Маршово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Никулино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Высоково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Кожевниково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Петряево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Припеково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Афанасьево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д. Цыпышево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пл. Советская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Ярославская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Молодежная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ул.Юбилейная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Луначарского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1 Больничная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Больничная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Верхняя Березовка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Нижняя Березовка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Гоголя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Горького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Зеленая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ул.Зарека.1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EFEFEF"/>
              <w:left w:val="single" w:sz="6" w:space="0" w:color="EFEFEF"/>
              <w:bottom w:val="single" w:sz="6" w:space="0" w:color="EFEFEF"/>
              <w:right w:val="single" w:sz="6" w:space="0" w:color="EFEFEF"/>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Писцово,ул.Зарека,2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Зарека,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в том числе участок от ул. Садовая до ул. Зарека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46.2.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sz w:val="23"/>
                <w:szCs w:val="23"/>
                <w:lang w:eastAsia="ru-RU"/>
              </w:rPr>
            </w:pPr>
            <w:r w:rsidRPr="00A94A68">
              <w:rPr>
                <w:rFonts w:cs="Times New Roman"/>
                <w:sz w:val="23"/>
                <w:szCs w:val="23"/>
                <w:lang w:eastAsia="ru-RU"/>
              </w:rPr>
              <w:t>в том числе участок от ул. Зарека 1 линия до конца дороги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Зарека, 4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2 Ивановская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Калинина, 4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Комсомольская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Красная Слобода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Крестьянская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Лесная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Кирова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Коммунистическая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Клубная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Коллективная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Луговая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Ленинская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Межевая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Мира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Матросова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Мичурина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Некрасова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Новая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1 Октябрьская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2 Октябрьская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Полевая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Пионерская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Пушкина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Павлова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Подрека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1 Первомайский пер.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2 Первомайский пер.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Первомайская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Первомайская,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Первомайская,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1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2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Пролетарская Слобода, 3 линия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Рабочая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Суворова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Северная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Скороходова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Слободка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Садовая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Фрунзе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Тимирязева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Чапаева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Чайковского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Шугаева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Ивановская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Местные улицы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Красноармейская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1.728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Социалистическая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Советская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Основные улицы сельского поселения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с. Писцово, ул. Земледельческая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i/>
                <w:iCs/>
                <w:color w:val="262633"/>
                <w:sz w:val="23"/>
                <w:szCs w:val="23"/>
                <w:lang w:eastAsia="ru-RU"/>
              </w:rPr>
              <w:t>24-213-832 ОП МП П-099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000000"/>
                <w:sz w:val="23"/>
                <w:szCs w:val="23"/>
                <w:lang w:eastAsia="ru-RU"/>
              </w:rPr>
              <w:t>Проезды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ОП</w:t>
            </w:r>
          </w:p>
        </w:tc>
      </w:tr>
      <w:tr w:rsidR="00A94A68" w:rsidRPr="00A94A68" w:rsidTr="00A94A6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r w:rsidRPr="00A94A68">
              <w:rPr>
                <w:rFonts w:cs="Times New Roman"/>
                <w:color w:val="262633"/>
                <w:sz w:val="23"/>
                <w:szCs w:val="23"/>
                <w:lang w:eastAsia="ru-RU"/>
              </w:rPr>
              <w:t>54.493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4A68" w:rsidRPr="00A94A68" w:rsidRDefault="00A94A68" w:rsidP="00A94A68">
            <w:pPr>
              <w:suppressAutoHyphens w:val="0"/>
              <w:jc w:val="center"/>
              <w:rPr>
                <w:rFonts w:ascii="Helvetica" w:hAnsi="Helvetica" w:cs="Times New Roman"/>
                <w:color w:val="262633"/>
                <w:sz w:val="23"/>
                <w:szCs w:val="23"/>
                <w:lang w:eastAsia="ru-RU"/>
              </w:rPr>
            </w:pPr>
          </w:p>
        </w:tc>
        <w:tc>
          <w:tcPr>
            <w:tcW w:w="0" w:type="auto"/>
            <w:shd w:val="clear" w:color="auto" w:fill="FFFFFF"/>
            <w:vAlign w:val="center"/>
            <w:hideMark/>
          </w:tcPr>
          <w:p w:rsidR="00A94A68" w:rsidRPr="00A94A68" w:rsidRDefault="00A94A68" w:rsidP="00A94A68">
            <w:pPr>
              <w:suppressAutoHyphens w:val="0"/>
              <w:jc w:val="center"/>
              <w:rPr>
                <w:rFonts w:cs="Times New Roman"/>
                <w:sz w:val="20"/>
                <w:szCs w:val="20"/>
                <w:lang w:eastAsia="ru-RU"/>
              </w:rPr>
            </w:pPr>
          </w:p>
        </w:tc>
      </w:tr>
    </w:tbl>
    <w:p w:rsidR="00B8060C" w:rsidRDefault="00B8060C" w:rsidP="00344FCB">
      <w:pPr>
        <w:ind w:firstLine="709"/>
        <w:jc w:val="both"/>
      </w:pPr>
    </w:p>
    <w:p w:rsidR="00816626" w:rsidRDefault="00226CE1" w:rsidP="00362E69">
      <w:pPr>
        <w:pStyle w:val="3"/>
      </w:pPr>
      <w:bookmarkStart w:id="44" w:name="_Toc226267324"/>
      <w:bookmarkStart w:id="45" w:name="_Toc248575732"/>
      <w:bookmarkStart w:id="46" w:name="_Toc248747372"/>
      <w:bookmarkStart w:id="47" w:name="_Toc257135704"/>
      <w:bookmarkStart w:id="48" w:name="_Toc274206411"/>
      <w:bookmarkStart w:id="49" w:name="_Toc285406353"/>
      <w:bookmarkStart w:id="50" w:name="_Toc323818752"/>
      <w:bookmarkStart w:id="51" w:name="_Toc323819237"/>
      <w:bookmarkStart w:id="52" w:name="_Toc323819996"/>
      <w:bookmarkStart w:id="53" w:name="_Toc323821169"/>
      <w:bookmarkStart w:id="54" w:name="_Toc352160090"/>
      <w:bookmarkStart w:id="55" w:name="_Toc9845016"/>
      <w:bookmarkStart w:id="56" w:name="_Toc119082593"/>
      <w:bookmarkEnd w:id="39"/>
      <w:bookmarkEnd w:id="40"/>
      <w:bookmarkEnd w:id="41"/>
      <w:bookmarkEnd w:id="42"/>
      <w:r w:rsidRPr="00755B94">
        <w:t>2</w:t>
      </w:r>
      <w:r w:rsidR="00816626" w:rsidRPr="00755B94">
        <w:t>.</w:t>
      </w:r>
      <w:r w:rsidRPr="00755B94">
        <w:t>2</w:t>
      </w:r>
      <w:r w:rsidR="00816626" w:rsidRPr="00755B94">
        <w:t>.</w:t>
      </w:r>
      <w:r w:rsidR="00D118E2" w:rsidRPr="00755B94">
        <w:t>6</w:t>
      </w:r>
      <w:r w:rsidR="00816626" w:rsidRPr="00755B94">
        <w:t xml:space="preserve"> Существующее состояние и перспективы развития инженерной инфраструктур</w:t>
      </w:r>
      <w:bookmarkEnd w:id="44"/>
      <w:r w:rsidR="00816626" w:rsidRPr="00755B94">
        <w:t>ы поселения</w:t>
      </w:r>
      <w:bookmarkEnd w:id="45"/>
      <w:bookmarkEnd w:id="46"/>
      <w:bookmarkEnd w:id="47"/>
      <w:bookmarkEnd w:id="48"/>
      <w:bookmarkEnd w:id="49"/>
      <w:bookmarkEnd w:id="50"/>
      <w:bookmarkEnd w:id="51"/>
      <w:bookmarkEnd w:id="52"/>
      <w:bookmarkEnd w:id="53"/>
      <w:bookmarkEnd w:id="54"/>
      <w:bookmarkEnd w:id="55"/>
      <w:bookmarkEnd w:id="56"/>
    </w:p>
    <w:p w:rsidR="00A04596" w:rsidRDefault="00A04596" w:rsidP="008A0751">
      <w:pPr>
        <w:tabs>
          <w:tab w:val="left" w:pos="742"/>
        </w:tabs>
        <w:ind w:right="57" w:firstLine="709"/>
        <w:jc w:val="both"/>
        <w:rPr>
          <w:b/>
        </w:rPr>
      </w:pPr>
    </w:p>
    <w:p w:rsidR="002073C2" w:rsidRDefault="008A0751" w:rsidP="008A0751">
      <w:pPr>
        <w:tabs>
          <w:tab w:val="left" w:pos="742"/>
        </w:tabs>
        <w:ind w:right="57" w:firstLine="709"/>
        <w:jc w:val="both"/>
        <w:rPr>
          <w:b/>
        </w:rPr>
      </w:pPr>
      <w:r w:rsidRPr="008A0751">
        <w:rPr>
          <w:b/>
        </w:rPr>
        <w:t>Водоснабжение</w:t>
      </w:r>
    </w:p>
    <w:p w:rsidR="00A67AE4" w:rsidRPr="00D50C3D" w:rsidRDefault="00A67AE4" w:rsidP="00A67AE4">
      <w:pPr>
        <w:tabs>
          <w:tab w:val="left" w:pos="742"/>
        </w:tabs>
        <w:ind w:right="57" w:firstLine="709"/>
        <w:jc w:val="both"/>
      </w:pPr>
      <w:r w:rsidRPr="00D50C3D">
        <w:t>Источником водоснабжения для питьевых и хозяйственно-бытовых целей в Писцовском сельском поселении служат подземные воды. Других пригодных для этих целей источников в поселении нет. В настоящее время вода из подземных источников расходуется для хозяйственно-питьевого водоснабжения. Вода подается населению круглосуточно. В основном вода используется без водоподготовки, на отдельных водозаборах устанавливаются станции обезжелезивания.</w:t>
      </w:r>
    </w:p>
    <w:p w:rsidR="00A67AE4" w:rsidRPr="00A67AE4" w:rsidRDefault="00A67AE4" w:rsidP="00A67AE4">
      <w:pPr>
        <w:tabs>
          <w:tab w:val="left" w:pos="742"/>
        </w:tabs>
        <w:ind w:right="57" w:firstLine="709"/>
        <w:jc w:val="both"/>
      </w:pPr>
      <w:r>
        <w:t>И</w:t>
      </w:r>
      <w:r w:rsidRPr="00A67AE4">
        <w:t>знос водопроводных сетей составляет 70 %, вследствие чего число ежегодных порывов увеличивается, а потери в сетях достигают 30% от объема воды поданной в сеть.</w:t>
      </w:r>
    </w:p>
    <w:p w:rsidR="00855A25" w:rsidRDefault="00855A25" w:rsidP="0026446D">
      <w:pPr>
        <w:autoSpaceDE w:val="0"/>
        <w:ind w:firstLine="720"/>
        <w:jc w:val="both"/>
      </w:pPr>
    </w:p>
    <w:p w:rsidR="00EA18BB" w:rsidRDefault="002073C2" w:rsidP="008A0751">
      <w:pPr>
        <w:tabs>
          <w:tab w:val="left" w:pos="742"/>
        </w:tabs>
        <w:ind w:right="57" w:firstLine="709"/>
        <w:jc w:val="both"/>
        <w:rPr>
          <w:b/>
        </w:rPr>
      </w:pPr>
      <w:r w:rsidRPr="0026446D">
        <w:rPr>
          <w:b/>
        </w:rPr>
        <w:t>В</w:t>
      </w:r>
      <w:r w:rsidR="008A0751" w:rsidRPr="0026446D">
        <w:rPr>
          <w:b/>
        </w:rPr>
        <w:t>одоотведение</w:t>
      </w:r>
    </w:p>
    <w:p w:rsidR="00A67AE4" w:rsidRPr="00A67AE4" w:rsidRDefault="00A67AE4" w:rsidP="00A67AE4">
      <w:pPr>
        <w:tabs>
          <w:tab w:val="left" w:pos="742"/>
        </w:tabs>
        <w:ind w:right="57" w:firstLine="709"/>
        <w:jc w:val="both"/>
      </w:pPr>
      <w:r w:rsidRPr="00A67AE4">
        <w:t xml:space="preserve">На сегодняшний день системы централизованного водоотведения и последующая очистка существуют в 2 сельских населенных пунктах. В домах с отсутствием централизованной канализационной системы стоки накапливаются в выгребных ямах. </w:t>
      </w:r>
    </w:p>
    <w:p w:rsidR="00A67AE4" w:rsidRPr="00A67AE4" w:rsidRDefault="00A67AE4" w:rsidP="00A67AE4">
      <w:pPr>
        <w:tabs>
          <w:tab w:val="left" w:pos="742"/>
        </w:tabs>
        <w:ind w:right="57" w:firstLine="709"/>
        <w:jc w:val="both"/>
      </w:pPr>
      <w:r w:rsidRPr="00A67AE4">
        <w:t>В с. Писцово эксплуатируются двое очистных сооружений с биологической очисткой сточных вод и одни в с.Седельницы. Очистные сооружения № 1 в районе СХТ построены в 1987 году мощностью 400м3/сут. Требуется реконструкция этих сооружений с установкой модульной станции очистки сточных вод, что даст экономию электроэнергии, сокращение рабочего персонала и улучшение качества сбрасываемых сточных вод.</w:t>
      </w:r>
    </w:p>
    <w:p w:rsidR="00A67AE4" w:rsidRPr="00A67AE4" w:rsidRDefault="00A67AE4" w:rsidP="00A67AE4">
      <w:pPr>
        <w:tabs>
          <w:tab w:val="left" w:pos="742"/>
        </w:tabs>
        <w:ind w:right="57" w:firstLine="709"/>
        <w:jc w:val="both"/>
      </w:pPr>
      <w:r w:rsidRPr="00A67AE4">
        <w:t xml:space="preserve">Очистные сооружения № 2 в районе фабрики построены в 1971 году мощностью </w:t>
      </w:r>
    </w:p>
    <w:p w:rsidR="00A67AE4" w:rsidRPr="00A67AE4" w:rsidRDefault="00A67AE4" w:rsidP="00A67AE4">
      <w:pPr>
        <w:tabs>
          <w:tab w:val="left" w:pos="742"/>
        </w:tabs>
        <w:ind w:right="57" w:firstLine="709"/>
        <w:jc w:val="both"/>
      </w:pPr>
      <w:r w:rsidRPr="00A67AE4">
        <w:t>732 м3/сут. Проведено обследование этих очистных сооружений и выданы рекомендации по строительству модульной станции очистки сточных вод, что даст экономию электроэнергии, сокращение рабочего персонала и улучшение качества сбрасываемых сточных вод.</w:t>
      </w:r>
    </w:p>
    <w:p w:rsidR="00A67AE4" w:rsidRPr="00A67AE4" w:rsidRDefault="00A67AE4" w:rsidP="00A67AE4">
      <w:pPr>
        <w:tabs>
          <w:tab w:val="left" w:pos="742"/>
        </w:tabs>
        <w:ind w:right="57" w:firstLine="709"/>
        <w:jc w:val="both"/>
      </w:pPr>
      <w:r w:rsidRPr="00A67AE4">
        <w:t>Мощность очистных сооружений в с.Седельницы 40 м3/сут.</w:t>
      </w:r>
    </w:p>
    <w:p w:rsidR="00B8060C" w:rsidRPr="00A67AE4" w:rsidRDefault="00B8060C" w:rsidP="008A0751">
      <w:pPr>
        <w:tabs>
          <w:tab w:val="left" w:pos="742"/>
        </w:tabs>
        <w:ind w:right="57" w:firstLine="709"/>
        <w:jc w:val="both"/>
      </w:pPr>
    </w:p>
    <w:p w:rsidR="00A67AE4" w:rsidRPr="00A67AE4" w:rsidRDefault="00A67AE4" w:rsidP="00A67AE4">
      <w:pPr>
        <w:tabs>
          <w:tab w:val="left" w:pos="742"/>
        </w:tabs>
        <w:ind w:right="57" w:firstLine="709"/>
        <w:jc w:val="both"/>
      </w:pPr>
      <w:r w:rsidRPr="00A67AE4">
        <w:t xml:space="preserve">Все очистные сооружения Писцовского сельского поселения запроектированы с биологической очисткой сточных вод. Однако из-за сильного износа очистных сооружений степень очистки является недостаточной. </w:t>
      </w:r>
    </w:p>
    <w:p w:rsidR="00A67AE4" w:rsidRPr="00A67AE4" w:rsidRDefault="00A67AE4" w:rsidP="00A67AE4">
      <w:pPr>
        <w:tabs>
          <w:tab w:val="left" w:pos="742"/>
        </w:tabs>
        <w:ind w:right="57" w:firstLine="709"/>
        <w:jc w:val="both"/>
      </w:pPr>
    </w:p>
    <w:p w:rsidR="00A67AE4" w:rsidRPr="00A67AE4" w:rsidRDefault="00A67AE4" w:rsidP="00A67AE4">
      <w:pPr>
        <w:tabs>
          <w:tab w:val="left" w:pos="742"/>
        </w:tabs>
        <w:ind w:right="57" w:firstLine="709"/>
        <w:jc w:val="both"/>
      </w:pPr>
      <w:r w:rsidRPr="00A67AE4">
        <w:t>Общая характеристика очистных сооружений Писцовского сельского поселения</w:t>
      </w:r>
    </w:p>
    <w:p w:rsidR="00BD3B2D" w:rsidRPr="00B26F57" w:rsidRDefault="00BD3B2D" w:rsidP="00BD3B2D">
      <w:pPr>
        <w:pStyle w:val="7"/>
      </w:pPr>
      <w:r w:rsidRPr="006411CF">
        <w:t>Таблица 2.2.</w:t>
      </w:r>
      <w:r>
        <w:t>6</w:t>
      </w:r>
      <w:r w:rsidRPr="006411CF">
        <w:t>.</w:t>
      </w:r>
      <w:r>
        <w:t>1</w:t>
      </w:r>
    </w:p>
    <w:tbl>
      <w:tblPr>
        <w:tblStyle w:val="afa"/>
        <w:tblW w:w="9288" w:type="dxa"/>
        <w:jc w:val="center"/>
        <w:tblLayout w:type="fixed"/>
        <w:tblLook w:val="0000" w:firstRow="0" w:lastRow="0" w:firstColumn="0" w:lastColumn="0" w:noHBand="0" w:noVBand="0"/>
      </w:tblPr>
      <w:tblGrid>
        <w:gridCol w:w="648"/>
        <w:gridCol w:w="2154"/>
        <w:gridCol w:w="1266"/>
        <w:gridCol w:w="1620"/>
        <w:gridCol w:w="1800"/>
        <w:gridCol w:w="1800"/>
      </w:tblGrid>
      <w:tr w:rsidR="00A67AE4" w:rsidRPr="00A67AE4" w:rsidTr="00A67AE4">
        <w:trPr>
          <w:tblHeader/>
          <w:jc w:val="center"/>
        </w:trPr>
        <w:tc>
          <w:tcPr>
            <w:tcW w:w="648" w:type="dxa"/>
            <w:vAlign w:val="center"/>
          </w:tcPr>
          <w:p w:rsidR="00A67AE4" w:rsidRPr="00A67AE4" w:rsidRDefault="00A67AE4" w:rsidP="00A67AE4">
            <w:pPr>
              <w:jc w:val="center"/>
              <w:rPr>
                <w:b/>
              </w:rPr>
            </w:pPr>
            <w:r w:rsidRPr="00A67AE4">
              <w:rPr>
                <w:b/>
              </w:rPr>
              <w:t>№</w:t>
            </w:r>
          </w:p>
          <w:p w:rsidR="00A67AE4" w:rsidRPr="00A67AE4" w:rsidRDefault="00A67AE4" w:rsidP="00A67AE4">
            <w:pPr>
              <w:shd w:val="clear" w:color="auto" w:fill="FFFFFF"/>
              <w:jc w:val="center"/>
              <w:rPr>
                <w:b/>
                <w:color w:val="000000"/>
                <w:highlight w:val="yellow"/>
                <w:lang w:eastAsia="ru-RU"/>
              </w:rPr>
            </w:pPr>
            <w:r w:rsidRPr="00A67AE4">
              <w:rPr>
                <w:b/>
              </w:rPr>
              <w:t>п.п.</w:t>
            </w:r>
          </w:p>
        </w:tc>
        <w:tc>
          <w:tcPr>
            <w:tcW w:w="2154"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Местоположение ОСК*</w:t>
            </w:r>
          </w:p>
        </w:tc>
        <w:tc>
          <w:tcPr>
            <w:tcW w:w="1266"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Мощность ОСК. м</w:t>
            </w:r>
            <w:r w:rsidRPr="00A67AE4">
              <w:rPr>
                <w:b/>
                <w:color w:val="000000"/>
                <w:vertAlign w:val="superscript"/>
                <w:lang w:eastAsia="ru-RU"/>
              </w:rPr>
              <w:t>3</w:t>
            </w:r>
            <w:r w:rsidRPr="00A67AE4">
              <w:rPr>
                <w:b/>
                <w:color w:val="000000"/>
                <w:lang w:eastAsia="ru-RU"/>
              </w:rPr>
              <w:t>/ сутки</w:t>
            </w:r>
          </w:p>
        </w:tc>
        <w:tc>
          <w:tcPr>
            <w:tcW w:w="162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Фактический объем стоков тыс.куб.м. в сутки</w:t>
            </w:r>
          </w:p>
        </w:tc>
        <w:tc>
          <w:tcPr>
            <w:tcW w:w="180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Метод</w:t>
            </w:r>
            <w:r w:rsidR="00315229">
              <w:rPr>
                <w:b/>
                <w:color w:val="000000"/>
                <w:lang w:eastAsia="ru-RU"/>
              </w:rPr>
              <w:t xml:space="preserve"> </w:t>
            </w:r>
            <w:r w:rsidRPr="00A67AE4">
              <w:rPr>
                <w:b/>
                <w:color w:val="000000"/>
                <w:lang w:eastAsia="ru-RU"/>
              </w:rPr>
              <w:t>очистки /проект/</w:t>
            </w:r>
          </w:p>
        </w:tc>
        <w:tc>
          <w:tcPr>
            <w:tcW w:w="1800" w:type="dxa"/>
            <w:vAlign w:val="center"/>
          </w:tcPr>
          <w:p w:rsidR="00A67AE4" w:rsidRPr="00A67AE4" w:rsidRDefault="00A67AE4" w:rsidP="00A67AE4">
            <w:pPr>
              <w:shd w:val="clear" w:color="auto" w:fill="FFFFFF"/>
              <w:jc w:val="center"/>
              <w:rPr>
                <w:b/>
                <w:color w:val="000000"/>
                <w:lang w:eastAsia="ru-RU"/>
              </w:rPr>
            </w:pPr>
            <w:r w:rsidRPr="00A67AE4">
              <w:rPr>
                <w:b/>
                <w:color w:val="000000"/>
                <w:lang w:eastAsia="ru-RU"/>
              </w:rPr>
              <w:t>Объём и место сброса</w:t>
            </w:r>
          </w:p>
        </w:tc>
      </w:tr>
      <w:tr w:rsidR="00A67AE4" w:rsidRPr="00A67AE4" w:rsidTr="00A67AE4">
        <w:trPr>
          <w:jc w:val="center"/>
        </w:trPr>
        <w:tc>
          <w:tcPr>
            <w:tcW w:w="648"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1</w:t>
            </w:r>
          </w:p>
        </w:tc>
        <w:tc>
          <w:tcPr>
            <w:tcW w:w="2154" w:type="dxa"/>
            <w:vAlign w:val="center"/>
          </w:tcPr>
          <w:p w:rsidR="00A67AE4" w:rsidRPr="00A67AE4" w:rsidRDefault="00A67AE4" w:rsidP="00A67AE4">
            <w:pPr>
              <w:shd w:val="clear" w:color="auto" w:fill="FFFFFF"/>
              <w:jc w:val="center"/>
              <w:rPr>
                <w:color w:val="000000"/>
                <w:highlight w:val="yellow"/>
                <w:lang w:eastAsia="ru-RU"/>
              </w:rPr>
            </w:pPr>
            <w:r w:rsidRPr="00A67AE4">
              <w:rPr>
                <w:color w:val="000000"/>
                <w:lang w:eastAsia="ru-RU"/>
              </w:rPr>
              <w:t>ОС, расположены в южном направлении на расстоянии 150м от границы с.Писцово</w:t>
            </w:r>
          </w:p>
        </w:tc>
        <w:tc>
          <w:tcPr>
            <w:tcW w:w="1266"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400</w:t>
            </w:r>
          </w:p>
        </w:tc>
        <w:tc>
          <w:tcPr>
            <w:tcW w:w="162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400</w:t>
            </w:r>
          </w:p>
        </w:tc>
        <w:tc>
          <w:tcPr>
            <w:tcW w:w="180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Биологическая</w:t>
            </w:r>
          </w:p>
        </w:tc>
        <w:tc>
          <w:tcPr>
            <w:tcW w:w="1800" w:type="dxa"/>
            <w:vAlign w:val="center"/>
          </w:tcPr>
          <w:p w:rsidR="00A67AE4" w:rsidRPr="00A67AE4" w:rsidRDefault="00A67AE4" w:rsidP="00A67AE4">
            <w:pPr>
              <w:shd w:val="clear" w:color="auto" w:fill="FFFFFF"/>
              <w:jc w:val="center"/>
            </w:pPr>
            <w:r w:rsidRPr="00A67AE4">
              <w:t>51,5 тыс.куб.м/го;</w:t>
            </w:r>
          </w:p>
          <w:p w:rsidR="00A67AE4" w:rsidRPr="00A67AE4" w:rsidRDefault="00A67AE4" w:rsidP="00A67AE4">
            <w:pPr>
              <w:shd w:val="clear" w:color="auto" w:fill="FFFFFF"/>
              <w:jc w:val="center"/>
              <w:rPr>
                <w:color w:val="000000"/>
                <w:highlight w:val="yellow"/>
                <w:lang w:eastAsia="ru-RU"/>
              </w:rPr>
            </w:pPr>
            <w:r w:rsidRPr="00A67AE4">
              <w:t>рельеф местности</w:t>
            </w:r>
          </w:p>
        </w:tc>
      </w:tr>
      <w:tr w:rsidR="00A67AE4" w:rsidRPr="00A67AE4" w:rsidTr="00A67AE4">
        <w:trPr>
          <w:jc w:val="center"/>
        </w:trPr>
        <w:tc>
          <w:tcPr>
            <w:tcW w:w="648"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2</w:t>
            </w:r>
          </w:p>
        </w:tc>
        <w:tc>
          <w:tcPr>
            <w:tcW w:w="2154"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ОС,расположены в юго-восточном направлении на расстоянии 250м от границы с.Писцово</w:t>
            </w:r>
          </w:p>
        </w:tc>
        <w:tc>
          <w:tcPr>
            <w:tcW w:w="1266"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762</w:t>
            </w:r>
          </w:p>
        </w:tc>
        <w:tc>
          <w:tcPr>
            <w:tcW w:w="162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762</w:t>
            </w:r>
          </w:p>
        </w:tc>
        <w:tc>
          <w:tcPr>
            <w:tcW w:w="1800" w:type="dxa"/>
            <w:vAlign w:val="center"/>
          </w:tcPr>
          <w:p w:rsidR="00A67AE4" w:rsidRPr="00A67AE4" w:rsidRDefault="00A67AE4" w:rsidP="00A67AE4">
            <w:pPr>
              <w:shd w:val="clear" w:color="auto" w:fill="FFFFFF"/>
              <w:jc w:val="center"/>
              <w:rPr>
                <w:color w:val="000000"/>
                <w:lang w:eastAsia="ru-RU"/>
              </w:rPr>
            </w:pPr>
            <w:r w:rsidRPr="00A67AE4">
              <w:rPr>
                <w:color w:val="000000"/>
                <w:lang w:eastAsia="ru-RU"/>
              </w:rPr>
              <w:t>Биологическая</w:t>
            </w:r>
          </w:p>
          <w:p w:rsidR="00A67AE4" w:rsidRPr="00A67AE4" w:rsidRDefault="00A67AE4" w:rsidP="00A67AE4">
            <w:pPr>
              <w:shd w:val="clear" w:color="auto" w:fill="FFFFFF"/>
              <w:jc w:val="center"/>
              <w:rPr>
                <w:color w:val="000000"/>
                <w:lang w:eastAsia="ru-RU"/>
              </w:rPr>
            </w:pPr>
          </w:p>
        </w:tc>
        <w:tc>
          <w:tcPr>
            <w:tcW w:w="1800" w:type="dxa"/>
            <w:vAlign w:val="center"/>
          </w:tcPr>
          <w:p w:rsidR="00A67AE4" w:rsidRPr="00A67AE4" w:rsidRDefault="00A67AE4" w:rsidP="00A67AE4">
            <w:pPr>
              <w:shd w:val="clear" w:color="auto" w:fill="FFFFFF"/>
              <w:jc w:val="center"/>
            </w:pPr>
            <w:r w:rsidRPr="00A67AE4">
              <w:t>62,1 тыс.куб.м/го;</w:t>
            </w:r>
          </w:p>
          <w:p w:rsidR="00A67AE4" w:rsidRPr="00A67AE4" w:rsidRDefault="00A67AE4" w:rsidP="00A67AE4">
            <w:pPr>
              <w:shd w:val="clear" w:color="auto" w:fill="FFFFFF"/>
              <w:jc w:val="center"/>
              <w:rPr>
                <w:color w:val="000000"/>
                <w:lang w:eastAsia="ru-RU"/>
              </w:rPr>
            </w:pPr>
            <w:r w:rsidRPr="00A67AE4">
              <w:t>река Черная</w:t>
            </w:r>
          </w:p>
        </w:tc>
      </w:tr>
    </w:tbl>
    <w:p w:rsidR="0026446D" w:rsidRDefault="0026446D" w:rsidP="008A0751">
      <w:pPr>
        <w:tabs>
          <w:tab w:val="left" w:pos="742"/>
        </w:tabs>
        <w:ind w:right="57" w:firstLine="709"/>
        <w:jc w:val="both"/>
        <w:rPr>
          <w:b/>
        </w:rPr>
      </w:pPr>
    </w:p>
    <w:p w:rsidR="008A0751" w:rsidRPr="008A0751" w:rsidRDefault="008A0751" w:rsidP="008A0751">
      <w:pPr>
        <w:tabs>
          <w:tab w:val="left" w:pos="742"/>
        </w:tabs>
        <w:ind w:right="57" w:firstLine="709"/>
        <w:jc w:val="both"/>
        <w:rPr>
          <w:b/>
        </w:rPr>
      </w:pPr>
      <w:r w:rsidRPr="008A0751">
        <w:rPr>
          <w:b/>
        </w:rPr>
        <w:t>Электроснабжение</w:t>
      </w:r>
    </w:p>
    <w:p w:rsidR="00A67AE4" w:rsidRPr="00A67AE4" w:rsidRDefault="00A67AE4" w:rsidP="00A67AE4">
      <w:pPr>
        <w:tabs>
          <w:tab w:val="left" w:pos="742"/>
        </w:tabs>
        <w:ind w:right="57" w:firstLine="709"/>
        <w:jc w:val="both"/>
      </w:pPr>
      <w:r w:rsidRPr="00A67AE4">
        <w:t>Электроснабжение жилищно-коммунального сектора Писцовского сельского поселения осуществляется от существующих потребительских трансформаторных подстанций 10/04, кВ. Питание ТП выполнено по фидерным воздушным линиям 10кВ от ПС-35/10, расположенной в с. Писцово.</w:t>
      </w:r>
    </w:p>
    <w:p w:rsidR="00855A25" w:rsidRDefault="00855A25" w:rsidP="00B1718A">
      <w:pPr>
        <w:ind w:firstLine="709"/>
        <w:jc w:val="both"/>
      </w:pPr>
    </w:p>
    <w:p w:rsidR="002073C2" w:rsidRDefault="008A0751" w:rsidP="008A0751">
      <w:pPr>
        <w:tabs>
          <w:tab w:val="left" w:pos="742"/>
        </w:tabs>
        <w:ind w:right="57" w:firstLine="709"/>
        <w:jc w:val="both"/>
        <w:rPr>
          <w:b/>
        </w:rPr>
      </w:pPr>
      <w:r w:rsidRPr="008A0751">
        <w:rPr>
          <w:b/>
        </w:rPr>
        <w:t>Газоснабжени</w:t>
      </w:r>
      <w:r w:rsidR="002073C2">
        <w:rPr>
          <w:b/>
        </w:rPr>
        <w:t>е</w:t>
      </w:r>
    </w:p>
    <w:p w:rsidR="00A67AE4" w:rsidRPr="00A67AE4" w:rsidRDefault="00A67AE4" w:rsidP="00A67AE4">
      <w:pPr>
        <w:tabs>
          <w:tab w:val="left" w:pos="742"/>
        </w:tabs>
        <w:ind w:right="57" w:firstLine="709"/>
        <w:jc w:val="both"/>
      </w:pPr>
      <w:r w:rsidRPr="00A67AE4">
        <w:t>Газоснабжение населения сельского поселения бытовым газом осуществляется следующим образом:</w:t>
      </w:r>
    </w:p>
    <w:p w:rsidR="00A67AE4" w:rsidRPr="00A67AE4" w:rsidRDefault="00A67AE4" w:rsidP="00A67AE4">
      <w:pPr>
        <w:tabs>
          <w:tab w:val="left" w:pos="742"/>
        </w:tabs>
        <w:ind w:right="57" w:firstLine="709"/>
        <w:jc w:val="both"/>
      </w:pPr>
      <w:r w:rsidRPr="00A67AE4">
        <w:t>Населенные пункты Писцовского сельского поселения газифицированы не все. Население пользуется природным и баллонным газом.</w:t>
      </w:r>
    </w:p>
    <w:p w:rsidR="00315229" w:rsidRPr="00315229" w:rsidRDefault="00315229" w:rsidP="00315229">
      <w:pPr>
        <w:tabs>
          <w:tab w:val="left" w:pos="742"/>
        </w:tabs>
        <w:ind w:right="57" w:firstLine="709"/>
        <w:jc w:val="both"/>
      </w:pPr>
      <w:r w:rsidRPr="00315229">
        <w:t xml:space="preserve">Район запитан от ГРС в с. Писцово, которая питает: с.Писцово, д.Седельцы, д.Юрцино. </w:t>
      </w:r>
    </w:p>
    <w:p w:rsidR="009D1CC4" w:rsidRDefault="009D1CC4" w:rsidP="008A0751">
      <w:pPr>
        <w:tabs>
          <w:tab w:val="left" w:pos="742"/>
        </w:tabs>
        <w:ind w:right="57" w:firstLine="709"/>
        <w:jc w:val="both"/>
      </w:pPr>
    </w:p>
    <w:p w:rsidR="008A0751" w:rsidRPr="00855A25" w:rsidRDefault="002073C2" w:rsidP="00855A25">
      <w:pPr>
        <w:ind w:firstLine="709"/>
        <w:jc w:val="both"/>
        <w:rPr>
          <w:b/>
        </w:rPr>
      </w:pPr>
      <w:r w:rsidRPr="00855A25">
        <w:rPr>
          <w:b/>
        </w:rPr>
        <w:t>Т</w:t>
      </w:r>
      <w:r w:rsidR="008A0751" w:rsidRPr="00855A25">
        <w:rPr>
          <w:b/>
        </w:rPr>
        <w:t>еплоснабжение</w:t>
      </w:r>
    </w:p>
    <w:p w:rsidR="00A67AE4" w:rsidRPr="00AE35F2" w:rsidRDefault="00A67AE4" w:rsidP="00A67AE4">
      <w:pPr>
        <w:tabs>
          <w:tab w:val="left" w:pos="742"/>
        </w:tabs>
        <w:ind w:right="57" w:firstLine="709"/>
        <w:jc w:val="both"/>
      </w:pPr>
      <w:bookmarkStart w:id="57" w:name="_Toc9845017"/>
      <w:r w:rsidRPr="00AE35F2">
        <w:t>В с. Писцово основными источниками теплоснабжения являются котельные.</w:t>
      </w:r>
      <w:r>
        <w:t xml:space="preserve"> </w:t>
      </w:r>
      <w:r w:rsidRPr="00AE35F2">
        <w:t>Котельные работают преимущественно на природном газе.</w:t>
      </w:r>
    </w:p>
    <w:p w:rsidR="00A67AE4" w:rsidRPr="00A67AE4" w:rsidRDefault="00A67AE4" w:rsidP="00A67AE4">
      <w:pPr>
        <w:tabs>
          <w:tab w:val="left" w:pos="742"/>
        </w:tabs>
        <w:ind w:right="57" w:firstLine="709"/>
        <w:jc w:val="both"/>
      </w:pPr>
      <w:r w:rsidRPr="00AE35F2">
        <w:t xml:space="preserve">Централизованным теплоснабжением от котельных в селе обеспечиваются преимущественно многоквартирные жилые дома и объекты соцкультбыта. Основная застройка в сельских поселениях обеспечивается теплом от индивидуальных источников, работающих как на природном газе, так и на угле, также имеется печное отопление. </w:t>
      </w:r>
    </w:p>
    <w:p w:rsidR="00B8060C" w:rsidRDefault="00B8060C" w:rsidP="00855A25">
      <w:pPr>
        <w:tabs>
          <w:tab w:val="left" w:pos="742"/>
        </w:tabs>
        <w:ind w:right="57" w:firstLine="709"/>
        <w:jc w:val="both"/>
      </w:pPr>
    </w:p>
    <w:p w:rsidR="00B8060C" w:rsidRDefault="00A67AE4" w:rsidP="00855A25">
      <w:pPr>
        <w:tabs>
          <w:tab w:val="left" w:pos="742"/>
        </w:tabs>
        <w:ind w:right="57" w:firstLine="709"/>
        <w:jc w:val="both"/>
      </w:pPr>
      <w:r w:rsidRPr="00A67AE4">
        <w:t>Перечень источников теплоснабжения Писцовского сельского поселения</w:t>
      </w:r>
    </w:p>
    <w:p w:rsidR="00BD3B2D" w:rsidRPr="00B26F57" w:rsidRDefault="00BD3B2D" w:rsidP="00BD3B2D">
      <w:pPr>
        <w:pStyle w:val="7"/>
      </w:pPr>
      <w:r w:rsidRPr="006411CF">
        <w:t>Таблица 2.2.</w:t>
      </w:r>
      <w:r>
        <w:t>6</w:t>
      </w:r>
      <w:r w:rsidRPr="006411CF">
        <w:t>.</w:t>
      </w:r>
      <w:r w:rsidR="00315229">
        <w:t>2</w:t>
      </w:r>
    </w:p>
    <w:tbl>
      <w:tblPr>
        <w:tblW w:w="10774" w:type="dxa"/>
        <w:tblInd w:w="-601" w:type="dxa"/>
        <w:tblLayout w:type="fixed"/>
        <w:tblLook w:val="0000" w:firstRow="0" w:lastRow="0" w:firstColumn="0" w:lastColumn="0" w:noHBand="0" w:noVBand="0"/>
      </w:tblPr>
      <w:tblGrid>
        <w:gridCol w:w="722"/>
        <w:gridCol w:w="1688"/>
        <w:gridCol w:w="1276"/>
        <w:gridCol w:w="1134"/>
        <w:gridCol w:w="709"/>
        <w:gridCol w:w="866"/>
        <w:gridCol w:w="1118"/>
        <w:gridCol w:w="567"/>
        <w:gridCol w:w="709"/>
        <w:gridCol w:w="567"/>
        <w:gridCol w:w="709"/>
        <w:gridCol w:w="709"/>
      </w:tblGrid>
      <w:tr w:rsidR="00A67AE4" w:rsidRPr="00872009" w:rsidTr="00315229">
        <w:trPr>
          <w:trHeight w:val="540"/>
          <w:tblHeader/>
        </w:trPr>
        <w:tc>
          <w:tcPr>
            <w:tcW w:w="7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r w:rsidRPr="00315229">
              <w:rPr>
                <w:b/>
                <w:sz w:val="20"/>
                <w:szCs w:val="20"/>
              </w:rPr>
              <w:t>№ п/п</w:t>
            </w:r>
          </w:p>
        </w:tc>
        <w:tc>
          <w:tcPr>
            <w:tcW w:w="168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r w:rsidRPr="00315229">
              <w:rPr>
                <w:b/>
                <w:sz w:val="20"/>
                <w:szCs w:val="20"/>
              </w:rPr>
              <w:t>Муниципальное</w:t>
            </w:r>
            <w:r w:rsidR="00315229" w:rsidRPr="00315229">
              <w:rPr>
                <w:b/>
                <w:sz w:val="20"/>
                <w:szCs w:val="20"/>
              </w:rPr>
              <w:t xml:space="preserve"> </w:t>
            </w:r>
            <w:r w:rsidRPr="00315229">
              <w:rPr>
                <w:b/>
                <w:sz w:val="20"/>
                <w:szCs w:val="20"/>
              </w:rPr>
              <w:t>образование, адрес котельной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7AE4" w:rsidRPr="00315229" w:rsidRDefault="00A67AE4" w:rsidP="00315229">
            <w:pPr>
              <w:jc w:val="center"/>
              <w:rPr>
                <w:b/>
                <w:sz w:val="20"/>
                <w:szCs w:val="20"/>
              </w:rPr>
            </w:pPr>
            <w:r w:rsidRPr="00315229">
              <w:rPr>
                <w:b/>
                <w:sz w:val="20"/>
                <w:szCs w:val="20"/>
              </w:rPr>
              <w:t>Балансо-</w:t>
            </w:r>
          </w:p>
          <w:p w:rsidR="00A67AE4" w:rsidRPr="00315229" w:rsidRDefault="00A67AE4" w:rsidP="00315229">
            <w:pPr>
              <w:jc w:val="center"/>
              <w:rPr>
                <w:b/>
                <w:sz w:val="20"/>
                <w:szCs w:val="20"/>
              </w:rPr>
            </w:pPr>
            <w:r w:rsidRPr="00315229">
              <w:rPr>
                <w:b/>
                <w:sz w:val="20"/>
                <w:szCs w:val="20"/>
              </w:rPr>
              <w:t>держатель, собственник</w:t>
            </w:r>
          </w:p>
        </w:tc>
        <w:tc>
          <w:tcPr>
            <w:tcW w:w="2709" w:type="dxa"/>
            <w:gridSpan w:val="3"/>
            <w:tcBorders>
              <w:top w:val="single" w:sz="4" w:space="0" w:color="auto"/>
              <w:left w:val="nil"/>
              <w:bottom w:val="single" w:sz="4" w:space="0" w:color="auto"/>
              <w:right w:val="single" w:sz="4" w:space="0" w:color="000000"/>
            </w:tcBorders>
            <w:shd w:val="clear" w:color="auto" w:fill="auto"/>
            <w:vAlign w:val="center"/>
          </w:tcPr>
          <w:p w:rsidR="00A67AE4" w:rsidRPr="00315229" w:rsidRDefault="00A67AE4" w:rsidP="00315229">
            <w:pPr>
              <w:jc w:val="center"/>
              <w:rPr>
                <w:b/>
                <w:sz w:val="20"/>
                <w:szCs w:val="20"/>
              </w:rPr>
            </w:pPr>
            <w:r w:rsidRPr="00315229">
              <w:rPr>
                <w:b/>
                <w:sz w:val="20"/>
                <w:szCs w:val="20"/>
              </w:rPr>
              <w:t>Установленные котлы</w:t>
            </w:r>
          </w:p>
        </w:tc>
        <w:tc>
          <w:tcPr>
            <w:tcW w:w="1118" w:type="dxa"/>
            <w:tcBorders>
              <w:top w:val="single" w:sz="4" w:space="0" w:color="auto"/>
              <w:left w:val="nil"/>
              <w:bottom w:val="single" w:sz="4" w:space="0" w:color="auto"/>
              <w:right w:val="nil"/>
            </w:tcBorders>
            <w:shd w:val="clear" w:color="auto" w:fill="auto"/>
            <w:vAlign w:val="center"/>
          </w:tcPr>
          <w:p w:rsidR="00A67AE4" w:rsidRPr="00315229" w:rsidRDefault="00A67AE4" w:rsidP="00315229">
            <w:pPr>
              <w:jc w:val="center"/>
              <w:rPr>
                <w:b/>
                <w:sz w:val="20"/>
                <w:szCs w:val="20"/>
              </w:rPr>
            </w:pPr>
            <w:r w:rsidRPr="00315229">
              <w:rPr>
                <w:b/>
                <w:sz w:val="20"/>
                <w:szCs w:val="20"/>
              </w:rPr>
              <w:t>Режим работы</w:t>
            </w:r>
          </w:p>
        </w:tc>
        <w:tc>
          <w:tcPr>
            <w:tcW w:w="1843" w:type="dxa"/>
            <w:gridSpan w:val="3"/>
            <w:tcBorders>
              <w:top w:val="single" w:sz="4" w:space="0" w:color="auto"/>
              <w:left w:val="single" w:sz="4" w:space="0" w:color="auto"/>
              <w:bottom w:val="single" w:sz="4" w:space="0" w:color="auto"/>
              <w:right w:val="nil"/>
            </w:tcBorders>
            <w:shd w:val="clear" w:color="auto" w:fill="auto"/>
            <w:vAlign w:val="center"/>
          </w:tcPr>
          <w:p w:rsidR="00A67AE4" w:rsidRPr="00315229" w:rsidRDefault="00A67AE4" w:rsidP="00315229">
            <w:pPr>
              <w:jc w:val="center"/>
              <w:rPr>
                <w:b/>
                <w:sz w:val="20"/>
                <w:szCs w:val="20"/>
              </w:rPr>
            </w:pPr>
            <w:r w:rsidRPr="00315229">
              <w:rPr>
                <w:b/>
                <w:sz w:val="20"/>
                <w:szCs w:val="20"/>
              </w:rPr>
              <w:t>Вид топлива</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Установ-ленная мощ-ность Гкал/ч</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Подклю-ченная</w:t>
            </w:r>
            <w:r w:rsidR="00315229" w:rsidRPr="00315229">
              <w:rPr>
                <w:b/>
                <w:sz w:val="20"/>
                <w:szCs w:val="20"/>
              </w:rPr>
              <w:t xml:space="preserve"> </w:t>
            </w:r>
            <w:r w:rsidRPr="00315229">
              <w:rPr>
                <w:b/>
                <w:sz w:val="20"/>
                <w:szCs w:val="20"/>
              </w:rPr>
              <w:t>нагрузка Гкал/ч</w:t>
            </w:r>
          </w:p>
        </w:tc>
      </w:tr>
      <w:tr w:rsidR="00A67AE4" w:rsidRPr="00872009" w:rsidTr="00315229">
        <w:trPr>
          <w:cantSplit/>
          <w:trHeight w:val="1560"/>
          <w:tblHeader/>
        </w:trPr>
        <w:tc>
          <w:tcPr>
            <w:tcW w:w="722"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688"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1134"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Марка котла</w:t>
            </w:r>
          </w:p>
        </w:tc>
        <w:tc>
          <w:tcPr>
            <w:tcW w:w="709"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Кол-во котлов</w:t>
            </w:r>
          </w:p>
        </w:tc>
        <w:tc>
          <w:tcPr>
            <w:tcW w:w="866" w:type="dxa"/>
            <w:tcBorders>
              <w:top w:val="nil"/>
              <w:left w:val="nil"/>
              <w:bottom w:val="nil"/>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Год установки, год ремонта</w:t>
            </w:r>
          </w:p>
        </w:tc>
        <w:tc>
          <w:tcPr>
            <w:tcW w:w="1118" w:type="dxa"/>
            <w:tcBorders>
              <w:top w:val="nil"/>
              <w:left w:val="nil"/>
              <w:bottom w:val="single" w:sz="4" w:space="0" w:color="auto"/>
              <w:right w:val="single" w:sz="4" w:space="0" w:color="auto"/>
            </w:tcBorders>
            <w:shd w:val="clear" w:color="auto" w:fill="auto"/>
            <w:textDirection w:val="btLr"/>
            <w:vAlign w:val="center"/>
          </w:tcPr>
          <w:p w:rsidR="00A67AE4" w:rsidRPr="00315229" w:rsidRDefault="00A67AE4" w:rsidP="00315229">
            <w:pPr>
              <w:ind w:left="113" w:right="113"/>
              <w:jc w:val="center"/>
              <w:rPr>
                <w:b/>
                <w:sz w:val="20"/>
                <w:szCs w:val="20"/>
              </w:rPr>
            </w:pPr>
            <w:r w:rsidRPr="00315229">
              <w:rPr>
                <w:b/>
                <w:sz w:val="20"/>
                <w:szCs w:val="20"/>
              </w:rPr>
              <w:t>Паровые Водогрейные</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газ</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уголь</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A67AE4" w:rsidRPr="00315229" w:rsidRDefault="00A67AE4" w:rsidP="00315229">
            <w:pPr>
              <w:ind w:left="113" w:right="113"/>
              <w:jc w:val="center"/>
              <w:rPr>
                <w:b/>
                <w:sz w:val="20"/>
                <w:szCs w:val="20"/>
              </w:rPr>
            </w:pPr>
            <w:r w:rsidRPr="00315229">
              <w:rPr>
                <w:b/>
                <w:sz w:val="20"/>
                <w:szCs w:val="20"/>
              </w:rPr>
              <w:t>торф</w:t>
            </w:r>
          </w:p>
        </w:tc>
        <w:tc>
          <w:tcPr>
            <w:tcW w:w="709" w:type="dxa"/>
            <w:vMerge/>
            <w:tcBorders>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c>
          <w:tcPr>
            <w:tcW w:w="709" w:type="dxa"/>
            <w:vMerge/>
            <w:tcBorders>
              <w:left w:val="single" w:sz="4" w:space="0" w:color="auto"/>
              <w:bottom w:val="single" w:sz="4" w:space="0" w:color="000000"/>
              <w:right w:val="single" w:sz="4" w:space="0" w:color="auto"/>
            </w:tcBorders>
            <w:vAlign w:val="center"/>
          </w:tcPr>
          <w:p w:rsidR="00A67AE4" w:rsidRPr="00315229" w:rsidRDefault="00A67AE4" w:rsidP="00315229">
            <w:pPr>
              <w:jc w:val="center"/>
              <w:rPr>
                <w:b/>
                <w:sz w:val="20"/>
                <w:szCs w:val="20"/>
              </w:rPr>
            </w:pPr>
          </w:p>
        </w:tc>
      </w:tr>
      <w:tr w:rsidR="00A67AE4" w:rsidRPr="00872009" w:rsidTr="00315229">
        <w:trPr>
          <w:trHeight w:val="255"/>
          <w:tblHeader/>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1</w:t>
            </w:r>
          </w:p>
        </w:tc>
        <w:tc>
          <w:tcPr>
            <w:tcW w:w="1688"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6</w:t>
            </w:r>
          </w:p>
        </w:tc>
        <w:tc>
          <w:tcPr>
            <w:tcW w:w="1118"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7</w:t>
            </w:r>
          </w:p>
        </w:tc>
        <w:tc>
          <w:tcPr>
            <w:tcW w:w="567"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9</w:t>
            </w:r>
          </w:p>
        </w:tc>
        <w:tc>
          <w:tcPr>
            <w:tcW w:w="567"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rPr>
            </w:pPr>
            <w:r w:rsidRPr="00315229">
              <w:rPr>
                <w:b/>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lang w:val="en-US"/>
              </w:rPr>
            </w:pPr>
            <w:r w:rsidRPr="00315229">
              <w:rPr>
                <w:b/>
                <w:sz w:val="20"/>
                <w:szCs w:val="20"/>
              </w:rPr>
              <w:t>1</w:t>
            </w:r>
            <w:r w:rsidRPr="00315229">
              <w:rPr>
                <w:b/>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A67AE4" w:rsidRPr="00315229" w:rsidRDefault="00A67AE4" w:rsidP="00315229">
            <w:pPr>
              <w:jc w:val="center"/>
              <w:rPr>
                <w:b/>
                <w:sz w:val="20"/>
                <w:szCs w:val="20"/>
                <w:lang w:val="en-US"/>
              </w:rPr>
            </w:pPr>
            <w:r w:rsidRPr="00315229">
              <w:rPr>
                <w:b/>
                <w:sz w:val="20"/>
                <w:szCs w:val="20"/>
              </w:rPr>
              <w:t>1</w:t>
            </w:r>
            <w:r w:rsidRPr="00315229">
              <w:rPr>
                <w:b/>
                <w:sz w:val="20"/>
                <w:szCs w:val="20"/>
                <w:lang w:val="en-US"/>
              </w:rPr>
              <w:t>2</w:t>
            </w:r>
          </w:p>
        </w:tc>
      </w:tr>
      <w:tr w:rsidR="00A67AE4" w:rsidRPr="00872009" w:rsidTr="00315229">
        <w:trPr>
          <w:trHeight w:val="780"/>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Писцовское сельское поселение, с.Писцово,</w:t>
            </w:r>
            <w:r w:rsidR="00315229">
              <w:rPr>
                <w:sz w:val="20"/>
                <w:szCs w:val="20"/>
              </w:rPr>
              <w:t xml:space="preserve"> </w:t>
            </w:r>
            <w:r w:rsidRPr="00872009">
              <w:rPr>
                <w:sz w:val="20"/>
                <w:szCs w:val="20"/>
              </w:rPr>
              <w:t>ул. Комсомольская, 44</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«Писцовское ЖКХ», Котельная №1</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ДКВР 4-13</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1988</w:t>
            </w:r>
          </w:p>
        </w:tc>
        <w:tc>
          <w:tcPr>
            <w:tcW w:w="1118"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паровые</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газ</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5,12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2,36</w:t>
            </w:r>
          </w:p>
        </w:tc>
      </w:tr>
      <w:tr w:rsidR="00A67AE4" w:rsidRPr="00872009" w:rsidTr="00315229">
        <w:trPr>
          <w:trHeight w:val="840"/>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2</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Писцовское сельское поселение, с.Писцово, ул.Социалистическая,1</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«Писцовское ЖКХ», котельная №2</w:t>
            </w:r>
          </w:p>
        </w:tc>
        <w:tc>
          <w:tcPr>
            <w:tcW w:w="1134"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ДКВР 6,5-13</w:t>
            </w: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1974, 1972</w:t>
            </w:r>
          </w:p>
        </w:tc>
        <w:tc>
          <w:tcPr>
            <w:tcW w:w="1118"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паровые</w:t>
            </w:r>
          </w:p>
        </w:tc>
        <w:tc>
          <w:tcPr>
            <w:tcW w:w="567"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газ</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8,32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3,64</w:t>
            </w:r>
          </w:p>
        </w:tc>
      </w:tr>
      <w:tr w:rsidR="00A67AE4" w:rsidRPr="00872009" w:rsidTr="00315229">
        <w:trPr>
          <w:trHeight w:val="79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3</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Писцовское сельское поселение, с.Писцово, ул.Ленинская, 2а</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ООО УК «Писцовское ЖКХ»,</w:t>
            </w:r>
            <w:r w:rsidR="00315229">
              <w:rPr>
                <w:sz w:val="20"/>
                <w:szCs w:val="20"/>
              </w:rPr>
              <w:t xml:space="preserve"> </w:t>
            </w:r>
            <w:r w:rsidRPr="00872009">
              <w:rPr>
                <w:sz w:val="20"/>
                <w:szCs w:val="20"/>
              </w:rPr>
              <w:t>котельная №3</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КТФ-300</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1995</w:t>
            </w:r>
          </w:p>
        </w:tc>
        <w:tc>
          <w:tcPr>
            <w:tcW w:w="111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водогрейный</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уголь дрова</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0,82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0,19</w:t>
            </w:r>
          </w:p>
        </w:tc>
      </w:tr>
      <w:tr w:rsidR="00A67AE4" w:rsidRPr="00872009" w:rsidTr="00315229">
        <w:trPr>
          <w:trHeight w:val="127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4</w:t>
            </w:r>
          </w:p>
        </w:tc>
        <w:tc>
          <w:tcPr>
            <w:tcW w:w="168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Писцовское сельское поселение, с.Писцово,</w:t>
            </w:r>
            <w:r w:rsidR="00315229">
              <w:rPr>
                <w:sz w:val="20"/>
                <w:szCs w:val="20"/>
              </w:rPr>
              <w:t xml:space="preserve"> </w:t>
            </w:r>
            <w:r w:rsidRPr="00872009">
              <w:rPr>
                <w:sz w:val="20"/>
                <w:szCs w:val="20"/>
              </w:rPr>
              <w:t>ул. Луначарского 21</w:t>
            </w:r>
          </w:p>
        </w:tc>
        <w:tc>
          <w:tcPr>
            <w:tcW w:w="1276"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администрация Писцовского сельского поселения,</w:t>
            </w:r>
            <w:r w:rsidR="00315229">
              <w:rPr>
                <w:sz w:val="20"/>
                <w:szCs w:val="20"/>
              </w:rPr>
              <w:t xml:space="preserve"> </w:t>
            </w:r>
            <w:r w:rsidRPr="00872009">
              <w:rPr>
                <w:sz w:val="20"/>
                <w:szCs w:val="20"/>
              </w:rPr>
              <w:t>котельная №4</w:t>
            </w:r>
          </w:p>
        </w:tc>
        <w:tc>
          <w:tcPr>
            <w:tcW w:w="1134"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КТЛ-6,0</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w:t>
            </w:r>
          </w:p>
        </w:tc>
        <w:tc>
          <w:tcPr>
            <w:tcW w:w="866"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1990</w:t>
            </w:r>
          </w:p>
        </w:tc>
        <w:tc>
          <w:tcPr>
            <w:tcW w:w="1118"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водогрейный</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A67AE4" w:rsidRPr="00872009" w:rsidRDefault="00A67AE4" w:rsidP="00315229">
            <w:pPr>
              <w:jc w:val="center"/>
              <w:rPr>
                <w:sz w:val="20"/>
                <w:szCs w:val="20"/>
              </w:rPr>
            </w:pPr>
            <w:r w:rsidRPr="00872009">
              <w:rPr>
                <w:sz w:val="20"/>
                <w:szCs w:val="20"/>
              </w:rPr>
              <w:t>уголь дрова</w:t>
            </w:r>
          </w:p>
        </w:tc>
        <w:tc>
          <w:tcPr>
            <w:tcW w:w="567"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0,82</w:t>
            </w:r>
          </w:p>
        </w:tc>
        <w:tc>
          <w:tcPr>
            <w:tcW w:w="709" w:type="dxa"/>
            <w:tcBorders>
              <w:top w:val="nil"/>
              <w:left w:val="nil"/>
              <w:bottom w:val="single" w:sz="4" w:space="0" w:color="auto"/>
              <w:right w:val="single" w:sz="4" w:space="0" w:color="auto"/>
            </w:tcBorders>
            <w:shd w:val="clear" w:color="auto" w:fill="auto"/>
            <w:noWrap/>
            <w:vAlign w:val="center"/>
          </w:tcPr>
          <w:p w:rsidR="00A67AE4" w:rsidRPr="00872009" w:rsidRDefault="00A67AE4" w:rsidP="00315229">
            <w:pPr>
              <w:jc w:val="center"/>
              <w:rPr>
                <w:sz w:val="20"/>
                <w:szCs w:val="20"/>
              </w:rPr>
            </w:pPr>
            <w:r w:rsidRPr="00872009">
              <w:rPr>
                <w:sz w:val="20"/>
                <w:szCs w:val="20"/>
              </w:rPr>
              <w:t>0,19</w:t>
            </w:r>
          </w:p>
        </w:tc>
      </w:tr>
    </w:tbl>
    <w:p w:rsidR="00855A25" w:rsidRDefault="00855A25" w:rsidP="00B373A5">
      <w:pPr>
        <w:tabs>
          <w:tab w:val="left" w:pos="742"/>
        </w:tabs>
        <w:ind w:right="57" w:firstLine="709"/>
        <w:jc w:val="both"/>
        <w:rPr>
          <w:b/>
        </w:rPr>
      </w:pPr>
    </w:p>
    <w:p w:rsidR="00855A25" w:rsidRPr="00B373A5" w:rsidRDefault="00BD3B2D" w:rsidP="00B373A5">
      <w:pPr>
        <w:tabs>
          <w:tab w:val="left" w:pos="742"/>
        </w:tabs>
        <w:ind w:right="57" w:firstLine="709"/>
        <w:jc w:val="both"/>
        <w:rPr>
          <w:b/>
        </w:rPr>
      </w:pPr>
      <w:r>
        <w:rPr>
          <w:b/>
          <w:color w:val="0D0D0D"/>
        </w:rPr>
        <w:t>С</w:t>
      </w:r>
      <w:r w:rsidR="00855A25">
        <w:rPr>
          <w:b/>
          <w:color w:val="0D0D0D"/>
        </w:rPr>
        <w:t>бор твердых бытовых отходов</w:t>
      </w:r>
    </w:p>
    <w:p w:rsidR="00A67AE4" w:rsidRPr="00A67AE4" w:rsidRDefault="00A67AE4" w:rsidP="00A67AE4">
      <w:pPr>
        <w:tabs>
          <w:tab w:val="left" w:pos="742"/>
        </w:tabs>
        <w:ind w:right="57" w:firstLine="709"/>
        <w:jc w:val="both"/>
      </w:pPr>
      <w:r w:rsidRPr="00A67AE4">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w:t>
      </w:r>
    </w:p>
    <w:p w:rsidR="00A67AE4" w:rsidRPr="00A67AE4" w:rsidRDefault="00A67AE4" w:rsidP="00A67AE4">
      <w:pPr>
        <w:tabs>
          <w:tab w:val="left" w:pos="742"/>
        </w:tabs>
        <w:ind w:right="57" w:firstLine="709"/>
        <w:jc w:val="both"/>
      </w:pPr>
      <w:r w:rsidRPr="00A67AE4">
        <w:t>Организация сбора и вывоза ТБО осуществляет ООО «Чистое поле», а также самовывозом на действующие полигоны.</w:t>
      </w:r>
    </w:p>
    <w:p w:rsidR="00855A25" w:rsidRDefault="00855A25" w:rsidP="00B373A5">
      <w:pPr>
        <w:autoSpaceDE w:val="0"/>
        <w:ind w:firstLine="720"/>
        <w:jc w:val="both"/>
      </w:pPr>
    </w:p>
    <w:p w:rsidR="002D3D62" w:rsidRPr="00983614" w:rsidRDefault="002D3D62" w:rsidP="00362E69">
      <w:pPr>
        <w:pStyle w:val="3"/>
      </w:pPr>
      <w:bookmarkStart w:id="58" w:name="_Toc119082594"/>
      <w:r w:rsidRPr="00983614">
        <w:t>2.2.</w:t>
      </w:r>
      <w:r w:rsidR="00FC38D3">
        <w:t>7</w:t>
      </w:r>
      <w:r w:rsidR="00CF30DA" w:rsidRPr="00983614">
        <w:t>.</w:t>
      </w:r>
      <w:r w:rsidRPr="00983614">
        <w:t xml:space="preserve"> Муниципальная правовая база в сфере градостроительной деятельности и земельно-имущественных отношений</w:t>
      </w:r>
      <w:bookmarkEnd w:id="57"/>
      <w:bookmarkEnd w:id="58"/>
    </w:p>
    <w:p w:rsidR="001E1B12" w:rsidRPr="003F5A6B" w:rsidRDefault="001E1B12" w:rsidP="003F5A6B">
      <w:pPr>
        <w:tabs>
          <w:tab w:val="left" w:pos="742"/>
        </w:tabs>
        <w:ind w:right="57" w:firstLine="709"/>
        <w:jc w:val="both"/>
      </w:pPr>
      <w:r w:rsidRPr="003F5A6B">
        <w:t>При подготовке проекта Генерального плана автор</w:t>
      </w:r>
      <w:r w:rsidR="00521223" w:rsidRPr="003F5A6B">
        <w:t>ский коллектив руководствовался</w:t>
      </w:r>
      <w:r w:rsidR="000E6D8D" w:rsidRPr="003F5A6B">
        <w:t xml:space="preserve"> </w:t>
      </w:r>
      <w:r w:rsidRPr="003F5A6B">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3F5A6B" w:rsidRDefault="00732145" w:rsidP="003F5A6B">
      <w:pPr>
        <w:tabs>
          <w:tab w:val="left" w:pos="742"/>
        </w:tabs>
        <w:ind w:right="57" w:firstLine="709"/>
        <w:jc w:val="both"/>
      </w:pPr>
      <w:r w:rsidRPr="003F5A6B">
        <w:t xml:space="preserve">- Градостроительный кодекс Российской Федерации; </w:t>
      </w:r>
    </w:p>
    <w:p w:rsidR="00732145" w:rsidRPr="003F5A6B" w:rsidRDefault="00732145" w:rsidP="003F5A6B">
      <w:pPr>
        <w:tabs>
          <w:tab w:val="left" w:pos="742"/>
        </w:tabs>
        <w:ind w:right="57" w:firstLine="709"/>
        <w:jc w:val="both"/>
      </w:pPr>
      <w:r w:rsidRPr="003F5A6B">
        <w:t>- Земельный кодекс Российской Федерации;</w:t>
      </w:r>
    </w:p>
    <w:p w:rsidR="00732145" w:rsidRPr="008B6116" w:rsidRDefault="00732145" w:rsidP="003F5A6B">
      <w:pPr>
        <w:tabs>
          <w:tab w:val="left" w:pos="742"/>
        </w:tabs>
        <w:ind w:right="57" w:firstLine="709"/>
        <w:jc w:val="both"/>
      </w:pPr>
      <w:r w:rsidRPr="008B6116">
        <w:t>- Водный кодекс Российской Федерации;</w:t>
      </w:r>
    </w:p>
    <w:p w:rsidR="00732145" w:rsidRPr="008B6116" w:rsidRDefault="00732145" w:rsidP="003F5A6B">
      <w:pPr>
        <w:tabs>
          <w:tab w:val="left" w:pos="742"/>
        </w:tabs>
        <w:ind w:right="57" w:firstLine="709"/>
        <w:jc w:val="both"/>
      </w:pPr>
      <w:r w:rsidRPr="008B6116">
        <w:t>- Лесной кодекс Российской Федерации;</w:t>
      </w:r>
    </w:p>
    <w:p w:rsidR="00732145" w:rsidRPr="008B6116" w:rsidRDefault="00732145" w:rsidP="003F5A6B">
      <w:pPr>
        <w:tabs>
          <w:tab w:val="left" w:pos="742"/>
        </w:tabs>
        <w:ind w:right="57" w:firstLine="709"/>
        <w:jc w:val="both"/>
      </w:pPr>
      <w:r w:rsidRPr="008B6116">
        <w:t>- Федеральный закон от 29.12.2004 № 191-ФЗ «О введении в действие Градостроительного кодекса Российской Федерации;</w:t>
      </w:r>
    </w:p>
    <w:p w:rsidR="00732145" w:rsidRPr="008B6116" w:rsidRDefault="00732145" w:rsidP="003F5A6B">
      <w:pPr>
        <w:tabs>
          <w:tab w:val="left" w:pos="742"/>
        </w:tabs>
        <w:ind w:right="57" w:firstLine="709"/>
        <w:jc w:val="both"/>
      </w:pPr>
      <w:r w:rsidRPr="008B6116">
        <w:t>- Федеральный закон Российской Федерации от 30.12.2015 № 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3F5A6B" w:rsidRDefault="00732145" w:rsidP="003F5A6B">
      <w:pPr>
        <w:tabs>
          <w:tab w:val="left" w:pos="742"/>
        </w:tabs>
        <w:ind w:right="57" w:firstLine="709"/>
        <w:jc w:val="both"/>
      </w:pPr>
      <w:r w:rsidRPr="003F5A6B">
        <w:t>- Федеральный закон от 18.06.2001 № 78-ФЗ «О землеустройстве»;</w:t>
      </w:r>
    </w:p>
    <w:p w:rsidR="00732145" w:rsidRPr="003F5A6B" w:rsidRDefault="00732145" w:rsidP="003F5A6B">
      <w:pPr>
        <w:tabs>
          <w:tab w:val="left" w:pos="742"/>
        </w:tabs>
        <w:ind w:right="57" w:firstLine="709"/>
        <w:jc w:val="both"/>
      </w:pPr>
      <w:r w:rsidRPr="003F5A6B">
        <w:t>- Федеральный закон от 06.10.2003 № 131-ФЗ «Об общих принципах организации местного самоуправления в Российской Федерации»;</w:t>
      </w:r>
    </w:p>
    <w:p w:rsidR="00732145" w:rsidRPr="00A0140A" w:rsidRDefault="00732145" w:rsidP="003F5A6B">
      <w:pPr>
        <w:tabs>
          <w:tab w:val="left" w:pos="742"/>
        </w:tabs>
        <w:ind w:right="57" w:firstLine="709"/>
        <w:jc w:val="both"/>
      </w:pPr>
      <w:r w:rsidRPr="00A0140A">
        <w:t xml:space="preserve">- </w:t>
      </w:r>
      <w:r w:rsidR="00EA18BB" w:rsidRPr="00A0140A">
        <w:t>ЗАКОН ИВАНОВСКОЙ ОБЛАСТИ от 14 июля 2008 года N 82-ОЗ</w:t>
      </w:r>
      <w:r w:rsidR="00111A50" w:rsidRPr="00A0140A">
        <w:t xml:space="preserve"> </w:t>
      </w:r>
      <w:r w:rsidRPr="00A0140A">
        <w:t>«</w:t>
      </w:r>
      <w:r w:rsidR="00EA18BB" w:rsidRPr="00A0140A">
        <w:t>О градостроительной деятельности на территории Ивановской области</w:t>
      </w:r>
      <w:r w:rsidRPr="00A0140A">
        <w:t>»;</w:t>
      </w:r>
    </w:p>
    <w:p w:rsidR="00732145" w:rsidRPr="00A0140A" w:rsidRDefault="00732145" w:rsidP="003F5A6B">
      <w:pPr>
        <w:tabs>
          <w:tab w:val="left" w:pos="742"/>
        </w:tabs>
        <w:ind w:right="57" w:firstLine="709"/>
        <w:jc w:val="both"/>
      </w:pPr>
      <w:r w:rsidRPr="00A0140A">
        <w:t>- Постановление Правительства РФ от 24.11.2016 № 1240 «Об установлении государственных систем координат, государственной системы высот и государственной гравиметрической системы»;</w:t>
      </w:r>
    </w:p>
    <w:p w:rsidR="00732145" w:rsidRPr="00A0140A" w:rsidRDefault="00732145" w:rsidP="003F5A6B">
      <w:pPr>
        <w:tabs>
          <w:tab w:val="left" w:pos="742"/>
        </w:tabs>
        <w:ind w:right="57" w:firstLine="709"/>
        <w:jc w:val="both"/>
      </w:pPr>
      <w:r w:rsidRPr="00A0140A">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rsidRPr="00A0140A">
        <w:t xml:space="preserve"> </w:t>
      </w:r>
      <w:r w:rsidRPr="00A0140A">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2145" w:rsidRPr="00A0140A" w:rsidRDefault="00732145" w:rsidP="003F5A6B">
      <w:pPr>
        <w:tabs>
          <w:tab w:val="left" w:pos="742"/>
        </w:tabs>
        <w:ind w:right="57" w:firstLine="709"/>
        <w:jc w:val="both"/>
      </w:pPr>
      <w:r w:rsidRPr="00A0140A">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A0140A" w:rsidRDefault="00732145" w:rsidP="003F5A6B">
      <w:pPr>
        <w:tabs>
          <w:tab w:val="left" w:pos="742"/>
        </w:tabs>
        <w:ind w:right="57" w:firstLine="709"/>
        <w:jc w:val="both"/>
      </w:pPr>
      <w:r w:rsidRPr="00A0140A">
        <w:t>- Приказ Федеральной службы государственной регистрации, кадастра и картографии от 15.09.2016 № П/465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732145" w:rsidRPr="00A0140A" w:rsidRDefault="00732145" w:rsidP="003F5A6B">
      <w:pPr>
        <w:tabs>
          <w:tab w:val="left" w:pos="742"/>
        </w:tabs>
        <w:ind w:right="57" w:firstLine="709"/>
        <w:jc w:val="both"/>
      </w:pPr>
      <w:r w:rsidRPr="00A0140A">
        <w:t xml:space="preserve">- </w:t>
      </w:r>
      <w:r w:rsidR="00A54099" w:rsidRPr="00A0140A">
        <w:t>ФЕДЕРАЛЬНАЯ СЛУЖБА ГОСУДАРСТВЕННОЙ РЕГИСТРАЦИИ, КАДАСТРА И КАРТОГРАФИИ ПРИКАЗ от 10 ноября 2020 года N П/0412</w:t>
      </w:r>
      <w:r w:rsidR="00111A50" w:rsidRPr="00A0140A">
        <w:t xml:space="preserve"> </w:t>
      </w:r>
      <w:r w:rsidR="00A54099" w:rsidRPr="00A0140A">
        <w:t xml:space="preserve">Об утверждении </w:t>
      </w:r>
      <w:hyperlink r:id="rId64" w:anchor="6520IM" w:history="1">
        <w:r w:rsidR="00A54099" w:rsidRPr="00A0140A">
          <w:t>классификатора видов разрешенного использования земельных участков</w:t>
        </w:r>
      </w:hyperlink>
      <w:r w:rsidRPr="00A0140A">
        <w:t>;</w:t>
      </w:r>
    </w:p>
    <w:p w:rsidR="00732145" w:rsidRPr="003F5A6B" w:rsidRDefault="00732145" w:rsidP="003F5A6B">
      <w:pPr>
        <w:tabs>
          <w:tab w:val="left" w:pos="742"/>
        </w:tabs>
        <w:ind w:right="57" w:firstLine="709"/>
        <w:jc w:val="both"/>
      </w:pPr>
      <w:r w:rsidRPr="003F5A6B">
        <w:t>- 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3F5A6B" w:rsidRDefault="00732145" w:rsidP="003F5A6B">
      <w:pPr>
        <w:tabs>
          <w:tab w:val="left" w:pos="742"/>
        </w:tabs>
        <w:ind w:right="57" w:firstLine="709"/>
        <w:jc w:val="both"/>
      </w:pPr>
      <w:r w:rsidRPr="003F5A6B">
        <w:t>- Приказ Минэкономразвития России от 28.07.2017 № 383 «Об утверждении Порядка установления местных систем координат»;</w:t>
      </w:r>
    </w:p>
    <w:p w:rsidR="00732145" w:rsidRPr="003F5A6B" w:rsidRDefault="00732145" w:rsidP="003F5A6B">
      <w:pPr>
        <w:tabs>
          <w:tab w:val="left" w:pos="742"/>
        </w:tabs>
        <w:ind w:right="57" w:firstLine="709"/>
        <w:jc w:val="both"/>
      </w:pPr>
      <w:r w:rsidRPr="003F5A6B">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8B6116" w:rsidRDefault="00732145" w:rsidP="003F5A6B">
      <w:pPr>
        <w:tabs>
          <w:tab w:val="left" w:pos="742"/>
        </w:tabs>
        <w:ind w:right="57" w:firstLine="709"/>
        <w:jc w:val="both"/>
      </w:pPr>
      <w:r w:rsidRPr="008B6116">
        <w:t>- ГОСТ 32453-2017 «Глобальные навигационные спутниковые системы. Системы координат. Методы преобразований координат определяемых точек» (введен в действие приказом Федерального агентства по техническому регулированию и метрологии от 12.09.2017</w:t>
      </w:r>
      <w:r w:rsidR="0083606C">
        <w:t xml:space="preserve"> </w:t>
      </w:r>
      <w:r w:rsidRPr="008B6116">
        <w:t>№ 1055-ст);</w:t>
      </w:r>
    </w:p>
    <w:p w:rsidR="00732145" w:rsidRPr="003F5A6B" w:rsidRDefault="00732145" w:rsidP="003F5A6B">
      <w:pPr>
        <w:tabs>
          <w:tab w:val="left" w:pos="742"/>
        </w:tabs>
        <w:ind w:right="57" w:firstLine="709"/>
        <w:jc w:val="both"/>
      </w:pPr>
      <w:r w:rsidRPr="003F5A6B">
        <w:t>- СП 42.13330.2016 «Градостроительство. Планировка и застройка городских и сельских поселений». Актуализированная редакция СНиП 2.07.01-89*;</w:t>
      </w:r>
    </w:p>
    <w:p w:rsidR="00732145" w:rsidRPr="003F5A6B" w:rsidRDefault="00732145" w:rsidP="003F5A6B">
      <w:pPr>
        <w:tabs>
          <w:tab w:val="left" w:pos="742"/>
        </w:tabs>
        <w:ind w:right="57" w:firstLine="709"/>
        <w:jc w:val="both"/>
      </w:pPr>
      <w:r w:rsidRPr="003F5A6B">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3F5A6B" w:rsidRDefault="00732145" w:rsidP="003F5A6B">
      <w:pPr>
        <w:tabs>
          <w:tab w:val="left" w:pos="742"/>
        </w:tabs>
        <w:ind w:right="57" w:firstLine="709"/>
        <w:jc w:val="both"/>
      </w:pPr>
      <w:r w:rsidRPr="003F5A6B">
        <w:t>- Методические рекомендации по разработке проектов генеральных планов поселений и городских округов» (утв. приказом Минрегиона РФ от 26.05.2011 № 244);</w:t>
      </w:r>
    </w:p>
    <w:p w:rsidR="00732145" w:rsidRPr="003F5A6B" w:rsidRDefault="00732145" w:rsidP="003F5A6B">
      <w:pPr>
        <w:tabs>
          <w:tab w:val="left" w:pos="742"/>
        </w:tabs>
        <w:ind w:right="57" w:firstLine="709"/>
        <w:jc w:val="both"/>
      </w:pPr>
      <w:r w:rsidRPr="003F5A6B">
        <w:t>-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Минрегиона РФ</w:t>
      </w:r>
      <w:r w:rsidR="0083606C">
        <w:t xml:space="preserve"> </w:t>
      </w:r>
      <w:r w:rsidRPr="003F5A6B">
        <w:t>от 02.04.2013 № 123);</w:t>
      </w:r>
    </w:p>
    <w:p w:rsidR="00732145" w:rsidRPr="003F5A6B" w:rsidRDefault="00732145" w:rsidP="003F5A6B">
      <w:pPr>
        <w:tabs>
          <w:tab w:val="left" w:pos="742"/>
        </w:tabs>
        <w:ind w:right="57" w:firstLine="709"/>
        <w:jc w:val="both"/>
      </w:pPr>
      <w:r w:rsidRPr="003F5A6B">
        <w:t>- Инструкция о порядке проектирования и установления красных линий в городах и других поселениях Российской Федерации (</w:t>
      </w:r>
      <w:hyperlink r:id="rId65" w:history="1">
        <w:r w:rsidRPr="003F5A6B">
          <w:t>РДС 30-201-98</w:t>
        </w:r>
      </w:hyperlink>
      <w:r w:rsidRPr="003F5A6B">
        <w:t>) (принята Постановлением Госстроя РФ от 06.04.1998 № 18-30);</w:t>
      </w:r>
    </w:p>
    <w:p w:rsidR="00732145" w:rsidRPr="003F5A6B" w:rsidRDefault="00732145" w:rsidP="003F5A6B">
      <w:pPr>
        <w:tabs>
          <w:tab w:val="left" w:pos="742"/>
        </w:tabs>
        <w:ind w:right="57" w:firstLine="709"/>
        <w:jc w:val="both"/>
      </w:pPr>
      <w:r w:rsidRPr="003F5A6B">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 10).</w:t>
      </w:r>
    </w:p>
    <w:p w:rsidR="00732145" w:rsidRPr="008B6116" w:rsidRDefault="00732145" w:rsidP="003F5A6B">
      <w:pPr>
        <w:tabs>
          <w:tab w:val="left" w:pos="742"/>
        </w:tabs>
        <w:ind w:right="57" w:firstLine="709"/>
        <w:jc w:val="both"/>
      </w:pPr>
      <w:r w:rsidRPr="008B6116">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Default="00732145" w:rsidP="0074535E">
      <w:pPr>
        <w:tabs>
          <w:tab w:val="left" w:pos="742"/>
        </w:tabs>
        <w:ind w:right="57" w:firstLine="709"/>
        <w:jc w:val="both"/>
        <w:rPr>
          <w:kern w:val="1"/>
        </w:rPr>
      </w:pPr>
    </w:p>
    <w:p w:rsidR="00732145" w:rsidRDefault="00732145" w:rsidP="0074535E">
      <w:pPr>
        <w:tabs>
          <w:tab w:val="left" w:pos="742"/>
        </w:tabs>
        <w:ind w:right="57" w:firstLine="709"/>
        <w:jc w:val="both"/>
        <w:rPr>
          <w:kern w:val="1"/>
        </w:rPr>
      </w:pPr>
    </w:p>
    <w:p w:rsidR="002D3D62" w:rsidRPr="005E3A3F" w:rsidRDefault="002D3D62" w:rsidP="0074535E">
      <w:pPr>
        <w:tabs>
          <w:tab w:val="left" w:pos="742"/>
        </w:tabs>
        <w:ind w:right="57" w:firstLine="709"/>
        <w:jc w:val="both"/>
      </w:pPr>
      <w:r w:rsidRPr="005E3A3F">
        <w:t xml:space="preserve">Работа над Проектом велась при тесном взаимодействии и на основе исходных материалов, предоставленных </w:t>
      </w:r>
      <w:r w:rsidR="000F29F9" w:rsidRPr="000F29F9">
        <w:t>Администраци</w:t>
      </w:r>
      <w:r w:rsidR="00652304">
        <w:t>ей</w:t>
      </w:r>
      <w:r w:rsidR="000F29F9" w:rsidRPr="000F29F9">
        <w:t xml:space="preserve"> </w:t>
      </w:r>
      <w:r w:rsidR="005A48DB">
        <w:t>Комсомольского</w:t>
      </w:r>
      <w:r w:rsidR="00652304" w:rsidRPr="00652304">
        <w:t xml:space="preserve"> района </w:t>
      </w:r>
      <w:r w:rsidR="00AC073B">
        <w:t>Ивановской</w:t>
      </w:r>
      <w:r w:rsidR="0062390B">
        <w:t xml:space="preserve"> области</w:t>
      </w:r>
      <w:r w:rsidRPr="005E3A3F">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Default="00732145" w:rsidP="00732145">
      <w:pPr>
        <w:tabs>
          <w:tab w:val="left" w:pos="742"/>
        </w:tabs>
        <w:ind w:right="57" w:firstLine="709"/>
        <w:jc w:val="both"/>
      </w:pPr>
    </w:p>
    <w:p w:rsidR="002D3D62" w:rsidRPr="00292242" w:rsidRDefault="002D3D62" w:rsidP="00732145">
      <w:pPr>
        <w:tabs>
          <w:tab w:val="left" w:pos="742"/>
        </w:tabs>
        <w:ind w:right="57" w:firstLine="709"/>
        <w:jc w:val="both"/>
      </w:pPr>
      <w:r w:rsidRPr="00A0140A">
        <w:t>Для разработки, в качестве картог</w:t>
      </w:r>
      <w:r w:rsidR="00520B7D" w:rsidRPr="00A0140A">
        <w:t>рафической основы использованы</w:t>
      </w:r>
      <w:r w:rsidR="00732145" w:rsidRPr="00A0140A">
        <w:t xml:space="preserve"> д</w:t>
      </w:r>
      <w:r w:rsidR="00457FA7" w:rsidRPr="00A0140A">
        <w:t>анные по землепользованию в растровом виде</w:t>
      </w:r>
      <w:r w:rsidR="00732145" w:rsidRPr="00A0140A">
        <w:t>, д</w:t>
      </w:r>
      <w:r w:rsidRPr="00A0140A">
        <w:t xml:space="preserve">ругие дополнительные материалы, переданные </w:t>
      </w:r>
      <w:r w:rsidR="00732145" w:rsidRPr="00A0140A">
        <w:t>З</w:t>
      </w:r>
      <w:r w:rsidRPr="00A0140A">
        <w:t>аказчиком.</w:t>
      </w:r>
    </w:p>
    <w:p w:rsidR="00732145" w:rsidRDefault="00732145" w:rsidP="00652304">
      <w:pPr>
        <w:tabs>
          <w:tab w:val="left" w:pos="0"/>
        </w:tabs>
        <w:ind w:right="57" w:firstLine="709"/>
        <w:jc w:val="both"/>
      </w:pPr>
    </w:p>
    <w:p w:rsidR="000F29F9" w:rsidRDefault="002D3D62" w:rsidP="00652304">
      <w:pPr>
        <w:tabs>
          <w:tab w:val="left" w:pos="0"/>
        </w:tabs>
        <w:ind w:right="57" w:firstLine="709"/>
        <w:jc w:val="both"/>
      </w:pPr>
      <w:r w:rsidRPr="00292242">
        <w:t xml:space="preserve">Ранее разработанная </w:t>
      </w:r>
      <w:r w:rsidR="000F29F9">
        <w:t>градостроительная документация:</w:t>
      </w:r>
    </w:p>
    <w:p w:rsidR="00D3501B" w:rsidRPr="00A0140A" w:rsidRDefault="002D3D62" w:rsidP="00315229">
      <w:pPr>
        <w:tabs>
          <w:tab w:val="left" w:pos="0"/>
        </w:tabs>
        <w:ind w:right="57" w:firstLine="709"/>
        <w:jc w:val="both"/>
      </w:pPr>
      <w:r w:rsidRPr="00A0140A">
        <w:t>1.</w:t>
      </w:r>
      <w:r w:rsidR="004334B0" w:rsidRPr="00A0140A">
        <w:t xml:space="preserve"> </w:t>
      </w:r>
      <w:r w:rsidR="00315229" w:rsidRPr="00A0140A">
        <w:t xml:space="preserve">Генеральный план Писцовского сельского поселения Комсомольского муниципального района Ивановской области </w:t>
      </w:r>
      <w:r w:rsidR="00993448" w:rsidRPr="00A0140A">
        <w:t xml:space="preserve"> </w:t>
      </w:r>
      <w:r w:rsidR="00652304" w:rsidRPr="00A0140A">
        <w:t>-</w:t>
      </w:r>
      <w:r w:rsidR="00454F7B" w:rsidRPr="00A0140A">
        <w:t xml:space="preserve"> 20</w:t>
      </w:r>
      <w:r w:rsidR="006331EA" w:rsidRPr="00A0140A">
        <w:t>2</w:t>
      </w:r>
      <w:r w:rsidR="00315229" w:rsidRPr="00A0140A">
        <w:t>0</w:t>
      </w:r>
      <w:r w:rsidRPr="00A0140A">
        <w:t xml:space="preserve"> г</w:t>
      </w:r>
      <w:r w:rsidR="00454F7B" w:rsidRPr="00A0140A">
        <w:t>.</w:t>
      </w:r>
      <w:r w:rsidRPr="00A0140A">
        <w:t xml:space="preserve"> (</w:t>
      </w:r>
      <w:r w:rsidR="00315229" w:rsidRPr="00A0140A">
        <w:t>ОБЩЕСТВО С ОГРАНИЧЕННОЙ ОТВЕТСТВЕННОСТЬЮ ПРОЕКТНАЯ КОНТОРА "БАЮН"</w:t>
      </w:r>
      <w:r w:rsidR="004334B0" w:rsidRPr="00A0140A">
        <w:t>).</w:t>
      </w:r>
      <w:r w:rsidR="00D3501B" w:rsidRPr="00A0140A">
        <w:t xml:space="preserve"> </w:t>
      </w:r>
    </w:p>
    <w:p w:rsidR="006B76E9" w:rsidRPr="00A0140A" w:rsidRDefault="00454F7B" w:rsidP="00560A74">
      <w:pPr>
        <w:tabs>
          <w:tab w:val="left" w:pos="0"/>
        </w:tabs>
        <w:ind w:right="57" w:firstLine="709"/>
        <w:jc w:val="both"/>
      </w:pPr>
      <w:r w:rsidRPr="00A0140A">
        <w:t>2</w:t>
      </w:r>
      <w:r w:rsidR="002D3D62" w:rsidRPr="00A0140A">
        <w:t>.</w:t>
      </w:r>
      <w:r w:rsidR="00560A74" w:rsidRPr="00A0140A">
        <w:t xml:space="preserve"> Схема территориального планирования Комсомольского муниципального района Ивановской области</w:t>
      </w:r>
      <w:r w:rsidR="00993448" w:rsidRPr="00A0140A">
        <w:t xml:space="preserve"> </w:t>
      </w:r>
      <w:r w:rsidR="00652304" w:rsidRPr="00A0140A">
        <w:t>-</w:t>
      </w:r>
      <w:r w:rsidR="002D3D62" w:rsidRPr="00A0140A">
        <w:t xml:space="preserve"> 20</w:t>
      </w:r>
      <w:r w:rsidR="006331EA" w:rsidRPr="00A0140A">
        <w:t>09</w:t>
      </w:r>
      <w:r w:rsidR="002D3D62" w:rsidRPr="00A0140A">
        <w:t xml:space="preserve">г. </w:t>
      </w:r>
    </w:p>
    <w:p w:rsidR="001F7745" w:rsidRDefault="001F7745" w:rsidP="00652304">
      <w:pPr>
        <w:tabs>
          <w:tab w:val="left" w:pos="0"/>
        </w:tabs>
        <w:ind w:right="57" w:firstLine="709"/>
        <w:jc w:val="both"/>
      </w:pPr>
      <w:r w:rsidRPr="00A0140A">
        <w:t>3.</w:t>
      </w:r>
      <w:r w:rsidR="0039138C" w:rsidRPr="00A0140A">
        <w:t xml:space="preserve"> </w:t>
      </w:r>
      <w:r w:rsidR="00D3501B" w:rsidRPr="00A0140A">
        <w:t xml:space="preserve">Схема территориального планирования Ивановской области </w:t>
      </w:r>
      <w:r w:rsidRPr="00A0140A">
        <w:t xml:space="preserve">. </w:t>
      </w:r>
      <w:r w:rsidR="00652304" w:rsidRPr="00A0140A">
        <w:t xml:space="preserve">- </w:t>
      </w:r>
      <w:r w:rsidRPr="00A0140A">
        <w:t>20</w:t>
      </w:r>
      <w:r w:rsidR="00D3501B" w:rsidRPr="00A0140A">
        <w:t>21</w:t>
      </w:r>
      <w:r w:rsidRPr="00A0140A">
        <w:t xml:space="preserve"> г. (</w:t>
      </w:r>
      <w:r w:rsidR="00D3501B" w:rsidRPr="00A0140A">
        <w:t>Общество с ограниченной ответственностью «Научно-проектная организация «Южный градостроительный центр» (ООО «НПО «ЮРГЦ»)</w:t>
      </w:r>
      <w:r w:rsidRPr="00A0140A">
        <w:t>).</w:t>
      </w:r>
    </w:p>
    <w:p w:rsidR="00FC38D3" w:rsidRDefault="00FC38D3" w:rsidP="00652304">
      <w:pPr>
        <w:tabs>
          <w:tab w:val="left" w:pos="0"/>
        </w:tabs>
        <w:ind w:right="57" w:firstLine="709"/>
        <w:jc w:val="both"/>
      </w:pPr>
    </w:p>
    <w:p w:rsidR="00FC38D3" w:rsidRDefault="00FC38D3" w:rsidP="00FC38D3">
      <w:pPr>
        <w:pStyle w:val="3"/>
      </w:pPr>
      <w:bookmarkStart w:id="59" w:name="_Toc119082595"/>
      <w:r w:rsidRPr="00983614">
        <w:t>2.2.</w:t>
      </w:r>
      <w:r w:rsidR="00EC4EC4">
        <w:t>8</w:t>
      </w:r>
      <w:r w:rsidRPr="00983614">
        <w:t xml:space="preserve">. </w:t>
      </w:r>
      <w:r w:rsidRPr="00FC38D3">
        <w:t>Зоны с особыми условиями использования территорий</w:t>
      </w:r>
      <w:bookmarkEnd w:id="59"/>
    </w:p>
    <w:p w:rsidR="00FC38D3" w:rsidRPr="00FC38D3" w:rsidRDefault="00FC38D3" w:rsidP="00FC38D3"/>
    <w:p w:rsidR="00FC38D3" w:rsidRPr="00FC38D3" w:rsidRDefault="00FC38D3" w:rsidP="00FC38D3">
      <w:pPr>
        <w:tabs>
          <w:tab w:val="left" w:pos="0"/>
        </w:tabs>
        <w:ind w:right="57"/>
        <w:jc w:val="center"/>
        <w:rPr>
          <w:b/>
        </w:rPr>
      </w:pPr>
      <w:r w:rsidRPr="00FC38D3">
        <w:rPr>
          <w:b/>
        </w:rPr>
        <w:t>Наименование зон с особыми условиями использования</w:t>
      </w:r>
    </w:p>
    <w:p w:rsidR="00FC38D3" w:rsidRPr="00FC38D3" w:rsidRDefault="00FC38D3" w:rsidP="00FC38D3">
      <w:pPr>
        <w:tabs>
          <w:tab w:val="left" w:pos="0"/>
        </w:tabs>
        <w:ind w:right="57"/>
        <w:jc w:val="center"/>
        <w:rPr>
          <w:b/>
        </w:rPr>
      </w:pPr>
      <w:r w:rsidRPr="00FC38D3">
        <w:rPr>
          <w:b/>
        </w:rPr>
        <w:t>территории</w:t>
      </w:r>
    </w:p>
    <w:p w:rsidR="00FC38D3" w:rsidRPr="00FC38D3" w:rsidRDefault="00FC38D3" w:rsidP="00FC38D3">
      <w:pPr>
        <w:tabs>
          <w:tab w:val="left" w:pos="0"/>
        </w:tabs>
        <w:ind w:right="57" w:firstLine="709"/>
        <w:jc w:val="both"/>
      </w:pPr>
    </w:p>
    <w:p w:rsidR="00FC38D3" w:rsidRPr="00FC38D3" w:rsidRDefault="00FC38D3" w:rsidP="00FC38D3">
      <w:pPr>
        <w:numPr>
          <w:ilvl w:val="0"/>
          <w:numId w:val="31"/>
        </w:numPr>
        <w:tabs>
          <w:tab w:val="left" w:pos="0"/>
        </w:tabs>
        <w:ind w:right="57"/>
        <w:jc w:val="both"/>
      </w:pPr>
      <w:r w:rsidRPr="00FC38D3">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FC38D3" w:rsidRPr="00FC38D3" w:rsidRDefault="00FC38D3" w:rsidP="00FC38D3">
      <w:pPr>
        <w:numPr>
          <w:ilvl w:val="0"/>
          <w:numId w:val="31"/>
        </w:numPr>
        <w:tabs>
          <w:tab w:val="left" w:pos="0"/>
        </w:tabs>
        <w:ind w:right="57"/>
        <w:jc w:val="both"/>
      </w:pPr>
      <w:r w:rsidRPr="00FC38D3">
        <w:t>Охранные зоны объектов газораспределительной сети</w:t>
      </w:r>
    </w:p>
    <w:p w:rsidR="00FC38D3" w:rsidRPr="00FC38D3" w:rsidRDefault="00FC38D3" w:rsidP="00FC38D3">
      <w:pPr>
        <w:numPr>
          <w:ilvl w:val="0"/>
          <w:numId w:val="31"/>
        </w:numPr>
        <w:tabs>
          <w:tab w:val="left" w:pos="0"/>
        </w:tabs>
        <w:ind w:right="57"/>
        <w:jc w:val="both"/>
      </w:pPr>
      <w:r w:rsidRPr="00FC38D3">
        <w:t>Охранные зоны объектов электросетевого хозяйства</w:t>
      </w:r>
    </w:p>
    <w:p w:rsidR="00FC38D3" w:rsidRPr="00FC38D3" w:rsidRDefault="00FC38D3" w:rsidP="00FC38D3">
      <w:pPr>
        <w:numPr>
          <w:ilvl w:val="0"/>
          <w:numId w:val="31"/>
        </w:numPr>
        <w:tabs>
          <w:tab w:val="left" w:pos="0"/>
        </w:tabs>
        <w:ind w:right="57"/>
        <w:jc w:val="both"/>
      </w:pPr>
      <w:r w:rsidRPr="00FC38D3">
        <w:t>Охранная зона линий и сооружений связи</w:t>
      </w:r>
    </w:p>
    <w:p w:rsidR="00FC38D3" w:rsidRPr="00FC38D3" w:rsidRDefault="00FC38D3" w:rsidP="00FC38D3">
      <w:pPr>
        <w:numPr>
          <w:ilvl w:val="0"/>
          <w:numId w:val="31"/>
        </w:numPr>
        <w:tabs>
          <w:tab w:val="left" w:pos="0"/>
        </w:tabs>
        <w:ind w:right="57"/>
        <w:jc w:val="both"/>
      </w:pPr>
      <w:r w:rsidRPr="00FC38D3">
        <w:t>I пояс зоны санитарной охраны источника питьевого водоснабжения</w:t>
      </w:r>
    </w:p>
    <w:p w:rsidR="00FC38D3" w:rsidRPr="00FC38D3" w:rsidRDefault="00FC38D3" w:rsidP="00FC38D3">
      <w:pPr>
        <w:numPr>
          <w:ilvl w:val="0"/>
          <w:numId w:val="31"/>
        </w:numPr>
        <w:tabs>
          <w:tab w:val="left" w:pos="0"/>
        </w:tabs>
        <w:ind w:right="57"/>
        <w:jc w:val="both"/>
      </w:pPr>
      <w:r w:rsidRPr="00FC38D3">
        <w:t>Охранная  зона объекта культурного наследия</w:t>
      </w:r>
    </w:p>
    <w:p w:rsidR="00FC38D3" w:rsidRPr="00FC38D3" w:rsidRDefault="00FC38D3" w:rsidP="00FC38D3">
      <w:pPr>
        <w:numPr>
          <w:ilvl w:val="0"/>
          <w:numId w:val="31"/>
        </w:numPr>
        <w:tabs>
          <w:tab w:val="left" w:pos="0"/>
        </w:tabs>
        <w:ind w:right="57"/>
        <w:jc w:val="both"/>
      </w:pPr>
      <w:r w:rsidRPr="00FC38D3">
        <w:t>Зона регулирования застройки и хозяйственной деятельности</w:t>
      </w:r>
    </w:p>
    <w:p w:rsidR="00FC38D3" w:rsidRPr="00FC38D3" w:rsidRDefault="00FC38D3" w:rsidP="00FC38D3">
      <w:pPr>
        <w:numPr>
          <w:ilvl w:val="0"/>
          <w:numId w:val="31"/>
        </w:numPr>
        <w:tabs>
          <w:tab w:val="left" w:pos="0"/>
        </w:tabs>
        <w:ind w:right="57"/>
        <w:jc w:val="both"/>
      </w:pPr>
      <w:r w:rsidRPr="00FC38D3">
        <w:t>Защитная зона объекта культурного наследия</w:t>
      </w:r>
    </w:p>
    <w:p w:rsidR="00FC38D3" w:rsidRPr="00FC38D3" w:rsidRDefault="00FC38D3" w:rsidP="00FC38D3">
      <w:pPr>
        <w:numPr>
          <w:ilvl w:val="0"/>
          <w:numId w:val="31"/>
        </w:numPr>
        <w:tabs>
          <w:tab w:val="left" w:pos="0"/>
        </w:tabs>
        <w:ind w:right="57"/>
        <w:jc w:val="both"/>
      </w:pPr>
      <w:r w:rsidRPr="00FC38D3">
        <w:t>Водоохранные зоны</w:t>
      </w:r>
    </w:p>
    <w:p w:rsidR="00FC38D3" w:rsidRPr="00FC38D3" w:rsidRDefault="00FC38D3" w:rsidP="00FC38D3">
      <w:pPr>
        <w:numPr>
          <w:ilvl w:val="0"/>
          <w:numId w:val="31"/>
        </w:numPr>
        <w:tabs>
          <w:tab w:val="left" w:pos="0"/>
        </w:tabs>
        <w:ind w:right="57"/>
        <w:jc w:val="both"/>
      </w:pPr>
      <w:r w:rsidRPr="00FC38D3">
        <w:t>Прибрежные защитные полосы</w:t>
      </w:r>
    </w:p>
    <w:p w:rsidR="00FC38D3" w:rsidRPr="00FC38D3" w:rsidRDefault="00FC38D3" w:rsidP="00FC38D3">
      <w:pPr>
        <w:numPr>
          <w:ilvl w:val="0"/>
          <w:numId w:val="31"/>
        </w:numPr>
        <w:tabs>
          <w:tab w:val="left" w:pos="0"/>
        </w:tabs>
        <w:ind w:right="57"/>
        <w:jc w:val="both"/>
      </w:pPr>
      <w:r w:rsidRPr="00FC38D3">
        <w:t>Береговые полосы</w:t>
      </w:r>
    </w:p>
    <w:p w:rsidR="00FC38D3" w:rsidRPr="00FC38D3" w:rsidRDefault="00FC38D3" w:rsidP="00FC38D3">
      <w:pPr>
        <w:numPr>
          <w:ilvl w:val="0"/>
          <w:numId w:val="31"/>
        </w:numPr>
        <w:tabs>
          <w:tab w:val="left" w:pos="0"/>
        </w:tabs>
        <w:ind w:right="57"/>
        <w:jc w:val="both"/>
      </w:pPr>
      <w:r w:rsidRPr="00FC38D3">
        <w:t xml:space="preserve">Граница территорий объекта культурного наследия </w:t>
      </w:r>
    </w:p>
    <w:p w:rsidR="00FC38D3" w:rsidRPr="00FC38D3" w:rsidRDefault="00FC38D3" w:rsidP="00FC38D3">
      <w:pPr>
        <w:numPr>
          <w:ilvl w:val="0"/>
          <w:numId w:val="31"/>
        </w:numPr>
        <w:tabs>
          <w:tab w:val="left" w:pos="0"/>
        </w:tabs>
        <w:ind w:right="57"/>
        <w:jc w:val="both"/>
      </w:pPr>
      <w:r w:rsidRPr="00FC38D3">
        <w:t>Особо охраняемые природные территории</w:t>
      </w:r>
    </w:p>
    <w:p w:rsidR="00FC38D3" w:rsidRPr="00FC38D3" w:rsidRDefault="00FC38D3" w:rsidP="00FC38D3">
      <w:pPr>
        <w:numPr>
          <w:ilvl w:val="0"/>
          <w:numId w:val="31"/>
        </w:numPr>
        <w:tabs>
          <w:tab w:val="left" w:pos="0"/>
        </w:tabs>
        <w:ind w:right="57"/>
        <w:jc w:val="both"/>
      </w:pPr>
      <w:r w:rsidRPr="00FC38D3">
        <w:t>Охранная зона особо охраняемых природных территорий</w:t>
      </w:r>
    </w:p>
    <w:p w:rsidR="00FC38D3" w:rsidRDefault="00FC38D3" w:rsidP="00FC38D3">
      <w:pPr>
        <w:numPr>
          <w:ilvl w:val="0"/>
          <w:numId w:val="31"/>
        </w:numPr>
        <w:tabs>
          <w:tab w:val="left" w:pos="0"/>
        </w:tabs>
        <w:ind w:right="57"/>
        <w:jc w:val="both"/>
      </w:pPr>
      <w:r w:rsidRPr="00FC38D3">
        <w:t>Приаэродромная территория</w:t>
      </w:r>
    </w:p>
    <w:p w:rsidR="00FC38D3" w:rsidRDefault="00FC38D3" w:rsidP="00FC38D3">
      <w:pPr>
        <w:tabs>
          <w:tab w:val="left" w:pos="0"/>
        </w:tabs>
        <w:ind w:left="1429" w:right="57"/>
        <w:jc w:val="both"/>
      </w:pPr>
    </w:p>
    <w:p w:rsidR="00EC4EC4" w:rsidRPr="00EC4EC4" w:rsidRDefault="00EC4EC4" w:rsidP="00EC4EC4">
      <w:pPr>
        <w:jc w:val="center"/>
        <w:rPr>
          <w:b/>
        </w:rPr>
      </w:pPr>
      <w:bookmarkStart w:id="60" w:name="_Toc115169353"/>
      <w:bookmarkStart w:id="61" w:name="_Toc119081061"/>
      <w:r w:rsidRPr="00EC4EC4">
        <w:rPr>
          <w:b/>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60"/>
      <w:bookmarkEnd w:id="61"/>
    </w:p>
    <w:p w:rsidR="00EC4EC4" w:rsidRPr="00EC4EC4" w:rsidRDefault="00EC4EC4" w:rsidP="00EC4EC4">
      <w:pPr>
        <w:widowControl w:val="0"/>
        <w:shd w:val="clear" w:color="auto" w:fill="FFFFFF"/>
        <w:autoSpaceDE w:val="0"/>
        <w:ind w:firstLine="709"/>
        <w:contextualSpacing/>
        <w:jc w:val="both"/>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Регламентирующий документ</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СанПиН 2.2.1/2.1.1.1200-03 "Санитарно-защитные зоны и санитарная классификация предприятий, сооружений и иных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42.13330.2011 "СНиП 2.07.01-89* Градостроительство. Планировка и застройка городских и сельских поселений", п. 12.18.</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32.13330.2012 "Канализация. Наружные сети и сооружения", п. 4.20.</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Размеры и границы санитарно-защитной зоны определяются в проекте санитарно-защитной зоны с учетом объема производства, используемых технологий и т.д. При отсутствии разработанного проекта устанавливаются ориентировочные размеры санитарно-защитных зон в соответствии с санитарной классификацией, определенной СанПиН 2.2.1/2.1.1.1200-03 "Санитарно-защитные зоны и санитарная классификация предприятий, сооружений и иных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первого класса - 1000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второго класса - 500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третьего класса - 300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четвертого класса - 100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промышленные объекты и производства пятого класса - 50 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Размеры санитарно-защитных зон для канализационных очистных сооружений следует применять по таблице 7.1.2 СанПиН 2.2.1/2.1.1.1200-03.</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санитарно-защитной зоне (далее -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Допускается размещать в границах санитарно-защитной зоны промышленного объекта или производства: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C4EC4" w:rsidRPr="00EC4EC4" w:rsidRDefault="00EC4EC4" w:rsidP="00EC4EC4">
      <w:pPr>
        <w:widowControl w:val="0"/>
        <w:shd w:val="clear" w:color="auto" w:fill="FFFFFF"/>
        <w:autoSpaceDE w:val="0"/>
        <w:contextualSpacing/>
        <w:jc w:val="both"/>
        <w:rPr>
          <w:rFonts w:cs="Times New Roman"/>
          <w:color w:val="000000"/>
        </w:rPr>
      </w:pPr>
    </w:p>
    <w:p w:rsidR="00EC4EC4" w:rsidRPr="00EC4EC4" w:rsidRDefault="00EC4EC4" w:rsidP="00EC4EC4">
      <w:pPr>
        <w:jc w:val="center"/>
        <w:rPr>
          <w:b/>
        </w:rPr>
      </w:pPr>
      <w:bookmarkStart w:id="62" w:name="_Toc115169354"/>
      <w:bookmarkStart w:id="63" w:name="_Toc119081062"/>
      <w:r w:rsidRPr="00EC4EC4">
        <w:rPr>
          <w:b/>
        </w:rPr>
        <w:t>Охранные зоны объектов газораспределительной сети</w:t>
      </w:r>
      <w:bookmarkEnd w:id="62"/>
      <w:bookmarkEnd w:id="63"/>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Регламентирующий документ</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Постановление Правительства РФ от 20 ноября 2000 г. N 878 "Об утверждении Правил охраны газораспределительных сетей".</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Для газораспределительных сетей установлены следующие охранные зоны: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bookmarkStart w:id="64" w:name="_Toc115169355"/>
      <w:bookmarkStart w:id="65" w:name="_Toc119081063"/>
      <w:r w:rsidRPr="00EC4EC4">
        <w:rPr>
          <w:b/>
        </w:rPr>
        <w:t>Охранные зоны объектов электросетевого хозяйства</w:t>
      </w:r>
      <w:bookmarkEnd w:id="64"/>
      <w:bookmarkEnd w:id="65"/>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СанПиН 2.2.1/2.1.1.1200-03 "Санитарно-защитные зоны и санитарная классификация предприятий, сооружений и иных объектов", п. 6.3.</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Ширина охранных зон инженерных сетей составляет:</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500 кВ</w:t>
      </w:r>
      <w:r w:rsidRPr="00EC4EC4">
        <w:rPr>
          <w:rFonts w:cs="Times New Roman"/>
        </w:rPr>
        <w:tab/>
        <w:t>- 30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110 кВ</w:t>
      </w:r>
      <w:r w:rsidRPr="00EC4EC4">
        <w:rPr>
          <w:rFonts w:cs="Times New Roman"/>
        </w:rPr>
        <w:tab/>
        <w:t>-</w:t>
      </w:r>
      <w:r w:rsidRPr="00EC4EC4">
        <w:rPr>
          <w:rFonts w:cs="Times New Roman"/>
        </w:rPr>
        <w:tab/>
        <w:t>20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35 кВ</w:t>
      </w:r>
      <w:r w:rsidRPr="00EC4EC4">
        <w:rPr>
          <w:rFonts w:cs="Times New Roman"/>
        </w:rPr>
        <w:tab/>
        <w:t>-</w:t>
      </w:r>
      <w:r w:rsidRPr="00EC4EC4">
        <w:rPr>
          <w:rFonts w:cs="Times New Roman"/>
        </w:rPr>
        <w:tab/>
        <w:t>15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6-10кВ</w:t>
      </w:r>
      <w:r w:rsidRPr="00EC4EC4">
        <w:rPr>
          <w:rFonts w:cs="Times New Roman"/>
        </w:rPr>
        <w:tab/>
        <w:t>-</w:t>
      </w:r>
      <w:r w:rsidRPr="00EC4EC4">
        <w:rPr>
          <w:rFonts w:cs="Times New Roman"/>
        </w:rPr>
        <w:tab/>
        <w:t>10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ЛЭП до 1 кВ - 2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EC4EC4" w:rsidRPr="00EC4EC4" w:rsidRDefault="00EC4EC4" w:rsidP="00EC4EC4">
      <w:pPr>
        <w:widowControl w:val="0"/>
        <w:autoSpaceDE w:val="0"/>
        <w:ind w:firstLine="709"/>
        <w:contextualSpacing/>
        <w:jc w:val="both"/>
        <w:rPr>
          <w:rFonts w:cs="Times New Roman"/>
        </w:rPr>
      </w:pPr>
      <w:r w:rsidRPr="00EC4EC4">
        <w:rPr>
          <w:rFonts w:cs="Times New Roman"/>
        </w:rPr>
        <w:t>Межпоселковые газораспределительные сети высокого давления – 7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Газопроводы низкого давления – 2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Подземные источники водоснабжения – 50 м.</w:t>
      </w:r>
    </w:p>
    <w:p w:rsidR="00EC4EC4" w:rsidRPr="00EC4EC4" w:rsidRDefault="00EC4EC4" w:rsidP="00EC4EC4">
      <w:pPr>
        <w:widowControl w:val="0"/>
        <w:autoSpaceDE w:val="0"/>
        <w:ind w:firstLine="709"/>
        <w:contextualSpacing/>
        <w:jc w:val="both"/>
        <w:rPr>
          <w:rFonts w:cs="Times New Roman"/>
        </w:rPr>
      </w:pPr>
      <w:r w:rsidRPr="00EC4EC4">
        <w:rPr>
          <w:rFonts w:cs="Times New Roman"/>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охранных зонах запрещается: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EC4EC4" w:rsidRPr="00EC4EC4" w:rsidRDefault="00EC4EC4" w:rsidP="00EC4EC4">
      <w:pPr>
        <w:widowControl w:val="0"/>
        <w:autoSpaceDE w:val="0"/>
        <w:ind w:firstLine="709"/>
        <w:contextualSpacing/>
        <w:jc w:val="both"/>
        <w:rPr>
          <w:rFonts w:cs="Times New Roman"/>
        </w:rPr>
      </w:pPr>
      <w:r w:rsidRPr="00EC4EC4">
        <w:rPr>
          <w:rFonts w:cs="Times New Roman"/>
        </w:rPr>
        <w:t>б) размещать любые объекты и предметы (материалы) в пределах указанных зон;</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разводить огонь в пределах охранных зон вводных и распределительных устройств, подстанций, воздушных линий электропередач;</w:t>
      </w:r>
    </w:p>
    <w:p w:rsidR="00EC4EC4" w:rsidRPr="00EC4EC4" w:rsidRDefault="00EC4EC4" w:rsidP="00EC4EC4">
      <w:pPr>
        <w:widowControl w:val="0"/>
        <w:autoSpaceDE w:val="0"/>
        <w:ind w:firstLine="709"/>
        <w:contextualSpacing/>
        <w:jc w:val="both"/>
        <w:rPr>
          <w:rFonts w:cs="Times New Roman"/>
        </w:rPr>
      </w:pPr>
      <w:r w:rsidRPr="00EC4EC4">
        <w:rPr>
          <w:rFonts w:cs="Times New Roman"/>
        </w:rPr>
        <w:t>г) размещать свалки.</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года № 160, в охранных зонах линий электропередачи напряжением свыше 1000 вольт, запрещается: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 складировать или размещать хранилища любых, в том числе горюче-смазочных, материалов;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осуществлять проход судов с поднятыми стрелами кранов и других механизмов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EC4EC4" w:rsidRPr="00EC4EC4" w:rsidRDefault="00EC4EC4" w:rsidP="00EC4EC4">
      <w:pPr>
        <w:widowControl w:val="0"/>
        <w:autoSpaceDE w:val="0"/>
        <w:ind w:firstLine="709"/>
        <w:contextualSpacing/>
        <w:jc w:val="both"/>
        <w:rPr>
          <w:rFonts w:cs="Times New Roman"/>
        </w:rPr>
      </w:pPr>
      <w:r w:rsidRPr="00EC4EC4">
        <w:rPr>
          <w:rFonts w:cs="Times New Roman"/>
        </w:rPr>
        <w:t>- строительство, капитальный ремонт, реконструкция или снос зданий и сооружений;</w:t>
      </w:r>
    </w:p>
    <w:p w:rsidR="00EC4EC4" w:rsidRPr="00EC4EC4" w:rsidRDefault="00EC4EC4" w:rsidP="00EC4EC4">
      <w:pPr>
        <w:widowControl w:val="0"/>
        <w:autoSpaceDE w:val="0"/>
        <w:ind w:firstLine="709"/>
        <w:contextualSpacing/>
        <w:jc w:val="both"/>
        <w:rPr>
          <w:rFonts w:cs="Times New Roman"/>
        </w:rPr>
      </w:pPr>
      <w:r w:rsidRPr="00EC4EC4">
        <w:rPr>
          <w:rFonts w:cs="Times New Roman"/>
        </w:rPr>
        <w:t>- горные, взрывные, мелиоративные работы, в том числе связанные с временным затоплением земель;</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посадка и вырубка деревьев и кустарников;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C4EC4" w:rsidRPr="00EC4EC4" w:rsidRDefault="00EC4EC4" w:rsidP="00EC4EC4">
      <w:pPr>
        <w:widowControl w:val="0"/>
        <w:autoSpaceDE w:val="0"/>
        <w:ind w:firstLine="709"/>
        <w:contextualSpacing/>
        <w:jc w:val="both"/>
        <w:rPr>
          <w:rFonts w:cs="Times New Roman"/>
        </w:rPr>
      </w:pPr>
      <w:r w:rsidRPr="00EC4EC4">
        <w:rPr>
          <w:rFonts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EC4EC4" w:rsidRPr="00EC4EC4" w:rsidRDefault="00EC4EC4" w:rsidP="00EC4EC4">
      <w:pPr>
        <w:widowControl w:val="0"/>
        <w:autoSpaceDE w:val="0"/>
        <w:ind w:firstLine="709"/>
        <w:contextualSpacing/>
        <w:jc w:val="both"/>
        <w:rPr>
          <w:rFonts w:cs="Times New Roman"/>
        </w:rPr>
      </w:pPr>
      <w:r w:rsidRPr="00EC4EC4">
        <w:rPr>
          <w:rFonts w:cs="Times New Roman"/>
        </w:rPr>
        <w:t>- 110 кВ – 20 метров;</w:t>
      </w:r>
    </w:p>
    <w:p w:rsidR="00EC4EC4" w:rsidRPr="00EC4EC4" w:rsidRDefault="00EC4EC4" w:rsidP="00EC4EC4">
      <w:pPr>
        <w:widowControl w:val="0"/>
        <w:autoSpaceDE w:val="0"/>
        <w:ind w:firstLine="709"/>
        <w:contextualSpacing/>
        <w:jc w:val="both"/>
        <w:rPr>
          <w:rFonts w:cs="Times New Roman"/>
        </w:rPr>
      </w:pPr>
      <w:r w:rsidRPr="00EC4EC4">
        <w:rPr>
          <w:rFonts w:cs="Times New Roman"/>
        </w:rPr>
        <w:t>- 150-220 кВ – 25 метров;</w:t>
      </w:r>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bookmarkStart w:id="66" w:name="_Toc398890980"/>
      <w:bookmarkStart w:id="67" w:name="_Toc414831604"/>
      <w:bookmarkStart w:id="68" w:name="_Toc452337017"/>
    </w:p>
    <w:p w:rsidR="00EC4EC4" w:rsidRPr="00EC4EC4" w:rsidRDefault="00EC4EC4" w:rsidP="00EC4EC4">
      <w:pPr>
        <w:jc w:val="center"/>
        <w:rPr>
          <w:b/>
        </w:rPr>
      </w:pPr>
      <w:bookmarkStart w:id="69" w:name="_Toc115169356"/>
      <w:bookmarkStart w:id="70" w:name="_Toc119081064"/>
      <w:r w:rsidRPr="00EC4EC4">
        <w:rPr>
          <w:b/>
        </w:rPr>
        <w:t xml:space="preserve"> Охранные зоны линий и сооружений связи</w:t>
      </w:r>
      <w:bookmarkEnd w:id="69"/>
      <w:bookmarkEnd w:id="70"/>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sz w:val="22"/>
        </w:rPr>
      </w:pPr>
      <w:r w:rsidRPr="00EC4EC4">
        <w:rPr>
          <w:rFonts w:cs="Times New Roman"/>
          <w:color w:val="000000"/>
          <w:szCs w:val="28"/>
        </w:rPr>
        <w:t xml:space="preserve">Постановление Правительства Российской Федерации от 9 июня 1995 г. № 578 "Об утверждении Правил охраны линий и сооружений связи Российской Федерации" </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Устанавливаются охранные зоны с особыми условиями использования: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r w:rsidRPr="00EC4EC4">
        <w:rPr>
          <w:rFonts w:cs="Times New Roman"/>
          <w:color w:val="00000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C4EC4" w:rsidRPr="00EC4EC4" w:rsidRDefault="00EC4EC4" w:rsidP="00EC4EC4">
      <w:pPr>
        <w:widowControl w:val="0"/>
        <w:shd w:val="clear" w:color="auto" w:fill="FFFFFF"/>
        <w:autoSpaceDE w:val="0"/>
        <w:ind w:left="709" w:hanging="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r w:rsidRPr="00EC4EC4">
        <w:rPr>
          <w:rFonts w:cs="Times New Roman"/>
          <w:color w:val="00000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EC4EC4" w:rsidRPr="00EC4EC4" w:rsidRDefault="00EC4EC4" w:rsidP="00EC4EC4">
      <w:pPr>
        <w:widowControl w:val="0"/>
        <w:shd w:val="clear" w:color="auto" w:fill="FFFFFF"/>
        <w:autoSpaceDE w:val="0"/>
        <w:ind w:left="709" w:hanging="709"/>
        <w:contextualSpacing/>
        <w:jc w:val="both"/>
        <w:rPr>
          <w:rFonts w:cs="Times New Roman"/>
          <w:color w:val="000000"/>
        </w:rPr>
      </w:pPr>
    </w:p>
    <w:p w:rsidR="00EC4EC4" w:rsidRPr="00EC4EC4" w:rsidRDefault="00EC4EC4" w:rsidP="00EC4EC4">
      <w:pPr>
        <w:widowControl w:val="0"/>
        <w:numPr>
          <w:ilvl w:val="0"/>
          <w:numId w:val="33"/>
        </w:numPr>
        <w:shd w:val="clear" w:color="auto" w:fill="FFFFFF"/>
        <w:autoSpaceDE w:val="0"/>
        <w:ind w:left="709" w:hanging="709"/>
        <w:contextualSpacing/>
        <w:jc w:val="both"/>
        <w:rPr>
          <w:rFonts w:cs="Times New Roman"/>
          <w:color w:val="000000"/>
        </w:rPr>
      </w:pPr>
      <w:r w:rsidRPr="00EC4EC4">
        <w:rPr>
          <w:rFonts w:cs="Times New Roman"/>
          <w:color w:val="00000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C4EC4" w:rsidRPr="00EC4EC4" w:rsidRDefault="00EC4EC4" w:rsidP="00EC4EC4">
      <w:pPr>
        <w:widowControl w:val="0"/>
        <w:shd w:val="clear" w:color="auto" w:fill="FFFFFF"/>
        <w:autoSpaceDE w:val="0"/>
        <w:ind w:left="142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EC4EC4" w:rsidRPr="00EC4EC4" w:rsidRDefault="00EC4EC4" w:rsidP="00EC4EC4">
      <w:pPr>
        <w:widowControl w:val="0"/>
        <w:shd w:val="clear" w:color="auto" w:fill="FFFFFF"/>
        <w:autoSpaceDE w:val="0"/>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EC4EC4" w:rsidRPr="00EC4EC4" w:rsidRDefault="00EC4EC4" w:rsidP="00EC4EC4">
      <w:pPr>
        <w:keepNext/>
        <w:widowControl w:val="0"/>
        <w:tabs>
          <w:tab w:val="left" w:pos="1800"/>
        </w:tabs>
        <w:autoSpaceDE w:val="0"/>
        <w:snapToGrid w:val="0"/>
        <w:ind w:right="113"/>
        <w:contextualSpacing/>
        <w:jc w:val="both"/>
        <w:outlineLvl w:val="2"/>
        <w:rPr>
          <w:rFonts w:cs="Times New Roman"/>
          <w:b/>
          <w:bCs/>
          <w:color w:val="000000"/>
          <w:highlight w:val="yellow"/>
        </w:rPr>
      </w:pPr>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highlight w:val="yellow"/>
        </w:rPr>
      </w:pPr>
    </w:p>
    <w:p w:rsidR="00EC4EC4" w:rsidRPr="00EC4EC4" w:rsidRDefault="00EC4EC4" w:rsidP="00EC4EC4">
      <w:pPr>
        <w:jc w:val="center"/>
        <w:rPr>
          <w:b/>
        </w:rPr>
      </w:pPr>
      <w:bookmarkStart w:id="71" w:name="_Toc115169376"/>
      <w:bookmarkStart w:id="72" w:name="_Toc119081065"/>
      <w:r w:rsidRPr="00EC4EC4">
        <w:rPr>
          <w:b/>
        </w:rPr>
        <w:t>Охранная зона особо охраняемых природных территорий</w:t>
      </w:r>
      <w:bookmarkEnd w:id="71"/>
      <w:bookmarkEnd w:id="72"/>
    </w:p>
    <w:p w:rsidR="00EC4EC4" w:rsidRPr="00EC4EC4" w:rsidRDefault="00EC4EC4" w:rsidP="00EC4EC4">
      <w:pPr>
        <w:keepNext/>
        <w:widowControl w:val="0"/>
        <w:tabs>
          <w:tab w:val="left" w:pos="851"/>
        </w:tabs>
        <w:autoSpaceDE w:val="0"/>
        <w:spacing w:before="120"/>
        <w:contextualSpacing/>
        <w:jc w:val="center"/>
        <w:outlineLvl w:val="2"/>
        <w:rPr>
          <w:rFonts w:cs="Times New Roman"/>
          <w:b/>
          <w:bCs/>
          <w:lang w:eastAsia="ru-RU"/>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szCs w:val="28"/>
        </w:rPr>
      </w:pPr>
      <w:r w:rsidRPr="00EC4EC4">
        <w:rPr>
          <w:rFonts w:cs="Times New Roman"/>
          <w:szCs w:val="28"/>
        </w:rPr>
        <w:t>Постановление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EC4EC4" w:rsidRPr="00EC4EC4" w:rsidRDefault="00EC4EC4" w:rsidP="00EC4EC4">
      <w:pPr>
        <w:widowControl w:val="0"/>
        <w:shd w:val="clear" w:color="auto" w:fill="FFFFFF"/>
        <w:autoSpaceDE w:val="0"/>
        <w:ind w:firstLine="709"/>
        <w:contextualSpacing/>
        <w:jc w:val="both"/>
        <w:rPr>
          <w:rFonts w:cs="Times New Roman"/>
          <w:b/>
          <w:color w:val="000000"/>
          <w:sz w:val="22"/>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autoSpaceDE w:val="0"/>
        <w:ind w:firstLine="709"/>
        <w:contextualSpacing/>
        <w:jc w:val="both"/>
        <w:rPr>
          <w:rFonts w:cs="Times New Roman"/>
          <w:szCs w:val="28"/>
        </w:rPr>
      </w:pPr>
      <w:bookmarkStart w:id="73" w:name="_Toc115169377"/>
      <w:r w:rsidRPr="00EC4EC4">
        <w:rPr>
          <w:rFonts w:cs="Times New Roman"/>
          <w:szCs w:val="28"/>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bookmarkEnd w:id="73"/>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4" w:name="_Toc115169378"/>
      <w:r w:rsidRPr="00EC4EC4">
        <w:rPr>
          <w:rFonts w:cs="Times New Roman"/>
          <w:szCs w:val="28"/>
        </w:rPr>
        <w:t>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соблюдением установленного для таких земельных участков особого правового режима.</w:t>
      </w:r>
      <w:bookmarkEnd w:id="74"/>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5" w:name="_Toc115169379"/>
      <w:r w:rsidRPr="00EC4EC4">
        <w:rPr>
          <w:rFonts w:cs="Times New Roman"/>
          <w:szCs w:val="28"/>
        </w:rPr>
        <w:t>Сведения о границах охранных зон подлежат внесению в государственный кадастр недвижимости. Границы охранных зон обозначаются на местности специальными предупредительными аншлагами и информационными знаками.</w:t>
      </w:r>
      <w:bookmarkEnd w:id="75"/>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6" w:name="_Toc115169380"/>
      <w:r w:rsidRPr="00EC4EC4">
        <w:rPr>
          <w:rFonts w:cs="Times New Roman"/>
          <w:szCs w:val="28"/>
        </w:rPr>
        <w:t>Решения о создании охранных зон государственных природных заповедников, национальных парков и памятников природы федерального значения и об установлении их границ принимаются Министерством природных ресурсов и экологии Российской Федерации, регионального значения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bookmarkEnd w:id="76"/>
      <w:r w:rsidRPr="00EC4EC4">
        <w:rPr>
          <w:rFonts w:cs="Times New Roman"/>
          <w:szCs w:val="28"/>
        </w:rPr>
        <w:t xml:space="preserve"> </w:t>
      </w:r>
    </w:p>
    <w:p w:rsidR="00EC4EC4" w:rsidRPr="00EC4EC4" w:rsidRDefault="00EC4EC4" w:rsidP="00EC4EC4">
      <w:pPr>
        <w:widowControl w:val="0"/>
        <w:autoSpaceDE w:val="0"/>
        <w:ind w:firstLine="709"/>
        <w:contextualSpacing/>
        <w:jc w:val="both"/>
        <w:rPr>
          <w:rFonts w:cs="Times New Roman"/>
          <w:szCs w:val="28"/>
        </w:rPr>
      </w:pPr>
      <w:bookmarkStart w:id="77" w:name="_Toc115169381"/>
      <w:r w:rsidRPr="00EC4EC4">
        <w:rPr>
          <w:rFonts w:cs="Times New Roman"/>
          <w:szCs w:val="28"/>
        </w:rPr>
        <w:t>Минимальная ширина охранной зоны государственного природного заповедника или национального парка - один километр.</w:t>
      </w:r>
      <w:bookmarkEnd w:id="77"/>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jc w:val="center"/>
        <w:rPr>
          <w:b/>
        </w:rPr>
      </w:pPr>
      <w:bookmarkStart w:id="78" w:name="_Toc115169382"/>
      <w:bookmarkStart w:id="79" w:name="_Toc119081066"/>
      <w:r w:rsidRPr="00EC4EC4">
        <w:rPr>
          <w:b/>
        </w:rPr>
        <w:t>I пояс зоны санитарной охраны источника питьевого водоснабжения</w:t>
      </w:r>
      <w:bookmarkEnd w:id="78"/>
      <w:bookmarkEnd w:id="79"/>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СанПиН 2.1.4.1110-02 "Зоны санитарной охраны источников водоснабжения и водопроводов питьевого назначения".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СП 42.13330.2011 "СНиП 2.07.01-89* Градостроительство. Планировка и застройка городских и сельских поселений", п. 14.6.</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p>
    <w:p w:rsidR="00EC4EC4" w:rsidRPr="00EC4EC4" w:rsidRDefault="00EC4EC4" w:rsidP="00EC4EC4">
      <w:pPr>
        <w:jc w:val="center"/>
        <w:rPr>
          <w:b/>
        </w:rPr>
      </w:pPr>
      <w:bookmarkStart w:id="80" w:name="_Toc115169385"/>
      <w:bookmarkStart w:id="81" w:name="_Toc119081067"/>
      <w:r w:rsidRPr="00EC4EC4">
        <w:rPr>
          <w:b/>
        </w:rPr>
        <w:t>Охранная зона объекта культурного наследия</w:t>
      </w:r>
      <w:bookmarkEnd w:id="80"/>
      <w:bookmarkEnd w:id="81"/>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Федеральный закон от 25.06.2002 N 73-ФЗ "Об объектах культурного наследия (памятниках истории и культуры) народов Российской Федерации", ст. 34.</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N 972).</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Необходимый состав зон охраны объекта культурного наследия определяется проектом зон охраны объекта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Требование об установлении зон охраны объекта культурного наследия к выявленному объекту культурного наследия не предъявляется.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ж) иные требования, необходимые для обеспечения сохранности объекта культурного наследия в его историческом и ландшафтном окружении.</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обеспечение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д) иные требования, необходимые для сохранения и восстановления (регенерации) охраняемого природного ландшафта.</w:t>
      </w:r>
    </w:p>
    <w:p w:rsidR="00EC4EC4" w:rsidRPr="00EC4EC4" w:rsidRDefault="00EC4EC4" w:rsidP="00EC4EC4">
      <w:pPr>
        <w:jc w:val="center"/>
        <w:rPr>
          <w:b/>
          <w:highlight w:val="yellow"/>
        </w:rPr>
      </w:pPr>
    </w:p>
    <w:p w:rsidR="00EC4EC4" w:rsidRPr="00EC4EC4" w:rsidRDefault="00EC4EC4" w:rsidP="00EC4EC4">
      <w:pPr>
        <w:jc w:val="center"/>
        <w:rPr>
          <w:b/>
        </w:rPr>
      </w:pPr>
      <w:bookmarkStart w:id="82" w:name="_Toc115169386"/>
      <w:bookmarkStart w:id="83" w:name="_Toc119081068"/>
      <w:r w:rsidRPr="00EC4EC4">
        <w:rPr>
          <w:b/>
        </w:rPr>
        <w:t xml:space="preserve"> Зона регулирования застройки и хозяйственной деятельности</w:t>
      </w:r>
      <w:bookmarkEnd w:id="82"/>
      <w:bookmarkEnd w:id="83"/>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ind w:firstLine="709"/>
        <w:jc w:val="both"/>
      </w:pPr>
      <w:bookmarkStart w:id="84" w:name="_Toc115169387"/>
      <w:bookmarkStart w:id="85" w:name="_Toc119081069"/>
      <w:r w:rsidRPr="00EC4EC4">
        <w:t>Федеральный закон от 25.06.2002 N 73-ФЗ "Об объектах культурного наследия (памятниках истории и культуры) народов Российской Федерации".</w:t>
      </w:r>
      <w:bookmarkEnd w:id="84"/>
      <w:bookmarkEnd w:id="85"/>
    </w:p>
    <w:p w:rsidR="00EC4EC4" w:rsidRPr="00EC4EC4" w:rsidRDefault="00EC4EC4" w:rsidP="00EC4EC4">
      <w:pPr>
        <w:ind w:firstLine="709"/>
        <w:jc w:val="both"/>
      </w:pPr>
      <w:bookmarkStart w:id="86" w:name="_Toc115169388"/>
      <w:bookmarkStart w:id="87" w:name="_Toc119081070"/>
      <w:r w:rsidRPr="00EC4EC4">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N 972).</w:t>
      </w:r>
      <w:bookmarkEnd w:id="86"/>
      <w:bookmarkEnd w:id="87"/>
    </w:p>
    <w:p w:rsidR="00EC4EC4" w:rsidRPr="00EC4EC4" w:rsidRDefault="00EC4EC4" w:rsidP="00EC4EC4">
      <w:pPr>
        <w:keepNext/>
        <w:widowControl w:val="0"/>
        <w:tabs>
          <w:tab w:val="left" w:pos="1800"/>
        </w:tabs>
        <w:autoSpaceDE w:val="0"/>
        <w:snapToGrid w:val="0"/>
        <w:ind w:right="113"/>
        <w:contextualSpacing/>
        <w:jc w:val="both"/>
        <w:outlineLvl w:val="2"/>
        <w:rPr>
          <w:rFonts w:cs="Times New Roman"/>
          <w:bCs/>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 xml:space="preserve">Порядок установления и размеры </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в) обеспечение визуального восприятия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EC4EC4" w:rsidRPr="00EC4EC4" w:rsidRDefault="00EC4EC4" w:rsidP="00EC4EC4">
      <w:pPr>
        <w:widowControl w:val="0"/>
        <w:autoSpaceDE w:val="0"/>
        <w:ind w:firstLine="709"/>
        <w:contextualSpacing/>
        <w:jc w:val="both"/>
        <w:rPr>
          <w:rFonts w:cs="Times New Roman"/>
          <w:szCs w:val="28"/>
        </w:rPr>
      </w:pPr>
      <w:r w:rsidRPr="00EC4EC4">
        <w:rPr>
          <w:rFonts w:cs="Times New Roman"/>
          <w:szCs w:val="28"/>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EC4EC4" w:rsidRPr="00EC4EC4" w:rsidRDefault="00EC4EC4" w:rsidP="00EC4EC4">
      <w:pPr>
        <w:widowControl w:val="0"/>
        <w:autoSpaceDE w:val="0"/>
        <w:ind w:firstLine="709"/>
        <w:contextualSpacing/>
        <w:jc w:val="both"/>
        <w:rPr>
          <w:rFonts w:cs="Times New Roman"/>
          <w:sz w:val="28"/>
          <w:szCs w:val="28"/>
        </w:rPr>
      </w:pPr>
      <w:r w:rsidRPr="00EC4EC4">
        <w:rPr>
          <w:rFonts w:cs="Times New Roman"/>
          <w:szCs w:val="28"/>
        </w:rPr>
        <w:t>ж) иные требования, необходимые для обеспечения сохранности объекта культурного наследия в его историко-градостроительной и природной среде.</w:t>
      </w:r>
      <w:r w:rsidRPr="00EC4EC4">
        <w:rPr>
          <w:rFonts w:cs="Times New Roman"/>
          <w:sz w:val="28"/>
          <w:szCs w:val="28"/>
        </w:rPr>
        <w:t xml:space="preserve"> </w:t>
      </w:r>
    </w:p>
    <w:p w:rsidR="00EC4EC4" w:rsidRPr="00EC4EC4" w:rsidRDefault="00EC4EC4" w:rsidP="00EC4EC4">
      <w:pPr>
        <w:widowControl w:val="0"/>
        <w:autoSpaceDE w:val="0"/>
        <w:contextualSpacing/>
        <w:jc w:val="both"/>
        <w:rPr>
          <w:rFonts w:cs="Times New Roman"/>
          <w:sz w:val="28"/>
          <w:szCs w:val="28"/>
        </w:rPr>
      </w:pPr>
    </w:p>
    <w:p w:rsidR="00EC4EC4" w:rsidRPr="00EC4EC4" w:rsidRDefault="00EC4EC4" w:rsidP="00EC4EC4">
      <w:pPr>
        <w:widowControl w:val="0"/>
        <w:autoSpaceDE w:val="0"/>
        <w:ind w:firstLine="709"/>
        <w:contextualSpacing/>
        <w:jc w:val="both"/>
        <w:rPr>
          <w:rFonts w:cs="Times New Roman"/>
          <w:sz w:val="28"/>
          <w:szCs w:val="28"/>
        </w:rPr>
      </w:pPr>
    </w:p>
    <w:p w:rsidR="00EC4EC4" w:rsidRPr="00EC4EC4" w:rsidRDefault="00EC4EC4" w:rsidP="00EC4EC4">
      <w:pPr>
        <w:jc w:val="center"/>
        <w:rPr>
          <w:b/>
        </w:rPr>
      </w:pPr>
      <w:bookmarkStart w:id="88" w:name="_Toc115169389"/>
      <w:bookmarkStart w:id="89" w:name="_Toc119081071"/>
      <w:r w:rsidRPr="00EC4EC4">
        <w:rPr>
          <w:b/>
        </w:rPr>
        <w:t>Защитная зона объектов культурного наследия</w:t>
      </w:r>
      <w:bookmarkEnd w:id="88"/>
      <w:bookmarkEnd w:id="89"/>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r w:rsidRPr="00EC4EC4">
        <w:rPr>
          <w:rFonts w:cs="Times New Roman"/>
          <w:color w:val="000000"/>
        </w:rPr>
        <w:t>Федеральный закон от 25.06.2002 N 73-ФЗ "Об объектах культурного наследия (памятниках истории и культуры) народов Российской Федерации", ст. 34.1.</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Порядок установления и размеры</w:t>
      </w:r>
    </w:p>
    <w:p w:rsidR="00EC4EC4" w:rsidRPr="00EC4EC4" w:rsidRDefault="00EC4EC4" w:rsidP="00EC4EC4">
      <w:pPr>
        <w:widowControl w:val="0"/>
        <w:shd w:val="clear" w:color="auto" w:fill="FFFFFF"/>
        <w:autoSpaceDE w:val="0"/>
        <w:ind w:firstLine="709"/>
        <w:contextualSpacing/>
        <w:jc w:val="center"/>
        <w:rPr>
          <w:rFonts w:cs="Times New Roman"/>
          <w:b/>
          <w:color w:val="000000"/>
        </w:rPr>
      </w:pPr>
    </w:p>
    <w:p w:rsidR="00EC4EC4" w:rsidRPr="00EC4EC4" w:rsidRDefault="00EC4EC4" w:rsidP="00EC4EC4">
      <w:pPr>
        <w:widowControl w:val="0"/>
        <w:autoSpaceDE w:val="0"/>
        <w:autoSpaceDN w:val="0"/>
        <w:adjustRightInd w:val="0"/>
        <w:ind w:firstLine="709"/>
        <w:contextualSpacing/>
        <w:jc w:val="both"/>
        <w:rPr>
          <w:rFonts w:eastAsia="Calibri" w:cs="Times New Roman"/>
          <w:sz w:val="22"/>
          <w:szCs w:val="28"/>
          <w:lang w:eastAsia="en-US"/>
        </w:rPr>
      </w:pPr>
      <w:r w:rsidRPr="00EC4EC4">
        <w:rPr>
          <w:rFonts w:eastAsia="Calibri" w:cs="Times New Roman"/>
          <w:sz w:val="22"/>
          <w:szCs w:val="28"/>
          <w:lang w:eastAsia="en-US"/>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C4EC4" w:rsidRPr="00EC4EC4" w:rsidRDefault="00EC4EC4" w:rsidP="00EC4EC4">
      <w:pPr>
        <w:widowControl w:val="0"/>
        <w:autoSpaceDE w:val="0"/>
        <w:autoSpaceDN w:val="0"/>
        <w:adjustRightInd w:val="0"/>
        <w:ind w:firstLine="709"/>
        <w:contextualSpacing/>
        <w:jc w:val="both"/>
        <w:rPr>
          <w:rFonts w:eastAsia="Calibri" w:cs="Times New Roman"/>
          <w:sz w:val="22"/>
          <w:szCs w:val="28"/>
          <w:lang w:eastAsia="en-US"/>
        </w:rPr>
      </w:pPr>
      <w:r w:rsidRPr="00EC4EC4">
        <w:rPr>
          <w:rFonts w:eastAsia="Calibri" w:cs="Times New Roman"/>
          <w:sz w:val="22"/>
          <w:szCs w:val="28"/>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center"/>
        <w:rPr>
          <w:rFonts w:cs="Times New Roman"/>
          <w:b/>
          <w:color w:val="000000"/>
        </w:rPr>
      </w:pPr>
      <w:r w:rsidRPr="00EC4EC4">
        <w:rPr>
          <w:rFonts w:cs="Times New Roman"/>
          <w:b/>
          <w:color w:val="000000"/>
        </w:rPr>
        <w:t>Режим использования территории</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Границы защитной зоны объекта культурного наследия устанавливаются:</w:t>
      </w:r>
    </w:p>
    <w:p w:rsidR="00EC4EC4" w:rsidRPr="00EC4EC4" w:rsidRDefault="00EC4EC4" w:rsidP="00EC4EC4">
      <w:pPr>
        <w:widowControl w:val="0"/>
        <w:autoSpaceDE w:val="0"/>
        <w:autoSpaceDN w:val="0"/>
        <w:adjustRightInd w:val="0"/>
        <w:ind w:firstLine="539"/>
        <w:contextualSpacing/>
        <w:jc w:val="both"/>
        <w:rPr>
          <w:rFonts w:eastAsia="Calibri" w:cs="Times New Roman"/>
          <w:sz w:val="22"/>
          <w:szCs w:val="28"/>
          <w:lang w:eastAsia="en-US"/>
        </w:rPr>
      </w:pPr>
      <w:r w:rsidRPr="00EC4EC4">
        <w:rPr>
          <w:rFonts w:eastAsia="Calibri" w:cs="Times New Roman"/>
          <w:sz w:val="22"/>
          <w:szCs w:val="2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C4EC4" w:rsidRPr="00EC4EC4" w:rsidRDefault="00EC4EC4" w:rsidP="00EC4EC4">
      <w:pPr>
        <w:widowControl w:val="0"/>
        <w:autoSpaceDE w:val="0"/>
        <w:autoSpaceDN w:val="0"/>
        <w:adjustRightInd w:val="0"/>
        <w:ind w:firstLine="539"/>
        <w:contextualSpacing/>
        <w:jc w:val="both"/>
        <w:rPr>
          <w:rFonts w:eastAsia="Calibri" w:cs="Times New Roman"/>
          <w:sz w:val="22"/>
          <w:szCs w:val="28"/>
          <w:lang w:eastAsia="en-US"/>
        </w:rPr>
      </w:pPr>
      <w:r w:rsidRPr="00EC4EC4">
        <w:rPr>
          <w:rFonts w:eastAsia="Calibri" w:cs="Times New Roman"/>
          <w:sz w:val="22"/>
          <w:szCs w:val="2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4EC4" w:rsidRPr="00EC4EC4" w:rsidRDefault="00EC4EC4" w:rsidP="00EC4EC4">
      <w:pPr>
        <w:widowControl w:val="0"/>
        <w:autoSpaceDE w:val="0"/>
        <w:autoSpaceDN w:val="0"/>
        <w:adjustRightInd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 xml:space="preserve">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r w:rsidRPr="00EC4EC4">
        <w:rPr>
          <w:rFonts w:eastAsia="Calibri" w:cs="Times New Roman"/>
          <w:sz w:val="22"/>
          <w:szCs w:val="28"/>
          <w:lang w:eastAsia="en-US"/>
        </w:rPr>
        <w:t>Защитная зона объекта культурного наследия прекращает существование со дня утверждения в порядке, установленном статьей 34 Федерального закона "Об объектах культурного наследия (памятниках истории и культуры) народов Российской Федерации" от 25.06.2002 №73-ФЗ, проекта зон охраны такого объекта культурного наследия.</w:t>
      </w:r>
    </w:p>
    <w:p w:rsidR="00EC4EC4" w:rsidRPr="00EC4EC4" w:rsidRDefault="00EC4EC4" w:rsidP="00EC4EC4">
      <w:pPr>
        <w:widowControl w:val="0"/>
        <w:autoSpaceDE w:val="0"/>
        <w:ind w:firstLine="851"/>
        <w:contextualSpacing/>
        <w:jc w:val="both"/>
        <w:rPr>
          <w:rFonts w:eastAsia="Calibri" w:cs="Times New Roman"/>
          <w:sz w:val="22"/>
          <w:szCs w:val="28"/>
          <w:lang w:eastAsia="en-US"/>
        </w:rPr>
      </w:pPr>
    </w:p>
    <w:p w:rsidR="00EC4EC4" w:rsidRPr="00EC4EC4" w:rsidRDefault="00EC4EC4" w:rsidP="00EC4EC4">
      <w:pPr>
        <w:widowControl w:val="0"/>
        <w:autoSpaceDE w:val="0"/>
        <w:contextualSpacing/>
        <w:jc w:val="both"/>
        <w:rPr>
          <w:rFonts w:eastAsia="Calibri" w:cs="Times New Roman"/>
          <w:sz w:val="22"/>
          <w:szCs w:val="28"/>
          <w:lang w:eastAsia="en-US"/>
        </w:rPr>
      </w:pPr>
    </w:p>
    <w:p w:rsidR="00EC4EC4" w:rsidRPr="00EC4EC4" w:rsidRDefault="00EC4EC4" w:rsidP="00EC4EC4">
      <w:pPr>
        <w:jc w:val="center"/>
        <w:rPr>
          <w:b/>
        </w:rPr>
      </w:pPr>
      <w:bookmarkStart w:id="90" w:name="_Toc115169390"/>
      <w:bookmarkStart w:id="91" w:name="_Toc119081072"/>
      <w:r w:rsidRPr="00EC4EC4">
        <w:rPr>
          <w:b/>
        </w:rPr>
        <w:t>Водоохранные зоны</w:t>
      </w:r>
      <w:bookmarkEnd w:id="66"/>
      <w:bookmarkEnd w:id="67"/>
      <w:bookmarkEnd w:id="68"/>
      <w:bookmarkEnd w:id="90"/>
      <w:bookmarkEnd w:id="91"/>
    </w:p>
    <w:p w:rsidR="00EC4EC4" w:rsidRPr="00EC4EC4" w:rsidRDefault="00EC4EC4" w:rsidP="00EC4EC4">
      <w:pPr>
        <w:jc w:val="center"/>
        <w:rPr>
          <w:b/>
        </w:rPr>
      </w:pPr>
    </w:p>
    <w:p w:rsidR="00EC4EC4" w:rsidRPr="00EC4EC4" w:rsidRDefault="00EC4EC4" w:rsidP="00EC4EC4">
      <w:pPr>
        <w:widowControl w:val="0"/>
        <w:autoSpaceDE w:val="0"/>
        <w:spacing w:before="120"/>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«Водный кодекс Российской Федерации» от 03.06.2006 г. № 74-ФЗ, ст. 65.</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spacing w:before="120"/>
        <w:ind w:firstLine="709"/>
        <w:contextualSpacing/>
        <w:jc w:val="center"/>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Водоохранные зоны выделяются в целях:</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предупреждения и предотвращения микробного и химического загрязнения поверхностных вод;</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предотвращения загрязнения, засорения, заиления и истощения водных объектов;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 - сохранения среды обитания объектов водного, животного и растительного мира.</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Границы и режимы использования водоохранных зон установлены Водным кодексом Российской Федерации.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Ширина водоохранной зоны рек, ручьев устанавливается от их истока протяженностью:</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 до 10 км – в размере 50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от 10 до 50 км – в размере 100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от 50 км и более – в размере 200 м.</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C4EC4" w:rsidRPr="00EC4EC4" w:rsidRDefault="00EC4EC4" w:rsidP="00EC4EC4">
      <w:pPr>
        <w:widowControl w:val="0"/>
        <w:autoSpaceDE w:val="0"/>
        <w:spacing w:before="120"/>
        <w:contextualSpacing/>
        <w:jc w:val="both"/>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 границах водоохранных зон запрещаются: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 использование сточных вод в целях повышения почвенного плодородия;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осуществление авиационных мер по борьбе с вредными организмами;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6) размещение специализированных хранилищ пестицидов и агрохимикатов, применение пестицидов и агрохимикатов;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7) сброс сточных, в том числе дренажных, вод;</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p>
    <w:p w:rsidR="00EC4EC4" w:rsidRDefault="00EC4EC4" w:rsidP="00EC4EC4">
      <w:pPr>
        <w:jc w:val="center"/>
        <w:rPr>
          <w:b/>
        </w:rPr>
      </w:pPr>
      <w:bookmarkStart w:id="92" w:name="_Toc336271788"/>
      <w:bookmarkStart w:id="93" w:name="_Toc336271808"/>
      <w:bookmarkStart w:id="94" w:name="_Toc398890981"/>
      <w:bookmarkStart w:id="95" w:name="_Toc414831605"/>
      <w:bookmarkStart w:id="96" w:name="_Toc452337018"/>
      <w:bookmarkStart w:id="97" w:name="_Toc115169391"/>
      <w:bookmarkStart w:id="98" w:name="_Toc119081073"/>
    </w:p>
    <w:p w:rsidR="00EC4EC4" w:rsidRPr="00EC4EC4" w:rsidRDefault="00EC4EC4" w:rsidP="00EC4EC4">
      <w:pPr>
        <w:jc w:val="center"/>
        <w:rPr>
          <w:b/>
        </w:rPr>
      </w:pPr>
      <w:r w:rsidRPr="00EC4EC4">
        <w:rPr>
          <w:b/>
        </w:rPr>
        <w:t>Прибрежные защитные полосы</w:t>
      </w:r>
      <w:bookmarkEnd w:id="92"/>
      <w:bookmarkEnd w:id="93"/>
      <w:bookmarkEnd w:id="94"/>
      <w:bookmarkEnd w:id="95"/>
      <w:bookmarkEnd w:id="96"/>
      <w:bookmarkEnd w:id="97"/>
      <w:bookmarkEnd w:id="98"/>
    </w:p>
    <w:p w:rsidR="00EC4EC4" w:rsidRPr="00EC4EC4" w:rsidRDefault="00EC4EC4" w:rsidP="00EC4EC4">
      <w:pPr>
        <w:widowControl w:val="0"/>
        <w:autoSpaceDE w:val="0"/>
        <w:spacing w:before="120"/>
        <w:ind w:firstLine="709"/>
        <w:contextualSpacing/>
        <w:jc w:val="both"/>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«Водный кодекс Российской Федерации» от 03.06.2006г № 74-ФЗ</w:t>
      </w:r>
      <w:r w:rsidRPr="00EC4EC4">
        <w:rPr>
          <w:rFonts w:cs="Times New Roman"/>
          <w:lang w:eastAsia="ru-RU"/>
        </w:rPr>
        <w:t>, ст. 65</w:t>
      </w:r>
      <w:r w:rsidRPr="00EC4EC4">
        <w:rPr>
          <w:rFonts w:eastAsia="MS Mincho" w:cs="Times New Roman"/>
          <w:lang w:eastAsia="ru-RU"/>
        </w:rPr>
        <w:t>.</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spacing w:before="120"/>
        <w:ind w:firstLine="709"/>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C4EC4" w:rsidRPr="00EC4EC4" w:rsidRDefault="00EC4EC4" w:rsidP="00EC4EC4">
      <w:pPr>
        <w:widowControl w:val="0"/>
        <w:autoSpaceDE w:val="0"/>
        <w:ind w:firstLine="709"/>
        <w:contextualSpacing/>
        <w:jc w:val="both"/>
        <w:rPr>
          <w:rFonts w:cs="Times New Roman"/>
          <w:bCs/>
          <w:lang w:eastAsia="ru-RU"/>
        </w:rPr>
      </w:pPr>
      <w:r w:rsidRPr="00EC4EC4">
        <w:rPr>
          <w:rFonts w:cs="Times New Roman"/>
          <w:bCs/>
          <w:lang w:eastAsia="ru-RU"/>
        </w:rPr>
        <w:t>Примечание</w:t>
      </w:r>
      <w:r w:rsidRPr="00EC4EC4">
        <w:rPr>
          <w:rFonts w:cs="Times New Roman"/>
          <w:lang w:eastAsia="ru-RU"/>
        </w:rPr>
        <w:t xml:space="preserve">. </w:t>
      </w:r>
      <w:r w:rsidRPr="00EC4EC4">
        <w:rPr>
          <w:rFonts w:cs="Times New Roman"/>
          <w:bCs/>
          <w:lang w:eastAsia="ru-RU"/>
        </w:rPr>
        <w:t xml:space="preserve">На карте градостроительного зонирования показаны максимальные </w:t>
      </w:r>
      <w:r w:rsidRPr="00EC4EC4">
        <w:rPr>
          <w:rFonts w:cs="Times New Roman"/>
          <w:lang w:eastAsia="ru-RU"/>
        </w:rPr>
        <w:t>прибрежные защитные полосы</w:t>
      </w:r>
      <w:r w:rsidRPr="00EC4EC4">
        <w:rPr>
          <w:rFonts w:cs="Times New Roman"/>
          <w:bCs/>
          <w:lang w:eastAsia="ru-RU"/>
        </w:rPr>
        <w:t>.</w:t>
      </w:r>
    </w:p>
    <w:p w:rsidR="00EC4EC4" w:rsidRPr="00EC4EC4" w:rsidRDefault="00EC4EC4" w:rsidP="00EC4EC4">
      <w:pPr>
        <w:widowControl w:val="0"/>
        <w:autoSpaceDE w:val="0"/>
        <w:ind w:firstLine="709"/>
        <w:contextualSpacing/>
        <w:jc w:val="both"/>
        <w:rPr>
          <w:rFonts w:cs="Times New Roman"/>
          <w:bCs/>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В границах прибрежных защитных полос запрещается:</w:t>
      </w:r>
    </w:p>
    <w:p w:rsidR="00EC4EC4" w:rsidRPr="00EC4EC4" w:rsidRDefault="00EC4EC4" w:rsidP="00EC4EC4">
      <w:pPr>
        <w:widowControl w:val="0"/>
        <w:autoSpaceDE w:val="0"/>
        <w:ind w:firstLine="709"/>
        <w:contextualSpacing/>
        <w:jc w:val="both"/>
        <w:rPr>
          <w:rFonts w:cs="Times New Roman"/>
          <w:lang w:eastAsia="ru-RU"/>
        </w:rPr>
      </w:pPr>
      <w:bookmarkStart w:id="99" w:name="_Toc398890982"/>
      <w:r w:rsidRPr="00EC4EC4">
        <w:rPr>
          <w:rFonts w:cs="Times New Roman"/>
          <w:lang w:eastAsia="ru-RU"/>
        </w:rPr>
        <w:t>1) использование сточных вод в целях повышения почвенного плодородия;</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3) осуществление авиационных мер по борьбе с вредными организмами;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6) размещение специализированных хранилищ пестицидов и агрохимикатов, применение пестицидов и агрохимикатов;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7) сброс сточных, в том числе дренажных, вод;</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9) распашка земель;</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10) размещение отвалов размываемых грунтов;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11) выпас сельскохозяйственных животных и организация для них летних лагерей, ванн.</w:t>
      </w:r>
    </w:p>
    <w:p w:rsid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widowControl w:val="0"/>
        <w:autoSpaceDE w:val="0"/>
        <w:ind w:firstLine="709"/>
        <w:contextualSpacing/>
        <w:jc w:val="both"/>
        <w:rPr>
          <w:rFonts w:cs="Times New Roman"/>
          <w:lang w:eastAsia="ru-RU"/>
        </w:rPr>
      </w:pPr>
    </w:p>
    <w:p w:rsidR="00EC4EC4" w:rsidRPr="00EC4EC4" w:rsidRDefault="00EC4EC4" w:rsidP="00EC4EC4">
      <w:pPr>
        <w:jc w:val="center"/>
        <w:rPr>
          <w:b/>
        </w:rPr>
      </w:pPr>
      <w:bookmarkStart w:id="100" w:name="_Toc414831606"/>
      <w:bookmarkStart w:id="101" w:name="_Toc452337019"/>
      <w:bookmarkStart w:id="102" w:name="_Toc115169392"/>
      <w:bookmarkStart w:id="103" w:name="_Toc119081074"/>
      <w:r w:rsidRPr="00EC4EC4">
        <w:rPr>
          <w:b/>
        </w:rPr>
        <w:t>Береговые полосы</w:t>
      </w:r>
      <w:bookmarkEnd w:id="99"/>
      <w:bookmarkEnd w:id="100"/>
      <w:bookmarkEnd w:id="101"/>
      <w:bookmarkEnd w:id="102"/>
      <w:bookmarkEnd w:id="103"/>
    </w:p>
    <w:p w:rsidR="00EC4EC4" w:rsidRPr="00EC4EC4" w:rsidRDefault="00EC4EC4" w:rsidP="00EC4EC4">
      <w:pPr>
        <w:keepNext/>
        <w:widowControl w:val="0"/>
        <w:tabs>
          <w:tab w:val="left" w:pos="851"/>
        </w:tabs>
        <w:autoSpaceDE w:val="0"/>
        <w:spacing w:before="120"/>
        <w:ind w:firstLine="709"/>
        <w:contextualSpacing/>
        <w:jc w:val="both"/>
        <w:outlineLvl w:val="2"/>
        <w:rPr>
          <w:rFonts w:cs="Times New Roman"/>
          <w:b/>
          <w:bCs/>
          <w:lang w:eastAsia="ru-RU"/>
        </w:rPr>
      </w:pPr>
    </w:p>
    <w:p w:rsidR="00EC4EC4" w:rsidRPr="00EC4EC4" w:rsidRDefault="00EC4EC4" w:rsidP="00EC4EC4">
      <w:pPr>
        <w:widowControl w:val="0"/>
        <w:autoSpaceDE w:val="0"/>
        <w:spacing w:before="120"/>
        <w:ind w:firstLine="709"/>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autoSpaceDE w:val="0"/>
        <w:spacing w:before="120"/>
        <w:ind w:firstLine="709"/>
        <w:contextualSpacing/>
        <w:jc w:val="center"/>
        <w:rPr>
          <w:rFonts w:cs="Times New Roman"/>
          <w:b/>
          <w:lang w:eastAsia="ru-RU"/>
        </w:rPr>
      </w:pPr>
    </w:p>
    <w:p w:rsidR="00EC4EC4" w:rsidRPr="00EC4EC4" w:rsidRDefault="00EC4EC4" w:rsidP="00EC4EC4">
      <w:pPr>
        <w:widowControl w:val="0"/>
        <w:autoSpaceDE w:val="0"/>
        <w:ind w:firstLine="709"/>
        <w:contextualSpacing/>
        <w:jc w:val="both"/>
        <w:rPr>
          <w:rFonts w:eastAsia="MS Mincho" w:cs="Times New Roman"/>
          <w:lang w:eastAsia="ru-RU"/>
        </w:rPr>
      </w:pPr>
      <w:r w:rsidRPr="00EC4EC4">
        <w:rPr>
          <w:rFonts w:eastAsia="MS Mincho" w:cs="Times New Roman"/>
          <w:lang w:eastAsia="ru-RU"/>
        </w:rPr>
        <w:t>«Водный кодекс Российской Федерации» от 03.06.2006г № 74-ФЗ</w:t>
      </w:r>
      <w:r w:rsidRPr="00EC4EC4">
        <w:rPr>
          <w:rFonts w:cs="Times New Roman"/>
          <w:lang w:eastAsia="ru-RU"/>
        </w:rPr>
        <w:t>, ст. 6, 61</w:t>
      </w:r>
      <w:r w:rsidRPr="00EC4EC4">
        <w:rPr>
          <w:rFonts w:eastAsia="MS Mincho" w:cs="Times New Roman"/>
          <w:lang w:eastAsia="ru-RU"/>
        </w:rPr>
        <w:t>.</w:t>
      </w:r>
    </w:p>
    <w:p w:rsidR="00EC4EC4" w:rsidRPr="00EC4EC4" w:rsidRDefault="00EC4EC4" w:rsidP="00EC4EC4">
      <w:pPr>
        <w:widowControl w:val="0"/>
        <w:autoSpaceDE w:val="0"/>
        <w:spacing w:before="120"/>
        <w:ind w:firstLine="709"/>
        <w:contextualSpacing/>
        <w:jc w:val="both"/>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C4EC4" w:rsidRPr="00EC4EC4" w:rsidRDefault="00EC4EC4" w:rsidP="00EC4EC4">
      <w:pPr>
        <w:widowControl w:val="0"/>
        <w:autoSpaceDE w:val="0"/>
        <w:ind w:firstLine="709"/>
        <w:contextualSpacing/>
        <w:jc w:val="both"/>
        <w:rPr>
          <w:rFonts w:cs="Times New Roman"/>
          <w:lang w:eastAsia="ru-RU"/>
        </w:rPr>
      </w:pPr>
      <w:bookmarkStart w:id="104" w:name="p125"/>
      <w:bookmarkEnd w:id="104"/>
      <w:r w:rsidRPr="00EC4EC4">
        <w:rPr>
          <w:rFonts w:cs="Times New Roman"/>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C4EC4" w:rsidRPr="00EC4EC4" w:rsidRDefault="00EC4EC4" w:rsidP="00EC4EC4">
      <w:pPr>
        <w:widowControl w:val="0"/>
        <w:autoSpaceDE w:val="0"/>
        <w:spacing w:before="120"/>
        <w:ind w:firstLine="709"/>
        <w:contextualSpacing/>
        <w:jc w:val="both"/>
        <w:rPr>
          <w:rFonts w:cs="Times New Roman"/>
          <w:b/>
          <w:lang w:eastAsia="ru-RU"/>
        </w:rPr>
      </w:pPr>
      <w:bookmarkStart w:id="105" w:name="p126"/>
      <w:bookmarkEnd w:id="105"/>
      <w:r w:rsidRPr="00EC4EC4">
        <w:rPr>
          <w:rFonts w:cs="Times New Roman"/>
          <w:b/>
          <w:lang w:eastAsia="ru-RU"/>
        </w:rPr>
        <w:t>Режим использования территории.</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C4EC4" w:rsidRPr="00EC4EC4" w:rsidRDefault="00EC4EC4" w:rsidP="00EC4EC4">
      <w:pPr>
        <w:widowControl w:val="0"/>
        <w:autoSpaceDE w:val="0"/>
        <w:ind w:firstLine="709"/>
        <w:contextualSpacing/>
        <w:jc w:val="both"/>
        <w:rPr>
          <w:rFonts w:cs="Times New Roman"/>
          <w:lang w:eastAsia="ru-RU"/>
        </w:rPr>
      </w:pPr>
      <w:r w:rsidRPr="00EC4EC4">
        <w:rPr>
          <w:rFonts w:cs="Times New Roman"/>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widowControl w:val="0"/>
        <w:shd w:val="clear" w:color="auto" w:fill="FFFFFF"/>
        <w:autoSpaceDE w:val="0"/>
        <w:ind w:firstLine="709"/>
        <w:contextualSpacing/>
        <w:jc w:val="both"/>
        <w:rPr>
          <w:rFonts w:cs="Times New Roman"/>
          <w:color w:val="000000"/>
        </w:rPr>
      </w:pPr>
    </w:p>
    <w:p w:rsidR="00EC4EC4" w:rsidRPr="00EC4EC4" w:rsidRDefault="00EC4EC4" w:rsidP="00EC4EC4">
      <w:pPr>
        <w:jc w:val="center"/>
        <w:rPr>
          <w:b/>
        </w:rPr>
      </w:pPr>
      <w:bookmarkStart w:id="106" w:name="_Toc115169394"/>
      <w:bookmarkStart w:id="107" w:name="_Toc119081075"/>
      <w:r w:rsidRPr="00EC4EC4">
        <w:rPr>
          <w:b/>
        </w:rPr>
        <w:t>Граница территорий объектов культурного наследия</w:t>
      </w:r>
      <w:bookmarkEnd w:id="106"/>
      <w:bookmarkEnd w:id="107"/>
    </w:p>
    <w:p w:rsidR="00EC4EC4" w:rsidRPr="00EC4EC4" w:rsidRDefault="00EC4EC4" w:rsidP="00EC4EC4">
      <w:pPr>
        <w:keepNext/>
        <w:widowControl w:val="0"/>
        <w:tabs>
          <w:tab w:val="left" w:pos="1800"/>
        </w:tabs>
        <w:autoSpaceDE w:val="0"/>
        <w:snapToGrid w:val="0"/>
        <w:ind w:right="113"/>
        <w:contextualSpacing/>
        <w:jc w:val="center"/>
        <w:outlineLvl w:val="2"/>
        <w:rPr>
          <w:rFonts w:cs="Times New Roman"/>
          <w:b/>
          <w:bCs/>
          <w:color w:val="000000"/>
        </w:rPr>
      </w:pPr>
    </w:p>
    <w:p w:rsidR="00EC4EC4" w:rsidRPr="00EC4EC4" w:rsidRDefault="00EC4EC4" w:rsidP="00EC4EC4">
      <w:pPr>
        <w:widowControl w:val="0"/>
        <w:shd w:val="clear" w:color="auto" w:fill="FFFFFF"/>
        <w:autoSpaceDE w:val="0"/>
        <w:contextualSpacing/>
        <w:jc w:val="center"/>
        <w:rPr>
          <w:rFonts w:cs="Times New Roman"/>
          <w:b/>
          <w:color w:val="000000"/>
        </w:rPr>
      </w:pPr>
      <w:r w:rsidRPr="00EC4EC4">
        <w:rPr>
          <w:rFonts w:cs="Times New Roman"/>
          <w:b/>
          <w:color w:val="000000"/>
        </w:rPr>
        <w:t>Регламентирующие документы</w:t>
      </w:r>
    </w:p>
    <w:p w:rsidR="00EC4EC4" w:rsidRPr="00EC4EC4" w:rsidRDefault="00EC4EC4" w:rsidP="00EC4EC4">
      <w:pPr>
        <w:ind w:firstLine="567"/>
        <w:jc w:val="both"/>
      </w:pPr>
      <w:bookmarkStart w:id="108" w:name="_Toc115169395"/>
      <w:bookmarkStart w:id="109" w:name="_Toc119081076"/>
      <w:r w:rsidRPr="00EC4EC4">
        <w:t>Федеральный закон от 25.06.2002 N 73-ФЗ "Об объектах культурного наследия (памятниках истории и культуры) народов Российской Федерации".</w:t>
      </w:r>
      <w:bookmarkEnd w:id="108"/>
      <w:bookmarkEnd w:id="109"/>
    </w:p>
    <w:p w:rsidR="00EC4EC4" w:rsidRPr="00EC4EC4" w:rsidRDefault="00EC4EC4" w:rsidP="00EC4EC4">
      <w:pPr>
        <w:widowControl w:val="0"/>
        <w:tabs>
          <w:tab w:val="left" w:pos="851"/>
        </w:tabs>
        <w:autoSpaceDE w:val="0"/>
        <w:spacing w:before="120"/>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 xml:space="preserve">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культурного наследия могут не совпадать с границами существующих земельных участков.</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Границы территории объекта археологического наследия определяются на основании археологических полевых работ.</w:t>
      </w:r>
    </w:p>
    <w:p w:rsidR="00EC4EC4" w:rsidRPr="00EC4EC4" w:rsidRDefault="00EC4EC4" w:rsidP="00EC4EC4">
      <w:pPr>
        <w:widowControl w:val="0"/>
        <w:autoSpaceDE w:val="0"/>
        <w:ind w:firstLine="567"/>
        <w:contextualSpacing/>
        <w:jc w:val="both"/>
        <w:rPr>
          <w:rFonts w:cs="Times New Roman"/>
          <w:szCs w:val="28"/>
        </w:rPr>
      </w:pPr>
      <w:r w:rsidRPr="00EC4EC4">
        <w:rPr>
          <w:rFonts w:cs="Times New Roman"/>
          <w:szCs w:val="28"/>
        </w:rPr>
        <w:t>Проект границ территории объекта культурного наследия оформляется в графической форме и в текстовой форме (в виде схемы границ).</w:t>
      </w:r>
    </w:p>
    <w:p w:rsidR="00EC4EC4" w:rsidRPr="00EC4EC4" w:rsidRDefault="00701B37" w:rsidP="00EC4EC4">
      <w:pPr>
        <w:widowControl w:val="0"/>
        <w:autoSpaceDE w:val="0"/>
        <w:ind w:firstLine="567"/>
        <w:contextualSpacing/>
        <w:jc w:val="both"/>
        <w:rPr>
          <w:rFonts w:cs="Times New Roman"/>
          <w:szCs w:val="28"/>
        </w:rPr>
      </w:pPr>
      <w:hyperlink r:id="rId66" w:anchor="dst100010" w:history="1">
        <w:r w:rsidR="00EC4EC4" w:rsidRPr="00EC4EC4">
          <w:rPr>
            <w:rFonts w:cs="Times New Roman"/>
            <w:szCs w:val="28"/>
          </w:rPr>
          <w:t>Требования</w:t>
        </w:r>
      </w:hyperlink>
      <w:r w:rsidR="00EC4EC4" w:rsidRPr="00EC4EC4">
        <w:rPr>
          <w:rFonts w:cs="Times New Roman"/>
          <w:szCs w:val="28"/>
        </w:rPr>
        <w:t>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C4EC4" w:rsidRPr="00EC4EC4" w:rsidRDefault="00EC4EC4" w:rsidP="00EC4EC4">
      <w:pPr>
        <w:widowControl w:val="0"/>
        <w:autoSpaceDE w:val="0"/>
        <w:ind w:firstLine="567"/>
        <w:contextualSpacing/>
        <w:jc w:val="both"/>
        <w:rPr>
          <w:rFonts w:cs="Times New Roman"/>
        </w:rPr>
      </w:pPr>
      <w:r w:rsidRPr="00EC4EC4">
        <w:rPr>
          <w:rFonts w:cs="Times New Roman"/>
          <w:color w:val="000000"/>
          <w:shd w:val="clear" w:color="auto" w:fill="FFFFFF"/>
        </w:rPr>
        <w:t>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w:t>
      </w:r>
      <w:hyperlink r:id="rId67" w:history="1">
        <w:r w:rsidRPr="00EC4EC4">
          <w:rPr>
            <w:rFonts w:cs="Times New Roman"/>
            <w:color w:val="1A0DAB"/>
            <w:u w:val="single"/>
            <w:shd w:val="clear" w:color="auto" w:fill="FFFFFF"/>
          </w:rPr>
          <w:t>акта</w:t>
        </w:r>
      </w:hyperlink>
      <w:r w:rsidRPr="00EC4EC4">
        <w:rPr>
          <w:rFonts w:cs="Times New Roman"/>
          <w:color w:val="000000"/>
          <w:shd w:val="clear" w:color="auto" w:fill="FFFFFF"/>
        </w:rPr>
        <w:t>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C4EC4" w:rsidRPr="00EC4EC4" w:rsidRDefault="00EC4EC4" w:rsidP="00EC4EC4">
      <w:pPr>
        <w:widowControl w:val="0"/>
        <w:shd w:val="clear" w:color="auto" w:fill="FFFFFF"/>
        <w:autoSpaceDE w:val="0"/>
        <w:contextualSpacing/>
        <w:rPr>
          <w:rFonts w:cs="Times New Roman"/>
          <w:color w:val="000000"/>
        </w:rPr>
      </w:pPr>
    </w:p>
    <w:p w:rsidR="00EC4EC4" w:rsidRPr="00EC4EC4" w:rsidRDefault="00EC4EC4" w:rsidP="00EC4EC4">
      <w:pPr>
        <w:widowControl w:val="0"/>
        <w:shd w:val="clear" w:color="auto" w:fill="FFFFFF"/>
        <w:autoSpaceDE w:val="0"/>
        <w:contextualSpacing/>
        <w:jc w:val="center"/>
        <w:rPr>
          <w:rFonts w:cs="Times New Roman"/>
          <w:color w:val="000000"/>
        </w:rPr>
      </w:pPr>
    </w:p>
    <w:p w:rsidR="00EC4EC4" w:rsidRDefault="00EC4EC4" w:rsidP="00EC4EC4">
      <w:pPr>
        <w:jc w:val="center"/>
        <w:rPr>
          <w:b/>
        </w:rPr>
      </w:pPr>
      <w:bookmarkStart w:id="110" w:name="_Toc115169396"/>
      <w:bookmarkStart w:id="111" w:name="_Toc119081077"/>
      <w:r w:rsidRPr="00EC4EC4">
        <w:rPr>
          <w:b/>
        </w:rPr>
        <w:t>Особо охраняемые природные территории</w:t>
      </w:r>
      <w:bookmarkEnd w:id="110"/>
      <w:bookmarkEnd w:id="111"/>
    </w:p>
    <w:p w:rsidR="00EC4EC4" w:rsidRPr="00EC4EC4" w:rsidRDefault="00EC4EC4" w:rsidP="00EC4EC4">
      <w:pPr>
        <w:jc w:val="center"/>
        <w:rPr>
          <w:b/>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Градостроительный кодекс РФ.</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Земельный кодекс РФ.</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Федеральный закон от 14 марта 1995 г. № 33-ФЗ "Об особо охраняемых природных территориях".</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СП 42.13330.2011 «СНиП 2.07.01-89* Градостроительство. Планировка и застройка городских и сельских поселений», п. 14.6</w:t>
      </w:r>
      <w:r w:rsidRPr="00EC4EC4">
        <w:rPr>
          <w:rFonts w:cs="Times New Roman"/>
          <w:lang w:eastAsia="ru-RU"/>
        </w:rPr>
        <w:t>.</w:t>
      </w:r>
    </w:p>
    <w:p w:rsidR="00EC4EC4" w:rsidRPr="00EC4EC4" w:rsidRDefault="00EC4EC4" w:rsidP="00EC4EC4">
      <w:pPr>
        <w:widowControl w:val="0"/>
        <w:tabs>
          <w:tab w:val="left" w:pos="851"/>
        </w:tabs>
        <w:autoSpaceDE w:val="0"/>
        <w:spacing w:before="120"/>
        <w:ind w:firstLine="567"/>
        <w:contextualSpacing/>
        <w:jc w:val="both"/>
        <w:rPr>
          <w:rFonts w:cs="Times New Roman"/>
          <w:b/>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tabs>
          <w:tab w:val="left" w:pos="851"/>
        </w:tabs>
        <w:autoSpaceDE w:val="0"/>
        <w:ind w:firstLine="567"/>
        <w:contextualSpacing/>
        <w:jc w:val="both"/>
        <w:rPr>
          <w:rFonts w:cs="Times New Roman"/>
          <w:bCs/>
          <w:lang w:eastAsia="ru-RU"/>
        </w:rPr>
      </w:pPr>
      <w:r w:rsidRPr="00EC4EC4">
        <w:rPr>
          <w:rFonts w:cs="Times New Roman"/>
          <w:iCs/>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r w:rsidRPr="00EC4EC4">
        <w:rPr>
          <w:rFonts w:cs="Times New Roman"/>
          <w:spacing w:val="-2"/>
          <w:lang w:eastAsia="ru-RU"/>
        </w:rPr>
        <w:t>В составе ООПТ – земель особо охраняемых природных территорий – расположены государственные памятники природы областного значения, установленные органом исполнительной власти Владимирской области.</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tabs>
          <w:tab w:val="left" w:pos="851"/>
        </w:tabs>
        <w:autoSpaceDE w:val="0"/>
        <w:spacing w:before="120"/>
        <w:ind w:firstLine="567"/>
        <w:contextualSpacing/>
        <w:jc w:val="both"/>
        <w:rPr>
          <w:rFonts w:cs="Times New Roman"/>
          <w:lang w:eastAsia="ru-RU"/>
        </w:rPr>
      </w:pPr>
      <w:r w:rsidRPr="00EC4EC4">
        <w:rPr>
          <w:rFonts w:cs="Times New Roman"/>
          <w:lang w:eastAsia="ru-RU"/>
        </w:rPr>
        <w:t xml:space="preserve">Размещение зданий, сооружений и коммуникаций инженерной и транспортной инфраструктур запрещается: </w:t>
      </w:r>
    </w:p>
    <w:p w:rsidR="00EC4EC4" w:rsidRPr="00EC4EC4" w:rsidRDefault="00EC4EC4" w:rsidP="00EC4EC4">
      <w:pPr>
        <w:widowControl w:val="0"/>
        <w:numPr>
          <w:ilvl w:val="0"/>
          <w:numId w:val="32"/>
        </w:numPr>
        <w:tabs>
          <w:tab w:val="left" w:pos="851"/>
        </w:tabs>
        <w:suppressAutoHyphens w:val="0"/>
        <w:autoSpaceDE w:val="0"/>
        <w:spacing w:before="120"/>
        <w:ind w:firstLine="567"/>
        <w:contextualSpacing/>
        <w:jc w:val="both"/>
        <w:rPr>
          <w:rFonts w:cs="Times New Roman"/>
          <w:lang w:eastAsia="ru-RU"/>
        </w:rPr>
      </w:pPr>
      <w:r w:rsidRPr="00EC4EC4">
        <w:rPr>
          <w:rFonts w:cs="Times New Roman"/>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EC4EC4" w:rsidRPr="00EC4EC4" w:rsidRDefault="00EC4EC4" w:rsidP="00EC4EC4">
      <w:pPr>
        <w:widowControl w:val="0"/>
        <w:numPr>
          <w:ilvl w:val="0"/>
          <w:numId w:val="32"/>
        </w:numPr>
        <w:tabs>
          <w:tab w:val="left" w:pos="851"/>
        </w:tabs>
        <w:suppressAutoHyphens w:val="0"/>
        <w:autoSpaceDE w:val="0"/>
        <w:spacing w:before="120"/>
        <w:ind w:firstLine="567"/>
        <w:contextualSpacing/>
        <w:jc w:val="both"/>
        <w:rPr>
          <w:rFonts w:cs="Times New Roman"/>
          <w:lang w:eastAsia="ru-RU"/>
        </w:rPr>
      </w:pPr>
      <w:r w:rsidRPr="00EC4EC4">
        <w:rPr>
          <w:rFonts w:cs="Times New Roman"/>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особой охраны территорий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Статус и режим особой охраны лесных парков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Лесные парки</w:t>
      </w:r>
      <w:r w:rsidRPr="00EC4EC4">
        <w:rPr>
          <w:rFonts w:cs="Times New Roman"/>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2" w:name="sub_111"/>
      <w:r w:rsidRPr="00EC4EC4">
        <w:rPr>
          <w:rFonts w:cs="Times New Roman"/>
          <w:lang w:eastAsia="ru-RU"/>
        </w:rPr>
        <w:t>1) рубки главного пользования, проходные рубки;</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3" w:name="sub_112"/>
      <w:bookmarkEnd w:id="112"/>
      <w:r w:rsidRPr="00EC4EC4">
        <w:rPr>
          <w:rFonts w:cs="Times New Roman"/>
          <w:lang w:eastAsia="ru-RU"/>
        </w:rPr>
        <w:t>2) заготовка живицы;</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4" w:name="sub_113"/>
      <w:bookmarkEnd w:id="113"/>
      <w:r w:rsidRPr="00EC4EC4">
        <w:rPr>
          <w:rFonts w:cs="Times New Roman"/>
          <w:lang w:eastAsia="ru-RU"/>
        </w:rPr>
        <w:t>3) заготовка второстепенных лесных ресурсов (пней, коры, бересты, пихтовых, сосновых, еловых лап, новогодних елок и других ресурсов);</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5" w:name="sub_114"/>
      <w:bookmarkEnd w:id="114"/>
      <w:r w:rsidRPr="00EC4EC4">
        <w:rPr>
          <w:rFonts w:cs="Times New Roman"/>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6" w:name="sub_115"/>
      <w:bookmarkEnd w:id="115"/>
      <w:r w:rsidRPr="00EC4EC4">
        <w:rPr>
          <w:rFonts w:cs="Times New Roman"/>
          <w:lang w:eastAsia="ru-RU"/>
        </w:rPr>
        <w:t>5) охота;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7" w:name="sub_116"/>
      <w:bookmarkEnd w:id="116"/>
      <w:r w:rsidRPr="00EC4EC4">
        <w:rPr>
          <w:rFonts w:cs="Times New Roman"/>
          <w:lang w:eastAsia="ru-RU"/>
        </w:rPr>
        <w:t>6) размещение складов ядохимикатов, минеральных удобрений, мест захоронения отходов производства;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8" w:name="sub_117"/>
      <w:bookmarkEnd w:id="117"/>
      <w:r w:rsidRPr="00EC4EC4">
        <w:rPr>
          <w:rFonts w:cs="Times New Roman"/>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19" w:name="sub_118"/>
      <w:bookmarkEnd w:id="118"/>
      <w:r w:rsidRPr="00EC4EC4">
        <w:rPr>
          <w:rFonts w:cs="Times New Roman"/>
          <w:lang w:eastAsia="ru-RU"/>
        </w:rPr>
        <w:t>8) строительство коммуникаций и хозяйственных объектов, не связанных с функционированием лесного парка;</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0" w:name="sub_119"/>
      <w:bookmarkEnd w:id="119"/>
      <w:r w:rsidRPr="00EC4EC4">
        <w:rPr>
          <w:rFonts w:cs="Times New Roman"/>
          <w:lang w:eastAsia="ru-RU"/>
        </w:rPr>
        <w:t>9) разведение костров вне отведенных для этого мест;</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1" w:name="sub_1110"/>
      <w:bookmarkEnd w:id="120"/>
      <w:r w:rsidRPr="00EC4EC4">
        <w:rPr>
          <w:rFonts w:cs="Times New Roman"/>
          <w:lang w:eastAsia="ru-RU"/>
        </w:rPr>
        <w:t>10) стоянка и мойка автотранспортных средств вне специально отведенных для этого мест;</w:t>
      </w:r>
    </w:p>
    <w:p w:rsidR="00EC4EC4" w:rsidRPr="00EC4EC4" w:rsidRDefault="00EC4EC4" w:rsidP="00EC4EC4">
      <w:pPr>
        <w:widowControl w:val="0"/>
        <w:tabs>
          <w:tab w:val="left" w:pos="851"/>
        </w:tabs>
        <w:autoSpaceDE w:val="0"/>
        <w:ind w:firstLine="567"/>
        <w:contextualSpacing/>
        <w:jc w:val="both"/>
        <w:rPr>
          <w:rFonts w:cs="Times New Roman"/>
          <w:lang w:eastAsia="ru-RU"/>
        </w:rPr>
      </w:pPr>
      <w:bookmarkStart w:id="122" w:name="sub_1101"/>
      <w:bookmarkEnd w:id="121"/>
      <w:r w:rsidRPr="00EC4EC4">
        <w:rPr>
          <w:rFonts w:cs="Times New Roman"/>
          <w:lang w:eastAsia="ru-RU"/>
        </w:rPr>
        <w:t>11) любые виды загрязнения природной среды, в том числе организация свалок мусора;</w:t>
      </w:r>
    </w:p>
    <w:bookmarkEnd w:id="122"/>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12) за исключением:</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EC4EC4" w:rsidRPr="00EC4EC4" w:rsidRDefault="00EC4EC4" w:rsidP="00EC4EC4">
      <w:pPr>
        <w:widowControl w:val="0"/>
        <w:tabs>
          <w:tab w:val="left" w:pos="851"/>
        </w:tabs>
        <w:autoSpaceDE w:val="0"/>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both"/>
        <w:rPr>
          <w:rFonts w:cs="Times New Roman"/>
          <w:b/>
          <w:lang w:eastAsia="ru-RU"/>
        </w:rPr>
      </w:pPr>
      <w:r w:rsidRPr="00EC4EC4">
        <w:rPr>
          <w:rFonts w:cs="Times New Roman"/>
          <w:b/>
          <w:lang w:eastAsia="ru-RU"/>
        </w:rPr>
        <w:t>Статус и режим особой охраны защитных участков территорий и акваторий</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bCs/>
          <w:lang w:eastAsia="ru-RU"/>
        </w:rPr>
        <w:t>Защитные участки территорий (акваторий)</w:t>
      </w:r>
      <w:r w:rsidRPr="00EC4EC4">
        <w:rPr>
          <w:rFonts w:cs="Times New Roman"/>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 рубки главного пользования, проходные рубки;</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2) добыча живицы;</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3) промысловая заготовка лекарственных растений, технического сырья, грибов, ягод, плодов, древесных соков;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4) распашка земель;</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5) размещение складов ядохимикатов, минеральных удобрений, мест захоронения отходов производства;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7) строительство коммуникаций и хозяйственных объектов;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8) пастьба скота;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9) разведение костров;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10) стоянка и мойка автотранспортных средств;</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11) любые виды загрязнения природной среды, в том числе организация свалок мусора;</w:t>
      </w:r>
    </w:p>
    <w:p w:rsidR="00EC4EC4" w:rsidRPr="00EC4EC4" w:rsidRDefault="00EC4EC4" w:rsidP="00EC4EC4">
      <w:pPr>
        <w:widowControl w:val="0"/>
        <w:tabs>
          <w:tab w:val="left" w:pos="851"/>
        </w:tabs>
        <w:autoSpaceDE w:val="0"/>
        <w:ind w:firstLine="567"/>
        <w:contextualSpacing/>
        <w:jc w:val="both"/>
        <w:rPr>
          <w:rFonts w:cs="Times New Roman"/>
          <w:lang w:eastAsia="ru-RU"/>
        </w:rPr>
      </w:pPr>
      <w:r w:rsidRPr="00EC4EC4">
        <w:rPr>
          <w:rFonts w:cs="Times New Roman"/>
          <w:lang w:eastAsia="ru-RU"/>
        </w:rPr>
        <w:t>12) охота на охраняемые виды животных.</w:t>
      </w:r>
    </w:p>
    <w:p w:rsidR="00EC4EC4" w:rsidRPr="00EC4EC4" w:rsidRDefault="00EC4EC4" w:rsidP="00EC4EC4">
      <w:pPr>
        <w:jc w:val="center"/>
        <w:rPr>
          <w:b/>
        </w:rPr>
      </w:pPr>
    </w:p>
    <w:p w:rsidR="00EC4EC4" w:rsidRPr="00EC4EC4" w:rsidRDefault="00EC4EC4" w:rsidP="00EC4EC4">
      <w:pPr>
        <w:jc w:val="center"/>
        <w:rPr>
          <w:b/>
        </w:rPr>
      </w:pPr>
      <w:bookmarkStart w:id="123" w:name="_Toc119081078"/>
      <w:r w:rsidRPr="00EC4EC4">
        <w:rPr>
          <w:b/>
        </w:rPr>
        <w:t>Приаэродромная территория</w:t>
      </w:r>
      <w:bookmarkEnd w:id="123"/>
    </w:p>
    <w:p w:rsidR="00EC4EC4" w:rsidRPr="00EC4EC4" w:rsidRDefault="00EC4EC4" w:rsidP="00EC4EC4">
      <w:pPr>
        <w:widowControl w:val="0"/>
        <w:tabs>
          <w:tab w:val="left" w:pos="851"/>
        </w:tabs>
        <w:autoSpaceDE w:val="0"/>
        <w:ind w:firstLine="567"/>
        <w:contextualSpacing/>
        <w:jc w:val="both"/>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Регламентирующий документ</w:t>
      </w: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lang w:eastAsia="ru-RU"/>
        </w:rPr>
        <w:t>"Воздушный кодекс Российской Федерации" от 19.03.1997 N 60-ФЗ (ред. от 14.03.2022) (с изм. и доп., вступ. в силу с 01.09.2022)</w:t>
      </w: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p>
    <w:p w:rsidR="00EC4EC4" w:rsidRPr="00EC4EC4" w:rsidRDefault="00EC4EC4" w:rsidP="00EC4EC4">
      <w:pPr>
        <w:widowControl w:val="0"/>
        <w:tabs>
          <w:tab w:val="left" w:pos="851"/>
        </w:tabs>
        <w:autoSpaceDE w:val="0"/>
        <w:spacing w:before="120"/>
        <w:ind w:firstLine="567"/>
        <w:contextualSpacing/>
        <w:jc w:val="center"/>
        <w:rPr>
          <w:rFonts w:cs="Times New Roman"/>
          <w:lang w:eastAsia="ru-RU"/>
        </w:rPr>
      </w:pPr>
      <w:r w:rsidRPr="00EC4EC4">
        <w:rPr>
          <w:rFonts w:cs="Times New Roman"/>
          <w:b/>
          <w:lang w:eastAsia="ru-RU"/>
        </w:rPr>
        <w:t>Порядок установления и размеры</w:t>
      </w:r>
    </w:p>
    <w:p w:rsidR="00EC4EC4" w:rsidRPr="00EC4EC4" w:rsidRDefault="00EC4EC4" w:rsidP="00EC4EC4">
      <w:pPr>
        <w:widowControl w:val="0"/>
        <w:tabs>
          <w:tab w:val="left" w:pos="851"/>
        </w:tabs>
        <w:autoSpaceDE w:val="0"/>
        <w:ind w:firstLine="567"/>
        <w:contextualSpacing/>
        <w:jc w:val="both"/>
        <w:rPr>
          <w:rFonts w:cs="Times New Roman"/>
          <w:spacing w:val="-2"/>
          <w:lang w:eastAsia="ru-RU"/>
        </w:rPr>
      </w:pPr>
      <w:r w:rsidRPr="00EC4EC4">
        <w:rPr>
          <w:rFonts w:cs="Times New Roman"/>
          <w:spacing w:val="-2"/>
          <w:lang w:eastAsia="ru-RU"/>
        </w:rPr>
        <w:t>Приаэродромная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EC4EC4" w:rsidRPr="00EC4EC4" w:rsidRDefault="00EC4EC4" w:rsidP="00EC4EC4">
      <w:pPr>
        <w:widowControl w:val="0"/>
        <w:tabs>
          <w:tab w:val="left" w:pos="851"/>
        </w:tabs>
        <w:autoSpaceDE w:val="0"/>
        <w:spacing w:before="120"/>
        <w:ind w:firstLine="567"/>
        <w:contextualSpacing/>
        <w:jc w:val="center"/>
        <w:rPr>
          <w:rFonts w:cs="Times New Roman"/>
          <w:b/>
          <w:lang w:eastAsia="ru-RU"/>
        </w:rPr>
      </w:pPr>
      <w:r w:rsidRPr="00EC4EC4">
        <w:rPr>
          <w:rFonts w:cs="Times New Roman"/>
          <w:b/>
          <w:lang w:eastAsia="ru-RU"/>
        </w:rPr>
        <w:t>Режим использования территории</w:t>
      </w: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rsidR="00EC4EC4" w:rsidRPr="00EC4EC4" w:rsidRDefault="00EC4EC4" w:rsidP="00EC4EC4">
      <w:pPr>
        <w:widowControl w:val="0"/>
        <w:tabs>
          <w:tab w:val="left" w:pos="2208"/>
        </w:tabs>
        <w:autoSpaceDE w:val="0"/>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6) шестая подзона, в которой запрещается размещать объекты, способствующие привлечению и массовому скоплению птиц;</w:t>
      </w:r>
    </w:p>
    <w:p w:rsidR="00EC4EC4" w:rsidRPr="00EC4EC4" w:rsidRDefault="00EC4EC4" w:rsidP="00EC4EC4">
      <w:pPr>
        <w:widowControl w:val="0"/>
        <w:tabs>
          <w:tab w:val="left" w:pos="2208"/>
        </w:tabs>
        <w:autoSpaceDE w:val="0"/>
        <w:ind w:firstLine="567"/>
        <w:contextualSpacing/>
        <w:jc w:val="both"/>
        <w:rPr>
          <w:rFonts w:cs="Times New Roman"/>
          <w:szCs w:val="28"/>
        </w:rPr>
      </w:pPr>
    </w:p>
    <w:p w:rsidR="00EC4EC4" w:rsidRPr="00EC4EC4" w:rsidRDefault="00EC4EC4" w:rsidP="00EC4EC4">
      <w:pPr>
        <w:widowControl w:val="0"/>
        <w:tabs>
          <w:tab w:val="left" w:pos="2208"/>
        </w:tabs>
        <w:autoSpaceDE w:val="0"/>
        <w:ind w:firstLine="567"/>
        <w:contextualSpacing/>
        <w:jc w:val="both"/>
        <w:rPr>
          <w:rFonts w:cs="Times New Roman"/>
          <w:szCs w:val="28"/>
        </w:rPr>
      </w:pPr>
      <w:r w:rsidRPr="00EC4EC4">
        <w:rPr>
          <w:rFonts w:cs="Times New Roman"/>
          <w:szCs w:val="28"/>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FC38D3" w:rsidRPr="00A0140A" w:rsidRDefault="00FC38D3" w:rsidP="00EC4EC4">
      <w:pPr>
        <w:tabs>
          <w:tab w:val="left" w:pos="0"/>
        </w:tabs>
        <w:ind w:right="57"/>
        <w:jc w:val="both"/>
      </w:pPr>
    </w:p>
    <w:p w:rsidR="001D201D" w:rsidRDefault="001D201D" w:rsidP="00652304">
      <w:pPr>
        <w:tabs>
          <w:tab w:val="left" w:pos="0"/>
        </w:tabs>
        <w:ind w:right="57" w:firstLine="709"/>
        <w:jc w:val="both"/>
      </w:pPr>
    </w:p>
    <w:p w:rsidR="00ED5FD2" w:rsidRDefault="002D3D62" w:rsidP="00D32103">
      <w:pPr>
        <w:pStyle w:val="2"/>
      </w:pPr>
      <w:r w:rsidRPr="001A0F36">
        <w:tab/>
      </w:r>
      <w:bookmarkStart w:id="124" w:name="_Toc9845018"/>
      <w:bookmarkStart w:id="125" w:name="_Toc119082596"/>
      <w:r w:rsidRPr="001A0F36">
        <w:t xml:space="preserve">2.3. </w:t>
      </w:r>
      <w:r w:rsidRPr="001A0F36">
        <w:tab/>
        <w:t>Природные условия и ресурсы территории муниципального образования</w:t>
      </w:r>
      <w:bookmarkStart w:id="126" w:name="_Toc256105148"/>
      <w:bookmarkStart w:id="127" w:name="_Toc299983287"/>
      <w:bookmarkEnd w:id="124"/>
      <w:bookmarkEnd w:id="125"/>
    </w:p>
    <w:p w:rsidR="00315229" w:rsidRDefault="00315229" w:rsidP="006331EA">
      <w:pPr>
        <w:pStyle w:val="26"/>
        <w:widowControl w:val="0"/>
        <w:spacing w:after="0" w:line="240" w:lineRule="auto"/>
        <w:ind w:firstLine="709"/>
        <w:jc w:val="both"/>
        <w:rPr>
          <w:b/>
        </w:rPr>
      </w:pPr>
      <w:bookmarkStart w:id="128" w:name="_Toc247965260"/>
      <w:bookmarkStart w:id="129" w:name="_Toc268263626"/>
      <w:bookmarkStart w:id="130" w:name="_Toc342472305"/>
      <w:bookmarkStart w:id="131" w:name="_Toc491037203"/>
      <w:bookmarkStart w:id="132" w:name="_Toc9845019"/>
      <w:bookmarkEnd w:id="126"/>
      <w:bookmarkEnd w:id="127"/>
    </w:p>
    <w:p w:rsidR="006331EA" w:rsidRPr="006331EA" w:rsidRDefault="006331EA" w:rsidP="006331EA">
      <w:pPr>
        <w:pStyle w:val="26"/>
        <w:widowControl w:val="0"/>
        <w:spacing w:after="0" w:line="240" w:lineRule="auto"/>
        <w:ind w:firstLine="709"/>
        <w:jc w:val="both"/>
        <w:rPr>
          <w:b/>
        </w:rPr>
      </w:pPr>
      <w:r w:rsidRPr="006331EA">
        <w:rPr>
          <w:b/>
        </w:rPr>
        <w:t>Климатическая характеристика</w:t>
      </w:r>
      <w:bookmarkEnd w:id="128"/>
      <w:bookmarkEnd w:id="129"/>
      <w:bookmarkEnd w:id="130"/>
      <w:bookmarkEnd w:id="131"/>
    </w:p>
    <w:p w:rsidR="00560A74" w:rsidRPr="00560A74" w:rsidRDefault="00560A74" w:rsidP="00560A74">
      <w:pPr>
        <w:tabs>
          <w:tab w:val="left" w:pos="742"/>
        </w:tabs>
        <w:ind w:right="57" w:firstLine="709"/>
        <w:jc w:val="both"/>
      </w:pPr>
      <w:r w:rsidRPr="007D3344">
        <w:t xml:space="preserve">Климат </w:t>
      </w:r>
      <w:r w:rsidR="00C47C28">
        <w:t>Писцовского</w:t>
      </w:r>
      <w:r w:rsidRPr="007D3344">
        <w:t xml:space="preserve"> сельского поселения умеренно-континентальный</w:t>
      </w:r>
      <w:r w:rsidRPr="00560A74">
        <w:t xml:space="preserve"> с продолжительной умеренно холодной многоснежной зимой и умеренно тёплым летом. </w:t>
      </w:r>
    </w:p>
    <w:p w:rsidR="00560A74" w:rsidRPr="00560A74" w:rsidRDefault="00560A74" w:rsidP="00560A74">
      <w:pPr>
        <w:tabs>
          <w:tab w:val="left" w:pos="742"/>
        </w:tabs>
        <w:ind w:right="57" w:firstLine="709"/>
        <w:jc w:val="both"/>
      </w:pPr>
      <w:r w:rsidRPr="00560A74">
        <w:t>Среднегодовая температура воздуха 3,2°С. В годовом ходе среднемесячные температуры изменяются от +18,3 °С в июле, до -11,6 °С в январе. Абсолютный минимум температуры равен -46 °С. Абсолютный максимум температуры равен +35°С.</w:t>
      </w:r>
    </w:p>
    <w:p w:rsidR="00560A74" w:rsidRPr="007D3344" w:rsidRDefault="00560A74" w:rsidP="00560A74">
      <w:pPr>
        <w:tabs>
          <w:tab w:val="left" w:pos="742"/>
        </w:tabs>
        <w:ind w:right="57" w:firstLine="709"/>
        <w:jc w:val="both"/>
      </w:pPr>
      <w:r w:rsidRPr="007D3344">
        <w:t>Продолжительность безморозного периода в среднем составляет 126 дней, в отдельные, особо благоприятные годы – 180 дней. В неблагоприятные годы продолжительность безморозного периода уменьшается до 80 дней. Самые последние заморозки отмечаются в последней декаде мая, а в некоторые годы они фиксируются и в начале июня.</w:t>
      </w:r>
    </w:p>
    <w:p w:rsidR="00560A74" w:rsidRPr="007D3344" w:rsidRDefault="00560A74" w:rsidP="00560A74">
      <w:pPr>
        <w:tabs>
          <w:tab w:val="left" w:pos="742"/>
        </w:tabs>
        <w:ind w:right="57" w:firstLine="709"/>
        <w:jc w:val="both"/>
      </w:pPr>
      <w:r w:rsidRPr="007D3344">
        <w:t>Период температуры воздуха выше 0°С – 2120 дней, а средняя температура лета достигает +16°С.</w:t>
      </w:r>
    </w:p>
    <w:p w:rsidR="00560A74" w:rsidRPr="007D3344" w:rsidRDefault="00560A74" w:rsidP="00560A74">
      <w:pPr>
        <w:tabs>
          <w:tab w:val="left" w:pos="742"/>
        </w:tabs>
        <w:ind w:right="57" w:firstLine="709"/>
        <w:jc w:val="both"/>
      </w:pPr>
      <w:r w:rsidRPr="007D3344">
        <w:t>Продолжительность зимнего периода приблизительно 5,5 месяца (в среднем с 28 октября до 17 апреля). Грунт промерзает за зиму на 1,0-1,95 метра в глубину. Устойчивый снежный покров образуется в последней декаде ноября. Снег лежит 150-160 дней в году. Наибольшей высоты снежный покров достигает на стыке календарной зимы и весны – в феврале, марте.</w:t>
      </w:r>
    </w:p>
    <w:p w:rsidR="00560A74" w:rsidRPr="00560A74" w:rsidRDefault="00560A74" w:rsidP="00560A74">
      <w:pPr>
        <w:tabs>
          <w:tab w:val="left" w:pos="742"/>
        </w:tabs>
        <w:ind w:right="57" w:firstLine="709"/>
        <w:jc w:val="both"/>
      </w:pPr>
      <w:r w:rsidRPr="007D3344">
        <w:t xml:space="preserve">Термические ресурсы вегетационного периода определяются суммой температур выше +10°С за период активной вегетации растений. Длительность этого периода для холодоустойчивых растений и озимых культур – 251 день, для остальных культур он составляет </w:t>
      </w:r>
      <w:r w:rsidRPr="00560A74">
        <w:t>165</w:t>
      </w:r>
      <w:r w:rsidRPr="007D3344">
        <w:t xml:space="preserve"> дней. </w:t>
      </w:r>
      <w:r w:rsidRPr="00560A74">
        <w:t xml:space="preserve">Радиационный баланс в среднем за год составляет 25 ккал/см2. </w:t>
      </w:r>
    </w:p>
    <w:p w:rsidR="00560A74" w:rsidRPr="00560A74" w:rsidRDefault="00560A74" w:rsidP="00560A74">
      <w:pPr>
        <w:tabs>
          <w:tab w:val="left" w:pos="742"/>
        </w:tabs>
        <w:ind w:right="57" w:firstLine="709"/>
        <w:jc w:val="both"/>
      </w:pPr>
      <w:r w:rsidRPr="00560A74">
        <w:t>Общее количество дней с осадками в виде снега, дождя, града и т.д. – 196. Наиболее значительная облачность наблюдается осенью и зимой. Летом осадки чаще всего бывают в виде непродолжительных ливней. Грозы наблюдаются с мая по сентябрь. Их нередко сопровождает шквальный ветер со скоростью 20-25 м в секунду.</w:t>
      </w:r>
    </w:p>
    <w:p w:rsidR="00560A74" w:rsidRPr="00560A74" w:rsidRDefault="00560A74" w:rsidP="00560A74">
      <w:pPr>
        <w:tabs>
          <w:tab w:val="left" w:pos="742"/>
        </w:tabs>
        <w:ind w:right="57" w:firstLine="709"/>
        <w:jc w:val="both"/>
      </w:pPr>
      <w:r w:rsidRPr="00560A74">
        <w:t>Относительная влажность воздуха равна в среднем за год 79%.</w:t>
      </w:r>
    </w:p>
    <w:p w:rsidR="00560A74" w:rsidRPr="00560A74" w:rsidRDefault="00560A74" w:rsidP="00560A74">
      <w:pPr>
        <w:tabs>
          <w:tab w:val="left" w:pos="742"/>
        </w:tabs>
        <w:ind w:right="57" w:firstLine="709"/>
        <w:jc w:val="both"/>
      </w:pPr>
      <w:r w:rsidRPr="00560A74">
        <w:t>В течение всего года преобладают южные и юго-западные ветра. В годовом ходе наибольшие скорости ветра наблюдаются в холодный период (октябрь, ноябрь, январь) – 4,3 м/с. В летний период преобладают северные и северо-восточные ветра. Сильный ветер со скоростью около 15 м/сек наблюдается в период от 5 до 12 дней в году в основном с января по март.</w:t>
      </w:r>
    </w:p>
    <w:p w:rsidR="00560A74" w:rsidRPr="00560A74" w:rsidRDefault="00560A74" w:rsidP="00560A74">
      <w:pPr>
        <w:tabs>
          <w:tab w:val="left" w:pos="742"/>
        </w:tabs>
        <w:ind w:right="57" w:firstLine="709"/>
        <w:jc w:val="both"/>
      </w:pPr>
      <w:r w:rsidRPr="00560A74">
        <w:t>Относительная влажность воздуха меняется в зависимости от времени года и меняется от 57% в мае до 93% в декабре-январе. Годовая величина испарения составляет 380–410 мм, наибольшего пика она достигает в июне-июле (70–85 мм/месяц).</w:t>
      </w:r>
    </w:p>
    <w:p w:rsidR="00560A74" w:rsidRPr="00560A74" w:rsidRDefault="00560A74" w:rsidP="00560A74">
      <w:pPr>
        <w:tabs>
          <w:tab w:val="left" w:pos="742"/>
        </w:tabs>
        <w:ind w:right="57" w:firstLine="709"/>
        <w:jc w:val="both"/>
      </w:pPr>
      <w:r w:rsidRPr="00560A74">
        <w:t xml:space="preserve">Туманы наблюдаются в среднем 30 дней в году. За теплый период, в среднем, наблюдается 11 дней с туманом, за холодный период – 12 дней. </w:t>
      </w:r>
    </w:p>
    <w:p w:rsidR="00560A74" w:rsidRPr="00560A74" w:rsidRDefault="00560A74" w:rsidP="00560A74">
      <w:pPr>
        <w:tabs>
          <w:tab w:val="left" w:pos="742"/>
        </w:tabs>
        <w:ind w:right="57" w:firstLine="709"/>
        <w:jc w:val="both"/>
      </w:pPr>
      <w:r w:rsidRPr="00560A74">
        <w:t>Метели, как правило, возникают при ветрах южного и юго-западного направления со скоростью 6–9 м/сек. В среднем за зиму наблюдается 35 дней с метелью. В годовом ходе наибольшее число дней с метелью в январе, несколько меньше в декабре и феврале.</w:t>
      </w:r>
    </w:p>
    <w:p w:rsidR="00560A74" w:rsidRPr="00560A74" w:rsidRDefault="00560A74" w:rsidP="00560A74">
      <w:pPr>
        <w:tabs>
          <w:tab w:val="left" w:pos="742"/>
        </w:tabs>
        <w:ind w:right="57" w:firstLine="709"/>
        <w:jc w:val="both"/>
      </w:pPr>
      <w:r w:rsidRPr="00560A74">
        <w:t>К неблагоприятным атмосферным явлениям относятся суховеи. Вероятность интенсивных суховеев равна 12-20%. В большинстве лет суховеи не представляют собой опасности для сельского хозяйства, т.к. продолжительность их невелика.</w:t>
      </w:r>
    </w:p>
    <w:p w:rsidR="00560A74" w:rsidRDefault="00560A74" w:rsidP="006331EA">
      <w:pPr>
        <w:pStyle w:val="26"/>
        <w:widowControl w:val="0"/>
        <w:spacing w:after="0" w:line="240" w:lineRule="auto"/>
        <w:ind w:firstLine="709"/>
        <w:jc w:val="both"/>
      </w:pPr>
    </w:p>
    <w:p w:rsidR="00315229" w:rsidRDefault="00315229" w:rsidP="006331EA">
      <w:pPr>
        <w:pStyle w:val="26"/>
        <w:widowControl w:val="0"/>
        <w:spacing w:after="0" w:line="240" w:lineRule="auto"/>
        <w:ind w:firstLine="709"/>
        <w:jc w:val="both"/>
        <w:rPr>
          <w:b/>
        </w:rPr>
      </w:pPr>
      <w:r w:rsidRPr="00315229">
        <w:rPr>
          <w:b/>
        </w:rPr>
        <w:t>Гидрогеологические условия</w:t>
      </w:r>
    </w:p>
    <w:p w:rsidR="00315229" w:rsidRPr="00315229" w:rsidRDefault="00315229" w:rsidP="00315229">
      <w:pPr>
        <w:ind w:firstLine="709"/>
        <w:jc w:val="both"/>
        <w:rPr>
          <w:rFonts w:cs="Times New Roman"/>
        </w:rPr>
      </w:pPr>
      <w:r w:rsidRPr="00315229">
        <w:rPr>
          <w:rFonts w:cs="Times New Roman"/>
        </w:rPr>
        <w:t xml:space="preserve">В гидрогеологическом отношении территория Писцовского сельского поселения Комсомольского района Ивановской области расположена на северо-восточном склоне Московского артезианского бассейна. Гидрогеологические условия определяются наличием нескольких этажно расположенных артезианских водоносных горизонтов и комплексов, разделенных относительно водоупорными толщами. Мощность зоны активного водообмена, содержащей преимущественно пресные подземные воды разнообразного состава (гидрокарбонатные или сульфатно-гидрокарбонатные кальциево-магниево-натриевые или натриево-магниево-кальциевые и др.) с минерализацией менее 1 г/л на территории изменяется от нескольких десятков метров до 100-200 м. Зона активного водообмена приурочена к четвертичным и мезо-кайнозойским отложениям. </w:t>
      </w:r>
    </w:p>
    <w:p w:rsidR="00315229" w:rsidRPr="00315229" w:rsidRDefault="00315229" w:rsidP="00315229">
      <w:pPr>
        <w:ind w:firstLine="709"/>
        <w:jc w:val="both"/>
        <w:rPr>
          <w:rFonts w:cs="Times New Roman"/>
        </w:rPr>
      </w:pPr>
      <w:r w:rsidRPr="00315229">
        <w:rPr>
          <w:rFonts w:cs="Times New Roman"/>
        </w:rPr>
        <w:t xml:space="preserve">Амплитуда колебаний уровней грунтовых водоносных горизонтов за год достигает 2-4-х метров, для глубоко залегающих водоносных комплексов - немногим более 1 метра. Уменьшение мощности зоны пресных вод отмечается в местах близкого залегания к поверхности соленосных пермских отложений, где формируются азональные типы вод. Зона затрудненного водообмена, составляет от нескольких десятков до 300-400 м, нижняя граница проходит на глубинах 400-700 и более метров. По мере увеличения глубины залегания водоносных горизонтов состав вод изменяется на сульфатный и хлоридный, обычно натриевой группы с повышением минерализации до 50-100 г/л, вплоть до крепких рассолов. Зона весьма затрудненного водообмена приурочена к наиболее глубоким частям артезианского бассейна. Её мощность изменяется в очень широких пределах от 400-500 м. и до 1600-2000 м. Характеризуется высокоминерализованными, крепкими хлоридными натриевыми и натриево-кальциевыми рассолами высокой концентрации. </w:t>
      </w:r>
    </w:p>
    <w:p w:rsidR="00315229" w:rsidRPr="00315229" w:rsidRDefault="00315229" w:rsidP="00315229">
      <w:pPr>
        <w:ind w:firstLine="709"/>
        <w:jc w:val="both"/>
        <w:rPr>
          <w:rFonts w:cs="Times New Roman"/>
        </w:rPr>
      </w:pPr>
      <w:r w:rsidRPr="00315229">
        <w:rPr>
          <w:rFonts w:cs="Times New Roman"/>
        </w:rPr>
        <w:t>Для целей водоснабжения практический интерес имеют водоносные горизонты и зоны активного водообмена. Основными эксплуатируемыми водоносными горизонтами являются:</w:t>
      </w:r>
    </w:p>
    <w:p w:rsidR="00315229" w:rsidRPr="00315229" w:rsidRDefault="00315229" w:rsidP="00315229">
      <w:pPr>
        <w:shd w:val="clear" w:color="auto" w:fill="FFFFFF"/>
        <w:ind w:firstLine="709"/>
        <w:jc w:val="both"/>
        <w:rPr>
          <w:rFonts w:cs="Times New Roman"/>
        </w:rPr>
      </w:pPr>
      <w:r w:rsidRPr="00315229">
        <w:rPr>
          <w:rFonts w:cs="Times New Roman"/>
          <w:b/>
          <w:i/>
        </w:rPr>
        <w:t>воды четвертичного водоносного комплекса</w:t>
      </w:r>
      <w:r w:rsidRPr="00315229">
        <w:rPr>
          <w:rFonts w:cs="Times New Roman"/>
        </w:rPr>
        <w:t xml:space="preserve">, развитого практически повсеместно и приуроченного на рассматриваемой территории к водно-ледниковым отложениям. Для </w:t>
      </w:r>
      <w:r w:rsidRPr="00315229">
        <w:rPr>
          <w:rFonts w:cs="Times New Roman"/>
          <w:i/>
        </w:rPr>
        <w:t>нижне-верхнемосковского</w:t>
      </w:r>
      <w:r w:rsidRPr="00315229">
        <w:rPr>
          <w:rFonts w:cs="Times New Roman"/>
          <w:b/>
          <w:i/>
        </w:rPr>
        <w:t xml:space="preserve"> </w:t>
      </w:r>
      <w:r w:rsidRPr="00315229">
        <w:rPr>
          <w:rFonts w:cs="Times New Roman"/>
        </w:rPr>
        <w:t xml:space="preserve">водно-ледникового горизонта, очень ограниченно представленного, характерна глубина залегания УГВ от 4,5 до 26 м, минерализация 0,3-0,8 г/л. </w:t>
      </w:r>
      <w:r w:rsidRPr="00315229">
        <w:rPr>
          <w:rFonts w:cs="Times New Roman"/>
          <w:i/>
        </w:rPr>
        <w:t>Днепровско-московский водно-ледниковый горизонт</w:t>
      </w:r>
      <w:r w:rsidRPr="00315229">
        <w:rPr>
          <w:rFonts w:cs="Times New Roman"/>
        </w:rPr>
        <w:t xml:space="preserve">, представленный широко, характеризуется глубиной залегания УГВ от 3-10 до 30м, мощностью 8-20 м, минерализацией 0,2-0,8 г/л, общей жесткостью 0,9-6,0 мг-экв/л, дебит скважин 0,1-2,5 л/сек. Мощность </w:t>
      </w:r>
      <w:r w:rsidRPr="00315229">
        <w:rPr>
          <w:rFonts w:cs="Times New Roman"/>
          <w:i/>
        </w:rPr>
        <w:t>окско-днепровского водоносного горизонта</w:t>
      </w:r>
      <w:r w:rsidRPr="00315229">
        <w:rPr>
          <w:rFonts w:cs="Times New Roman"/>
        </w:rPr>
        <w:t xml:space="preserve"> в среднем составляет 10-25 м, водообильность неравномерная, преобладают удельные дебиты 0,1-1,0 л/сек. Горизонт перекрыт суглинками днепровской морены, на отдельных участках днепровская морена размыта и воды горизонта связаны с водами днепровско-московских отложений.</w:t>
      </w:r>
    </w:p>
    <w:p w:rsidR="00315229" w:rsidRPr="00315229" w:rsidRDefault="00315229" w:rsidP="00315229">
      <w:pPr>
        <w:pStyle w:val="211"/>
        <w:ind w:firstLine="709"/>
        <w:rPr>
          <w:sz w:val="24"/>
          <w:szCs w:val="24"/>
        </w:rPr>
      </w:pPr>
      <w:r w:rsidRPr="00315229">
        <w:rPr>
          <w:sz w:val="24"/>
          <w:szCs w:val="24"/>
        </w:rPr>
        <w:t>Подземные воды днепровско-московского и окско-днепровского четвертичных горизонтов используются для централизованного водоснабжения. Для грунтовых вод в составе четвертичного водоносного комплекса характерен гидрокарбонатный кальциево-магниево-натриевый тип, с величиной общей минерализации 0,3-0,8 г/л. В четвертичном водоносном комплексе отмечается повышенное содержание железа - 0,3-1 мг/л и марганца</w:t>
      </w:r>
    </w:p>
    <w:p w:rsidR="00315229" w:rsidRPr="00315229" w:rsidRDefault="00315229" w:rsidP="00315229">
      <w:pPr>
        <w:pStyle w:val="211"/>
        <w:ind w:firstLine="709"/>
        <w:rPr>
          <w:sz w:val="24"/>
          <w:szCs w:val="24"/>
        </w:rPr>
      </w:pPr>
      <w:r w:rsidRPr="00315229">
        <w:rPr>
          <w:b/>
          <w:i/>
          <w:sz w:val="24"/>
          <w:szCs w:val="24"/>
        </w:rPr>
        <w:t>слабоводоносный юрско-меловой терригенный комплекс</w:t>
      </w:r>
      <w:r w:rsidRPr="00315229">
        <w:rPr>
          <w:sz w:val="24"/>
          <w:szCs w:val="24"/>
        </w:rPr>
        <w:t xml:space="preserve"> (</w:t>
      </w:r>
      <w:r w:rsidRPr="00315229">
        <w:rPr>
          <w:i/>
          <w:sz w:val="24"/>
          <w:szCs w:val="24"/>
        </w:rPr>
        <w:t>J</w:t>
      </w:r>
      <w:r w:rsidRPr="00315229">
        <w:rPr>
          <w:i/>
          <w:sz w:val="24"/>
          <w:szCs w:val="24"/>
          <w:vertAlign w:val="subscript"/>
        </w:rPr>
        <w:t>3</w:t>
      </w:r>
      <w:r w:rsidRPr="00315229">
        <w:rPr>
          <w:i/>
          <w:sz w:val="24"/>
          <w:szCs w:val="24"/>
        </w:rPr>
        <w:t>v-K</w:t>
      </w:r>
      <w:r w:rsidRPr="00315229">
        <w:rPr>
          <w:i/>
          <w:sz w:val="24"/>
          <w:szCs w:val="24"/>
          <w:vertAlign w:val="subscript"/>
        </w:rPr>
        <w:t>1</w:t>
      </w:r>
      <w:r w:rsidRPr="00315229">
        <w:rPr>
          <w:i/>
          <w:sz w:val="24"/>
          <w:szCs w:val="24"/>
        </w:rPr>
        <w:t>al</w:t>
      </w:r>
      <w:r w:rsidRPr="00315229">
        <w:rPr>
          <w:sz w:val="24"/>
          <w:szCs w:val="24"/>
        </w:rPr>
        <w:t>) используется для водоснабжения, часто совместно с водами четвертичных отложений. Подземные воды юрско-меловых отложений содержат трещинно-пластовые и порово-пластовые воды в меловых и юрских породах, представленных переслаиванием глин, алевролитов, песков и песчаников;</w:t>
      </w:r>
    </w:p>
    <w:p w:rsidR="00315229" w:rsidRPr="00315229" w:rsidRDefault="00315229" w:rsidP="00315229">
      <w:pPr>
        <w:pStyle w:val="211"/>
        <w:ind w:firstLine="709"/>
        <w:rPr>
          <w:b/>
          <w:i/>
          <w:sz w:val="24"/>
          <w:szCs w:val="24"/>
        </w:rPr>
      </w:pPr>
      <w:r w:rsidRPr="00315229">
        <w:rPr>
          <w:sz w:val="24"/>
          <w:szCs w:val="24"/>
        </w:rPr>
        <w:t xml:space="preserve">слабоводоносный </w:t>
      </w:r>
      <w:r w:rsidRPr="00315229">
        <w:rPr>
          <w:b/>
          <w:i/>
          <w:sz w:val="24"/>
          <w:szCs w:val="24"/>
        </w:rPr>
        <w:t xml:space="preserve">татарско-ветлужский карбонатно-терригенный комплекс </w:t>
      </w:r>
      <w:r w:rsidRPr="00315229">
        <w:rPr>
          <w:sz w:val="24"/>
          <w:szCs w:val="24"/>
        </w:rPr>
        <w:t>(</w:t>
      </w:r>
      <w:r w:rsidRPr="00315229">
        <w:rPr>
          <w:i/>
          <w:sz w:val="24"/>
          <w:szCs w:val="24"/>
          <w:lang w:val="en-US"/>
        </w:rPr>
        <w:t>P</w:t>
      </w:r>
      <w:r w:rsidRPr="00315229">
        <w:rPr>
          <w:i/>
          <w:sz w:val="24"/>
          <w:szCs w:val="24"/>
          <w:vertAlign w:val="subscript"/>
        </w:rPr>
        <w:t>2</w:t>
      </w:r>
      <w:r w:rsidRPr="00315229">
        <w:rPr>
          <w:i/>
          <w:sz w:val="24"/>
          <w:szCs w:val="24"/>
          <w:lang w:val="en-US"/>
        </w:rPr>
        <w:t>t</w:t>
      </w:r>
      <w:r w:rsidRPr="00315229">
        <w:rPr>
          <w:i/>
          <w:sz w:val="24"/>
          <w:szCs w:val="24"/>
        </w:rPr>
        <w:t>-</w:t>
      </w:r>
      <w:r w:rsidRPr="00315229">
        <w:rPr>
          <w:i/>
          <w:sz w:val="24"/>
          <w:szCs w:val="24"/>
          <w:lang w:val="en-US"/>
        </w:rPr>
        <w:t>T</w:t>
      </w:r>
      <w:r w:rsidRPr="00315229">
        <w:rPr>
          <w:i/>
          <w:sz w:val="24"/>
          <w:szCs w:val="24"/>
          <w:vertAlign w:val="subscript"/>
        </w:rPr>
        <w:t>1</w:t>
      </w:r>
      <w:r w:rsidRPr="00315229">
        <w:rPr>
          <w:i/>
          <w:sz w:val="24"/>
          <w:szCs w:val="24"/>
          <w:lang w:val="en-US"/>
        </w:rPr>
        <w:t>vt</w:t>
      </w:r>
      <w:r w:rsidRPr="00315229">
        <w:rPr>
          <w:sz w:val="24"/>
          <w:szCs w:val="24"/>
        </w:rPr>
        <w:t>), воды водоносного комплекса приурочены к отложениям верхней перми и триаса. Примерно в тех же границах, как в четвертичном водоносном комплексе, отмечается повышенное содержание железа (с концентрацией свыше 1ПДК). Кроме того, в некоторых пробах воды из нижнетриасового комплекса встречаются марганец, барий, литий;</w:t>
      </w:r>
      <w:r w:rsidRPr="00315229">
        <w:rPr>
          <w:b/>
          <w:i/>
          <w:sz w:val="24"/>
          <w:szCs w:val="24"/>
        </w:rPr>
        <w:t xml:space="preserve"> водоносный казанский карбонатный горизонт </w:t>
      </w:r>
      <w:r w:rsidRPr="00315229">
        <w:rPr>
          <w:sz w:val="24"/>
          <w:szCs w:val="24"/>
        </w:rPr>
        <w:t>(</w:t>
      </w:r>
      <w:r w:rsidRPr="00315229">
        <w:rPr>
          <w:i/>
          <w:sz w:val="24"/>
          <w:szCs w:val="24"/>
          <w:lang w:val="en-US"/>
        </w:rPr>
        <w:t>P</w:t>
      </w:r>
      <w:r w:rsidRPr="00315229">
        <w:rPr>
          <w:i/>
          <w:sz w:val="24"/>
          <w:szCs w:val="24"/>
          <w:vertAlign w:val="subscript"/>
        </w:rPr>
        <w:t xml:space="preserve">2 </w:t>
      </w:r>
      <w:r w:rsidRPr="00315229">
        <w:rPr>
          <w:i/>
          <w:sz w:val="24"/>
          <w:szCs w:val="24"/>
          <w:lang w:val="en-US"/>
        </w:rPr>
        <w:t>kz</w:t>
      </w:r>
      <w:r w:rsidRPr="00315229">
        <w:rPr>
          <w:sz w:val="24"/>
          <w:szCs w:val="24"/>
        </w:rPr>
        <w:t>)</w:t>
      </w:r>
      <w:r w:rsidRPr="00315229">
        <w:rPr>
          <w:b/>
          <w:i/>
          <w:sz w:val="24"/>
          <w:szCs w:val="24"/>
        </w:rPr>
        <w:t>.</w:t>
      </w:r>
    </w:p>
    <w:p w:rsidR="00315229" w:rsidRPr="00315229" w:rsidRDefault="00315229" w:rsidP="00315229">
      <w:pPr>
        <w:pStyle w:val="211"/>
        <w:ind w:firstLine="709"/>
        <w:rPr>
          <w:sz w:val="24"/>
          <w:szCs w:val="24"/>
        </w:rPr>
      </w:pPr>
      <w:r w:rsidRPr="00315229">
        <w:rPr>
          <w:sz w:val="24"/>
          <w:szCs w:val="24"/>
        </w:rPr>
        <w:t>Для напорных вод в составе водоносных горизонтов (комплексов), приуроченных к породам дочетвертичного возраста, одновременно с уменьшением мощности зоны пресных вод в направлении с северо-запада на юго-восток характерно и изменение химического состава – от гидрокарбонатных и гидрокарбонатно-сульфатных кальциево-магниевых или натриево-кальциево-магниевых с минерализацией 0,3 – 0,7 г/дм</w:t>
      </w:r>
      <w:r w:rsidRPr="00315229">
        <w:rPr>
          <w:sz w:val="24"/>
          <w:szCs w:val="24"/>
          <w:vertAlign w:val="superscript"/>
        </w:rPr>
        <w:t>3</w:t>
      </w:r>
      <w:r w:rsidRPr="00315229">
        <w:rPr>
          <w:sz w:val="24"/>
          <w:szCs w:val="24"/>
        </w:rPr>
        <w:t xml:space="preserve"> до сульфатно-гидрокарбонатных кальциево-магниевых с минерализацией до 1 г/дм</w:t>
      </w:r>
      <w:r w:rsidRPr="00315229">
        <w:rPr>
          <w:sz w:val="24"/>
          <w:szCs w:val="24"/>
          <w:vertAlign w:val="superscript"/>
        </w:rPr>
        <w:t>3</w:t>
      </w:r>
      <w:r w:rsidRPr="00315229">
        <w:rPr>
          <w:sz w:val="24"/>
          <w:szCs w:val="24"/>
        </w:rPr>
        <w:t xml:space="preserve">. </w:t>
      </w:r>
    </w:p>
    <w:p w:rsidR="00315229" w:rsidRPr="00315229" w:rsidRDefault="00315229" w:rsidP="00315229">
      <w:pPr>
        <w:pStyle w:val="afc"/>
        <w:spacing w:before="0" w:beforeAutospacing="0" w:after="0" w:afterAutospacing="0"/>
        <w:ind w:firstLine="709"/>
        <w:jc w:val="both"/>
      </w:pPr>
      <w:r w:rsidRPr="00315229">
        <w:rPr>
          <w:u w:val="single"/>
        </w:rPr>
        <w:t>Минеральные подземные воды.</w:t>
      </w:r>
      <w:r w:rsidRPr="00315229">
        <w:t xml:space="preserve"> На территории поселения повсеместно распространены минеральные питьевые воды и минеральные лечебные рассолы, залегающие на глубинах свыше 150-200 м. Лечебно-столовые воды сульфатно-натриевого состава, без специфических компонентов и минерализацией 2-5 г/л, залегают в татарских и казанских отложениях верхней перми, в интервале глубин 180-250 м. Лечебные рассольные воды хлоридно-натриевого состава с минерализацией 90-120 г/л и более, имеющие такие специфические компоненты, как бром и бор, залегают на глубинах 300-700 м и приурочены к нижнепермским и каменноугольным отложениям. Минеральные питьевые воды используются как лечебно-столовые, минеральные лечебные бромные рассолы используются для бальнеологического применения. </w:t>
      </w:r>
    </w:p>
    <w:p w:rsidR="00560A74" w:rsidRDefault="00560A74" w:rsidP="006331EA">
      <w:pPr>
        <w:pStyle w:val="26"/>
        <w:widowControl w:val="0"/>
        <w:spacing w:after="0" w:line="240" w:lineRule="auto"/>
        <w:ind w:firstLine="709"/>
        <w:jc w:val="both"/>
      </w:pPr>
    </w:p>
    <w:p w:rsidR="00315229" w:rsidRPr="00315229" w:rsidRDefault="00315229" w:rsidP="00315229">
      <w:pPr>
        <w:pStyle w:val="26"/>
        <w:widowControl w:val="0"/>
        <w:spacing w:after="0" w:line="240" w:lineRule="auto"/>
        <w:ind w:firstLine="709"/>
        <w:jc w:val="both"/>
        <w:rPr>
          <w:b/>
        </w:rPr>
      </w:pPr>
      <w:r w:rsidRPr="00315229">
        <w:rPr>
          <w:b/>
        </w:rPr>
        <w:t>Гидрографическая характеристика и гидрологические</w:t>
      </w:r>
      <w:r>
        <w:rPr>
          <w:b/>
        </w:rPr>
        <w:t xml:space="preserve"> </w:t>
      </w:r>
      <w:r w:rsidRPr="00315229">
        <w:rPr>
          <w:b/>
        </w:rPr>
        <w:t xml:space="preserve"> условия</w:t>
      </w:r>
    </w:p>
    <w:p w:rsidR="00315229" w:rsidRPr="001B57A3" w:rsidRDefault="00315229" w:rsidP="00315229">
      <w:pPr>
        <w:pStyle w:val="211"/>
        <w:numPr>
          <w:ilvl w:val="12"/>
          <w:numId w:val="0"/>
        </w:numPr>
        <w:ind w:firstLine="709"/>
        <w:rPr>
          <w:color w:val="FF0000"/>
          <w:sz w:val="24"/>
          <w:szCs w:val="24"/>
        </w:rPr>
      </w:pPr>
      <w:r w:rsidRPr="001B57A3">
        <w:rPr>
          <w:sz w:val="24"/>
          <w:szCs w:val="24"/>
        </w:rPr>
        <w:t>Писцовское сельское поселение расположено на водораздельном пространстве</w:t>
      </w:r>
      <w:r>
        <w:rPr>
          <w:sz w:val="24"/>
          <w:szCs w:val="24"/>
        </w:rPr>
        <w:t xml:space="preserve"> </w:t>
      </w:r>
      <w:r w:rsidRPr="001B57A3">
        <w:rPr>
          <w:sz w:val="24"/>
          <w:szCs w:val="24"/>
        </w:rPr>
        <w:t>притоков рек Солоница, Клязьма и Которосль, в пределах водосборных площадей рек Лахость, Нерль и Уводь, а также их притоков. Основными притоками реки Солоницы на территории поселения является</w:t>
      </w:r>
      <w:r w:rsidRPr="001B57A3">
        <w:rPr>
          <w:color w:val="FF0000"/>
          <w:sz w:val="24"/>
          <w:szCs w:val="24"/>
        </w:rPr>
        <w:t xml:space="preserve"> </w:t>
      </w:r>
      <w:r w:rsidRPr="001B57A3">
        <w:rPr>
          <w:sz w:val="24"/>
          <w:szCs w:val="24"/>
        </w:rPr>
        <w:t>Емсна; реки Уводь - Урожка</w:t>
      </w:r>
      <w:r w:rsidRPr="00BF1AB5">
        <w:rPr>
          <w:sz w:val="24"/>
          <w:szCs w:val="24"/>
        </w:rPr>
        <w:t xml:space="preserve">, </w:t>
      </w:r>
      <w:r w:rsidRPr="001B57A3">
        <w:rPr>
          <w:sz w:val="24"/>
          <w:szCs w:val="24"/>
        </w:rPr>
        <w:t>Санеба; реки Лахость - Черная.</w:t>
      </w:r>
      <w:r w:rsidRPr="001B57A3">
        <w:rPr>
          <w:color w:val="FF0000"/>
          <w:sz w:val="24"/>
          <w:szCs w:val="24"/>
        </w:rPr>
        <w:t xml:space="preserve"> </w:t>
      </w:r>
    </w:p>
    <w:p w:rsidR="00315229" w:rsidRPr="001B57A3" w:rsidRDefault="00315229" w:rsidP="00315229">
      <w:pPr>
        <w:pStyle w:val="211"/>
        <w:numPr>
          <w:ilvl w:val="12"/>
          <w:numId w:val="0"/>
        </w:numPr>
        <w:ind w:firstLine="709"/>
        <w:rPr>
          <w:sz w:val="24"/>
          <w:szCs w:val="24"/>
        </w:rPr>
      </w:pPr>
      <w:r w:rsidRPr="001B57A3">
        <w:rPr>
          <w:sz w:val="24"/>
          <w:szCs w:val="24"/>
        </w:rPr>
        <w:t>Гидрографическая сеть густая благодаря разветвленной мелиоративной сети. Реки на территории поселения, в соответствии с классификацией по водному режиму и площади водосбора относятся к категории малых водотоков.</w:t>
      </w:r>
    </w:p>
    <w:p w:rsidR="00315229" w:rsidRPr="001B57A3" w:rsidRDefault="00315229" w:rsidP="00315229">
      <w:pPr>
        <w:numPr>
          <w:ilvl w:val="12"/>
          <w:numId w:val="0"/>
        </w:numPr>
        <w:ind w:firstLine="709"/>
        <w:jc w:val="both"/>
      </w:pPr>
      <w:r w:rsidRPr="001B57A3">
        <w:rPr>
          <w:i/>
        </w:rPr>
        <w:t>Река Черная</w:t>
      </w:r>
      <w:r w:rsidRPr="001B57A3">
        <w:t xml:space="preserve"> является левым притоком р. Лахость.</w:t>
      </w:r>
    </w:p>
    <w:p w:rsidR="00315229" w:rsidRPr="00480BD6" w:rsidRDefault="00315229" w:rsidP="00315229">
      <w:pPr>
        <w:numPr>
          <w:ilvl w:val="12"/>
          <w:numId w:val="0"/>
        </w:numPr>
        <w:ind w:firstLine="709"/>
        <w:jc w:val="both"/>
      </w:pPr>
      <w:r w:rsidRPr="00480BD6">
        <w:t>Протекает по северо-западной границе, берет начало из болота Черная Грязь. Протяжённость реки составляет 16,5 км, площадь водосбора 113 км</w:t>
      </w:r>
      <w:r w:rsidRPr="00480BD6">
        <w:rPr>
          <w:vertAlign w:val="superscript"/>
        </w:rPr>
        <w:t>2</w:t>
      </w:r>
      <w:r w:rsidRPr="00480BD6">
        <w:t>, большая</w:t>
      </w:r>
      <w:r>
        <w:t xml:space="preserve"> </w:t>
      </w:r>
      <w:r w:rsidRPr="00480BD6">
        <w:t>часть (76%) покрыта лесом, остальная распахана или залужена, около 15% заболочено.</w:t>
      </w:r>
    </w:p>
    <w:p w:rsidR="00315229" w:rsidRPr="00480BD6" w:rsidRDefault="00315229" w:rsidP="00315229">
      <w:pPr>
        <w:numPr>
          <w:ilvl w:val="12"/>
          <w:numId w:val="0"/>
        </w:numPr>
        <w:ind w:firstLine="709"/>
        <w:jc w:val="both"/>
      </w:pPr>
      <w:r w:rsidRPr="00480BD6">
        <w:t>Долина реки трапецеидальная, в верховье и среднем течении неясно выраженная, шириной 600-900 м. Склоны долины в основном пологие, высотой до 10-20 м, местами заболоченные, покрыты лесом.</w:t>
      </w:r>
    </w:p>
    <w:p w:rsidR="00315229" w:rsidRPr="00480BD6" w:rsidRDefault="00315229" w:rsidP="00315229">
      <w:pPr>
        <w:numPr>
          <w:ilvl w:val="12"/>
          <w:numId w:val="0"/>
        </w:numPr>
        <w:ind w:firstLine="709"/>
        <w:jc w:val="both"/>
      </w:pPr>
      <w:r w:rsidRPr="00480BD6">
        <w:t xml:space="preserve">Пойма реки двухсторонняя, местами односторонняя, шириной от 150 до 450 м, закустаренная, преимущественно заболоченная. </w:t>
      </w:r>
    </w:p>
    <w:p w:rsidR="00315229" w:rsidRPr="00480BD6" w:rsidRDefault="00315229" w:rsidP="00315229">
      <w:pPr>
        <w:numPr>
          <w:ilvl w:val="12"/>
          <w:numId w:val="0"/>
        </w:numPr>
        <w:ind w:firstLine="709"/>
        <w:jc w:val="both"/>
      </w:pPr>
      <w:r w:rsidRPr="00480BD6">
        <w:t>Русло реки умеренно извилистое, неразветвленное. Ширина русла по течению изменяется от 2 м до 4,5 м, скорость течения 0,2 м/с.</w:t>
      </w:r>
    </w:p>
    <w:p w:rsidR="00315229" w:rsidRPr="00480BD6" w:rsidRDefault="00315229" w:rsidP="00315229">
      <w:pPr>
        <w:numPr>
          <w:ilvl w:val="12"/>
          <w:numId w:val="0"/>
        </w:numPr>
        <w:ind w:firstLine="709"/>
        <w:jc w:val="both"/>
      </w:pPr>
      <w:r w:rsidRPr="00480BD6">
        <w:rPr>
          <w:i/>
        </w:rPr>
        <w:t>Река Солоница</w:t>
      </w:r>
      <w:r w:rsidRPr="00480BD6">
        <w:t xml:space="preserve"> протекает по северо-восточной границе в верховье, на протяжении 3 км. Является правым притоком р.Волги (вдхр.Горьковское), длина водотока – 138 км. Берет начало из Писцовых болот к юго-востоку от д. Шарапово на территории Фурмановского района. Площадь водосборного бассейна – 1480 км</w:t>
      </w:r>
      <w:r w:rsidRPr="00480BD6">
        <w:rPr>
          <w:vertAlign w:val="superscript"/>
        </w:rPr>
        <w:t>2</w:t>
      </w:r>
      <w:r w:rsidRPr="00480BD6">
        <w:t>, из которой 38 % покрыта лесом, 62% используется под сельскохозяйственные угодья или залужена. Заболоченные территории составляют около 7%. Средний уклон реки – 0,9</w:t>
      </w:r>
      <w:r w:rsidRPr="00480BD6">
        <w:rPr>
          <w:vertAlign w:val="superscript"/>
        </w:rPr>
        <w:t>0</w:t>
      </w:r>
      <w:r w:rsidRPr="00480BD6">
        <w:t>/</w:t>
      </w:r>
      <w:r w:rsidRPr="00480BD6">
        <w:rPr>
          <w:vertAlign w:val="subscript"/>
        </w:rPr>
        <w:t>00.</w:t>
      </w:r>
    </w:p>
    <w:p w:rsidR="00315229" w:rsidRPr="00480BD6" w:rsidRDefault="00315229" w:rsidP="00315229">
      <w:pPr>
        <w:pStyle w:val="31"/>
        <w:spacing w:after="0"/>
        <w:ind w:firstLine="709"/>
        <w:jc w:val="both"/>
        <w:rPr>
          <w:sz w:val="24"/>
          <w:szCs w:val="24"/>
        </w:rPr>
      </w:pPr>
      <w:r w:rsidRPr="00480BD6">
        <w:rPr>
          <w:sz w:val="24"/>
          <w:szCs w:val="24"/>
        </w:rPr>
        <w:t>Долина реки на территории поселения слабоизвилистая, трапецеидальная, ширина достигает 0,3-0,6 км. Склоны пологие, преобладающая высота 7-10 м, покрыты лесом.</w:t>
      </w:r>
    </w:p>
    <w:p w:rsidR="00315229" w:rsidRPr="00480BD6" w:rsidRDefault="00315229" w:rsidP="00315229">
      <w:pPr>
        <w:pStyle w:val="31"/>
        <w:spacing w:after="0"/>
        <w:ind w:firstLine="709"/>
        <w:jc w:val="both"/>
        <w:rPr>
          <w:sz w:val="24"/>
          <w:szCs w:val="24"/>
        </w:rPr>
      </w:pPr>
      <w:r w:rsidRPr="00480BD6">
        <w:rPr>
          <w:sz w:val="24"/>
          <w:szCs w:val="24"/>
        </w:rPr>
        <w:t xml:space="preserve">Пойма двухсторонняя, ширина 120-150 м, преимущественно открытая, закустаренная. </w:t>
      </w:r>
    </w:p>
    <w:p w:rsidR="00315229" w:rsidRPr="00480BD6" w:rsidRDefault="00315229" w:rsidP="00315229">
      <w:pPr>
        <w:pStyle w:val="31"/>
        <w:spacing w:after="0"/>
        <w:ind w:firstLine="709"/>
        <w:jc w:val="both"/>
        <w:rPr>
          <w:sz w:val="24"/>
          <w:szCs w:val="24"/>
        </w:rPr>
      </w:pPr>
      <w:r w:rsidRPr="00480BD6">
        <w:rPr>
          <w:sz w:val="24"/>
          <w:szCs w:val="24"/>
        </w:rPr>
        <w:t xml:space="preserve">Русло реки неразветвленное, умеренно-извилистое, извилистое. Ширина изменяется на участке от 5 до 7 м. Глубина на перекатах 0,2-0,3 м, на плесах 0,4-0,8 м. Высота берегов достигает 1,5-3 м. Скорость течения 0,2 м/с. Дно ровное, преимущественно песчаное, местами песчано-илистое. </w:t>
      </w:r>
    </w:p>
    <w:p w:rsidR="00315229" w:rsidRPr="00480BD6" w:rsidRDefault="00315229" w:rsidP="00315229">
      <w:pPr>
        <w:numPr>
          <w:ilvl w:val="12"/>
          <w:numId w:val="0"/>
        </w:numPr>
        <w:ind w:firstLine="709"/>
        <w:jc w:val="both"/>
      </w:pPr>
      <w:r w:rsidRPr="00480BD6">
        <w:rPr>
          <w:i/>
        </w:rPr>
        <w:t xml:space="preserve">Река Емсна </w:t>
      </w:r>
      <w:r w:rsidRPr="00480BD6">
        <w:t>является левым притоком р.Солоницы. Протекает на севере поселения, от истока на протяжении 5,0 км. Длина водотока – 34,5 км. Берет начало к северо-западу от с.Филиппково. Площадь водосборного бассейна – 171,0 км</w:t>
      </w:r>
      <w:r w:rsidRPr="00480BD6">
        <w:rPr>
          <w:vertAlign w:val="superscript"/>
        </w:rPr>
        <w:t>2</w:t>
      </w:r>
      <w:r w:rsidRPr="00480BD6">
        <w:t xml:space="preserve">, из которой 48% залесено, 52% распахано или залужено. Заболоченные территории составляют около 5%. </w:t>
      </w:r>
    </w:p>
    <w:p w:rsidR="00315229" w:rsidRPr="00480BD6" w:rsidRDefault="00315229" w:rsidP="00315229">
      <w:pPr>
        <w:pStyle w:val="31"/>
        <w:spacing w:after="0"/>
        <w:ind w:firstLine="709"/>
        <w:jc w:val="both"/>
        <w:rPr>
          <w:sz w:val="24"/>
          <w:szCs w:val="24"/>
        </w:rPr>
      </w:pPr>
      <w:r w:rsidRPr="00480BD6">
        <w:rPr>
          <w:sz w:val="24"/>
          <w:szCs w:val="24"/>
        </w:rPr>
        <w:t>Долина реки в пределах поселения извилистая, неясно выражена, шириной 500-1200 м, склоны пологие, преобладающая высота 10-15 м, в основном открытые, местами покрыты лесом.</w:t>
      </w:r>
    </w:p>
    <w:p w:rsidR="00315229" w:rsidRPr="00480BD6" w:rsidRDefault="00315229" w:rsidP="00315229">
      <w:pPr>
        <w:pStyle w:val="31"/>
        <w:spacing w:after="0"/>
        <w:ind w:firstLine="709"/>
        <w:jc w:val="both"/>
        <w:rPr>
          <w:sz w:val="24"/>
          <w:szCs w:val="24"/>
        </w:rPr>
      </w:pPr>
      <w:r w:rsidRPr="00480BD6">
        <w:rPr>
          <w:sz w:val="24"/>
          <w:szCs w:val="24"/>
        </w:rPr>
        <w:t xml:space="preserve">Пойма двухсторонняя, в верховье неясно выражена, переходит в прилегающую местность, ширина в среднем составляет 400 м. </w:t>
      </w:r>
    </w:p>
    <w:p w:rsidR="00315229" w:rsidRPr="00480BD6" w:rsidRDefault="00315229" w:rsidP="00315229">
      <w:pPr>
        <w:pStyle w:val="31"/>
        <w:spacing w:after="0"/>
        <w:ind w:firstLine="709"/>
        <w:jc w:val="both"/>
        <w:rPr>
          <w:sz w:val="24"/>
          <w:szCs w:val="24"/>
        </w:rPr>
      </w:pPr>
      <w:r w:rsidRPr="00480BD6">
        <w:rPr>
          <w:sz w:val="24"/>
          <w:szCs w:val="24"/>
        </w:rPr>
        <w:t xml:space="preserve">Русло реки неразветвленное, умеренно-извилистое. Ширина на участке от 1,5 до 5 м. Скорость течения 0,3 м/с. Дно ровное, преимущественно песчаное, местами песчано-илистое. Зарастает водной растительностью, местами по всему сечению. </w:t>
      </w:r>
    </w:p>
    <w:p w:rsidR="00315229" w:rsidRPr="00480BD6" w:rsidRDefault="00315229" w:rsidP="00315229">
      <w:pPr>
        <w:numPr>
          <w:ilvl w:val="12"/>
          <w:numId w:val="0"/>
        </w:numPr>
        <w:ind w:firstLine="709"/>
        <w:jc w:val="both"/>
      </w:pPr>
      <w:r w:rsidRPr="00480BD6">
        <w:rPr>
          <w:i/>
        </w:rPr>
        <w:t>Река Уводь</w:t>
      </w:r>
      <w:r w:rsidRPr="00480BD6">
        <w:t xml:space="preserve"> – левый приток р.Клязьмы, впадает в 173 км от устья. Протекает в северо-восточной части от истока на протяжении</w:t>
      </w:r>
      <w:r>
        <w:t xml:space="preserve"> </w:t>
      </w:r>
      <w:r w:rsidRPr="00480BD6">
        <w:t>32 км. Длина водотока – 185 км. Берет начало из болота Андреевское. Площадь водосборного бассейна – 3770 км</w:t>
      </w:r>
      <w:r w:rsidRPr="00480BD6">
        <w:rPr>
          <w:vertAlign w:val="superscript"/>
        </w:rPr>
        <w:t>2</w:t>
      </w:r>
      <w:r w:rsidRPr="00480BD6">
        <w:t>, из которой</w:t>
      </w:r>
      <w:r>
        <w:t xml:space="preserve"> </w:t>
      </w:r>
      <w:r w:rsidRPr="00480BD6">
        <w:t>55 % залесено, 45 % распахано</w:t>
      </w:r>
      <w:r>
        <w:t xml:space="preserve"> </w:t>
      </w:r>
      <w:r w:rsidRPr="00480BD6">
        <w:t xml:space="preserve">или залужено. Заболоченные территории составляют около 5%. Средний уклон реки – 0,47 </w:t>
      </w:r>
      <w:r w:rsidRPr="00480BD6">
        <w:rPr>
          <w:vertAlign w:val="superscript"/>
        </w:rPr>
        <w:t>0</w:t>
      </w:r>
      <w:r w:rsidRPr="00480BD6">
        <w:t>/</w:t>
      </w:r>
      <w:r w:rsidRPr="00480BD6">
        <w:rPr>
          <w:vertAlign w:val="subscript"/>
        </w:rPr>
        <w:t>00</w:t>
      </w:r>
      <w:r w:rsidRPr="00480BD6">
        <w:t>.</w:t>
      </w:r>
    </w:p>
    <w:p w:rsidR="00315229" w:rsidRPr="00480BD6" w:rsidRDefault="00315229" w:rsidP="00315229">
      <w:pPr>
        <w:numPr>
          <w:ilvl w:val="12"/>
          <w:numId w:val="0"/>
        </w:numPr>
        <w:ind w:firstLine="709"/>
        <w:jc w:val="both"/>
      </w:pPr>
      <w:r w:rsidRPr="00480BD6">
        <w:t xml:space="preserve">Долина реки на территории района извилистая, трапецеидальная. В верхнем течении неясно выражена, в среднем течении ширина достигает 0,8 – 1,2 км. Склоны пологие, преобладающая высота 7-15 м, преимущественно открытые луговые, в верховье и местами в среднем течении покрыты лесом. </w:t>
      </w:r>
    </w:p>
    <w:p w:rsidR="00315229" w:rsidRPr="00480BD6" w:rsidRDefault="00315229" w:rsidP="00315229">
      <w:pPr>
        <w:numPr>
          <w:ilvl w:val="12"/>
          <w:numId w:val="0"/>
        </w:numPr>
        <w:ind w:firstLine="709"/>
        <w:jc w:val="both"/>
      </w:pPr>
      <w:r w:rsidRPr="00480BD6">
        <w:t>Пойма двухсторонняя, чередующаяся, в верховье неясно выражена, переходит в прилегающую местность; ширина в среднем течении 150</w:t>
      </w:r>
      <w:r>
        <w:t xml:space="preserve"> </w:t>
      </w:r>
      <w:r w:rsidRPr="00480BD6">
        <w:t xml:space="preserve">м, имеются старицы и пойменные озера. </w:t>
      </w:r>
    </w:p>
    <w:p w:rsidR="00315229" w:rsidRPr="00480BD6" w:rsidRDefault="00315229" w:rsidP="00315229">
      <w:pPr>
        <w:numPr>
          <w:ilvl w:val="12"/>
          <w:numId w:val="0"/>
        </w:numPr>
        <w:ind w:firstLine="709"/>
        <w:jc w:val="both"/>
      </w:pPr>
      <w:r w:rsidRPr="00480BD6">
        <w:t>Русло реки неразветвленное, умеренно-извилистое. Ширина увеличивается от 1,5-5 м (в верховьях), до</w:t>
      </w:r>
      <w:r>
        <w:t xml:space="preserve"> </w:t>
      </w:r>
      <w:r w:rsidRPr="00480BD6">
        <w:t xml:space="preserve">15-20 м в среднем течении. Глубина на перекатах 0,3-0,5 м, на плесах 0,7-1,1 м. Скорость течения 0,3 м/с. Дно ровное, преимущественно песчаное, местами каменистое. Зарастает водной растительностью у берегов, местами по всему сечению. </w:t>
      </w:r>
    </w:p>
    <w:p w:rsidR="00315229" w:rsidRPr="00480BD6" w:rsidRDefault="00315229" w:rsidP="00315229">
      <w:pPr>
        <w:numPr>
          <w:ilvl w:val="12"/>
          <w:numId w:val="0"/>
        </w:numPr>
        <w:ind w:firstLine="709"/>
        <w:jc w:val="both"/>
      </w:pPr>
      <w:r w:rsidRPr="00480BD6">
        <w:rPr>
          <w:i/>
        </w:rPr>
        <w:t xml:space="preserve">Река Урожка </w:t>
      </w:r>
      <w:r w:rsidRPr="00480BD6">
        <w:t>– левый приток р.Уводь, впадает в нее на 175 км от устья. Берет начало у д. Шатры, протекает по территории поселенияс севера на юг до впадения в р.Уводь. Водосборный бассейн симметричный, площадь которого составляет 53,2 км</w:t>
      </w:r>
      <w:r w:rsidRPr="00480BD6">
        <w:rPr>
          <w:vertAlign w:val="superscript"/>
        </w:rPr>
        <w:t>2</w:t>
      </w:r>
      <w:r w:rsidRPr="00480BD6">
        <w:t xml:space="preserve">. Большая часть водосбора 65% распахана или залужена, остальная часть покрыта лесом. Заболоченность менее 1%. Длина водотока 12 км. Средний уклон реки составляет 1,5 </w:t>
      </w:r>
      <w:r w:rsidRPr="00480BD6">
        <w:rPr>
          <w:vertAlign w:val="superscript"/>
        </w:rPr>
        <w:t>0</w:t>
      </w:r>
      <w:r w:rsidRPr="00480BD6">
        <w:t>/</w:t>
      </w:r>
      <w:r w:rsidRPr="00480BD6">
        <w:rPr>
          <w:vertAlign w:val="subscript"/>
        </w:rPr>
        <w:t>00.</w:t>
      </w:r>
      <w:r w:rsidRPr="00480BD6">
        <w:t xml:space="preserve"> </w:t>
      </w:r>
    </w:p>
    <w:p w:rsidR="00315229" w:rsidRPr="00480BD6" w:rsidRDefault="00315229" w:rsidP="00315229">
      <w:pPr>
        <w:numPr>
          <w:ilvl w:val="12"/>
          <w:numId w:val="0"/>
        </w:numPr>
        <w:ind w:firstLine="709"/>
        <w:jc w:val="both"/>
      </w:pPr>
      <w:r w:rsidRPr="00480BD6">
        <w:t>Долина реки Урожки извилистая, трапецеидальная, в верхнем течении неясно выражена, переходит в прилегающую местность, в среднем и нижнем течении шириной до 350-550 м. Склоны долины пологие, высотой</w:t>
      </w:r>
      <w:r>
        <w:t xml:space="preserve"> </w:t>
      </w:r>
      <w:r w:rsidRPr="00480BD6">
        <w:t>5 - 15 м, покрыты лесом.</w:t>
      </w:r>
    </w:p>
    <w:p w:rsidR="00315229" w:rsidRPr="00480BD6" w:rsidRDefault="00315229" w:rsidP="00315229">
      <w:pPr>
        <w:numPr>
          <w:ilvl w:val="12"/>
          <w:numId w:val="0"/>
        </w:numPr>
        <w:ind w:firstLine="709"/>
        <w:jc w:val="both"/>
      </w:pPr>
      <w:r w:rsidRPr="00480BD6">
        <w:t>Пойма преимущественно двухсторонняя, в верховье заболоченная, неясно выраженная, преимущественно открытая, местами занята лесом. Ширина изменяется от 50 до 150 м. В половодье затапливается в нижнем течении на глубину 1 м, в течение 6-10 дней.</w:t>
      </w:r>
    </w:p>
    <w:p w:rsidR="00315229" w:rsidRPr="00480BD6" w:rsidRDefault="00315229" w:rsidP="00315229">
      <w:pPr>
        <w:numPr>
          <w:ilvl w:val="12"/>
          <w:numId w:val="0"/>
        </w:numPr>
        <w:ind w:firstLine="709"/>
        <w:jc w:val="both"/>
      </w:pPr>
      <w:r w:rsidRPr="00480BD6">
        <w:t>Русло реки извилистое. Ширина реки изменяется по течению от 5 - 10 м</w:t>
      </w:r>
      <w:r>
        <w:t xml:space="preserve"> </w:t>
      </w:r>
      <w:r w:rsidRPr="00480BD6">
        <w:t>в верховье до 20 - 25 м в среднем и нижнем течении. Высота берегов от пологих до</w:t>
      </w:r>
      <w:r>
        <w:t xml:space="preserve"> </w:t>
      </w:r>
      <w:r w:rsidRPr="00480BD6">
        <w:t>умеренно крутых (в среднем течении), высотой до 2 - 3,5 м.</w:t>
      </w:r>
      <w:r>
        <w:t xml:space="preserve"> </w:t>
      </w:r>
      <w:r w:rsidRPr="00480BD6">
        <w:t>Глубина на перекатах составляет 0,3 - 0,5 м, плесах 1,0 - 1,5 м. Скорость течения– 0,3 м/с. Дно реки песчаное, местами заиленное.</w:t>
      </w:r>
    </w:p>
    <w:p w:rsidR="00315229" w:rsidRPr="00480BD6" w:rsidRDefault="00315229" w:rsidP="00315229">
      <w:pPr>
        <w:numPr>
          <w:ilvl w:val="12"/>
          <w:numId w:val="0"/>
        </w:numPr>
        <w:ind w:firstLine="709"/>
        <w:jc w:val="both"/>
      </w:pPr>
      <w:r w:rsidRPr="00480BD6">
        <w:rPr>
          <w:i/>
        </w:rPr>
        <w:t>Река Санеба</w:t>
      </w:r>
      <w:r w:rsidRPr="00480BD6">
        <w:t xml:space="preserve"> – левый приток р.Ухтомы, впадает в 45 км от устья. Берет начало из болота Большое, к северу от д.Писчугово. Длина водотока – 35 км, Площадь водосборного бассейна – 235 км</w:t>
      </w:r>
      <w:r w:rsidRPr="00480BD6">
        <w:rPr>
          <w:vertAlign w:val="superscript"/>
        </w:rPr>
        <w:t>2</w:t>
      </w:r>
      <w:r w:rsidRPr="00480BD6">
        <w:t>. Большая часть водосбора (65 %) используется под сельскохозяйственные угодья, меньшая</w:t>
      </w:r>
      <w:r>
        <w:t xml:space="preserve"> </w:t>
      </w:r>
      <w:r w:rsidRPr="00480BD6">
        <w:t>(35 %)</w:t>
      </w:r>
      <w:r>
        <w:t xml:space="preserve"> </w:t>
      </w:r>
      <w:r w:rsidRPr="00480BD6">
        <w:t xml:space="preserve">покрыта лесом. Заболоченные территории составляют около 2% и тяготеют к верховья водосбора. Средний уклон реки – 1,0 </w:t>
      </w:r>
      <w:r w:rsidRPr="00480BD6">
        <w:rPr>
          <w:vertAlign w:val="superscript"/>
        </w:rPr>
        <w:t>0</w:t>
      </w:r>
      <w:r w:rsidRPr="00480BD6">
        <w:t>/</w:t>
      </w:r>
      <w:r w:rsidRPr="00480BD6">
        <w:rPr>
          <w:vertAlign w:val="subscript"/>
        </w:rPr>
        <w:t>00</w:t>
      </w:r>
      <w:r w:rsidRPr="00480BD6">
        <w:t>.</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Долина реки в пределах поселения умеренно извилистая, трапецеидальная, в верхнем течении неясно выражена. Склоны пологие, преобладающая высота 10-15 м, преимущественно открытые, покрыты луговой растительностью, местами залесенные.</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Пойма двухсторонняя, в верховье неясно выражена, переходит в прилегающую местность, ширина изменяется от 150 до 400 м. В верховье изрезана мелиоративными каналами.</w:t>
      </w:r>
    </w:p>
    <w:p w:rsidR="00315229" w:rsidRPr="00480BD6" w:rsidRDefault="00315229" w:rsidP="00315229">
      <w:pPr>
        <w:pStyle w:val="31"/>
        <w:spacing w:after="0"/>
        <w:ind w:firstLine="709"/>
        <w:jc w:val="both"/>
        <w:rPr>
          <w:rFonts w:eastAsia="Calibri"/>
          <w:sz w:val="24"/>
          <w:szCs w:val="24"/>
        </w:rPr>
      </w:pPr>
      <w:r w:rsidRPr="00480BD6">
        <w:rPr>
          <w:rFonts w:eastAsia="Calibri"/>
          <w:sz w:val="24"/>
          <w:szCs w:val="24"/>
        </w:rPr>
        <w:t>Русло реки неразветвленное, умеренно-извилистое, в верховье прямолинейное. Ширина на участке изменяется от 1,5 до 5 м.</w:t>
      </w:r>
      <w:r>
        <w:rPr>
          <w:rFonts w:eastAsia="Calibri"/>
          <w:sz w:val="24"/>
          <w:szCs w:val="24"/>
        </w:rPr>
        <w:t xml:space="preserve"> </w:t>
      </w:r>
      <w:r w:rsidRPr="00480BD6">
        <w:rPr>
          <w:rFonts w:eastAsia="Calibri"/>
          <w:sz w:val="24"/>
          <w:szCs w:val="24"/>
        </w:rPr>
        <w:t xml:space="preserve">Скорость течения 0,3 м/с. Дно ровное, преимущественно песчаное, местами песчано-илистое. Зарастает водной растительностью, местами по всему сечению. </w:t>
      </w:r>
    </w:p>
    <w:p w:rsidR="00315229" w:rsidRPr="00480BD6" w:rsidRDefault="00315229" w:rsidP="00315229">
      <w:pPr>
        <w:pStyle w:val="31"/>
        <w:spacing w:after="0"/>
        <w:ind w:firstLine="709"/>
        <w:jc w:val="both"/>
        <w:rPr>
          <w:rFonts w:eastAsia="Calibri"/>
          <w:sz w:val="24"/>
          <w:szCs w:val="24"/>
        </w:rPr>
      </w:pPr>
    </w:p>
    <w:p w:rsidR="00315229" w:rsidRPr="00632A34" w:rsidRDefault="00315229" w:rsidP="00315229">
      <w:pPr>
        <w:pStyle w:val="211"/>
        <w:ind w:firstLine="709"/>
        <w:rPr>
          <w:b/>
          <w:sz w:val="24"/>
          <w:szCs w:val="24"/>
        </w:rPr>
      </w:pPr>
      <w:r w:rsidRPr="00632A34">
        <w:rPr>
          <w:b/>
          <w:sz w:val="24"/>
          <w:szCs w:val="24"/>
        </w:rPr>
        <w:t>Перечень основных рек, протекающих по территории Писцовского сельского поселения</w:t>
      </w:r>
    </w:p>
    <w:p w:rsidR="00315229" w:rsidRPr="00B26F57" w:rsidRDefault="00315229" w:rsidP="00315229">
      <w:pPr>
        <w:pStyle w:val="7"/>
      </w:pPr>
      <w:r w:rsidRPr="006411CF">
        <w:t>Таблица 2.</w:t>
      </w:r>
      <w:r>
        <w:t>3</w:t>
      </w:r>
      <w:r w:rsidRPr="006411CF">
        <w:t>.</w:t>
      </w:r>
      <w: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32"/>
        <w:gridCol w:w="1584"/>
        <w:gridCol w:w="1908"/>
        <w:gridCol w:w="1440"/>
      </w:tblGrid>
      <w:tr w:rsidR="00315229" w:rsidRPr="00480BD6" w:rsidTr="00315229">
        <w:trPr>
          <w:trHeight w:val="36"/>
          <w:tblHeader/>
          <w:jc w:val="center"/>
        </w:trPr>
        <w:tc>
          <w:tcPr>
            <w:tcW w:w="1908" w:type="dxa"/>
            <w:vAlign w:val="center"/>
          </w:tcPr>
          <w:p w:rsidR="00315229" w:rsidRPr="00480BD6" w:rsidRDefault="00315229" w:rsidP="00315229">
            <w:pPr>
              <w:pStyle w:val="211"/>
              <w:ind w:firstLine="0"/>
              <w:jc w:val="center"/>
              <w:rPr>
                <w:b/>
                <w:sz w:val="24"/>
                <w:szCs w:val="24"/>
              </w:rPr>
            </w:pPr>
            <w:r w:rsidRPr="00480BD6">
              <w:rPr>
                <w:b/>
                <w:sz w:val="24"/>
                <w:szCs w:val="24"/>
              </w:rPr>
              <w:t>Река</w:t>
            </w:r>
          </w:p>
        </w:tc>
        <w:tc>
          <w:tcPr>
            <w:tcW w:w="2232" w:type="dxa"/>
            <w:vAlign w:val="center"/>
          </w:tcPr>
          <w:p w:rsidR="00315229" w:rsidRPr="00480BD6" w:rsidRDefault="00315229" w:rsidP="00315229">
            <w:pPr>
              <w:pStyle w:val="211"/>
              <w:ind w:firstLine="0"/>
              <w:jc w:val="center"/>
              <w:rPr>
                <w:b/>
                <w:sz w:val="24"/>
                <w:szCs w:val="24"/>
              </w:rPr>
            </w:pPr>
            <w:r w:rsidRPr="00480BD6">
              <w:rPr>
                <w:b/>
                <w:sz w:val="24"/>
                <w:szCs w:val="24"/>
              </w:rPr>
              <w:t>Куда впадает, с какого берега</w:t>
            </w:r>
          </w:p>
        </w:tc>
        <w:tc>
          <w:tcPr>
            <w:tcW w:w="1584" w:type="dxa"/>
            <w:vAlign w:val="center"/>
          </w:tcPr>
          <w:p w:rsidR="00315229" w:rsidRPr="00480BD6" w:rsidRDefault="00315229" w:rsidP="00315229">
            <w:pPr>
              <w:pStyle w:val="211"/>
              <w:ind w:firstLine="0"/>
              <w:jc w:val="center"/>
              <w:rPr>
                <w:b/>
                <w:sz w:val="24"/>
                <w:szCs w:val="24"/>
              </w:rPr>
            </w:pPr>
            <w:r w:rsidRPr="00480BD6">
              <w:rPr>
                <w:b/>
                <w:sz w:val="24"/>
                <w:szCs w:val="24"/>
              </w:rPr>
              <w:t>Расстояние от устья, км</w:t>
            </w:r>
          </w:p>
        </w:tc>
        <w:tc>
          <w:tcPr>
            <w:tcW w:w="1908" w:type="dxa"/>
            <w:vAlign w:val="center"/>
          </w:tcPr>
          <w:p w:rsidR="00315229" w:rsidRPr="00480BD6" w:rsidRDefault="00315229" w:rsidP="00315229">
            <w:pPr>
              <w:pStyle w:val="211"/>
              <w:ind w:firstLine="0"/>
              <w:jc w:val="center"/>
              <w:rPr>
                <w:b/>
                <w:sz w:val="24"/>
                <w:szCs w:val="24"/>
              </w:rPr>
            </w:pPr>
            <w:r w:rsidRPr="00480BD6">
              <w:rPr>
                <w:b/>
                <w:sz w:val="24"/>
                <w:szCs w:val="24"/>
              </w:rPr>
              <w:t>Длина реки, км</w:t>
            </w:r>
          </w:p>
        </w:tc>
        <w:tc>
          <w:tcPr>
            <w:tcW w:w="1440" w:type="dxa"/>
            <w:vAlign w:val="center"/>
          </w:tcPr>
          <w:p w:rsidR="00315229" w:rsidRPr="00480BD6" w:rsidRDefault="00315229" w:rsidP="00315229">
            <w:pPr>
              <w:pStyle w:val="211"/>
              <w:ind w:firstLine="0"/>
              <w:jc w:val="center"/>
              <w:rPr>
                <w:b/>
                <w:sz w:val="24"/>
                <w:szCs w:val="24"/>
              </w:rPr>
            </w:pPr>
            <w:r w:rsidRPr="00480BD6">
              <w:rPr>
                <w:b/>
                <w:sz w:val="24"/>
                <w:szCs w:val="24"/>
              </w:rPr>
              <w:t>Площадь водосбора, км</w:t>
            </w:r>
            <w:r w:rsidRPr="00480BD6">
              <w:rPr>
                <w:b/>
                <w:sz w:val="24"/>
                <w:szCs w:val="24"/>
                <w:vertAlign w:val="superscript"/>
              </w:rPr>
              <w:t>2</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Черная</w:t>
            </w:r>
          </w:p>
        </w:tc>
        <w:tc>
          <w:tcPr>
            <w:tcW w:w="2232" w:type="dxa"/>
            <w:vAlign w:val="center"/>
          </w:tcPr>
          <w:p w:rsidR="00315229" w:rsidRPr="00480BD6" w:rsidRDefault="00315229" w:rsidP="00315229">
            <w:pPr>
              <w:pStyle w:val="211"/>
              <w:ind w:firstLine="0"/>
              <w:jc w:val="center"/>
              <w:rPr>
                <w:sz w:val="24"/>
                <w:szCs w:val="24"/>
              </w:rPr>
            </w:pPr>
            <w:r w:rsidRPr="00480BD6">
              <w:rPr>
                <w:sz w:val="24"/>
                <w:szCs w:val="24"/>
              </w:rPr>
              <w:t>Лахость (лв.)</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16,5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113</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Емсна</w:t>
            </w:r>
          </w:p>
        </w:tc>
        <w:tc>
          <w:tcPr>
            <w:tcW w:w="2232" w:type="dxa"/>
            <w:vAlign w:val="center"/>
          </w:tcPr>
          <w:p w:rsidR="00315229" w:rsidRPr="00480BD6" w:rsidRDefault="00315229" w:rsidP="00315229">
            <w:pPr>
              <w:pStyle w:val="211"/>
              <w:ind w:firstLine="0"/>
              <w:jc w:val="center"/>
              <w:rPr>
                <w:sz w:val="24"/>
                <w:szCs w:val="24"/>
              </w:rPr>
            </w:pPr>
            <w:r w:rsidRPr="00480BD6">
              <w:rPr>
                <w:sz w:val="24"/>
                <w:szCs w:val="24"/>
              </w:rPr>
              <w:t>Солоница (лв.)</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34,5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171</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Уводь</w:t>
            </w:r>
          </w:p>
        </w:tc>
        <w:tc>
          <w:tcPr>
            <w:tcW w:w="2232" w:type="dxa"/>
            <w:vAlign w:val="center"/>
          </w:tcPr>
          <w:p w:rsidR="00315229" w:rsidRPr="00480BD6" w:rsidRDefault="00315229" w:rsidP="00315229">
            <w:pPr>
              <w:pStyle w:val="211"/>
              <w:ind w:firstLine="0"/>
              <w:jc w:val="center"/>
              <w:rPr>
                <w:sz w:val="24"/>
                <w:szCs w:val="24"/>
              </w:rPr>
            </w:pPr>
            <w:r w:rsidRPr="00480BD6">
              <w:rPr>
                <w:sz w:val="24"/>
                <w:szCs w:val="24"/>
              </w:rPr>
              <w:t>Клязьма (лв.)</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173</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185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3770</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Урожка</w:t>
            </w:r>
          </w:p>
        </w:tc>
        <w:tc>
          <w:tcPr>
            <w:tcW w:w="2232" w:type="dxa"/>
            <w:vAlign w:val="center"/>
          </w:tcPr>
          <w:p w:rsidR="00315229" w:rsidRPr="00480BD6" w:rsidRDefault="00315229" w:rsidP="00315229">
            <w:pPr>
              <w:pStyle w:val="211"/>
              <w:ind w:firstLine="0"/>
              <w:jc w:val="center"/>
              <w:rPr>
                <w:sz w:val="24"/>
                <w:szCs w:val="24"/>
              </w:rPr>
            </w:pPr>
            <w:r w:rsidRPr="00480BD6">
              <w:rPr>
                <w:sz w:val="24"/>
                <w:szCs w:val="24"/>
              </w:rPr>
              <w:t>Уводь(лв.)</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175</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12</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53,2</w:t>
            </w:r>
          </w:p>
        </w:tc>
      </w:tr>
      <w:tr w:rsidR="00315229" w:rsidRPr="00480BD6" w:rsidTr="00315229">
        <w:trPr>
          <w:trHeight w:val="31"/>
          <w:jc w:val="center"/>
        </w:trPr>
        <w:tc>
          <w:tcPr>
            <w:tcW w:w="1908" w:type="dxa"/>
            <w:vAlign w:val="center"/>
          </w:tcPr>
          <w:p w:rsidR="00315229" w:rsidRPr="00480BD6" w:rsidRDefault="00315229" w:rsidP="00315229">
            <w:pPr>
              <w:pStyle w:val="211"/>
              <w:ind w:firstLine="0"/>
              <w:jc w:val="center"/>
              <w:rPr>
                <w:sz w:val="24"/>
                <w:szCs w:val="24"/>
              </w:rPr>
            </w:pPr>
            <w:r w:rsidRPr="00480BD6">
              <w:rPr>
                <w:sz w:val="24"/>
                <w:szCs w:val="24"/>
              </w:rPr>
              <w:t>Санеба</w:t>
            </w:r>
          </w:p>
        </w:tc>
        <w:tc>
          <w:tcPr>
            <w:tcW w:w="2232" w:type="dxa"/>
            <w:vAlign w:val="center"/>
          </w:tcPr>
          <w:p w:rsidR="00315229" w:rsidRPr="00480BD6" w:rsidRDefault="00315229" w:rsidP="00315229">
            <w:pPr>
              <w:pStyle w:val="211"/>
              <w:ind w:firstLine="0"/>
              <w:jc w:val="center"/>
              <w:rPr>
                <w:sz w:val="24"/>
                <w:szCs w:val="24"/>
              </w:rPr>
            </w:pPr>
            <w:r w:rsidRPr="00480BD6">
              <w:rPr>
                <w:sz w:val="24"/>
                <w:szCs w:val="24"/>
              </w:rPr>
              <w:t>Ухтохма (лв.)</w:t>
            </w:r>
          </w:p>
        </w:tc>
        <w:tc>
          <w:tcPr>
            <w:tcW w:w="1584" w:type="dxa"/>
            <w:vAlign w:val="center"/>
          </w:tcPr>
          <w:p w:rsidR="00315229" w:rsidRPr="00480BD6" w:rsidRDefault="00315229" w:rsidP="00315229">
            <w:pPr>
              <w:pStyle w:val="211"/>
              <w:ind w:firstLine="0"/>
              <w:jc w:val="center"/>
              <w:rPr>
                <w:sz w:val="24"/>
                <w:szCs w:val="24"/>
              </w:rPr>
            </w:pPr>
            <w:r w:rsidRPr="00480BD6">
              <w:rPr>
                <w:sz w:val="24"/>
                <w:szCs w:val="24"/>
              </w:rPr>
              <w:t>45</w:t>
            </w:r>
          </w:p>
        </w:tc>
        <w:tc>
          <w:tcPr>
            <w:tcW w:w="1908" w:type="dxa"/>
            <w:vAlign w:val="center"/>
          </w:tcPr>
          <w:p w:rsidR="00315229" w:rsidRPr="00480BD6" w:rsidRDefault="00315229" w:rsidP="00315229">
            <w:pPr>
              <w:pStyle w:val="211"/>
              <w:ind w:firstLine="0"/>
              <w:jc w:val="center"/>
              <w:rPr>
                <w:sz w:val="24"/>
                <w:szCs w:val="24"/>
              </w:rPr>
            </w:pPr>
            <w:r w:rsidRPr="00480BD6">
              <w:rPr>
                <w:sz w:val="24"/>
                <w:szCs w:val="24"/>
              </w:rPr>
              <w:t>35</w:t>
            </w:r>
          </w:p>
        </w:tc>
        <w:tc>
          <w:tcPr>
            <w:tcW w:w="1440" w:type="dxa"/>
            <w:vAlign w:val="center"/>
          </w:tcPr>
          <w:p w:rsidR="00315229" w:rsidRPr="00480BD6" w:rsidRDefault="00315229" w:rsidP="00315229">
            <w:pPr>
              <w:pStyle w:val="211"/>
              <w:ind w:firstLine="0"/>
              <w:jc w:val="center"/>
              <w:rPr>
                <w:sz w:val="24"/>
                <w:szCs w:val="24"/>
              </w:rPr>
            </w:pPr>
            <w:r w:rsidRPr="00480BD6">
              <w:rPr>
                <w:sz w:val="24"/>
                <w:szCs w:val="24"/>
              </w:rPr>
              <w:t>235</w:t>
            </w:r>
          </w:p>
        </w:tc>
      </w:tr>
    </w:tbl>
    <w:p w:rsidR="00315229" w:rsidRPr="00480BD6" w:rsidRDefault="00315229" w:rsidP="00315229">
      <w:pPr>
        <w:pStyle w:val="211"/>
        <w:rPr>
          <w:sz w:val="24"/>
          <w:szCs w:val="24"/>
          <w:highlight w:val="yellow"/>
        </w:rPr>
      </w:pPr>
    </w:p>
    <w:p w:rsidR="00315229" w:rsidRPr="00480BD6" w:rsidRDefault="00315229" w:rsidP="00315229">
      <w:pPr>
        <w:pStyle w:val="211"/>
        <w:ind w:firstLine="709"/>
        <w:rPr>
          <w:sz w:val="24"/>
          <w:szCs w:val="24"/>
        </w:rPr>
      </w:pPr>
      <w:r w:rsidRPr="00480BD6">
        <w:rPr>
          <w:sz w:val="24"/>
          <w:szCs w:val="24"/>
        </w:rPr>
        <w:t xml:space="preserve">Наблюдения за гидрологическим режимом рек на территории </w:t>
      </w:r>
      <w:r>
        <w:rPr>
          <w:sz w:val="24"/>
          <w:szCs w:val="24"/>
        </w:rPr>
        <w:t>поселения</w:t>
      </w:r>
      <w:r w:rsidRPr="00480BD6">
        <w:rPr>
          <w:sz w:val="24"/>
          <w:szCs w:val="24"/>
        </w:rPr>
        <w:t xml:space="preserve"> и за его пределами проводятся на общегосударственной сети наблюдения Верхневолжского Управления Гидрометеослужбы (ВВУГМС). </w:t>
      </w:r>
    </w:p>
    <w:p w:rsidR="00315229" w:rsidRPr="00480BD6" w:rsidRDefault="00315229" w:rsidP="00315229">
      <w:pPr>
        <w:pStyle w:val="211"/>
        <w:ind w:firstLine="709"/>
        <w:rPr>
          <w:sz w:val="24"/>
          <w:szCs w:val="24"/>
        </w:rPr>
      </w:pPr>
    </w:p>
    <w:p w:rsidR="00315229" w:rsidRPr="00632A34" w:rsidRDefault="00315229" w:rsidP="00315229">
      <w:pPr>
        <w:pStyle w:val="211"/>
        <w:ind w:firstLine="709"/>
        <w:rPr>
          <w:b/>
          <w:sz w:val="24"/>
          <w:szCs w:val="24"/>
        </w:rPr>
      </w:pPr>
      <w:r w:rsidRPr="00632A34">
        <w:rPr>
          <w:b/>
          <w:sz w:val="24"/>
          <w:szCs w:val="24"/>
        </w:rPr>
        <w:t>Посты наблюдения за гидрологическим режимом на реках Писцовского сельского поселения</w:t>
      </w:r>
    </w:p>
    <w:p w:rsidR="00315229" w:rsidRPr="00B26F57" w:rsidRDefault="00315229" w:rsidP="00315229">
      <w:pPr>
        <w:pStyle w:val="7"/>
      </w:pPr>
      <w:r w:rsidRPr="006411CF">
        <w:t>Таблица 2.</w:t>
      </w:r>
      <w:r>
        <w:t>3</w:t>
      </w:r>
      <w:r w:rsidRPr="006411CF">
        <w:t>.</w:t>
      </w:r>
      <w: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744"/>
        <w:gridCol w:w="1440"/>
        <w:gridCol w:w="1080"/>
        <w:gridCol w:w="1260"/>
        <w:gridCol w:w="1080"/>
        <w:gridCol w:w="972"/>
      </w:tblGrid>
      <w:tr w:rsidR="00315229" w:rsidRPr="00480BD6" w:rsidTr="00632A34">
        <w:trPr>
          <w:trHeight w:val="413"/>
          <w:tblHeader/>
          <w:jc w:val="center"/>
        </w:trPr>
        <w:tc>
          <w:tcPr>
            <w:tcW w:w="1496"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Река</w:t>
            </w:r>
          </w:p>
        </w:tc>
        <w:tc>
          <w:tcPr>
            <w:tcW w:w="1744"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Пункт наблюдения</w:t>
            </w:r>
          </w:p>
        </w:tc>
        <w:tc>
          <w:tcPr>
            <w:tcW w:w="144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Ведомственная принадлежность</w:t>
            </w:r>
          </w:p>
        </w:tc>
        <w:tc>
          <w:tcPr>
            <w:tcW w:w="108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Расстояние от устья, км</w:t>
            </w:r>
          </w:p>
        </w:tc>
        <w:tc>
          <w:tcPr>
            <w:tcW w:w="1260" w:type="dxa"/>
            <w:vMerge w:val="restart"/>
            <w:vAlign w:val="center"/>
          </w:tcPr>
          <w:p w:rsidR="00315229" w:rsidRPr="00480BD6" w:rsidRDefault="00315229" w:rsidP="00632A34">
            <w:pPr>
              <w:pStyle w:val="211"/>
              <w:ind w:firstLine="0"/>
              <w:jc w:val="center"/>
              <w:rPr>
                <w:b/>
                <w:sz w:val="24"/>
                <w:szCs w:val="24"/>
              </w:rPr>
            </w:pPr>
            <w:r w:rsidRPr="00480BD6">
              <w:rPr>
                <w:b/>
                <w:sz w:val="24"/>
                <w:szCs w:val="24"/>
              </w:rPr>
              <w:t>Площадь водосбора, км</w:t>
            </w:r>
            <w:r w:rsidRPr="00480BD6">
              <w:rPr>
                <w:b/>
                <w:sz w:val="24"/>
                <w:szCs w:val="24"/>
                <w:vertAlign w:val="superscript"/>
              </w:rPr>
              <w:t>2</w:t>
            </w:r>
          </w:p>
        </w:tc>
        <w:tc>
          <w:tcPr>
            <w:tcW w:w="2052" w:type="dxa"/>
            <w:gridSpan w:val="2"/>
            <w:vAlign w:val="center"/>
          </w:tcPr>
          <w:p w:rsidR="00315229" w:rsidRPr="00480BD6" w:rsidRDefault="00315229" w:rsidP="00632A34">
            <w:pPr>
              <w:pStyle w:val="211"/>
              <w:ind w:firstLine="0"/>
              <w:jc w:val="center"/>
              <w:rPr>
                <w:b/>
                <w:sz w:val="24"/>
                <w:szCs w:val="24"/>
              </w:rPr>
            </w:pPr>
            <w:r w:rsidRPr="00480BD6">
              <w:rPr>
                <w:b/>
                <w:sz w:val="24"/>
                <w:szCs w:val="24"/>
              </w:rPr>
              <w:t>Период действия</w:t>
            </w:r>
          </w:p>
        </w:tc>
      </w:tr>
      <w:tr w:rsidR="00315229" w:rsidRPr="00480BD6" w:rsidTr="00632A34">
        <w:trPr>
          <w:trHeight w:val="412"/>
          <w:tblHeader/>
          <w:jc w:val="center"/>
        </w:trPr>
        <w:tc>
          <w:tcPr>
            <w:tcW w:w="1496" w:type="dxa"/>
            <w:vMerge/>
            <w:vAlign w:val="center"/>
          </w:tcPr>
          <w:p w:rsidR="00315229" w:rsidRPr="00480BD6" w:rsidRDefault="00315229" w:rsidP="00632A34">
            <w:pPr>
              <w:pStyle w:val="211"/>
              <w:ind w:firstLine="0"/>
              <w:jc w:val="center"/>
              <w:rPr>
                <w:sz w:val="24"/>
                <w:szCs w:val="24"/>
              </w:rPr>
            </w:pPr>
          </w:p>
        </w:tc>
        <w:tc>
          <w:tcPr>
            <w:tcW w:w="1744" w:type="dxa"/>
            <w:vMerge/>
            <w:vAlign w:val="center"/>
          </w:tcPr>
          <w:p w:rsidR="00315229" w:rsidRPr="00480BD6" w:rsidRDefault="00315229" w:rsidP="00632A34">
            <w:pPr>
              <w:pStyle w:val="211"/>
              <w:ind w:firstLine="0"/>
              <w:jc w:val="center"/>
              <w:rPr>
                <w:sz w:val="24"/>
                <w:szCs w:val="24"/>
              </w:rPr>
            </w:pPr>
          </w:p>
        </w:tc>
        <w:tc>
          <w:tcPr>
            <w:tcW w:w="1440" w:type="dxa"/>
            <w:vMerge/>
            <w:vAlign w:val="center"/>
          </w:tcPr>
          <w:p w:rsidR="00315229" w:rsidRPr="00480BD6" w:rsidRDefault="00315229" w:rsidP="00632A34">
            <w:pPr>
              <w:pStyle w:val="211"/>
              <w:ind w:firstLine="0"/>
              <w:jc w:val="center"/>
              <w:rPr>
                <w:sz w:val="24"/>
                <w:szCs w:val="24"/>
              </w:rPr>
            </w:pPr>
          </w:p>
        </w:tc>
        <w:tc>
          <w:tcPr>
            <w:tcW w:w="1080" w:type="dxa"/>
            <w:vMerge/>
            <w:vAlign w:val="center"/>
          </w:tcPr>
          <w:p w:rsidR="00315229" w:rsidRPr="00480BD6" w:rsidRDefault="00315229" w:rsidP="00632A34">
            <w:pPr>
              <w:pStyle w:val="211"/>
              <w:ind w:firstLine="0"/>
              <w:jc w:val="center"/>
              <w:rPr>
                <w:sz w:val="24"/>
                <w:szCs w:val="24"/>
              </w:rPr>
            </w:pPr>
          </w:p>
        </w:tc>
        <w:tc>
          <w:tcPr>
            <w:tcW w:w="1260" w:type="dxa"/>
            <w:vMerge/>
            <w:vAlign w:val="center"/>
          </w:tcPr>
          <w:p w:rsidR="00315229" w:rsidRPr="00480BD6" w:rsidRDefault="00315229" w:rsidP="00632A34">
            <w:pPr>
              <w:pStyle w:val="211"/>
              <w:ind w:firstLine="0"/>
              <w:jc w:val="center"/>
              <w:rPr>
                <w:sz w:val="24"/>
                <w:szCs w:val="24"/>
              </w:rPr>
            </w:pPr>
          </w:p>
        </w:tc>
        <w:tc>
          <w:tcPr>
            <w:tcW w:w="1080" w:type="dxa"/>
            <w:vAlign w:val="center"/>
          </w:tcPr>
          <w:p w:rsidR="00315229" w:rsidRPr="00480BD6" w:rsidRDefault="00315229" w:rsidP="00632A34">
            <w:pPr>
              <w:pStyle w:val="211"/>
              <w:ind w:firstLine="0"/>
              <w:jc w:val="center"/>
              <w:rPr>
                <w:b/>
                <w:sz w:val="24"/>
                <w:szCs w:val="24"/>
              </w:rPr>
            </w:pPr>
            <w:r w:rsidRPr="00480BD6">
              <w:rPr>
                <w:b/>
                <w:sz w:val="24"/>
                <w:szCs w:val="24"/>
              </w:rPr>
              <w:t>открыт</w:t>
            </w:r>
          </w:p>
        </w:tc>
        <w:tc>
          <w:tcPr>
            <w:tcW w:w="972" w:type="dxa"/>
            <w:vAlign w:val="center"/>
          </w:tcPr>
          <w:p w:rsidR="00315229" w:rsidRPr="00480BD6" w:rsidRDefault="00315229" w:rsidP="00632A34">
            <w:pPr>
              <w:pStyle w:val="211"/>
              <w:ind w:firstLine="0"/>
              <w:jc w:val="center"/>
              <w:rPr>
                <w:b/>
                <w:sz w:val="24"/>
                <w:szCs w:val="24"/>
              </w:rPr>
            </w:pPr>
            <w:r w:rsidRPr="00480BD6">
              <w:rPr>
                <w:b/>
                <w:sz w:val="24"/>
                <w:szCs w:val="24"/>
              </w:rPr>
              <w:t>закрыт</w:t>
            </w:r>
          </w:p>
        </w:tc>
      </w:tr>
      <w:tr w:rsidR="00315229" w:rsidRPr="00480BD6" w:rsidTr="00632A34">
        <w:trPr>
          <w:trHeight w:val="35"/>
          <w:jc w:val="center"/>
        </w:trPr>
        <w:tc>
          <w:tcPr>
            <w:tcW w:w="1496" w:type="dxa"/>
            <w:vAlign w:val="center"/>
          </w:tcPr>
          <w:p w:rsidR="00315229" w:rsidRPr="00480BD6" w:rsidRDefault="00315229" w:rsidP="00632A34">
            <w:pPr>
              <w:pStyle w:val="211"/>
              <w:ind w:firstLine="0"/>
              <w:jc w:val="center"/>
              <w:rPr>
                <w:sz w:val="24"/>
                <w:szCs w:val="24"/>
              </w:rPr>
            </w:pPr>
            <w:r w:rsidRPr="00480BD6">
              <w:rPr>
                <w:sz w:val="24"/>
                <w:szCs w:val="24"/>
              </w:rPr>
              <w:t>Санеба</w:t>
            </w:r>
          </w:p>
        </w:tc>
        <w:tc>
          <w:tcPr>
            <w:tcW w:w="1744" w:type="dxa"/>
            <w:vAlign w:val="center"/>
          </w:tcPr>
          <w:p w:rsidR="00315229" w:rsidRPr="00480BD6" w:rsidRDefault="00315229" w:rsidP="00632A34">
            <w:pPr>
              <w:pStyle w:val="211"/>
              <w:ind w:firstLine="0"/>
              <w:jc w:val="center"/>
              <w:rPr>
                <w:sz w:val="24"/>
                <w:szCs w:val="24"/>
              </w:rPr>
            </w:pPr>
            <w:r w:rsidRPr="00480BD6">
              <w:rPr>
                <w:sz w:val="24"/>
                <w:szCs w:val="24"/>
              </w:rPr>
              <w:t>д.Высоково</w:t>
            </w:r>
          </w:p>
        </w:tc>
        <w:tc>
          <w:tcPr>
            <w:tcW w:w="1440" w:type="dxa"/>
            <w:vAlign w:val="center"/>
          </w:tcPr>
          <w:p w:rsidR="00315229" w:rsidRPr="00480BD6" w:rsidRDefault="00315229" w:rsidP="00632A34">
            <w:pPr>
              <w:pStyle w:val="211"/>
              <w:ind w:firstLine="0"/>
              <w:jc w:val="center"/>
              <w:rPr>
                <w:sz w:val="24"/>
                <w:szCs w:val="24"/>
              </w:rPr>
            </w:pPr>
            <w:r w:rsidRPr="00480BD6">
              <w:rPr>
                <w:sz w:val="24"/>
                <w:szCs w:val="24"/>
              </w:rPr>
              <w:t>ВВУГМС</w:t>
            </w:r>
          </w:p>
        </w:tc>
        <w:tc>
          <w:tcPr>
            <w:tcW w:w="1080" w:type="dxa"/>
            <w:vAlign w:val="center"/>
          </w:tcPr>
          <w:p w:rsidR="00315229" w:rsidRPr="00480BD6" w:rsidRDefault="00315229" w:rsidP="00632A34">
            <w:pPr>
              <w:pStyle w:val="211"/>
              <w:ind w:firstLine="0"/>
              <w:jc w:val="center"/>
              <w:rPr>
                <w:sz w:val="24"/>
                <w:szCs w:val="24"/>
              </w:rPr>
            </w:pPr>
            <w:r w:rsidRPr="00480BD6">
              <w:rPr>
                <w:sz w:val="24"/>
                <w:szCs w:val="24"/>
              </w:rPr>
              <w:t>32</w:t>
            </w:r>
          </w:p>
        </w:tc>
        <w:tc>
          <w:tcPr>
            <w:tcW w:w="1260" w:type="dxa"/>
            <w:vAlign w:val="center"/>
          </w:tcPr>
          <w:p w:rsidR="00315229" w:rsidRPr="00480BD6" w:rsidRDefault="00315229" w:rsidP="00632A34">
            <w:pPr>
              <w:pStyle w:val="211"/>
              <w:ind w:firstLine="0"/>
              <w:jc w:val="center"/>
              <w:rPr>
                <w:sz w:val="24"/>
                <w:szCs w:val="24"/>
              </w:rPr>
            </w:pPr>
            <w:r w:rsidRPr="00480BD6">
              <w:rPr>
                <w:sz w:val="24"/>
                <w:szCs w:val="24"/>
              </w:rPr>
              <w:t>145</w:t>
            </w:r>
          </w:p>
        </w:tc>
        <w:tc>
          <w:tcPr>
            <w:tcW w:w="1080" w:type="dxa"/>
            <w:vAlign w:val="center"/>
          </w:tcPr>
          <w:p w:rsidR="00315229" w:rsidRPr="00480BD6" w:rsidRDefault="00315229" w:rsidP="00632A34">
            <w:pPr>
              <w:pStyle w:val="211"/>
              <w:ind w:firstLine="0"/>
              <w:jc w:val="center"/>
              <w:rPr>
                <w:sz w:val="24"/>
                <w:szCs w:val="24"/>
              </w:rPr>
            </w:pPr>
            <w:r w:rsidRPr="00480BD6">
              <w:rPr>
                <w:sz w:val="24"/>
                <w:szCs w:val="24"/>
              </w:rPr>
              <w:t>1923</w:t>
            </w:r>
          </w:p>
        </w:tc>
        <w:tc>
          <w:tcPr>
            <w:tcW w:w="972" w:type="dxa"/>
            <w:vAlign w:val="center"/>
          </w:tcPr>
          <w:p w:rsidR="00315229" w:rsidRPr="00480BD6" w:rsidRDefault="00315229" w:rsidP="00632A34">
            <w:pPr>
              <w:pStyle w:val="211"/>
              <w:ind w:firstLine="0"/>
              <w:jc w:val="center"/>
              <w:rPr>
                <w:sz w:val="24"/>
                <w:szCs w:val="24"/>
              </w:rPr>
            </w:pPr>
            <w:r w:rsidRPr="00480BD6">
              <w:rPr>
                <w:sz w:val="24"/>
                <w:szCs w:val="24"/>
              </w:rPr>
              <w:t>1962</w:t>
            </w:r>
          </w:p>
        </w:tc>
      </w:tr>
    </w:tbl>
    <w:p w:rsidR="00315229" w:rsidRDefault="00315229" w:rsidP="006331EA">
      <w:pPr>
        <w:pStyle w:val="26"/>
        <w:widowControl w:val="0"/>
        <w:spacing w:after="0" w:line="240" w:lineRule="auto"/>
        <w:ind w:firstLine="709"/>
        <w:jc w:val="both"/>
      </w:pPr>
    </w:p>
    <w:p w:rsidR="00632A34" w:rsidRPr="00632A34" w:rsidRDefault="00632A34" w:rsidP="00632A34">
      <w:pPr>
        <w:pStyle w:val="211"/>
        <w:ind w:firstLine="709"/>
        <w:rPr>
          <w:b/>
          <w:sz w:val="24"/>
          <w:szCs w:val="24"/>
        </w:rPr>
      </w:pPr>
      <w:r w:rsidRPr="00632A34">
        <w:rPr>
          <w:b/>
          <w:sz w:val="24"/>
          <w:szCs w:val="24"/>
        </w:rPr>
        <w:t xml:space="preserve">Характеристика структуры почвенного и растительного покровов </w:t>
      </w:r>
    </w:p>
    <w:p w:rsidR="00632A34" w:rsidRPr="00977758" w:rsidRDefault="00632A34" w:rsidP="00632A34">
      <w:pPr>
        <w:ind w:firstLine="709"/>
        <w:jc w:val="both"/>
        <w:rPr>
          <w:i/>
        </w:rPr>
      </w:pPr>
      <w:r w:rsidRPr="00977758">
        <w:rPr>
          <w:i/>
        </w:rPr>
        <w:t>Структура почвенного покрова</w:t>
      </w:r>
    </w:p>
    <w:p w:rsidR="00632A34" w:rsidRPr="00977758" w:rsidRDefault="00632A34" w:rsidP="00632A34">
      <w:pPr>
        <w:ind w:firstLine="709"/>
        <w:jc w:val="both"/>
      </w:pPr>
      <w:r w:rsidRPr="00977758">
        <w:t xml:space="preserve">В структуре почвенного покрова </w:t>
      </w:r>
      <w:r>
        <w:t xml:space="preserve">на </w:t>
      </w:r>
      <w:r w:rsidRPr="00977758">
        <w:t>территории Писцовского сельского поселения выделяются: дерново-среднеподзолистые, дерново-слабоподзолистные, подзолистые, дерновые глееватые, пойменные (аллювиальные) и торфяные (низинные и верховые) почвы.</w:t>
      </w:r>
    </w:p>
    <w:p w:rsidR="00632A34" w:rsidRPr="00977758" w:rsidRDefault="00632A34" w:rsidP="00632A34">
      <w:pPr>
        <w:ind w:firstLine="709"/>
        <w:jc w:val="both"/>
      </w:pPr>
      <w:r w:rsidRPr="00977758">
        <w:t xml:space="preserve">Значительную часть поселения занимают лесные угодья. Под лесами формируются дерново-средне- и слабоподзолистые почвы. Сведение лесов способствует появлению суходольных лугов и усиливает проявления дернового процесса. </w:t>
      </w:r>
    </w:p>
    <w:p w:rsidR="00632A34" w:rsidRPr="00977758" w:rsidRDefault="00632A34" w:rsidP="00632A34">
      <w:pPr>
        <w:ind w:firstLine="709"/>
        <w:jc w:val="both"/>
      </w:pPr>
      <w:r w:rsidRPr="00977758">
        <w:t>На водоразделах формируются дерново-слабоподзолистые, на склонах дерново-среднеподзолистые, в нижней части склонов сильноподзолистые почвы. В понижениях рельефа в почвенном профиле появляются признаки оглеения и почвы переходят в дерново-подзолисто-глеевые.</w:t>
      </w:r>
    </w:p>
    <w:p w:rsidR="00632A34" w:rsidRPr="00977758" w:rsidRDefault="00632A34" w:rsidP="00632A34">
      <w:pPr>
        <w:ind w:firstLine="709"/>
        <w:jc w:val="both"/>
      </w:pPr>
      <w:r w:rsidRPr="00977758">
        <w:t>Сельскохозяйственное использование сильноподзолистых и дерново-подзолистых почв возможно только при внесении органических и минеральных удобрений, создании мощного пахотного слоя.</w:t>
      </w:r>
    </w:p>
    <w:p w:rsidR="00632A34" w:rsidRPr="00977758" w:rsidRDefault="00632A34" w:rsidP="00632A34">
      <w:pPr>
        <w:tabs>
          <w:tab w:val="left" w:pos="960"/>
        </w:tabs>
        <w:ind w:firstLine="709"/>
        <w:jc w:val="both"/>
        <w:rPr>
          <w:highlight w:val="yellow"/>
        </w:rPr>
      </w:pPr>
      <w:r w:rsidRPr="00977758">
        <w:t>Для сельскохозяйственного использования наиболее благоприятны торфяно-глеевые низинные почвы, торфяные горизонты которых резко отличаются по своим свойствам и плодородию от аналогичных горизонтов верховых болотных почв: в отличие от верховых болотных почв они обладают слабокислой или даже нейтральной реакцией (5,5–6,5), высокой степенью насыщенности основания</w:t>
      </w:r>
      <w:r>
        <w:t>ми</w:t>
      </w:r>
      <w:r w:rsidRPr="00977758">
        <w:t xml:space="preserve"> (70–80%) и влагоемкостью (400–900%), большой обеспеченностью питательными веществами и содержанием гумуса до 30%. </w:t>
      </w:r>
    </w:p>
    <w:p w:rsidR="00632A34" w:rsidRPr="00977758" w:rsidRDefault="00632A34" w:rsidP="00632A34">
      <w:pPr>
        <w:ind w:firstLine="709"/>
        <w:jc w:val="both"/>
        <w:rPr>
          <w:highlight w:val="yellow"/>
        </w:rPr>
      </w:pPr>
      <w:r w:rsidRPr="00977758">
        <w:t xml:space="preserve">Площади распространения аллювиальных почв в Писцовском сельском поселении приурочены к долинам рек. Аллювиальные дерновые почвы характеризуются легким механическим составом, зернистой структурой, оглеением нижних горизонтов, содержание гумуса колеблется от 4–8 %, щелочной реакцией среды (3,5–4,5), высокой степенью насыщенности основаниями (50–80%), с преобладанием в составе обменных катионов кальция, достаточной обеспеченностью соединениями фосфора, азота и калия. </w:t>
      </w:r>
    </w:p>
    <w:p w:rsidR="00632A34" w:rsidRDefault="00632A34" w:rsidP="00632A34">
      <w:pPr>
        <w:ind w:firstLine="709"/>
        <w:jc w:val="both"/>
      </w:pPr>
      <w:r w:rsidRPr="00977758">
        <w:t>Анализ качества сельскохозяйственных угодий показывает, что на территории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rsidR="00632A34" w:rsidRDefault="00632A34" w:rsidP="00632A34">
      <w:pPr>
        <w:ind w:firstLine="709"/>
        <w:jc w:val="both"/>
      </w:pPr>
    </w:p>
    <w:p w:rsidR="00A0140A" w:rsidRDefault="00A0140A" w:rsidP="00632A34">
      <w:pPr>
        <w:ind w:firstLine="709"/>
        <w:jc w:val="both"/>
      </w:pPr>
    </w:p>
    <w:p w:rsidR="00A0140A" w:rsidRDefault="00A0140A" w:rsidP="00632A34">
      <w:pPr>
        <w:ind w:firstLine="709"/>
        <w:jc w:val="both"/>
      </w:pPr>
    </w:p>
    <w:p w:rsidR="00A0140A" w:rsidRPr="00977758" w:rsidRDefault="00A0140A" w:rsidP="00632A34">
      <w:pPr>
        <w:ind w:firstLine="709"/>
        <w:jc w:val="both"/>
      </w:pPr>
    </w:p>
    <w:p w:rsidR="00632A34" w:rsidRPr="00977758" w:rsidRDefault="00632A34" w:rsidP="00632A34">
      <w:pPr>
        <w:shd w:val="clear" w:color="auto" w:fill="FFFFFF"/>
        <w:ind w:firstLine="709"/>
        <w:jc w:val="both"/>
        <w:rPr>
          <w:i/>
        </w:rPr>
      </w:pPr>
      <w:r w:rsidRPr="00977758">
        <w:rPr>
          <w:i/>
        </w:rPr>
        <w:t xml:space="preserve">Структура растительного покрова. </w:t>
      </w:r>
    </w:p>
    <w:p w:rsidR="00632A34" w:rsidRPr="00977758" w:rsidRDefault="00632A34" w:rsidP="00632A34">
      <w:pPr>
        <w:shd w:val="clear" w:color="auto" w:fill="FFFFFF"/>
        <w:ind w:firstLine="709"/>
        <w:jc w:val="both"/>
      </w:pPr>
      <w:r w:rsidRPr="00977758">
        <w:t xml:space="preserve">В соответствии с лесорастительным районированием, леса Писцовского сельского поселения отнесены к лесорастительной зоне хвойно-широколиственных лесов, лесному району хвойно-широколиственных лесов Европейской части Российской Федерации. </w:t>
      </w:r>
    </w:p>
    <w:p w:rsidR="00632A34" w:rsidRPr="00977758" w:rsidRDefault="00632A34" w:rsidP="00632A34">
      <w:pPr>
        <w:shd w:val="clear" w:color="auto" w:fill="FFFFFF"/>
        <w:ind w:firstLine="709"/>
        <w:jc w:val="both"/>
      </w:pPr>
      <w:r w:rsidRPr="00977758">
        <w:t xml:space="preserve">Данная лесорастительная зона характеризуется довольно разнообразным составом древесных пород с преобладанием мягколиственных древостоев. В пределах поселения проходит северная граница ареала дуба, клена, яблони лесной, жимолости и некоторых других древесных и кустарниковых пород. В естественных древостоях, как правило, не встречается пихта и лиственница (могут отмечаться только ее культуры). </w:t>
      </w:r>
    </w:p>
    <w:p w:rsidR="00632A34" w:rsidRPr="00977758" w:rsidRDefault="00632A34" w:rsidP="00632A34">
      <w:pPr>
        <w:shd w:val="clear" w:color="auto" w:fill="FFFFFF"/>
        <w:ind w:firstLine="709"/>
        <w:jc w:val="both"/>
      </w:pPr>
      <w:r w:rsidRPr="00977758">
        <w:t>Также на территории поселения произрастают коренные еловые и сосновые и их производные осиново-березовые и ольховые леса.</w:t>
      </w:r>
    </w:p>
    <w:p w:rsidR="00632A34" w:rsidRPr="00977758" w:rsidRDefault="00632A34" w:rsidP="00632A34">
      <w:pPr>
        <w:shd w:val="clear" w:color="auto" w:fill="FFFFFF"/>
        <w:ind w:firstLine="709"/>
        <w:jc w:val="both"/>
        <w:rPr>
          <w:highlight w:val="yellow"/>
        </w:rPr>
      </w:pPr>
    </w:p>
    <w:p w:rsidR="00632A34" w:rsidRPr="00977758" w:rsidRDefault="00632A34" w:rsidP="00632A34">
      <w:pPr>
        <w:ind w:firstLine="709"/>
        <w:jc w:val="both"/>
      </w:pPr>
      <w:r w:rsidRPr="00977758">
        <w:t>Леса поселения образованы, преимущественно, березняками. Породный состав лесов – береза (47%), затем – ель (22%) и осина (17%). В незначительных количествах произрастают ольха и ива (около 1%), которые распространены фрагментарно и лесохозяйственного значения практически не имеют. Другие лиственные породы (липа, дуб, рябина и др.) не формируют чистых древостоев и существенного лесохозяйственного значения также не имеют.</w:t>
      </w:r>
    </w:p>
    <w:p w:rsidR="00632A34" w:rsidRPr="00977758" w:rsidRDefault="00632A34" w:rsidP="00632A34">
      <w:pPr>
        <w:ind w:firstLine="709"/>
        <w:jc w:val="both"/>
      </w:pPr>
      <w:r w:rsidRPr="00977758">
        <w:t>В подлеске произрастают рябина, калина, можжевельник, жимолость, шиповник, крушина, бересклет, черника, брусника, толокнянка, вереск, багульник, голубика и др. Травянистый покров лесов состоит из различных папоротников, ожики, хвоща, грушанки, майника, кислицы, копытня, сныти, вороньего глаза, ландыша и др. растений, в том числе медоносных и лекарственных.</w:t>
      </w:r>
    </w:p>
    <w:p w:rsidR="00632A34" w:rsidRPr="00977758" w:rsidRDefault="00632A34" w:rsidP="00632A34">
      <w:pPr>
        <w:ind w:firstLine="709"/>
        <w:jc w:val="both"/>
      </w:pPr>
      <w:r w:rsidRPr="00977758">
        <w:t>Луговая растительность весьма разнообразна. На лугах, не испорченных бессистемной пастьбой скота, урожаи сена высокие. В травостое встречаются овсяница луговая, лисохвост, виды мятлика, тимофеевка, луговик дернистый, мышиный горошек, чина, виды клевера, щавель кислый, лютик едкий, борщевик сибирский, лук скорода и др. На избыточно увлажненных местах преобладают осоки и двухкисточник тростниковый.</w:t>
      </w:r>
    </w:p>
    <w:p w:rsidR="00632A34" w:rsidRPr="00977758" w:rsidRDefault="00632A34" w:rsidP="00632A34">
      <w:pPr>
        <w:ind w:firstLine="709"/>
        <w:jc w:val="both"/>
      </w:pPr>
      <w:r w:rsidRPr="00977758">
        <w:t>В травостое лесных лугов встречаются из злаковых растений – луговик дернистый, перловник поникающий, полевицы и др.; из бобовых –</w:t>
      </w:r>
      <w:r>
        <w:t xml:space="preserve"> </w:t>
      </w:r>
      <w:r w:rsidRPr="00977758">
        <w:t>сочевичник весенний, горошек мышиный, клевер ползучий; из разнотравья - гравилат прибрежный, лютики, купальница европейская, купырь лесной, лабазник вязолистный, иван-да-марья, ятрышники, манжетки, золотарник, иван-чай, щавель кислый и др.</w:t>
      </w:r>
    </w:p>
    <w:p w:rsidR="00632A34" w:rsidRPr="00977758" w:rsidRDefault="00632A34" w:rsidP="00632A34">
      <w:pPr>
        <w:ind w:firstLine="709"/>
        <w:jc w:val="both"/>
      </w:pPr>
      <w:r w:rsidRPr="00977758">
        <w:t xml:space="preserve">Из видов растений, включенных в Красную книгу России, а также других редких и охраняемых видов, на территории Писцовского </w:t>
      </w:r>
      <w:r>
        <w:t xml:space="preserve">сельского </w:t>
      </w:r>
      <w:r w:rsidRPr="00977758">
        <w:t>поселения встречаются (или потенциально могут быть обнаружены): башмачок настоящий, гнездовка настоящая, дремлик болотный, дремлик широколистный, живокость высокая, калипсо луковичная, козлобородник луговой, пупавка красильная, репешок волосистый, росянка, любка двулистная, купена, сон-трава, печеночница благородная.</w:t>
      </w:r>
    </w:p>
    <w:p w:rsidR="00632A34" w:rsidRPr="00977758" w:rsidRDefault="00632A34" w:rsidP="00632A34">
      <w:pPr>
        <w:ind w:firstLine="709"/>
        <w:jc w:val="both"/>
      </w:pPr>
      <w:r w:rsidRPr="00977758">
        <w:t>В границах поселения произрастают также виды растений, нуждающиеся в постоянном наблюдении, контроле и охране: баранец обыкновенный, кокушник комарниковый, кокушник длиннорогий, колокольчик крапиволистный, колокольчик персиколистный, колокольчик широколистный, кувшинка чисто-белая, ландыш майский, мытник Кауфмана, мытник скипетровидный, пальчатокоренник Фукса, пальчатокоренник мясо-красный, пальчатокоренник пятнистый, купальница европейская.</w:t>
      </w:r>
    </w:p>
    <w:p w:rsidR="007250B2" w:rsidRDefault="007250B2" w:rsidP="007C48EC">
      <w:pPr>
        <w:pStyle w:val="26"/>
        <w:widowControl w:val="0"/>
        <w:spacing w:after="0" w:line="240" w:lineRule="auto"/>
        <w:ind w:firstLine="709"/>
        <w:jc w:val="both"/>
      </w:pPr>
    </w:p>
    <w:p w:rsidR="00632A34" w:rsidRPr="00632A34" w:rsidRDefault="00632A34" w:rsidP="00632A34">
      <w:pPr>
        <w:ind w:firstLine="709"/>
        <w:jc w:val="both"/>
        <w:rPr>
          <w:b/>
        </w:rPr>
      </w:pPr>
      <w:r w:rsidRPr="00632A34">
        <w:rPr>
          <w:b/>
        </w:rPr>
        <w:t>Животный мир. Охотничье-промысловые ресурсы и рыбное хозяйство</w:t>
      </w:r>
    </w:p>
    <w:p w:rsidR="00632A34" w:rsidRPr="00E4125E" w:rsidRDefault="00632A34" w:rsidP="00632A34">
      <w:pPr>
        <w:ind w:firstLine="709"/>
        <w:jc w:val="both"/>
      </w:pPr>
      <w:r w:rsidRPr="00E4125E">
        <w:t xml:space="preserve">Ввиду отсутствия крупных городов и промышленных объектов, а также густой дорожной сети высокой интенсивности, условия существования животных в поселении максимально приближены к естественным. Характерной особенностью поселения является наличие обширных индивидуальных участков обитания особей каждого вида, возможность дальней миграции в соответствии с биологическими потребностями видов. Это создает предпосылки для развития охотничьей базы, а также увеличения численности и плотности популяций ценных охотничьих животных. </w:t>
      </w:r>
    </w:p>
    <w:p w:rsidR="00632A34" w:rsidRPr="00E4125E" w:rsidRDefault="00632A34" w:rsidP="00632A34">
      <w:pPr>
        <w:ind w:firstLine="709"/>
        <w:jc w:val="both"/>
      </w:pPr>
      <w:r w:rsidRPr="00E4125E">
        <w:t>Всего на территории поселения обитают 30-35 видов млекопитающих, 150-160 видов птиц, 3 вида пресмыкающихся и 5 видов земноводных, не считая более мелких животных.</w:t>
      </w:r>
    </w:p>
    <w:p w:rsidR="00632A34" w:rsidRPr="00E4125E" w:rsidRDefault="00632A34" w:rsidP="00632A34">
      <w:pPr>
        <w:pStyle w:val="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4"/>
          <w:szCs w:val="24"/>
        </w:rPr>
      </w:pPr>
      <w:r w:rsidRPr="00E4125E">
        <w:rPr>
          <w:color w:val="auto"/>
          <w:sz w:val="24"/>
          <w:szCs w:val="24"/>
        </w:rPr>
        <w:t>Экономически ощутимое использование лесов Писцовского сельского поселения для ведения охотничьего хозяйства в последние годы практически не осуществлялось, в лесохозяйственном регламенте отсутствуют также сведения о планировании данного вида использования на ближайшие 10 лет. В тоже время лесохозяйственный регламент допускает ведение охотничьего хозяйства на всей территории лесничества, кроме лесов</w:t>
      </w:r>
      <w:r>
        <w:rPr>
          <w:color w:val="auto"/>
          <w:sz w:val="24"/>
          <w:szCs w:val="24"/>
        </w:rPr>
        <w:t xml:space="preserve"> </w:t>
      </w:r>
      <w:r w:rsidRPr="00E4125E">
        <w:rPr>
          <w:color w:val="auto"/>
          <w:sz w:val="24"/>
          <w:szCs w:val="24"/>
        </w:rPr>
        <w:t>зеленых зон. Охота в лесах регулируется «Правилами охоты на территории Ивановской области» и Лесным кодексом РФ.</w:t>
      </w:r>
    </w:p>
    <w:p w:rsidR="00632A34" w:rsidRPr="00E4125E" w:rsidRDefault="00632A34" w:rsidP="00632A34">
      <w:pPr>
        <w:ind w:firstLine="709"/>
        <w:jc w:val="both"/>
      </w:pPr>
      <w:r w:rsidRPr="00E4125E">
        <w:t>На территории Писцовского сельского поселения обитают следующие виды животных, отнесенные к объектам охоты: лисица, медведь бурый, рысь, куница лесная, горностай, хорь лесной, енотовидная собака, ласка, бурундук,</w:t>
      </w:r>
      <w:r>
        <w:t xml:space="preserve"> </w:t>
      </w:r>
      <w:r w:rsidRPr="00E4125E">
        <w:t xml:space="preserve">выдра, норка, заяц-беляк, бобр европейский, водяная полевка, белка, ондатра, кабан, лось, глухарь, тетерев, рябчик, куропатка, кряква, выпь, бекас, дупель, веретенник, турухтан и др., из них шесть – лось, медведь бурый, кабан, выдра, бобр европейский, куница лесная, отнесены к видам, добыча которых ограничена ежегодно утверждаемыми квотами. Добыча других видов регулируется сроками и порядком проведения охоты. </w:t>
      </w:r>
    </w:p>
    <w:p w:rsidR="00632A34" w:rsidRPr="00E4125E" w:rsidRDefault="00632A34" w:rsidP="00632A34">
      <w:pPr>
        <w:ind w:firstLine="709"/>
        <w:jc w:val="both"/>
      </w:pPr>
      <w:r w:rsidRPr="00E4125E">
        <w:t>Необходимо отметить, что отмечаются закономерности изменения численности охотничьих животных, характерные для европейской части России в целом.</w:t>
      </w:r>
    </w:p>
    <w:p w:rsidR="00632A34" w:rsidRPr="00E4125E" w:rsidRDefault="00632A34" w:rsidP="00632A34">
      <w:pPr>
        <w:ind w:firstLine="709"/>
        <w:jc w:val="both"/>
      </w:pPr>
      <w:r w:rsidRPr="00E4125E">
        <w:t xml:space="preserve">В частности, на тех территориях, где происходит постепенное зарастание торфоразработок, сельхозугодий или вырубленных хвойных лесов зарослями ольхи, осины, березы, создаются благоприятные условия для обитания лосей, зайцев, кабанов, а также гнездования птиц (тетерева, куропатки и др.). Соответственно, увеличивается и численность данных животных. </w:t>
      </w:r>
    </w:p>
    <w:p w:rsidR="00632A34" w:rsidRPr="00E4125E" w:rsidRDefault="00632A34" w:rsidP="00632A34">
      <w:pPr>
        <w:pStyle w:val="34"/>
        <w:spacing w:after="0"/>
        <w:ind w:left="0" w:firstLine="709"/>
        <w:jc w:val="both"/>
        <w:rPr>
          <w:sz w:val="24"/>
          <w:szCs w:val="24"/>
        </w:rPr>
      </w:pPr>
      <w:r w:rsidRPr="00E4125E">
        <w:rPr>
          <w:sz w:val="24"/>
          <w:szCs w:val="24"/>
        </w:rPr>
        <w:t>Пользование охотничьими животными должно производиться строго в соответствии с</w:t>
      </w:r>
      <w:r>
        <w:rPr>
          <w:sz w:val="24"/>
          <w:szCs w:val="24"/>
        </w:rPr>
        <w:t xml:space="preserve"> </w:t>
      </w:r>
      <w:r w:rsidRPr="00E4125E">
        <w:rPr>
          <w:sz w:val="24"/>
          <w:szCs w:val="24"/>
        </w:rPr>
        <w:t>научными установленными нормативами, по особо ценным в хозяйственном отношении видам, пользование осуществляется по квотам, утверждаемым Минсельхозом РФ, прошедшим в установленном порядке государственную экологическую экспертизу.</w:t>
      </w:r>
    </w:p>
    <w:p w:rsidR="00632A34" w:rsidRPr="00E4125E" w:rsidRDefault="00632A34" w:rsidP="00632A34">
      <w:pPr>
        <w:ind w:firstLine="709"/>
        <w:jc w:val="both"/>
      </w:pPr>
      <w:r w:rsidRPr="00E4125E">
        <w:t xml:space="preserve">В водоемах Писцовского сельского поселения обитает до 23-25 видов рыб, в том числе: щука, плотва, линь, лещ, язь, карась, красноперка, пескарь, голец, щиповка, синец, жерех, налим, окунь, судак, ерш и др. </w:t>
      </w:r>
    </w:p>
    <w:p w:rsidR="00632A34" w:rsidRDefault="00632A34" w:rsidP="007C48EC">
      <w:pPr>
        <w:pStyle w:val="26"/>
        <w:widowControl w:val="0"/>
        <w:spacing w:after="0" w:line="240" w:lineRule="auto"/>
        <w:ind w:firstLine="709"/>
        <w:jc w:val="both"/>
      </w:pPr>
    </w:p>
    <w:p w:rsidR="00632A34" w:rsidRDefault="00632A34" w:rsidP="00632A34">
      <w:pPr>
        <w:ind w:firstLine="709"/>
        <w:jc w:val="both"/>
      </w:pPr>
      <w:r w:rsidRPr="00897BFB">
        <w:rPr>
          <w:b/>
        </w:rPr>
        <w:t>Полезные ископаемые</w:t>
      </w:r>
    </w:p>
    <w:p w:rsidR="00632A34" w:rsidRPr="00897BFB" w:rsidRDefault="00632A34" w:rsidP="00632A34">
      <w:pPr>
        <w:ind w:firstLine="709"/>
        <w:jc w:val="both"/>
      </w:pPr>
      <w:r w:rsidRPr="00897BFB">
        <w:t xml:space="preserve">На территории </w:t>
      </w:r>
      <w:r>
        <w:t>Писцовского</w:t>
      </w:r>
      <w:r w:rsidRPr="00897BFB">
        <w:t xml:space="preserve"> сельского поселения открыты месторождения торфа, строительных материалов (гравий, галька, песок, суглинки</w:t>
      </w:r>
      <w:r>
        <w:t>).</w:t>
      </w:r>
    </w:p>
    <w:p w:rsidR="00632A34" w:rsidRDefault="00632A34" w:rsidP="007C48EC">
      <w:pPr>
        <w:pStyle w:val="26"/>
        <w:widowControl w:val="0"/>
        <w:spacing w:after="0" w:line="240" w:lineRule="auto"/>
        <w:ind w:firstLine="709"/>
        <w:jc w:val="both"/>
      </w:pPr>
    </w:p>
    <w:p w:rsidR="002D3D62" w:rsidRDefault="002D3D62" w:rsidP="00D32103">
      <w:pPr>
        <w:pStyle w:val="2"/>
      </w:pPr>
      <w:bookmarkStart w:id="133" w:name="_Toc119082597"/>
      <w:r w:rsidRPr="001A0F36">
        <w:t xml:space="preserve">2.4 Сведения </w:t>
      </w:r>
      <w:r w:rsidR="0074535E" w:rsidRPr="001A0F36">
        <w:t>об особо охраняемых природных территориях,</w:t>
      </w:r>
      <w:r w:rsidRPr="001A0F36">
        <w:t xml:space="preserve"> расположенных на территории муниципального образования</w:t>
      </w:r>
      <w:bookmarkEnd w:id="132"/>
      <w:bookmarkEnd w:id="133"/>
    </w:p>
    <w:p w:rsidR="007250B2" w:rsidRPr="00AE7E1C" w:rsidRDefault="007250B2" w:rsidP="00D32103">
      <w:pPr>
        <w:ind w:firstLine="709"/>
        <w:jc w:val="both"/>
      </w:pPr>
      <w:bookmarkStart w:id="134" w:name="_Toc9845020"/>
      <w:r w:rsidRPr="00AE7E1C">
        <w:t xml:space="preserve">В настоящее время на территории </w:t>
      </w:r>
      <w:r w:rsidR="00C47C28">
        <w:t>Писцовского</w:t>
      </w:r>
      <w:r w:rsidRPr="00AE7E1C">
        <w:t xml:space="preserve"> сельского поселения особо охраняемой территорией является:</w:t>
      </w:r>
    </w:p>
    <w:p w:rsidR="00D32103" w:rsidRPr="00D32103" w:rsidRDefault="007250B2" w:rsidP="00D32103">
      <w:pPr>
        <w:ind w:firstLine="709"/>
        <w:jc w:val="both"/>
      </w:pPr>
      <w:r w:rsidRPr="00AE7E1C">
        <w:t xml:space="preserve">- </w:t>
      </w:r>
      <w:r w:rsidR="00D32103" w:rsidRPr="00D32103">
        <w:t xml:space="preserve">Озеро Юрцино </w:t>
      </w:r>
    </w:p>
    <w:p w:rsidR="00D32103" w:rsidRPr="00D32103" w:rsidRDefault="00D32103" w:rsidP="00D32103">
      <w:pPr>
        <w:ind w:firstLine="709"/>
        <w:jc w:val="both"/>
      </w:pPr>
      <w:r w:rsidRPr="00D32103">
        <w:t>- Маршовский святой родник</w:t>
      </w:r>
    </w:p>
    <w:p w:rsidR="00D32103" w:rsidRPr="00D32103" w:rsidRDefault="00D32103" w:rsidP="00D32103">
      <w:pPr>
        <w:ind w:firstLine="709"/>
        <w:jc w:val="both"/>
      </w:pPr>
      <w:r>
        <w:t>-</w:t>
      </w:r>
      <w:r w:rsidRPr="00D32103">
        <w:t xml:space="preserve"> Андреевское болото</w:t>
      </w:r>
    </w:p>
    <w:p w:rsidR="002D3D62" w:rsidRPr="001A0F36" w:rsidRDefault="002D3D62" w:rsidP="00362E69">
      <w:pPr>
        <w:pStyle w:val="3"/>
      </w:pPr>
      <w:bookmarkStart w:id="135" w:name="_Toc119082598"/>
      <w:r w:rsidRPr="001A0F36">
        <w:t>2.4.1 Сведения об особо охраняемых природных территориях федерального значения</w:t>
      </w:r>
      <w:bookmarkEnd w:id="134"/>
      <w:bookmarkEnd w:id="135"/>
    </w:p>
    <w:p w:rsidR="002D3D62" w:rsidRPr="00353C24" w:rsidRDefault="002D3D62" w:rsidP="00353C24">
      <w:pPr>
        <w:pStyle w:val="3f1"/>
        <w:shd w:val="clear" w:color="auto" w:fill="FFFFFF"/>
        <w:ind w:firstLine="709"/>
        <w:jc w:val="both"/>
        <w:rPr>
          <w:sz w:val="24"/>
          <w:szCs w:val="24"/>
        </w:rPr>
      </w:pPr>
      <w:r w:rsidRPr="00A0140A">
        <w:rPr>
          <w:rFonts w:eastAsia="Times New Roman" w:cs="Calibri"/>
          <w:sz w:val="24"/>
          <w:szCs w:val="24"/>
        </w:rPr>
        <w:t xml:space="preserve">На территории </w:t>
      </w:r>
      <w:r w:rsidR="00353C24" w:rsidRPr="00A0140A">
        <w:rPr>
          <w:rFonts w:eastAsia="Times New Roman" w:cs="Calibri"/>
          <w:sz w:val="24"/>
          <w:szCs w:val="24"/>
        </w:rPr>
        <w:t xml:space="preserve">муниципального образования </w:t>
      </w:r>
      <w:r w:rsidR="00C47C28" w:rsidRPr="00A0140A">
        <w:rPr>
          <w:rFonts w:eastAsia="Times New Roman" w:cs="Calibri"/>
          <w:sz w:val="24"/>
          <w:szCs w:val="24"/>
        </w:rPr>
        <w:t>Писцовского</w:t>
      </w:r>
      <w:r w:rsidR="00A71F53" w:rsidRPr="00A0140A">
        <w:rPr>
          <w:rFonts w:eastAsia="Times New Roman" w:cs="Calibri"/>
          <w:sz w:val="24"/>
          <w:szCs w:val="24"/>
        </w:rPr>
        <w:t xml:space="preserve"> сельского поселения</w:t>
      </w:r>
      <w:r w:rsidR="00353C24" w:rsidRPr="00A0140A">
        <w:rPr>
          <w:rFonts w:eastAsia="Times New Roman" w:cs="Calibri"/>
          <w:sz w:val="24"/>
          <w:szCs w:val="24"/>
        </w:rPr>
        <w:t xml:space="preserve"> </w:t>
      </w:r>
      <w:r w:rsidR="005A48DB" w:rsidRPr="00A0140A">
        <w:rPr>
          <w:rFonts w:eastAsia="Times New Roman" w:cs="Calibri"/>
          <w:sz w:val="24"/>
          <w:szCs w:val="24"/>
        </w:rPr>
        <w:t>Комсомольского</w:t>
      </w:r>
      <w:r w:rsidR="00353C24" w:rsidRPr="00A0140A">
        <w:rPr>
          <w:rFonts w:eastAsia="Times New Roman" w:cs="Calibri"/>
          <w:sz w:val="24"/>
          <w:szCs w:val="24"/>
        </w:rPr>
        <w:t xml:space="preserve"> района</w:t>
      </w:r>
      <w:r w:rsidRPr="00A0140A">
        <w:rPr>
          <w:rFonts w:eastAsia="Times New Roman" w:cs="Calibri"/>
          <w:sz w:val="24"/>
          <w:szCs w:val="24"/>
        </w:rPr>
        <w:t xml:space="preserve"> отсутствуют особо охраняемые природные территории федерального значения.</w:t>
      </w:r>
    </w:p>
    <w:p w:rsidR="002D3D62" w:rsidRPr="001A0F36" w:rsidRDefault="002D3D62" w:rsidP="00362E69">
      <w:pPr>
        <w:pStyle w:val="3"/>
      </w:pPr>
      <w:bookmarkStart w:id="136" w:name="_Toc9845021"/>
      <w:bookmarkStart w:id="137" w:name="_Toc119082599"/>
      <w:r w:rsidRPr="001A0F36">
        <w:t>2.4.2 Сведения об особо охраняемых природных территориях регионального значения</w:t>
      </w:r>
      <w:bookmarkEnd w:id="136"/>
      <w:bookmarkEnd w:id="137"/>
    </w:p>
    <w:p w:rsidR="00D32103" w:rsidRPr="00D32103" w:rsidRDefault="00D32103" w:rsidP="00D32103">
      <w:pPr>
        <w:shd w:val="clear" w:color="auto" w:fill="FFFFFF"/>
        <w:ind w:firstLine="709"/>
        <w:jc w:val="both"/>
        <w:rPr>
          <w:rFonts w:cs="Times New Roman"/>
        </w:rPr>
      </w:pPr>
      <w:bookmarkStart w:id="138" w:name="_Toc9845022"/>
      <w:r w:rsidRPr="00D32103">
        <w:rPr>
          <w:rFonts w:cs="Times New Roman"/>
          <w:b/>
          <w:bCs/>
        </w:rPr>
        <w:t>Полное официальное наименование ООПТ: </w:t>
      </w:r>
      <w:r w:rsidRPr="00D32103">
        <w:rPr>
          <w:rFonts w:cs="Times New Roman"/>
        </w:rPr>
        <w:t>памятник природы регионального значения Андреевское болото"</w:t>
      </w:r>
    </w:p>
    <w:p w:rsidR="00D32103" w:rsidRPr="00D32103" w:rsidRDefault="00D32103" w:rsidP="00D32103">
      <w:pPr>
        <w:shd w:val="clear" w:color="auto" w:fill="FFFFFF"/>
        <w:ind w:firstLine="709"/>
        <w:jc w:val="both"/>
        <w:rPr>
          <w:rFonts w:cs="Times New Roman"/>
          <w:b/>
          <w:bCs/>
        </w:rPr>
      </w:pPr>
      <w:r w:rsidRPr="00D32103">
        <w:rPr>
          <w:rFonts w:cs="Times New Roman"/>
          <w:b/>
          <w:bCs/>
        </w:rPr>
        <w:t>Установочные сведения</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68"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69" w:tooltip="Памятник природы" w:history="1">
        <w:r w:rsidRPr="00D32103">
          <w:rPr>
            <w:rStyle w:val="af9"/>
            <w:rFonts w:cs="Times New Roman"/>
            <w:color w:val="auto"/>
            <w:u w:val="none"/>
          </w:rPr>
          <w:t>памятник природы</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70" w:tooltip="Региональное" w:history="1">
        <w:r w:rsidRPr="00D32103">
          <w:rPr>
            <w:rStyle w:val="af9"/>
            <w:rFonts w:cs="Times New Roman"/>
            <w:color w:val="auto"/>
            <w:u w:val="none"/>
          </w:rPr>
          <w:t>Региональное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06.08.1979</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71"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72"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73"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Порядковый номер кадастрового дела ООПТ: </w:t>
      </w:r>
      <w:r w:rsidRPr="00D32103">
        <w:rPr>
          <w:rFonts w:cs="Times New Roman"/>
        </w:rPr>
        <w:t> 099-рп</w:t>
      </w:r>
    </w:p>
    <w:p w:rsidR="00D32103" w:rsidRPr="00D32103" w:rsidRDefault="00D32103" w:rsidP="00D32103">
      <w:pPr>
        <w:shd w:val="clear" w:color="auto" w:fill="FFFFFF"/>
        <w:ind w:firstLine="709"/>
        <w:jc w:val="both"/>
        <w:rPr>
          <w:rFonts w:cs="Times New Roman"/>
        </w:rPr>
      </w:pPr>
      <w:r w:rsidRPr="00D32103">
        <w:rPr>
          <w:rFonts w:cs="Times New Roman"/>
          <w:b/>
          <w:bCs/>
        </w:rPr>
        <w:t>Общая площадь ООПТ: </w:t>
      </w:r>
      <w:r w:rsidRPr="00D32103">
        <w:rPr>
          <w:rFonts w:cs="Times New Roman"/>
        </w:rPr>
        <w:t> 329,0 га</w:t>
      </w:r>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rPr>
          <w:rFonts w:cs="Times New Roman"/>
        </w:rPr>
      </w:pPr>
      <w:r w:rsidRPr="00D32103">
        <w:rPr>
          <w:rFonts w:cs="Times New Roman"/>
          <w:b/>
          <w:bCs/>
        </w:rPr>
        <w:t>Обоснование создания ООПТ и ее значимость: </w:t>
      </w:r>
      <w:r w:rsidRPr="00D32103">
        <w:rPr>
          <w:rFonts w:cs="Times New Roman"/>
        </w:rPr>
        <w:t>ООПТ создана в целях сохранения естественной экосистемы</w:t>
      </w:r>
    </w:p>
    <w:p w:rsidR="00D32103" w:rsidRPr="00D32103" w:rsidRDefault="00D32103" w:rsidP="00D32103">
      <w:pPr>
        <w:shd w:val="clear" w:color="auto" w:fill="FFFFFF"/>
        <w:ind w:firstLine="709"/>
        <w:jc w:val="both"/>
        <w:rPr>
          <w:rFonts w:cs="Times New Roman"/>
          <w:b/>
          <w:bCs/>
        </w:rPr>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b/>
          <w:bCs/>
        </w:rPr>
      </w:pPr>
      <w:r w:rsidRPr="00D32103">
        <w:rPr>
          <w:rFonts w:cs="Times New Roman"/>
          <w:b/>
          <w:bCs/>
        </w:rPr>
        <w:t>Географическое положение: </w:t>
      </w:r>
    </w:p>
    <w:p w:rsidR="00D32103" w:rsidRPr="00D32103" w:rsidRDefault="00D32103" w:rsidP="00D32103">
      <w:pPr>
        <w:pStyle w:val="afc"/>
        <w:shd w:val="clear" w:color="auto" w:fill="FFFFFF"/>
        <w:spacing w:before="0" w:beforeAutospacing="0" w:after="0" w:afterAutospacing="0"/>
        <w:ind w:firstLine="709"/>
        <w:jc w:val="both"/>
      </w:pPr>
      <w:r w:rsidRPr="00D32103">
        <w:t>В 10 км северо-восточнее г. Комсомольск, в 6 км восточнее с. Октябрьский, в 3 км от с. Сотницы в 1,5 км северо-восточнее бывшей д. Жарки, у д. Бутово.</w:t>
      </w:r>
    </w:p>
    <w:p w:rsidR="00D32103" w:rsidRPr="00D32103" w:rsidRDefault="00D32103" w:rsidP="00D32103">
      <w:pPr>
        <w:shd w:val="clear" w:color="auto" w:fill="FFFFFF"/>
        <w:ind w:firstLine="709"/>
        <w:jc w:val="both"/>
        <w:rPr>
          <w:rFonts w:cs="Times New Roman"/>
          <w:b/>
          <w:bCs/>
        </w:rPr>
      </w:pPr>
      <w:r w:rsidRPr="00D32103">
        <w:rPr>
          <w:rFonts w:cs="Times New Roman"/>
          <w:b/>
          <w:bCs/>
        </w:rPr>
        <w:t>Кластерность: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D32103" w:rsidRPr="00D32103" w:rsidRDefault="00D32103" w:rsidP="00D32103">
      <w:pPr>
        <w:shd w:val="clear" w:color="auto" w:fill="FFFFFF"/>
        <w:suppressAutoHyphens w:val="0"/>
        <w:ind w:firstLine="709"/>
        <w:jc w:val="both"/>
        <w:rPr>
          <w:rFonts w:cs="Times New Roman"/>
          <w:b/>
          <w:bCs/>
          <w:lang w:eastAsia="ru-RU"/>
        </w:rPr>
      </w:pPr>
      <w:r w:rsidRPr="00D32103">
        <w:rPr>
          <w:rFonts w:cs="Times New Roman"/>
          <w:b/>
          <w:bCs/>
          <w:lang w:eastAsia="ru-RU"/>
        </w:rPr>
        <w:t>Экспликация земель особо охраняемых территорий и объектов: </w:t>
      </w:r>
    </w:p>
    <w:p w:rsidR="00D32103" w:rsidRPr="00D32103" w:rsidRDefault="00D32103" w:rsidP="00D32103">
      <w:pPr>
        <w:shd w:val="clear" w:color="auto" w:fill="FFFFFF"/>
        <w:suppressAutoHyphens w:val="0"/>
        <w:ind w:firstLine="709"/>
        <w:jc w:val="both"/>
        <w:rPr>
          <w:rFonts w:cs="Times New Roman"/>
          <w:lang w:eastAsia="ru-RU"/>
        </w:rPr>
      </w:pPr>
      <w:r w:rsidRPr="00D32103">
        <w:rPr>
          <w:rFonts w:cs="Times New Roman"/>
          <w:lang w:eastAsia="ru-RU"/>
        </w:rPr>
        <w:t>Расположено на землях государственного лесного фонда (287,9 га) в кварталах 43, 44. 45, 53. 54 Комсомольского лесхоза и на землях сельскохозяйственного назначения 41,1</w:t>
      </w:r>
    </w:p>
    <w:p w:rsidR="00D32103" w:rsidRPr="00D32103" w:rsidRDefault="00D32103" w:rsidP="00D32103">
      <w:pPr>
        <w:shd w:val="clear" w:color="auto" w:fill="FFFFFF"/>
        <w:ind w:firstLine="709"/>
        <w:jc w:val="both"/>
        <w:rPr>
          <w:rFonts w:cs="Times New Roman"/>
          <w:b/>
          <w:bCs/>
        </w:rPr>
      </w:pPr>
      <w:r w:rsidRPr="00D32103">
        <w:rPr>
          <w:rFonts w:cs="Times New Roman"/>
          <w:b/>
          <w:bCs/>
        </w:rPr>
        <w:t>Природные особенности ООПТ: </w:t>
      </w:r>
    </w:p>
    <w:p w:rsidR="00D32103" w:rsidRDefault="00D32103" w:rsidP="00D32103">
      <w:pPr>
        <w:pStyle w:val="afc"/>
        <w:shd w:val="clear" w:color="auto" w:fill="FFFFFF"/>
        <w:spacing w:before="0" w:beforeAutospacing="0" w:after="0" w:afterAutospacing="0"/>
        <w:ind w:firstLine="709"/>
        <w:jc w:val="both"/>
      </w:pPr>
      <w:r w:rsidRPr="00D32103">
        <w:t>Растительность на болоте не используется. Гидрологический режим не изменен. В хозяйственных целях, за исключением сбора клюквы населением, не используется.</w:t>
      </w:r>
    </w:p>
    <w:p w:rsidR="00D32103" w:rsidRDefault="00D32103" w:rsidP="00D32103">
      <w:pPr>
        <w:pStyle w:val="afc"/>
        <w:shd w:val="clear" w:color="auto" w:fill="FFFFFF"/>
        <w:spacing w:before="0" w:beforeAutospacing="0" w:after="0" w:afterAutospacing="0"/>
        <w:ind w:firstLine="709"/>
        <w:jc w:val="both"/>
      </w:pPr>
      <w:r w:rsidRPr="00D32103">
        <w:t>В настоящее время болотный массив представляет собой участки низинных, верховых болот, карьеров заполненных водой (разной площади), выработанных торфяников, заросших лесом и зарослями кустарников.</w:t>
      </w:r>
    </w:p>
    <w:p w:rsidR="00D32103" w:rsidRDefault="00D32103" w:rsidP="00D32103">
      <w:pPr>
        <w:pStyle w:val="afc"/>
        <w:shd w:val="clear" w:color="auto" w:fill="FFFFFF"/>
        <w:spacing w:before="0" w:beforeAutospacing="0" w:after="0" w:afterAutospacing="0"/>
        <w:ind w:firstLine="709"/>
        <w:jc w:val="both"/>
      </w:pPr>
      <w:r w:rsidRPr="00D32103">
        <w:t>Большие площади болотного массива заняты высокими плотными зарослями тростника южного (Phragmites austrialis) и вейника седеющего (Calamagrostis canescens). На открытых участках разреженно и плотными группами встречаются группы кустарников, наиболее обычны среди них ива пепельная (Salix cinerea), ива ушастая (S. aurita), ива Старке (S. starkeana), крушина ломкая (Frangula alnus). Редко встречаются крупные деревья сосны обыкновенной (Pinus silvestris) и березы белой (Betula alba). Окраины болота представляют cобой густые заросли молодых берез (Betula alba) и ольхи серой (Alnus cinerea).</w:t>
      </w:r>
    </w:p>
    <w:p w:rsidR="00D32103" w:rsidRDefault="00D32103" w:rsidP="00D32103">
      <w:pPr>
        <w:pStyle w:val="afc"/>
        <w:shd w:val="clear" w:color="auto" w:fill="FFFFFF"/>
        <w:spacing w:before="0" w:beforeAutospacing="0" w:after="0" w:afterAutospacing="0"/>
        <w:ind w:firstLine="709"/>
        <w:jc w:val="both"/>
      </w:pPr>
      <w:r w:rsidRPr="00D32103">
        <w:t>Хорошо развит покров из сфагновых мхов, зеленые мхи встречаются на кочках. Группами распространены типичные для верховых болот вечнозеленые кустарнички: мирт болотный (Chmaedaphne calycylata), багульник болотный (Ledum palustre), подбел многолистный (Andromeda polifolia), голубика (Vaccinium uliginosum), клюква болотная (Oxycoccus palustris) и пушица влагалищная (Eryophorum vaginatum). На кочках с зелеными мхами часто встречается брусника (Vaccinium vitis-idaea). Небольшими группами и одиночно здесь растут щитовники картузианский (Dryopteris carthusina) и гребенчатый (D. cristata), наумбургия кистецветная (Naumburgia thyrsiflora), вербейник обыкновенный (Lysimachia vulgaris), тиселиум болотный (Thyselium palustre), кипрей болотный (Epilobium palustre) и другие болотные травянистые растения.</w:t>
      </w:r>
    </w:p>
    <w:p w:rsidR="00D32103" w:rsidRDefault="00D32103" w:rsidP="00D32103">
      <w:pPr>
        <w:pStyle w:val="afc"/>
        <w:shd w:val="clear" w:color="auto" w:fill="FFFFFF"/>
        <w:spacing w:before="0" w:beforeAutospacing="0" w:after="0" w:afterAutospacing="0"/>
        <w:ind w:firstLine="709"/>
        <w:jc w:val="both"/>
      </w:pPr>
      <w:r w:rsidRPr="00D32103">
        <w:t>На сплавинах у карьеров с водой редко встречается росянка круглолистная (Drosera rotundifolia). По берегам обычны заросли хвоща приречного (Equisetum fluviatile), рогоза широколистного (Thypha latifolia), белокрыльника болотного (Calla palustris), сабельника болотного (Comarum palustre), вахты трехлистной (Menyanthes trifoliata), осоки вздутой (Carex rostrata) и пушистоплодной (C. lasiocarpa), веха ядовитого (Cicuta virosa), реже шлемника обыкновенного (Scutellaria galericulata), зюзника европейского (Lycopus europaeus), череды поникшей (Bidens cernua).</w:t>
      </w:r>
    </w:p>
    <w:p w:rsidR="00D32103" w:rsidRDefault="00D32103" w:rsidP="00D32103">
      <w:pPr>
        <w:pStyle w:val="afc"/>
        <w:shd w:val="clear" w:color="auto" w:fill="FFFFFF"/>
        <w:spacing w:before="0" w:beforeAutospacing="0" w:after="0" w:afterAutospacing="0"/>
        <w:ind w:firstLine="709"/>
        <w:jc w:val="both"/>
      </w:pPr>
      <w:r w:rsidRPr="00D32103">
        <w:t>В воде карьеров образуют группировки водокрас лягушачий (Hydrocharis morsus-ranae), ряская малая (Lemna minor), многокорнник обыкновенный (Spirodella polyrrhiza), редко встречается кувшинка чисто-белая (Nyphaea candida).</w:t>
      </w:r>
    </w:p>
    <w:p w:rsidR="00D32103" w:rsidRDefault="00D32103" w:rsidP="00D32103">
      <w:pPr>
        <w:pStyle w:val="afc"/>
        <w:shd w:val="clear" w:color="auto" w:fill="FFFFFF"/>
        <w:spacing w:before="0" w:beforeAutospacing="0" w:after="0" w:afterAutospacing="0"/>
        <w:ind w:firstLine="709"/>
        <w:jc w:val="both"/>
      </w:pPr>
      <w:r w:rsidRPr="00D32103">
        <w:t>Болото сильно нарушено, на нем много троп, канав, запруд. Здесь в массе живут бобры, дополнительно заболачивая территорию у карьеров с водой.</w:t>
      </w:r>
    </w:p>
    <w:p w:rsidR="00D32103" w:rsidRPr="00D32103" w:rsidRDefault="00D32103" w:rsidP="00D32103">
      <w:pPr>
        <w:pStyle w:val="afc"/>
        <w:shd w:val="clear" w:color="auto" w:fill="FFFFFF"/>
        <w:spacing w:before="0" w:beforeAutospacing="0" w:after="0" w:afterAutospacing="0"/>
        <w:ind w:firstLine="709"/>
        <w:jc w:val="both"/>
      </w:pPr>
      <w:r w:rsidRPr="00D32103">
        <w:t>Всего на болоте отмечено более 100 видов сосудистых растений, среди которых 2 вида(Морошка приземистая – Rubus chamaemorus, Водяника черная – Empetrum nigrum), включены в Красную книгу Ивановской области, 3 вида нуждаются в охране, требуют контроля популяций, включены в дополнительный список.</w:t>
      </w:r>
    </w:p>
    <w:p w:rsidR="002D3D62" w:rsidRPr="001A0F36" w:rsidRDefault="002D3D62" w:rsidP="00D577C6">
      <w:pPr>
        <w:pStyle w:val="3"/>
      </w:pPr>
      <w:bookmarkStart w:id="139" w:name="_Toc119082600"/>
      <w:r w:rsidRPr="001A0F36">
        <w:t>2.4.3 Сведения об особо охраняемых природных территориях местного значения</w:t>
      </w:r>
      <w:bookmarkEnd w:id="138"/>
      <w:bookmarkEnd w:id="139"/>
    </w:p>
    <w:p w:rsidR="00D32103" w:rsidRPr="00D32103" w:rsidRDefault="00D32103" w:rsidP="00D32103">
      <w:pPr>
        <w:shd w:val="clear" w:color="auto" w:fill="FFFFFF"/>
        <w:ind w:firstLine="709"/>
        <w:jc w:val="both"/>
        <w:rPr>
          <w:rFonts w:cs="Times New Roman"/>
          <w:b/>
          <w:bCs/>
          <w:i/>
          <w:u w:val="single"/>
        </w:rPr>
      </w:pPr>
      <w:r w:rsidRPr="00D32103">
        <w:rPr>
          <w:rFonts w:cs="Times New Roman"/>
          <w:b/>
          <w:bCs/>
          <w:i/>
          <w:u w:val="single"/>
        </w:rPr>
        <w:t>Маршовский святой родник (Маршевский святой родник (Мартовский, Маршовский, Марковский святой родник))</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74"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75" w:history="1">
        <w:r w:rsidRPr="00D32103">
          <w:rPr>
            <w:rStyle w:val="af9"/>
            <w:rFonts w:cs="Times New Roman"/>
            <w:color w:val="auto"/>
            <w:u w:val="none"/>
          </w:rPr>
          <w:t>туристско-рекреационная местность</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76" w:tooltip="Местное" w:history="1">
        <w:r w:rsidRPr="00D32103">
          <w:rPr>
            <w:rStyle w:val="af9"/>
            <w:rFonts w:cs="Times New Roman"/>
            <w:color w:val="auto"/>
            <w:u w:val="none"/>
          </w:rPr>
          <w:t>Местное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17.03.1993</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77"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78"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79"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b/>
          <w:bCs/>
        </w:rPr>
      </w:pPr>
      <w:r w:rsidRPr="00D32103">
        <w:rPr>
          <w:rFonts w:cs="Times New Roman"/>
          <w:b/>
          <w:bCs/>
        </w:rPr>
        <w:t>Кластерность: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652304" w:rsidRDefault="00652304" w:rsidP="008404BE">
      <w:pPr>
        <w:shd w:val="clear" w:color="auto" w:fill="FFFFFF"/>
        <w:autoSpaceDE w:val="0"/>
        <w:autoSpaceDN w:val="0"/>
        <w:adjustRightInd w:val="0"/>
        <w:ind w:firstLine="709"/>
        <w:jc w:val="both"/>
      </w:pPr>
    </w:p>
    <w:p w:rsidR="00D32103" w:rsidRPr="00D32103" w:rsidRDefault="00D32103" w:rsidP="00D32103">
      <w:pPr>
        <w:shd w:val="clear" w:color="auto" w:fill="FFFFFF"/>
        <w:ind w:firstLine="709"/>
        <w:jc w:val="both"/>
        <w:rPr>
          <w:rFonts w:cs="Times New Roman"/>
          <w:b/>
          <w:bCs/>
          <w:i/>
          <w:u w:val="single"/>
        </w:rPr>
      </w:pPr>
      <w:r w:rsidRPr="00D32103">
        <w:rPr>
          <w:rFonts w:cs="Times New Roman"/>
          <w:b/>
          <w:bCs/>
          <w:i/>
          <w:u w:val="single"/>
        </w:rPr>
        <w:t>Озеро Юрцино (Озеро Юрцево (Юрцино))</w:t>
      </w:r>
    </w:p>
    <w:p w:rsidR="00D32103" w:rsidRPr="00D32103" w:rsidRDefault="00D32103" w:rsidP="00D32103">
      <w:pPr>
        <w:shd w:val="clear" w:color="auto" w:fill="FFFFFF"/>
        <w:ind w:firstLine="709"/>
        <w:jc w:val="both"/>
        <w:rPr>
          <w:rFonts w:cs="Times New Roman"/>
        </w:rPr>
      </w:pPr>
      <w:r w:rsidRPr="00D32103">
        <w:rPr>
          <w:rFonts w:cs="Times New Roman"/>
          <w:b/>
          <w:bCs/>
        </w:rPr>
        <w:t>Текущий статус ООПТ: </w:t>
      </w:r>
      <w:r w:rsidRPr="00D32103">
        <w:rPr>
          <w:rFonts w:cs="Times New Roman"/>
        </w:rPr>
        <w:t> </w:t>
      </w:r>
      <w:hyperlink r:id="rId80" w:tooltip="Действующая ООПТ" w:history="1">
        <w:r w:rsidRPr="00D32103">
          <w:rPr>
            <w:rStyle w:val="af9"/>
            <w:rFonts w:cs="Times New Roman"/>
            <w:color w:val="auto"/>
            <w:u w:val="none"/>
          </w:rPr>
          <w:t>Действующий</w:t>
        </w:r>
      </w:hyperlink>
    </w:p>
    <w:p w:rsidR="00D32103" w:rsidRPr="00D32103" w:rsidRDefault="00D32103" w:rsidP="00D32103">
      <w:pPr>
        <w:shd w:val="clear" w:color="auto" w:fill="FFFFFF"/>
        <w:ind w:firstLine="709"/>
        <w:jc w:val="both"/>
        <w:rPr>
          <w:rFonts w:cs="Times New Roman"/>
        </w:rPr>
      </w:pPr>
      <w:r w:rsidRPr="00D32103">
        <w:rPr>
          <w:rFonts w:cs="Times New Roman"/>
          <w:b/>
          <w:bCs/>
        </w:rPr>
        <w:t>Категория ООПТ: </w:t>
      </w:r>
      <w:r w:rsidRPr="00D32103">
        <w:rPr>
          <w:rFonts w:cs="Times New Roman"/>
        </w:rPr>
        <w:t> </w:t>
      </w:r>
      <w:hyperlink r:id="rId81" w:history="1">
        <w:r w:rsidRPr="00D32103">
          <w:rPr>
            <w:rStyle w:val="af9"/>
            <w:rFonts w:cs="Times New Roman"/>
            <w:color w:val="auto"/>
            <w:u w:val="none"/>
          </w:rPr>
          <w:t>охраняемый природный комплекс</w:t>
        </w:r>
      </w:hyperlink>
    </w:p>
    <w:p w:rsidR="00D32103" w:rsidRPr="00D32103" w:rsidRDefault="00D32103" w:rsidP="00D32103">
      <w:pPr>
        <w:shd w:val="clear" w:color="auto" w:fill="FFFFFF"/>
        <w:ind w:firstLine="709"/>
        <w:jc w:val="both"/>
        <w:rPr>
          <w:rFonts w:cs="Times New Roman"/>
        </w:rPr>
      </w:pPr>
      <w:r w:rsidRPr="00D32103">
        <w:rPr>
          <w:rFonts w:cs="Times New Roman"/>
          <w:b/>
          <w:bCs/>
        </w:rPr>
        <w:t>Значение ООПТ: </w:t>
      </w:r>
      <w:r w:rsidRPr="00D32103">
        <w:rPr>
          <w:rFonts w:cs="Times New Roman"/>
        </w:rPr>
        <w:t> </w:t>
      </w:r>
      <w:hyperlink r:id="rId82" w:tooltip="Местное" w:history="1">
        <w:r w:rsidRPr="00D32103">
          <w:rPr>
            <w:rStyle w:val="af9"/>
            <w:rFonts w:cs="Times New Roman"/>
            <w:color w:val="auto"/>
            <w:u w:val="none"/>
          </w:rPr>
          <w:t>Местное</w:t>
        </w:r>
      </w:hyperlink>
    </w:p>
    <w:p w:rsidR="00D32103" w:rsidRPr="00D32103" w:rsidRDefault="00D32103" w:rsidP="00D32103">
      <w:pPr>
        <w:shd w:val="clear" w:color="auto" w:fill="FFFFFF"/>
        <w:ind w:firstLine="709"/>
        <w:jc w:val="both"/>
        <w:rPr>
          <w:rFonts w:cs="Times New Roman"/>
        </w:rPr>
      </w:pPr>
      <w:r w:rsidRPr="00D32103">
        <w:rPr>
          <w:rFonts w:cs="Times New Roman"/>
          <w:b/>
          <w:bCs/>
        </w:rPr>
        <w:t>Профиль: </w:t>
      </w:r>
      <w:r w:rsidRPr="00D32103">
        <w:rPr>
          <w:rFonts w:cs="Times New Roman"/>
        </w:rPr>
        <w:t> </w:t>
      </w:r>
      <w:hyperlink r:id="rId83" w:history="1">
        <w:r w:rsidRPr="00D32103">
          <w:rPr>
            <w:rStyle w:val="af9"/>
            <w:rFonts w:cs="Times New Roman"/>
            <w:color w:val="auto"/>
            <w:u w:val="none"/>
          </w:rPr>
          <w:t>ландшафтный</w:t>
        </w:r>
      </w:hyperlink>
    </w:p>
    <w:p w:rsidR="00D32103" w:rsidRPr="00D32103" w:rsidRDefault="00D32103" w:rsidP="00D32103">
      <w:pPr>
        <w:shd w:val="clear" w:color="auto" w:fill="FFFFFF"/>
        <w:ind w:firstLine="709"/>
        <w:jc w:val="both"/>
        <w:rPr>
          <w:rFonts w:cs="Times New Roman"/>
        </w:rPr>
      </w:pPr>
      <w:r w:rsidRPr="00D32103">
        <w:rPr>
          <w:rFonts w:cs="Times New Roman"/>
          <w:b/>
          <w:bCs/>
        </w:rPr>
        <w:t>Дата создания: </w:t>
      </w:r>
      <w:r w:rsidRPr="00D32103">
        <w:rPr>
          <w:rFonts w:cs="Times New Roman"/>
        </w:rPr>
        <w:t> </w:t>
      </w:r>
      <w:r w:rsidRPr="00D32103">
        <w:rPr>
          <w:rStyle w:val="date-display-single"/>
          <w:rFonts w:cs="Times New Roman"/>
        </w:rPr>
        <w:t>03.07.2001</w:t>
      </w:r>
    </w:p>
    <w:p w:rsidR="00D32103" w:rsidRPr="00D32103" w:rsidRDefault="00D32103" w:rsidP="00D32103">
      <w:pPr>
        <w:shd w:val="clear" w:color="auto" w:fill="FFFFFF"/>
        <w:ind w:firstLine="709"/>
        <w:jc w:val="both"/>
        <w:rPr>
          <w:rFonts w:cs="Times New Roman"/>
        </w:rPr>
      </w:pPr>
      <w:r w:rsidRPr="00D32103">
        <w:rPr>
          <w:rFonts w:cs="Times New Roman"/>
          <w:b/>
          <w:bCs/>
        </w:rPr>
        <w:t>Местоположение ООПТ в структуре административно-территориального деления: </w:t>
      </w:r>
      <w:hyperlink r:id="rId84" w:history="1">
        <w:r w:rsidRPr="00D32103">
          <w:rPr>
            <w:rStyle w:val="af9"/>
            <w:rFonts w:cs="Times New Roman"/>
            <w:color w:val="auto"/>
            <w:u w:val="none"/>
          </w:rPr>
          <w:t>Центральный федеральный округ</w:t>
        </w:r>
      </w:hyperlink>
      <w:r w:rsidRPr="00D32103">
        <w:rPr>
          <w:rStyle w:val="hierarchical-select-item-separator"/>
          <w:rFonts w:cs="Times New Roman"/>
        </w:rPr>
        <w:t>›</w:t>
      </w:r>
      <w:hyperlink r:id="rId85" w:history="1">
        <w:r w:rsidRPr="00D32103">
          <w:rPr>
            <w:rStyle w:val="af9"/>
            <w:rFonts w:cs="Times New Roman"/>
            <w:color w:val="auto"/>
            <w:u w:val="none"/>
          </w:rPr>
          <w:t>Ивановская область</w:t>
        </w:r>
      </w:hyperlink>
      <w:r w:rsidRPr="00D32103">
        <w:rPr>
          <w:rStyle w:val="hierarchical-select-item-separator"/>
          <w:rFonts w:cs="Times New Roman"/>
        </w:rPr>
        <w:t>›</w:t>
      </w:r>
      <w:hyperlink r:id="rId86" w:history="1">
        <w:r w:rsidRPr="00D32103">
          <w:rPr>
            <w:rStyle w:val="af9"/>
            <w:rFonts w:cs="Times New Roman"/>
            <w:color w:val="auto"/>
            <w:u w:val="none"/>
          </w:rPr>
          <w:t>Комсомольский район</w:t>
        </w:r>
      </w:hyperlink>
    </w:p>
    <w:p w:rsidR="00D32103" w:rsidRPr="00D32103" w:rsidRDefault="00D32103" w:rsidP="00D32103">
      <w:pPr>
        <w:shd w:val="clear" w:color="auto" w:fill="FFFFFF"/>
        <w:ind w:firstLine="709"/>
        <w:jc w:val="both"/>
        <w:rPr>
          <w:rFonts w:cs="Times New Roman"/>
        </w:rPr>
      </w:pPr>
      <w:r w:rsidRPr="00D32103">
        <w:rPr>
          <w:rFonts w:cs="Times New Roman"/>
          <w:b/>
          <w:bCs/>
        </w:rPr>
        <w:t>Общая площадь ООПТ: </w:t>
      </w:r>
      <w:r w:rsidRPr="00D32103">
        <w:rPr>
          <w:rFonts w:cs="Times New Roman"/>
        </w:rPr>
        <w:t> 85,0 га</w:t>
      </w:r>
    </w:p>
    <w:p w:rsidR="00D32103" w:rsidRPr="00D32103" w:rsidRDefault="00D32103" w:rsidP="00D32103">
      <w:pPr>
        <w:shd w:val="clear" w:color="auto" w:fill="FFFFFF"/>
        <w:ind w:firstLine="709"/>
        <w:jc w:val="both"/>
        <w:rPr>
          <w:rFonts w:cs="Times New Roman"/>
        </w:rPr>
      </w:pPr>
      <w:r w:rsidRPr="00D32103">
        <w:rPr>
          <w:rFonts w:cs="Times New Roman"/>
          <w:b/>
          <w:bCs/>
        </w:rPr>
        <w:t>Площадь морской особо охраняемой акватории: </w:t>
      </w:r>
      <w:r w:rsidRPr="00D32103">
        <w:rPr>
          <w:rFonts w:cs="Times New Roman"/>
        </w:rPr>
        <w:t> 0,0 га</w:t>
      </w:r>
    </w:p>
    <w:p w:rsidR="00D32103" w:rsidRPr="00D32103" w:rsidRDefault="00D32103" w:rsidP="00D32103">
      <w:pPr>
        <w:shd w:val="clear" w:color="auto" w:fill="FFFFFF"/>
        <w:ind w:firstLine="709"/>
        <w:jc w:val="both"/>
        <w:rPr>
          <w:rFonts w:cs="Times New Roman"/>
        </w:rPr>
      </w:pPr>
      <w:r w:rsidRPr="00D32103">
        <w:rPr>
          <w:rFonts w:cs="Times New Roman"/>
          <w:b/>
          <w:bCs/>
        </w:rPr>
        <w:t>Обоснование создания ООПТ и ее значимость: </w:t>
      </w:r>
      <w:r w:rsidRPr="00D32103">
        <w:rPr>
          <w:rFonts w:cs="Times New Roman"/>
        </w:rPr>
        <w:t>Рекреационное значение</w:t>
      </w:r>
    </w:p>
    <w:p w:rsidR="00D32103" w:rsidRPr="00D32103" w:rsidRDefault="00D32103" w:rsidP="00D32103">
      <w:pPr>
        <w:shd w:val="clear" w:color="auto" w:fill="FFFFFF"/>
        <w:ind w:firstLine="709"/>
        <w:jc w:val="both"/>
        <w:rPr>
          <w:rFonts w:cs="Times New Roman"/>
          <w:b/>
          <w:bCs/>
        </w:rPr>
      </w:pPr>
      <w:r w:rsidRPr="00D32103">
        <w:rPr>
          <w:rFonts w:cs="Times New Roman"/>
          <w:b/>
          <w:bCs/>
        </w:rPr>
        <w:t>Территориальная структура ООПТ</w:t>
      </w:r>
    </w:p>
    <w:p w:rsidR="00D32103" w:rsidRPr="00D32103" w:rsidRDefault="00D32103" w:rsidP="00D32103">
      <w:pPr>
        <w:shd w:val="clear" w:color="auto" w:fill="FFFFFF"/>
        <w:ind w:firstLine="709"/>
        <w:jc w:val="both"/>
        <w:rPr>
          <w:rFonts w:cs="Times New Roman"/>
        </w:rPr>
      </w:pPr>
      <w:r w:rsidRPr="00D32103">
        <w:rPr>
          <w:rFonts w:cs="Times New Roman"/>
          <w:b/>
          <w:bCs/>
        </w:rPr>
        <w:t>Географическое положение: </w:t>
      </w:r>
      <w:r w:rsidRPr="00D32103">
        <w:rPr>
          <w:rFonts w:cs="Times New Roman"/>
        </w:rPr>
        <w:t>В 3 км ЮВ д. Сотницы, в 2 км южнее д. Юрцево</w:t>
      </w:r>
    </w:p>
    <w:p w:rsidR="00D32103" w:rsidRPr="00D32103" w:rsidRDefault="00D32103" w:rsidP="00D32103">
      <w:pPr>
        <w:shd w:val="clear" w:color="auto" w:fill="FFFFFF"/>
        <w:ind w:firstLine="709"/>
        <w:jc w:val="both"/>
        <w:rPr>
          <w:rFonts w:cs="Times New Roman"/>
          <w:b/>
          <w:bCs/>
        </w:rPr>
      </w:pPr>
      <w:r w:rsidRPr="00D32103">
        <w:rPr>
          <w:rFonts w:cs="Times New Roman"/>
          <w:b/>
          <w:bCs/>
        </w:rPr>
        <w:t>Кластерность: </w:t>
      </w:r>
    </w:p>
    <w:p w:rsidR="00D32103" w:rsidRPr="00D32103" w:rsidRDefault="00D32103" w:rsidP="00D32103">
      <w:pPr>
        <w:shd w:val="clear" w:color="auto" w:fill="FFFFFF"/>
        <w:ind w:firstLine="709"/>
        <w:jc w:val="both"/>
        <w:rPr>
          <w:rFonts w:cs="Times New Roman"/>
        </w:rPr>
      </w:pPr>
      <w:r w:rsidRPr="00D32103">
        <w:rPr>
          <w:rStyle w:val="ab"/>
          <w:rFonts w:cs="Times New Roman"/>
        </w:rPr>
        <w:t>Количество участков:</w:t>
      </w:r>
      <w:r w:rsidRPr="00D32103">
        <w:rPr>
          <w:rFonts w:cs="Times New Roman"/>
        </w:rPr>
        <w:t> 1</w:t>
      </w:r>
    </w:p>
    <w:p w:rsidR="00D32103" w:rsidRPr="008404BE" w:rsidRDefault="00D32103" w:rsidP="008404BE">
      <w:pPr>
        <w:shd w:val="clear" w:color="auto" w:fill="FFFFFF"/>
        <w:autoSpaceDE w:val="0"/>
        <w:autoSpaceDN w:val="0"/>
        <w:adjustRightInd w:val="0"/>
        <w:ind w:firstLine="709"/>
        <w:jc w:val="both"/>
      </w:pPr>
    </w:p>
    <w:p w:rsidR="005F2B35" w:rsidRPr="0074535E" w:rsidRDefault="00A25EB3" w:rsidP="002F46EC">
      <w:pPr>
        <w:pStyle w:val="11"/>
        <w:rPr>
          <w:lang w:val="ru-RU"/>
        </w:rPr>
      </w:pPr>
      <w:bookmarkStart w:id="140" w:name="_Toc9845023"/>
      <w:bookmarkStart w:id="141" w:name="_Toc119082601"/>
      <w:r w:rsidRPr="0074535E">
        <w:rPr>
          <w:lang w:val="ru-RU"/>
        </w:rPr>
        <w:t>3</w:t>
      </w:r>
      <w:r w:rsidR="005F2B35" w:rsidRPr="0074535E">
        <w:rPr>
          <w:lang w:val="ru-RU"/>
        </w:rPr>
        <w:t xml:space="preserve">. </w:t>
      </w:r>
      <w:r w:rsidRPr="00A25EB3">
        <w:t>C</w:t>
      </w:r>
      <w:r w:rsidRPr="0074535E">
        <w:rPr>
          <w:lang w:val="ru-RU"/>
        </w:rPr>
        <w:t>ведения о видах, назначении и наименованиях планируемых для разме</w:t>
      </w:r>
      <w:r w:rsidR="00394193" w:rsidRPr="0074535E">
        <w:rPr>
          <w:lang w:val="ru-RU"/>
        </w:rPr>
        <w:t xml:space="preserve">щения на территориях поселения </w:t>
      </w:r>
      <w:r w:rsidRPr="0074535E">
        <w:rPr>
          <w:lang w:val="ru-RU"/>
        </w:rPr>
        <w:t>объектов федерального значения</w:t>
      </w:r>
      <w:bookmarkEnd w:id="140"/>
      <w:bookmarkEnd w:id="141"/>
    </w:p>
    <w:p w:rsidR="00CF10D2" w:rsidRPr="00CF10D2" w:rsidRDefault="00CF10D2" w:rsidP="0074535E">
      <w:pPr>
        <w:pStyle w:val="26"/>
        <w:widowControl w:val="0"/>
        <w:spacing w:after="0" w:line="240" w:lineRule="auto"/>
        <w:ind w:firstLine="709"/>
        <w:jc w:val="both"/>
      </w:pPr>
      <w:r w:rsidRPr="00CF10D2">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CF10D2">
        <w:rPr>
          <w:bCs/>
        </w:rPr>
        <w:t>Таблице 3.1.</w:t>
      </w:r>
    </w:p>
    <w:p w:rsidR="00A65587" w:rsidRDefault="00CF10D2" w:rsidP="0074535E">
      <w:pPr>
        <w:pStyle w:val="7"/>
      </w:pPr>
      <w:r w:rsidRPr="00CF10D2">
        <w:t xml:space="preserve">Таблица </w:t>
      </w:r>
      <w:r w:rsidR="002144AD">
        <w:t>3</w:t>
      </w:r>
      <w:r w:rsidR="00A65587">
        <w:t>.1.</w:t>
      </w:r>
    </w:p>
    <w:p w:rsidR="00CF10D2" w:rsidRPr="00CF10D2" w:rsidRDefault="00CF10D2" w:rsidP="0074535E">
      <w:pPr>
        <w:pStyle w:val="26"/>
        <w:widowControl w:val="0"/>
        <w:spacing w:after="0" w:line="240" w:lineRule="auto"/>
        <w:ind w:firstLine="567"/>
        <w:jc w:val="center"/>
      </w:pPr>
      <w:r w:rsidRPr="00CF10D2">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a"/>
        <w:tblW w:w="9889" w:type="dxa"/>
        <w:jc w:val="center"/>
        <w:tblLayout w:type="fixed"/>
        <w:tblLook w:val="0000" w:firstRow="0" w:lastRow="0" w:firstColumn="0" w:lastColumn="0" w:noHBand="0" w:noVBand="0"/>
      </w:tblPr>
      <w:tblGrid>
        <w:gridCol w:w="817"/>
        <w:gridCol w:w="4678"/>
        <w:gridCol w:w="2410"/>
        <w:gridCol w:w="1984"/>
      </w:tblGrid>
      <w:tr w:rsidR="00CF10D2" w:rsidRPr="00CF10D2" w:rsidTr="0074535E">
        <w:trPr>
          <w:trHeight w:val="611"/>
          <w:tblHeader/>
          <w:jc w:val="center"/>
        </w:trPr>
        <w:tc>
          <w:tcPr>
            <w:tcW w:w="817" w:type="dxa"/>
          </w:tcPr>
          <w:p w:rsidR="00CF10D2" w:rsidRPr="00814A5B" w:rsidRDefault="00CF10D2" w:rsidP="00CF10D2">
            <w:pPr>
              <w:pStyle w:val="Default"/>
              <w:jc w:val="center"/>
              <w:rPr>
                <w:b/>
                <w:color w:val="auto"/>
              </w:rPr>
            </w:pPr>
            <w:r w:rsidRPr="00814A5B">
              <w:rPr>
                <w:b/>
                <w:bCs/>
                <w:color w:val="auto"/>
              </w:rPr>
              <w:t>№ п/п</w:t>
            </w:r>
          </w:p>
        </w:tc>
        <w:tc>
          <w:tcPr>
            <w:tcW w:w="4678" w:type="dxa"/>
          </w:tcPr>
          <w:p w:rsidR="00CF10D2" w:rsidRPr="00814A5B" w:rsidRDefault="00CF10D2" w:rsidP="00CF10D2">
            <w:pPr>
              <w:pStyle w:val="Default"/>
              <w:jc w:val="center"/>
              <w:rPr>
                <w:b/>
                <w:color w:val="auto"/>
              </w:rPr>
            </w:pPr>
            <w:r w:rsidRPr="00814A5B">
              <w:rPr>
                <w:b/>
                <w:bCs/>
                <w:color w:val="auto"/>
              </w:rPr>
              <w:t>Наименование мероприятия, объекта, планируемого для размещения</w:t>
            </w:r>
          </w:p>
        </w:tc>
        <w:tc>
          <w:tcPr>
            <w:tcW w:w="2410" w:type="dxa"/>
          </w:tcPr>
          <w:p w:rsidR="00CF10D2" w:rsidRPr="00814A5B" w:rsidRDefault="00CF10D2" w:rsidP="00CF10D2">
            <w:pPr>
              <w:pStyle w:val="Default"/>
              <w:jc w:val="center"/>
              <w:rPr>
                <w:b/>
                <w:bCs/>
                <w:color w:val="auto"/>
              </w:rPr>
            </w:pPr>
            <w:r w:rsidRPr="00814A5B">
              <w:rPr>
                <w:b/>
                <w:bCs/>
                <w:color w:val="auto"/>
              </w:rPr>
              <w:t>Планируемое место размещения объекта,</w:t>
            </w:r>
          </w:p>
          <w:p w:rsidR="00CF10D2" w:rsidRPr="00814A5B" w:rsidRDefault="00CF10D2" w:rsidP="00CF10D2">
            <w:pPr>
              <w:pStyle w:val="Default"/>
              <w:jc w:val="center"/>
              <w:rPr>
                <w:b/>
                <w:color w:val="auto"/>
              </w:rPr>
            </w:pPr>
            <w:r w:rsidRPr="00814A5B">
              <w:rPr>
                <w:b/>
                <w:bCs/>
                <w:color w:val="auto"/>
              </w:rPr>
              <w:t>краткие характеристики</w:t>
            </w:r>
          </w:p>
        </w:tc>
        <w:tc>
          <w:tcPr>
            <w:tcW w:w="1984" w:type="dxa"/>
          </w:tcPr>
          <w:p w:rsidR="00CF10D2" w:rsidRPr="00814A5B" w:rsidRDefault="00CF10D2" w:rsidP="00CF10D2">
            <w:pPr>
              <w:pStyle w:val="Default"/>
              <w:jc w:val="center"/>
              <w:rPr>
                <w:b/>
                <w:bCs/>
                <w:color w:val="auto"/>
              </w:rPr>
            </w:pPr>
            <w:r w:rsidRPr="00814A5B">
              <w:rPr>
                <w:b/>
                <w:bCs/>
                <w:color w:val="auto"/>
              </w:rPr>
              <w:t>Функциональная зона</w:t>
            </w:r>
          </w:p>
        </w:tc>
      </w:tr>
      <w:tr w:rsidR="00CF10D2" w:rsidRPr="00C06EBD" w:rsidTr="0074535E">
        <w:trPr>
          <w:trHeight w:val="289"/>
          <w:jc w:val="center"/>
        </w:trPr>
        <w:tc>
          <w:tcPr>
            <w:tcW w:w="817" w:type="dxa"/>
            <w:vAlign w:val="center"/>
          </w:tcPr>
          <w:p w:rsidR="00CF10D2" w:rsidRPr="00814A5B" w:rsidRDefault="00CF10D2" w:rsidP="00CF10D2">
            <w:pPr>
              <w:pStyle w:val="Default"/>
              <w:rPr>
                <w:b/>
                <w:color w:val="auto"/>
              </w:rPr>
            </w:pPr>
            <w:r w:rsidRPr="00814A5B">
              <w:rPr>
                <w:b/>
                <w:bCs/>
                <w:color w:val="auto"/>
              </w:rPr>
              <w:t>1.</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трубопроводного транспорта </w:t>
            </w:r>
          </w:p>
        </w:tc>
      </w:tr>
      <w:tr w:rsidR="00814A5B" w:rsidRPr="00C06EBD" w:rsidTr="00814A5B">
        <w:trPr>
          <w:trHeight w:val="610"/>
          <w:jc w:val="center"/>
        </w:trPr>
        <w:tc>
          <w:tcPr>
            <w:tcW w:w="817" w:type="dxa"/>
          </w:tcPr>
          <w:p w:rsidR="00814A5B" w:rsidRPr="00814A5B" w:rsidRDefault="00814A5B" w:rsidP="00814A5B">
            <w:r w:rsidRPr="00814A5B">
              <w:t>1.1.</w:t>
            </w:r>
          </w:p>
        </w:tc>
        <w:tc>
          <w:tcPr>
            <w:tcW w:w="4678" w:type="dxa"/>
          </w:tcPr>
          <w:p w:rsidR="00814A5B" w:rsidRPr="00814A5B" w:rsidRDefault="00814A5B" w:rsidP="00814A5B">
            <w:r w:rsidRPr="00814A5B">
              <w:t>Строительство газопровода резервного газоснабжения Костромской ГРЭС с узлом редуцирования газа</w:t>
            </w:r>
          </w:p>
        </w:tc>
        <w:tc>
          <w:tcPr>
            <w:tcW w:w="2410" w:type="dxa"/>
          </w:tcPr>
          <w:p w:rsidR="00814A5B" w:rsidRPr="00814A5B" w:rsidRDefault="00814A5B" w:rsidP="00814A5B">
            <w:r w:rsidRPr="00814A5B">
              <w:t>Юго-восточнее на 2 км от с.Писцово</w:t>
            </w:r>
          </w:p>
        </w:tc>
        <w:tc>
          <w:tcPr>
            <w:tcW w:w="1984" w:type="dxa"/>
            <w:vAlign w:val="center"/>
          </w:tcPr>
          <w:p w:rsidR="00814A5B" w:rsidRPr="00814A5B" w:rsidRDefault="00814A5B" w:rsidP="00814A5B">
            <w:pPr>
              <w:jc w:val="center"/>
            </w:pPr>
            <w:r w:rsidRPr="00814A5B">
              <w:t>Зоны сельскохозяйственного использования</w:t>
            </w:r>
          </w:p>
        </w:tc>
      </w:tr>
      <w:tr w:rsidR="00814A5B" w:rsidRPr="00C06EBD" w:rsidTr="00814A5B">
        <w:trPr>
          <w:trHeight w:val="610"/>
          <w:jc w:val="center"/>
        </w:trPr>
        <w:tc>
          <w:tcPr>
            <w:tcW w:w="817" w:type="dxa"/>
          </w:tcPr>
          <w:p w:rsidR="00814A5B" w:rsidRPr="00814A5B" w:rsidRDefault="00814A5B" w:rsidP="00814A5B">
            <w:r w:rsidRPr="00814A5B">
              <w:t>1.2.</w:t>
            </w:r>
          </w:p>
        </w:tc>
        <w:tc>
          <w:tcPr>
            <w:tcW w:w="4678" w:type="dxa"/>
          </w:tcPr>
          <w:p w:rsidR="00814A5B" w:rsidRPr="00814A5B" w:rsidRDefault="00814A5B" w:rsidP="00814A5B">
            <w:r w:rsidRPr="00814A5B">
              <w:t>Реконструкция МГ «Починки-Ярославль» Ду1400 мм на км 423 и МГ «Починки-Грязовец</w:t>
            </w:r>
          </w:p>
        </w:tc>
        <w:tc>
          <w:tcPr>
            <w:tcW w:w="2410" w:type="dxa"/>
          </w:tcPr>
          <w:p w:rsidR="00814A5B" w:rsidRPr="00814A5B" w:rsidRDefault="00814A5B" w:rsidP="00814A5B">
            <w:r w:rsidRPr="00814A5B">
              <w:t>Юго-восточнее на 2 км от с.Писцово</w:t>
            </w:r>
          </w:p>
        </w:tc>
        <w:tc>
          <w:tcPr>
            <w:tcW w:w="1984" w:type="dxa"/>
            <w:vAlign w:val="center"/>
          </w:tcPr>
          <w:p w:rsidR="00814A5B" w:rsidRPr="00814A5B" w:rsidRDefault="00814A5B" w:rsidP="00814A5B">
            <w:pPr>
              <w:jc w:val="center"/>
            </w:pPr>
            <w:r w:rsidRPr="00814A5B">
              <w:t>Зоны сельскохозяйственного использования</w:t>
            </w:r>
          </w:p>
        </w:tc>
      </w:tr>
      <w:tr w:rsidR="00CF10D2" w:rsidRPr="00C06EBD" w:rsidTr="0074535E">
        <w:trPr>
          <w:trHeight w:val="611"/>
          <w:jc w:val="center"/>
        </w:trPr>
        <w:tc>
          <w:tcPr>
            <w:tcW w:w="817" w:type="dxa"/>
            <w:vAlign w:val="center"/>
          </w:tcPr>
          <w:p w:rsidR="00CF10D2" w:rsidRPr="00814A5B" w:rsidRDefault="00CF10D2" w:rsidP="00CF10D2">
            <w:pPr>
              <w:pStyle w:val="Default"/>
              <w:rPr>
                <w:b/>
                <w:color w:val="auto"/>
              </w:rPr>
            </w:pPr>
            <w:r w:rsidRPr="00814A5B">
              <w:rPr>
                <w:b/>
                <w:bCs/>
                <w:color w:val="auto"/>
              </w:rPr>
              <w:t>2.</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678" w:type="dxa"/>
          </w:tcPr>
          <w:p w:rsidR="00CF10D2" w:rsidRPr="00814A5B" w:rsidRDefault="00457FA7" w:rsidP="00CF10D2">
            <w:pPr>
              <w:pStyle w:val="Default"/>
              <w:rPr>
                <w:color w:val="auto"/>
              </w:rPr>
            </w:pPr>
            <w:r w:rsidRPr="00814A5B">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814A5B" w:rsidRDefault="00457FA7"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290"/>
          <w:jc w:val="center"/>
        </w:trPr>
        <w:tc>
          <w:tcPr>
            <w:tcW w:w="817" w:type="dxa"/>
            <w:vAlign w:val="center"/>
          </w:tcPr>
          <w:p w:rsidR="00CF10D2" w:rsidRPr="00814A5B" w:rsidRDefault="00CF10D2" w:rsidP="00CF10D2">
            <w:pPr>
              <w:pStyle w:val="Default"/>
              <w:rPr>
                <w:b/>
                <w:color w:val="auto"/>
              </w:rPr>
            </w:pPr>
            <w:r w:rsidRPr="00814A5B">
              <w:rPr>
                <w:b/>
                <w:bCs/>
                <w:color w:val="auto"/>
              </w:rPr>
              <w:t>3.</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3.1.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814A5B" w:rsidRDefault="00CF10D2" w:rsidP="00CF10D2">
            <w:pPr>
              <w:pStyle w:val="Default"/>
              <w:rPr>
                <w:b/>
                <w:color w:val="auto"/>
              </w:rPr>
            </w:pPr>
            <w:r w:rsidRPr="00814A5B">
              <w:rPr>
                <w:b/>
                <w:bCs/>
                <w:color w:val="auto"/>
              </w:rPr>
              <w:t>4.</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4.1.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r w:rsidR="00CF10D2" w:rsidRPr="00C06EBD" w:rsidTr="0074535E">
        <w:trPr>
          <w:trHeight w:val="127"/>
          <w:jc w:val="center"/>
        </w:trPr>
        <w:tc>
          <w:tcPr>
            <w:tcW w:w="817" w:type="dxa"/>
            <w:vAlign w:val="center"/>
          </w:tcPr>
          <w:p w:rsidR="00CF10D2" w:rsidRPr="00814A5B" w:rsidRDefault="00CF10D2" w:rsidP="00CF10D2">
            <w:pPr>
              <w:pStyle w:val="Default"/>
              <w:rPr>
                <w:b/>
                <w:color w:val="auto"/>
              </w:rPr>
            </w:pPr>
            <w:r w:rsidRPr="00814A5B">
              <w:rPr>
                <w:b/>
                <w:bCs/>
                <w:color w:val="auto"/>
              </w:rPr>
              <w:t>5.</w:t>
            </w:r>
          </w:p>
        </w:tc>
        <w:tc>
          <w:tcPr>
            <w:tcW w:w="9072" w:type="dxa"/>
            <w:gridSpan w:val="3"/>
          </w:tcPr>
          <w:p w:rsidR="00CF10D2" w:rsidRPr="00814A5B" w:rsidRDefault="00CF10D2" w:rsidP="00CF10D2">
            <w:pPr>
              <w:pStyle w:val="Default"/>
              <w:rPr>
                <w:b/>
                <w:bCs/>
                <w:color w:val="auto"/>
              </w:rPr>
            </w:pPr>
            <w:r w:rsidRPr="00814A5B">
              <w:rPr>
                <w:b/>
                <w:bCs/>
                <w:color w:val="auto"/>
              </w:rPr>
              <w:t xml:space="preserve">Схема территориального планирования Российской Федерации в энергетики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5.1.</w:t>
            </w:r>
          </w:p>
        </w:tc>
        <w:tc>
          <w:tcPr>
            <w:tcW w:w="4678" w:type="dxa"/>
          </w:tcPr>
          <w:p w:rsidR="00CF10D2" w:rsidRPr="00814A5B" w:rsidRDefault="00CF10D2" w:rsidP="00CF10D2">
            <w:pPr>
              <w:pStyle w:val="Default"/>
              <w:rPr>
                <w:color w:val="auto"/>
              </w:rPr>
            </w:pPr>
            <w:r w:rsidRPr="00814A5B">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CF10D2" w:rsidP="00CF10D2">
            <w:pPr>
              <w:pStyle w:val="Default"/>
              <w:rPr>
                <w:color w:val="auto"/>
              </w:rPr>
            </w:pPr>
          </w:p>
        </w:tc>
      </w:tr>
    </w:tbl>
    <w:p w:rsidR="00CF10D2" w:rsidRPr="00C06EBD" w:rsidRDefault="00CF10D2" w:rsidP="00CF10D2">
      <w:pPr>
        <w:jc w:val="center"/>
        <w:rPr>
          <w:b/>
          <w:color w:val="00B0F0"/>
          <w:highlight w:val="yellow"/>
        </w:rPr>
      </w:pPr>
    </w:p>
    <w:p w:rsidR="00CF10D2" w:rsidRPr="00CF10D2" w:rsidRDefault="00CF10D2" w:rsidP="00D32103">
      <w:pPr>
        <w:pStyle w:val="2"/>
      </w:pPr>
      <w:bookmarkStart w:id="142" w:name="_Toc119082602"/>
      <w:r w:rsidRPr="0074535E">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74535E">
        <w:t>объектов</w:t>
      </w:r>
      <w:r w:rsidR="0074535E">
        <w:t xml:space="preserve"> </w:t>
      </w:r>
      <w:r w:rsidR="0074535E" w:rsidRPr="0074535E">
        <w:t>федерального</w:t>
      </w:r>
      <w:r w:rsidRPr="0074535E">
        <w:t xml:space="preserve"> значения</w:t>
      </w:r>
      <w:bookmarkEnd w:id="142"/>
    </w:p>
    <w:p w:rsidR="00CF10D2" w:rsidRPr="00CF10D2" w:rsidRDefault="00CF10D2" w:rsidP="0074535E">
      <w:pPr>
        <w:pStyle w:val="Default"/>
        <w:ind w:firstLine="567"/>
        <w:jc w:val="both"/>
        <w:rPr>
          <w:color w:val="auto"/>
          <w:sz w:val="23"/>
          <w:szCs w:val="23"/>
        </w:rPr>
      </w:pPr>
      <w:r w:rsidRPr="00CF10D2">
        <w:rPr>
          <w:bCs/>
          <w:color w:val="auto"/>
          <w:sz w:val="23"/>
          <w:szCs w:val="23"/>
        </w:rPr>
        <w:t xml:space="preserve">В Генеральном плане, </w:t>
      </w:r>
      <w:r w:rsidRPr="00CF10D2">
        <w:rPr>
          <w:color w:val="auto"/>
          <w:sz w:val="23"/>
          <w:szCs w:val="23"/>
        </w:rPr>
        <w:t xml:space="preserve">с учетом сведений о видах, назначении и </w:t>
      </w:r>
      <w:r w:rsidR="0074535E" w:rsidRPr="00CF10D2">
        <w:rPr>
          <w:color w:val="auto"/>
          <w:sz w:val="23"/>
          <w:szCs w:val="23"/>
        </w:rPr>
        <w:t>наименованиях,</w:t>
      </w:r>
      <w:r w:rsidRPr="00CF10D2">
        <w:rPr>
          <w:color w:val="auto"/>
          <w:sz w:val="23"/>
          <w:szCs w:val="23"/>
        </w:rPr>
        <w:t xml:space="preserve"> планируемых для размещения на территориях МО объектов </w:t>
      </w:r>
      <w:r w:rsidRPr="00CF10D2">
        <w:rPr>
          <w:bCs/>
          <w:color w:val="auto"/>
          <w:sz w:val="23"/>
          <w:szCs w:val="23"/>
        </w:rPr>
        <w:t xml:space="preserve">федерального </w:t>
      </w:r>
      <w:r w:rsidRPr="00CF10D2">
        <w:rPr>
          <w:color w:val="auto"/>
          <w:sz w:val="23"/>
          <w:szCs w:val="23"/>
        </w:rPr>
        <w:t xml:space="preserve">значения и размещение объектов, иных территорий и (или) зон </w:t>
      </w:r>
      <w:r w:rsidRPr="00CF10D2">
        <w:rPr>
          <w:bCs/>
          <w:color w:val="auto"/>
          <w:sz w:val="23"/>
          <w:szCs w:val="23"/>
        </w:rPr>
        <w:t xml:space="preserve">федерального </w:t>
      </w:r>
      <w:r w:rsidRPr="00CF10D2">
        <w:rPr>
          <w:color w:val="auto"/>
          <w:sz w:val="23"/>
          <w:szCs w:val="23"/>
        </w:rPr>
        <w:t xml:space="preserve">значения, отображенных </w:t>
      </w:r>
      <w:r w:rsidRPr="00CF10D2">
        <w:rPr>
          <w:bCs/>
          <w:color w:val="auto"/>
          <w:sz w:val="23"/>
          <w:szCs w:val="23"/>
        </w:rPr>
        <w:t>в Схемах территориального планирования Российской Федерации</w:t>
      </w:r>
      <w:r w:rsidRPr="00CF10D2">
        <w:rPr>
          <w:color w:val="auto"/>
          <w:sz w:val="23"/>
          <w:szCs w:val="23"/>
        </w:rPr>
        <w:t xml:space="preserve">, </w:t>
      </w:r>
      <w:r w:rsidRPr="00CF10D2">
        <w:rPr>
          <w:bCs/>
          <w:color w:val="auto"/>
          <w:sz w:val="23"/>
          <w:szCs w:val="23"/>
        </w:rPr>
        <w:t>установлены, соответствующие функциональные зоны</w:t>
      </w:r>
      <w:r w:rsidRPr="00CF10D2">
        <w:rPr>
          <w:color w:val="auto"/>
          <w:sz w:val="23"/>
          <w:szCs w:val="23"/>
        </w:rPr>
        <w:t xml:space="preserve">, в которых планируется размещение объектов </w:t>
      </w:r>
      <w:r w:rsidRPr="00CF10D2">
        <w:rPr>
          <w:bCs/>
          <w:color w:val="auto"/>
          <w:sz w:val="23"/>
          <w:szCs w:val="23"/>
        </w:rPr>
        <w:t xml:space="preserve">федерального </w:t>
      </w:r>
      <w:r w:rsidRPr="00CF10D2">
        <w:rPr>
          <w:color w:val="auto"/>
          <w:sz w:val="23"/>
          <w:szCs w:val="23"/>
        </w:rPr>
        <w:t xml:space="preserve">значения и местоположения линейных объектов </w:t>
      </w:r>
      <w:r w:rsidRPr="0074535E">
        <w:rPr>
          <w:color w:val="auto"/>
          <w:sz w:val="23"/>
          <w:szCs w:val="23"/>
        </w:rPr>
        <w:t xml:space="preserve">федерального </w:t>
      </w:r>
      <w:r w:rsidRPr="00CF10D2">
        <w:rPr>
          <w:color w:val="auto"/>
          <w:sz w:val="23"/>
          <w:szCs w:val="23"/>
        </w:rPr>
        <w:t xml:space="preserve">значения. </w:t>
      </w:r>
    </w:p>
    <w:p w:rsidR="00CF10D2" w:rsidRPr="0074535E" w:rsidRDefault="00CF10D2" w:rsidP="0074535E">
      <w:pPr>
        <w:pStyle w:val="26"/>
        <w:widowControl w:val="0"/>
        <w:spacing w:after="0" w:line="240" w:lineRule="auto"/>
        <w:ind w:firstLine="567"/>
        <w:jc w:val="both"/>
        <w:rPr>
          <w:rFonts w:cs="Times New Roman"/>
          <w:sz w:val="23"/>
          <w:szCs w:val="23"/>
          <w:lang w:eastAsia="ru-RU"/>
        </w:rPr>
      </w:pPr>
      <w:r w:rsidRPr="0074535E">
        <w:rPr>
          <w:rFonts w:cs="Times New Roman"/>
          <w:sz w:val="23"/>
          <w:szCs w:val="23"/>
          <w:lang w:eastAsia="ru-RU"/>
        </w:rPr>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p>
    <w:p w:rsidR="00CF10D2" w:rsidRPr="00CF10D2" w:rsidRDefault="00CF10D2" w:rsidP="0074535E">
      <w:pPr>
        <w:pStyle w:val="7"/>
      </w:pPr>
      <w:r w:rsidRPr="00CF10D2">
        <w:t xml:space="preserve">Таблица </w:t>
      </w:r>
      <w:r w:rsidR="00A65587">
        <w:t>3.1.1</w:t>
      </w:r>
    </w:p>
    <w:tbl>
      <w:tblPr>
        <w:tblStyle w:val="afa"/>
        <w:tblW w:w="10093" w:type="dxa"/>
        <w:jc w:val="center"/>
        <w:tblLayout w:type="fixed"/>
        <w:tblLook w:val="0000" w:firstRow="0" w:lastRow="0" w:firstColumn="0" w:lastColumn="0" w:noHBand="0" w:noVBand="0"/>
      </w:tblPr>
      <w:tblGrid>
        <w:gridCol w:w="817"/>
        <w:gridCol w:w="4678"/>
        <w:gridCol w:w="2410"/>
        <w:gridCol w:w="2188"/>
      </w:tblGrid>
      <w:tr w:rsidR="00CF10D2" w:rsidRPr="00C06EBD" w:rsidTr="007E17EB">
        <w:trPr>
          <w:trHeight w:val="611"/>
          <w:tblHeader/>
          <w:jc w:val="center"/>
        </w:trPr>
        <w:tc>
          <w:tcPr>
            <w:tcW w:w="817" w:type="dxa"/>
            <w:vAlign w:val="center"/>
          </w:tcPr>
          <w:p w:rsidR="00CF10D2" w:rsidRPr="00814A5B" w:rsidRDefault="00CF10D2" w:rsidP="007E17EB">
            <w:pPr>
              <w:pStyle w:val="Default"/>
              <w:jc w:val="center"/>
              <w:rPr>
                <w:b/>
                <w:color w:val="auto"/>
              </w:rPr>
            </w:pPr>
            <w:r w:rsidRPr="00814A5B">
              <w:rPr>
                <w:b/>
                <w:bCs/>
                <w:color w:val="auto"/>
              </w:rPr>
              <w:t>№ п/п</w:t>
            </w:r>
          </w:p>
        </w:tc>
        <w:tc>
          <w:tcPr>
            <w:tcW w:w="4678" w:type="dxa"/>
            <w:vAlign w:val="center"/>
          </w:tcPr>
          <w:p w:rsidR="00CF10D2" w:rsidRPr="00814A5B" w:rsidRDefault="00CF10D2" w:rsidP="007E17EB">
            <w:pPr>
              <w:pStyle w:val="Default"/>
              <w:jc w:val="center"/>
              <w:rPr>
                <w:b/>
                <w:color w:val="auto"/>
              </w:rPr>
            </w:pPr>
            <w:r w:rsidRPr="00814A5B">
              <w:rPr>
                <w:b/>
                <w:bCs/>
                <w:color w:val="auto"/>
              </w:rPr>
              <w:t>Наименование объекта</w:t>
            </w:r>
          </w:p>
        </w:tc>
        <w:tc>
          <w:tcPr>
            <w:tcW w:w="2410" w:type="dxa"/>
            <w:vAlign w:val="center"/>
          </w:tcPr>
          <w:p w:rsidR="00CF10D2" w:rsidRPr="00814A5B" w:rsidRDefault="00CF10D2" w:rsidP="007E17EB">
            <w:pPr>
              <w:pStyle w:val="Default"/>
              <w:jc w:val="center"/>
              <w:rPr>
                <w:b/>
                <w:color w:val="auto"/>
              </w:rPr>
            </w:pPr>
            <w:r w:rsidRPr="00814A5B">
              <w:rPr>
                <w:b/>
                <w:bCs/>
                <w:color w:val="auto"/>
              </w:rPr>
              <w:t>Наименование установленной функциональной зоны</w:t>
            </w:r>
          </w:p>
        </w:tc>
        <w:tc>
          <w:tcPr>
            <w:tcW w:w="2188" w:type="dxa"/>
            <w:vAlign w:val="center"/>
          </w:tcPr>
          <w:p w:rsidR="00CF10D2" w:rsidRPr="00814A5B" w:rsidRDefault="00CF10D2" w:rsidP="007E17EB">
            <w:pPr>
              <w:pStyle w:val="Default"/>
              <w:jc w:val="center"/>
              <w:rPr>
                <w:b/>
                <w:bCs/>
                <w:color w:val="auto"/>
              </w:rPr>
            </w:pPr>
            <w:r w:rsidRPr="00814A5B">
              <w:rPr>
                <w:b/>
                <w:bCs/>
                <w:color w:val="auto"/>
              </w:rPr>
              <w:t>Основные параметры функциональной зоны</w:t>
            </w:r>
          </w:p>
        </w:tc>
      </w:tr>
      <w:tr w:rsidR="00CF10D2" w:rsidRPr="00C06EBD" w:rsidTr="0074535E">
        <w:trPr>
          <w:trHeight w:val="289"/>
          <w:jc w:val="center"/>
        </w:trPr>
        <w:tc>
          <w:tcPr>
            <w:tcW w:w="817" w:type="dxa"/>
            <w:vAlign w:val="center"/>
          </w:tcPr>
          <w:p w:rsidR="00CF10D2" w:rsidRPr="00814A5B" w:rsidRDefault="00CF10D2" w:rsidP="00CF10D2">
            <w:pPr>
              <w:pStyle w:val="Default"/>
              <w:rPr>
                <w:color w:val="auto"/>
              </w:rPr>
            </w:pPr>
            <w:r w:rsidRPr="00814A5B">
              <w:rPr>
                <w:bCs/>
                <w:color w:val="auto"/>
              </w:rPr>
              <w:t>1.</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трубопроводного транспорта </w:t>
            </w:r>
          </w:p>
        </w:tc>
      </w:tr>
      <w:tr w:rsidR="00814A5B" w:rsidRPr="00C06EBD" w:rsidTr="00814A5B">
        <w:trPr>
          <w:trHeight w:val="610"/>
          <w:jc w:val="center"/>
        </w:trPr>
        <w:tc>
          <w:tcPr>
            <w:tcW w:w="817" w:type="dxa"/>
          </w:tcPr>
          <w:p w:rsidR="00814A5B" w:rsidRPr="00814A5B" w:rsidRDefault="00814A5B" w:rsidP="00814A5B">
            <w:r w:rsidRPr="00814A5B">
              <w:t>1.1.</w:t>
            </w:r>
          </w:p>
        </w:tc>
        <w:tc>
          <w:tcPr>
            <w:tcW w:w="4678" w:type="dxa"/>
          </w:tcPr>
          <w:p w:rsidR="00814A5B" w:rsidRPr="00814A5B" w:rsidRDefault="00814A5B" w:rsidP="00814A5B">
            <w:r w:rsidRPr="00814A5B">
              <w:t>Строительство газопровода резервного газоснабжения Костромской ГРЭС с узлом редуцирования газа</w:t>
            </w:r>
          </w:p>
        </w:tc>
        <w:tc>
          <w:tcPr>
            <w:tcW w:w="2410" w:type="dxa"/>
            <w:vAlign w:val="center"/>
          </w:tcPr>
          <w:p w:rsidR="00814A5B" w:rsidRPr="00814A5B" w:rsidRDefault="00814A5B" w:rsidP="00814A5B">
            <w:pPr>
              <w:pStyle w:val="Default"/>
              <w:jc w:val="center"/>
              <w:rPr>
                <w:color w:val="auto"/>
              </w:rPr>
            </w:pPr>
            <w:r w:rsidRPr="00814A5B">
              <w:rPr>
                <w:color w:val="auto"/>
              </w:rPr>
              <w:t>СХ</w:t>
            </w:r>
          </w:p>
          <w:p w:rsidR="00814A5B" w:rsidRPr="00814A5B" w:rsidRDefault="00814A5B" w:rsidP="00814A5B">
            <w:pPr>
              <w:pStyle w:val="Default"/>
              <w:jc w:val="center"/>
              <w:rPr>
                <w:color w:val="auto"/>
              </w:rPr>
            </w:pPr>
          </w:p>
        </w:tc>
        <w:tc>
          <w:tcPr>
            <w:tcW w:w="2188" w:type="dxa"/>
            <w:vAlign w:val="center"/>
          </w:tcPr>
          <w:p w:rsidR="00814A5B" w:rsidRPr="00814A5B" w:rsidRDefault="00814A5B" w:rsidP="00814A5B">
            <w:pPr>
              <w:pStyle w:val="Default"/>
              <w:rPr>
                <w:color w:val="auto"/>
              </w:rPr>
            </w:pPr>
            <w:r w:rsidRPr="00814A5B">
              <w:rPr>
                <w:color w:val="auto"/>
              </w:rPr>
              <w:t>-</w:t>
            </w:r>
          </w:p>
        </w:tc>
      </w:tr>
      <w:tr w:rsidR="00814A5B" w:rsidRPr="00C06EBD" w:rsidTr="00814A5B">
        <w:trPr>
          <w:trHeight w:val="610"/>
          <w:jc w:val="center"/>
        </w:trPr>
        <w:tc>
          <w:tcPr>
            <w:tcW w:w="817" w:type="dxa"/>
          </w:tcPr>
          <w:p w:rsidR="00814A5B" w:rsidRPr="00814A5B" w:rsidRDefault="00814A5B" w:rsidP="00814A5B">
            <w:r w:rsidRPr="00814A5B">
              <w:t>1.2.</w:t>
            </w:r>
          </w:p>
        </w:tc>
        <w:tc>
          <w:tcPr>
            <w:tcW w:w="4678" w:type="dxa"/>
          </w:tcPr>
          <w:p w:rsidR="00814A5B" w:rsidRPr="00814A5B" w:rsidRDefault="00814A5B" w:rsidP="00814A5B">
            <w:r w:rsidRPr="00814A5B">
              <w:t>Реконструкция МГ «Починки-Ярославль» Ду1400 мм на км 423 и МГ «Починки-Грязовец</w:t>
            </w:r>
          </w:p>
        </w:tc>
        <w:tc>
          <w:tcPr>
            <w:tcW w:w="2410" w:type="dxa"/>
            <w:vAlign w:val="center"/>
          </w:tcPr>
          <w:p w:rsidR="00814A5B" w:rsidRPr="00814A5B" w:rsidRDefault="00814A5B" w:rsidP="00814A5B">
            <w:pPr>
              <w:pStyle w:val="Default"/>
              <w:jc w:val="center"/>
              <w:rPr>
                <w:color w:val="auto"/>
              </w:rPr>
            </w:pPr>
            <w:r w:rsidRPr="00814A5B">
              <w:rPr>
                <w:color w:val="auto"/>
              </w:rPr>
              <w:t>СХ</w:t>
            </w:r>
          </w:p>
        </w:tc>
        <w:tc>
          <w:tcPr>
            <w:tcW w:w="2188" w:type="dxa"/>
            <w:vAlign w:val="center"/>
          </w:tcPr>
          <w:p w:rsidR="00814A5B" w:rsidRPr="00814A5B" w:rsidRDefault="00814A5B" w:rsidP="00814A5B">
            <w:pPr>
              <w:pStyle w:val="Default"/>
              <w:rPr>
                <w:color w:val="auto"/>
              </w:rPr>
            </w:pPr>
            <w:r w:rsidRPr="00814A5B">
              <w:rPr>
                <w:color w:val="auto"/>
              </w:rPr>
              <w:t>-</w:t>
            </w:r>
          </w:p>
        </w:tc>
      </w:tr>
      <w:tr w:rsidR="00CF10D2" w:rsidRPr="00C06EBD" w:rsidTr="0074535E">
        <w:trPr>
          <w:trHeight w:val="611"/>
          <w:jc w:val="center"/>
        </w:trPr>
        <w:tc>
          <w:tcPr>
            <w:tcW w:w="817" w:type="dxa"/>
            <w:vAlign w:val="center"/>
          </w:tcPr>
          <w:p w:rsidR="00CF10D2" w:rsidRPr="00814A5B" w:rsidRDefault="00CF10D2" w:rsidP="00CF10D2">
            <w:pPr>
              <w:pStyle w:val="Default"/>
              <w:rPr>
                <w:color w:val="auto"/>
              </w:rPr>
            </w:pPr>
            <w:r w:rsidRPr="00814A5B">
              <w:rPr>
                <w:bCs/>
                <w:color w:val="auto"/>
              </w:rPr>
              <w:t>2.</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678" w:type="dxa"/>
          </w:tcPr>
          <w:p w:rsidR="00CF10D2" w:rsidRPr="00814A5B" w:rsidRDefault="00457FA7" w:rsidP="00CF10D2">
            <w:pPr>
              <w:pStyle w:val="Default"/>
              <w:rPr>
                <w:color w:val="auto"/>
              </w:rPr>
            </w:pPr>
            <w:r w:rsidRPr="00814A5B">
              <w:rPr>
                <w:color w:val="auto"/>
              </w:rPr>
              <w:t>-</w:t>
            </w:r>
            <w:r w:rsidR="00CF10D2" w:rsidRPr="00814A5B">
              <w:rPr>
                <w:color w:val="auto"/>
              </w:rPr>
              <w:t xml:space="preserve"> </w:t>
            </w:r>
          </w:p>
        </w:tc>
        <w:tc>
          <w:tcPr>
            <w:tcW w:w="2410" w:type="dxa"/>
            <w:vAlign w:val="center"/>
          </w:tcPr>
          <w:p w:rsidR="00CF10D2" w:rsidRPr="00814A5B" w:rsidRDefault="00457FA7" w:rsidP="00CF10D2">
            <w:pPr>
              <w:pStyle w:val="Default"/>
              <w:rPr>
                <w:color w:val="auto"/>
              </w:rPr>
            </w:pPr>
            <w:r w:rsidRPr="00814A5B">
              <w:rPr>
                <w:color w:val="auto"/>
              </w:rPr>
              <w:t>-</w:t>
            </w:r>
          </w:p>
          <w:p w:rsidR="00CF10D2" w:rsidRPr="00814A5B" w:rsidRDefault="00CF10D2" w:rsidP="00CF10D2">
            <w:pPr>
              <w:pStyle w:val="Default"/>
              <w:rPr>
                <w:color w:val="auto"/>
              </w:rPr>
            </w:pPr>
          </w:p>
        </w:tc>
        <w:tc>
          <w:tcPr>
            <w:tcW w:w="2188" w:type="dxa"/>
            <w:vAlign w:val="center"/>
          </w:tcPr>
          <w:p w:rsidR="00CF10D2" w:rsidRPr="00814A5B" w:rsidRDefault="00457FA7" w:rsidP="00CF10D2">
            <w:pPr>
              <w:pStyle w:val="Default"/>
              <w:rPr>
                <w:color w:val="auto"/>
              </w:rPr>
            </w:pPr>
            <w:r w:rsidRPr="00814A5B">
              <w:rPr>
                <w:color w:val="auto"/>
              </w:rPr>
              <w:t>-</w:t>
            </w:r>
          </w:p>
        </w:tc>
      </w:tr>
      <w:tr w:rsidR="00CF10D2" w:rsidRPr="00C06EBD" w:rsidTr="0074535E">
        <w:trPr>
          <w:trHeight w:val="290"/>
          <w:jc w:val="center"/>
        </w:trPr>
        <w:tc>
          <w:tcPr>
            <w:tcW w:w="817" w:type="dxa"/>
            <w:vAlign w:val="center"/>
          </w:tcPr>
          <w:p w:rsidR="00CF10D2" w:rsidRPr="00814A5B" w:rsidRDefault="00CF10D2" w:rsidP="00CF10D2">
            <w:pPr>
              <w:pStyle w:val="Default"/>
              <w:rPr>
                <w:color w:val="auto"/>
              </w:rPr>
            </w:pPr>
            <w:r w:rsidRPr="00814A5B">
              <w:rPr>
                <w:bCs/>
                <w:color w:val="auto"/>
              </w:rPr>
              <w:t>3.</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здравоохранения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3.1.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bCs/>
                <w:color w:val="auto"/>
              </w:rPr>
              <w:t>4.</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color w:val="auto"/>
              </w:rPr>
              <w:t>4.1.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r w:rsidR="00CF10D2" w:rsidRPr="00C06EBD" w:rsidTr="0074535E">
        <w:trPr>
          <w:trHeight w:val="127"/>
          <w:jc w:val="center"/>
        </w:trPr>
        <w:tc>
          <w:tcPr>
            <w:tcW w:w="817" w:type="dxa"/>
            <w:vAlign w:val="center"/>
          </w:tcPr>
          <w:p w:rsidR="00CF10D2" w:rsidRPr="00814A5B" w:rsidRDefault="00CF10D2" w:rsidP="00CF10D2">
            <w:pPr>
              <w:pStyle w:val="Default"/>
              <w:rPr>
                <w:color w:val="auto"/>
              </w:rPr>
            </w:pPr>
            <w:r w:rsidRPr="00814A5B">
              <w:rPr>
                <w:bCs/>
                <w:color w:val="auto"/>
              </w:rPr>
              <w:t>5.</w:t>
            </w:r>
          </w:p>
        </w:tc>
        <w:tc>
          <w:tcPr>
            <w:tcW w:w="9276" w:type="dxa"/>
            <w:gridSpan w:val="3"/>
          </w:tcPr>
          <w:p w:rsidR="00CF10D2" w:rsidRPr="00814A5B" w:rsidRDefault="00CF10D2" w:rsidP="00CF10D2">
            <w:pPr>
              <w:pStyle w:val="Default"/>
              <w:rPr>
                <w:bCs/>
                <w:color w:val="auto"/>
              </w:rPr>
            </w:pPr>
            <w:r w:rsidRPr="00814A5B">
              <w:rPr>
                <w:bCs/>
                <w:color w:val="auto"/>
              </w:rPr>
              <w:t xml:space="preserve">Схема территориального планирования Российской Федерации в энергетики </w:t>
            </w:r>
          </w:p>
        </w:tc>
      </w:tr>
      <w:tr w:rsidR="00CF10D2" w:rsidRPr="00C06EBD" w:rsidTr="0074535E">
        <w:trPr>
          <w:trHeight w:val="387"/>
          <w:jc w:val="center"/>
        </w:trPr>
        <w:tc>
          <w:tcPr>
            <w:tcW w:w="817" w:type="dxa"/>
            <w:vAlign w:val="center"/>
          </w:tcPr>
          <w:p w:rsidR="00CF10D2" w:rsidRPr="00814A5B" w:rsidRDefault="00CF10D2" w:rsidP="00CF10D2">
            <w:pPr>
              <w:pStyle w:val="Default"/>
              <w:rPr>
                <w:color w:val="auto"/>
              </w:rPr>
            </w:pPr>
            <w:r w:rsidRPr="00814A5B">
              <w:rPr>
                <w:color w:val="auto"/>
              </w:rPr>
              <w:t>5.1.</w:t>
            </w:r>
          </w:p>
        </w:tc>
        <w:tc>
          <w:tcPr>
            <w:tcW w:w="4678" w:type="dxa"/>
          </w:tcPr>
          <w:p w:rsidR="00CF10D2" w:rsidRPr="00814A5B" w:rsidRDefault="00CF10D2" w:rsidP="00CF10D2">
            <w:pPr>
              <w:pStyle w:val="Default"/>
              <w:rPr>
                <w:color w:val="auto"/>
              </w:rPr>
            </w:pPr>
            <w:r w:rsidRPr="00814A5B">
              <w:rPr>
                <w:color w:val="auto"/>
              </w:rPr>
              <w:t xml:space="preserve">- </w:t>
            </w:r>
          </w:p>
        </w:tc>
        <w:tc>
          <w:tcPr>
            <w:tcW w:w="2410" w:type="dxa"/>
            <w:vAlign w:val="center"/>
          </w:tcPr>
          <w:p w:rsidR="00CF10D2" w:rsidRPr="00814A5B" w:rsidRDefault="00CF10D2" w:rsidP="00CF10D2">
            <w:pPr>
              <w:pStyle w:val="Default"/>
              <w:rPr>
                <w:color w:val="auto"/>
              </w:rPr>
            </w:pPr>
            <w:r w:rsidRPr="00814A5B">
              <w:rPr>
                <w:color w:val="auto"/>
              </w:rPr>
              <w:t>-</w:t>
            </w:r>
          </w:p>
        </w:tc>
        <w:tc>
          <w:tcPr>
            <w:tcW w:w="2188" w:type="dxa"/>
            <w:vAlign w:val="center"/>
          </w:tcPr>
          <w:p w:rsidR="00CF10D2" w:rsidRPr="00814A5B" w:rsidRDefault="00CF10D2" w:rsidP="00CF10D2">
            <w:pPr>
              <w:pStyle w:val="Default"/>
              <w:rPr>
                <w:color w:val="auto"/>
              </w:rPr>
            </w:pPr>
            <w:r w:rsidRPr="00814A5B">
              <w:rPr>
                <w:color w:val="auto"/>
              </w:rPr>
              <w:t>-</w:t>
            </w:r>
          </w:p>
        </w:tc>
      </w:tr>
    </w:tbl>
    <w:p w:rsidR="00EC7B42" w:rsidRPr="0074535E" w:rsidRDefault="00A25EB3" w:rsidP="00EC7B42">
      <w:pPr>
        <w:pStyle w:val="11"/>
        <w:rPr>
          <w:lang w:val="ru-RU"/>
        </w:rPr>
      </w:pPr>
      <w:bookmarkStart w:id="143" w:name="_Toc9845024"/>
      <w:bookmarkStart w:id="144" w:name="_Toc119082603"/>
      <w:r w:rsidRPr="0074535E">
        <w:rPr>
          <w:lang w:val="ru-RU"/>
        </w:rPr>
        <w:t>4</w:t>
      </w:r>
      <w:r w:rsidR="002D3D62" w:rsidRPr="0074535E">
        <w:rPr>
          <w:lang w:val="ru-RU"/>
        </w:rPr>
        <w:t xml:space="preserve">. </w:t>
      </w:r>
      <w:r w:rsidRPr="00A25EB3">
        <w:t>C</w:t>
      </w:r>
      <w:r w:rsidRPr="0074535E">
        <w:rPr>
          <w:lang w:val="ru-RU"/>
        </w:rPr>
        <w:t xml:space="preserve">ведения о видах, назначении и </w:t>
      </w:r>
      <w:r w:rsidR="0074535E" w:rsidRPr="0074535E">
        <w:rPr>
          <w:lang w:val="ru-RU"/>
        </w:rPr>
        <w:t>НАИМЕНОВАНИЯХ,</w:t>
      </w:r>
      <w:r w:rsidRPr="0074535E">
        <w:rPr>
          <w:lang w:val="ru-RU"/>
        </w:rPr>
        <w:t xml:space="preserve"> планируемых для размещения на территории поселения, входящего в состав муниципального района, объектов</w:t>
      </w:r>
      <w:bookmarkEnd w:id="143"/>
      <w:r w:rsidR="00EC7B42" w:rsidRPr="0074535E">
        <w:rPr>
          <w:lang w:val="ru-RU"/>
        </w:rPr>
        <w:t xml:space="preserve"> регионального значения</w:t>
      </w:r>
      <w:bookmarkEnd w:id="144"/>
    </w:p>
    <w:p w:rsidR="00FE781C" w:rsidRPr="004F4CD2" w:rsidRDefault="00FE781C" w:rsidP="00FE781C">
      <w:pPr>
        <w:pStyle w:val="Default"/>
        <w:ind w:firstLine="567"/>
        <w:jc w:val="both"/>
        <w:rPr>
          <w:color w:val="auto"/>
        </w:rPr>
      </w:pPr>
      <w:r w:rsidRPr="004F4CD2">
        <w:rPr>
          <w:bCs/>
          <w:color w:val="auto"/>
        </w:rPr>
        <w:t>К объектам капитального строительства регионального значения</w:t>
      </w:r>
      <w:r w:rsidRPr="004F4CD2">
        <w:rPr>
          <w:color w:val="auto"/>
        </w:rPr>
        <w:t xml:space="preserve">, которые согласно части 6 статьи 9 Градостроительного кодекса Российской Федерации, подлежат учету </w:t>
      </w:r>
      <w:r w:rsidRPr="004F4CD2">
        <w:rPr>
          <w:bCs/>
          <w:color w:val="auto"/>
        </w:rPr>
        <w:t xml:space="preserve">в Генеральном плане </w:t>
      </w:r>
      <w:r w:rsidRPr="004F4CD2">
        <w:rPr>
          <w:color w:val="auto"/>
        </w:rPr>
        <w:t xml:space="preserve">и отображенным в Схеме территориального планирования </w:t>
      </w:r>
      <w:r w:rsidR="00AC073B">
        <w:rPr>
          <w:bCs/>
          <w:color w:val="auto"/>
        </w:rPr>
        <w:t>Ивановской</w:t>
      </w:r>
      <w:r w:rsidR="0062390B">
        <w:rPr>
          <w:bCs/>
          <w:color w:val="auto"/>
        </w:rPr>
        <w:t xml:space="preserve"> области</w:t>
      </w:r>
      <w:r w:rsidRPr="004F4CD2">
        <w:rPr>
          <w:color w:val="auto"/>
        </w:rPr>
        <w:t>, относятся:</w:t>
      </w:r>
    </w:p>
    <w:p w:rsidR="00FE781C" w:rsidRPr="004F4CD2" w:rsidRDefault="00FE781C" w:rsidP="00FE781C">
      <w:pPr>
        <w:pStyle w:val="Default"/>
        <w:ind w:firstLine="567"/>
        <w:jc w:val="both"/>
        <w:rPr>
          <w:color w:val="auto"/>
        </w:rPr>
      </w:pPr>
      <w:r w:rsidRPr="004F4CD2">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4F4CD2" w:rsidRDefault="00FE781C" w:rsidP="00FE781C">
      <w:pPr>
        <w:pStyle w:val="Default"/>
        <w:ind w:firstLine="567"/>
        <w:jc w:val="both"/>
        <w:rPr>
          <w:color w:val="auto"/>
        </w:rPr>
      </w:pPr>
      <w:r w:rsidRPr="004F4CD2">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4F4CD2" w:rsidRDefault="00FE781C" w:rsidP="00FE781C">
      <w:pPr>
        <w:pStyle w:val="Default"/>
        <w:ind w:firstLine="567"/>
        <w:jc w:val="both"/>
        <w:rPr>
          <w:color w:val="auto"/>
        </w:rPr>
      </w:pPr>
      <w:r w:rsidRPr="004F4CD2">
        <w:rPr>
          <w:color w:val="auto"/>
        </w:rPr>
        <w:t xml:space="preserve">в) объекты образования; </w:t>
      </w:r>
    </w:p>
    <w:p w:rsidR="00FE781C" w:rsidRPr="004F4CD2" w:rsidRDefault="00FE781C" w:rsidP="00FE781C">
      <w:pPr>
        <w:pStyle w:val="Default"/>
        <w:ind w:firstLine="567"/>
        <w:jc w:val="both"/>
        <w:rPr>
          <w:color w:val="auto"/>
        </w:rPr>
      </w:pPr>
      <w:r w:rsidRPr="004F4CD2">
        <w:rPr>
          <w:color w:val="auto"/>
        </w:rPr>
        <w:t>г) объекты здравоохранения;</w:t>
      </w:r>
    </w:p>
    <w:p w:rsidR="00FE781C" w:rsidRPr="004F4CD2" w:rsidRDefault="00FE781C" w:rsidP="00FE781C">
      <w:pPr>
        <w:pStyle w:val="Default"/>
        <w:ind w:firstLine="567"/>
        <w:jc w:val="both"/>
        <w:rPr>
          <w:color w:val="auto"/>
        </w:rPr>
      </w:pPr>
      <w:r w:rsidRPr="004F4CD2">
        <w:rPr>
          <w:color w:val="auto"/>
        </w:rPr>
        <w:t>д) объекты физической культуры и спорта</w:t>
      </w:r>
    </w:p>
    <w:p w:rsidR="00FE781C" w:rsidRPr="004F4CD2" w:rsidRDefault="00FE781C" w:rsidP="00FE781C">
      <w:pPr>
        <w:pStyle w:val="Default"/>
        <w:ind w:firstLine="567"/>
        <w:jc w:val="both"/>
        <w:rPr>
          <w:color w:val="auto"/>
        </w:rPr>
      </w:pPr>
      <w:r w:rsidRPr="004F4CD2">
        <w:rPr>
          <w:color w:val="auto"/>
        </w:rPr>
        <w:t xml:space="preserve">е) иные объекты, определяемые правительством </w:t>
      </w:r>
      <w:r w:rsidR="00AC073B">
        <w:rPr>
          <w:color w:val="auto"/>
        </w:rPr>
        <w:t>Ивановской</w:t>
      </w:r>
      <w:r w:rsidR="0062390B">
        <w:rPr>
          <w:color w:val="auto"/>
        </w:rPr>
        <w:t xml:space="preserve"> области</w:t>
      </w:r>
      <w:r w:rsidRPr="004F4CD2">
        <w:rPr>
          <w:color w:val="auto"/>
        </w:rPr>
        <w:t>.</w:t>
      </w:r>
    </w:p>
    <w:p w:rsidR="00FE781C" w:rsidRPr="004F4CD2" w:rsidRDefault="00FE781C" w:rsidP="00FE781C">
      <w:pPr>
        <w:pStyle w:val="26"/>
        <w:widowControl w:val="0"/>
        <w:spacing w:line="240" w:lineRule="auto"/>
        <w:ind w:firstLine="567"/>
        <w:rPr>
          <w:rFonts w:cs="Times New Roman"/>
          <w:lang w:eastAsia="ru-RU"/>
        </w:rPr>
      </w:pPr>
      <w:r w:rsidRPr="004F4CD2">
        <w:rPr>
          <w:rFonts w:cs="Times New Roman"/>
          <w:lang w:eastAsia="ru-RU"/>
        </w:rPr>
        <w:t xml:space="preserve">Утвержденные в Схеме территориального планирования </w:t>
      </w:r>
      <w:r w:rsidR="00AC073B">
        <w:rPr>
          <w:rFonts w:cs="Times New Roman"/>
          <w:lang w:eastAsia="ru-RU"/>
        </w:rPr>
        <w:t>Ивановской</w:t>
      </w:r>
      <w:r w:rsidR="0062390B">
        <w:rPr>
          <w:rFonts w:cs="Times New Roman"/>
          <w:lang w:eastAsia="ru-RU"/>
        </w:rPr>
        <w:t xml:space="preserve"> области</w:t>
      </w:r>
      <w:r w:rsidRPr="004F4CD2">
        <w:rPr>
          <w:rFonts w:cs="Times New Roman"/>
          <w:lang w:eastAsia="ru-RU"/>
        </w:rPr>
        <w:t xml:space="preserve"> сведения о видах, назначении и </w:t>
      </w:r>
      <w:r w:rsidR="0074535E" w:rsidRPr="004F4CD2">
        <w:rPr>
          <w:rFonts w:cs="Times New Roman"/>
          <w:lang w:eastAsia="ru-RU"/>
        </w:rPr>
        <w:t>наименованиях,</w:t>
      </w:r>
      <w:r w:rsidRPr="004F4CD2">
        <w:rPr>
          <w:rFonts w:cs="Times New Roman"/>
          <w:lang w:eastAsia="ru-RU"/>
        </w:rPr>
        <w:t xml:space="preserve"> планируемых для размещения на территориях МО объектов регионального значения представлены в Таблице 4.1. </w:t>
      </w:r>
    </w:p>
    <w:p w:rsidR="0074535E" w:rsidRDefault="00CF10D2" w:rsidP="0074535E">
      <w:pPr>
        <w:pStyle w:val="7"/>
      </w:pPr>
      <w:r w:rsidRPr="00394193">
        <w:t xml:space="preserve">Таблица </w:t>
      </w:r>
      <w:r w:rsidR="00394193" w:rsidRPr="00394193">
        <w:t>4</w:t>
      </w:r>
      <w:r w:rsidRPr="00394193">
        <w:t xml:space="preserve">.1. </w:t>
      </w:r>
    </w:p>
    <w:p w:rsidR="00CF10D2" w:rsidRPr="00394193" w:rsidRDefault="00CF10D2" w:rsidP="0074535E">
      <w:pPr>
        <w:ind w:firstLine="567"/>
        <w:jc w:val="center"/>
      </w:pPr>
      <w:r w:rsidRPr="00394193">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a"/>
        <w:tblW w:w="9889" w:type="dxa"/>
        <w:jc w:val="center"/>
        <w:tblLayout w:type="fixed"/>
        <w:tblLook w:val="0000" w:firstRow="0" w:lastRow="0" w:firstColumn="0" w:lastColumn="0" w:noHBand="0" w:noVBand="0"/>
      </w:tblPr>
      <w:tblGrid>
        <w:gridCol w:w="817"/>
        <w:gridCol w:w="4678"/>
        <w:gridCol w:w="2410"/>
        <w:gridCol w:w="1984"/>
      </w:tblGrid>
      <w:tr w:rsidR="00CF10D2" w:rsidRPr="00394193" w:rsidTr="0074535E">
        <w:trPr>
          <w:trHeight w:val="611"/>
          <w:tblHeader/>
          <w:jc w:val="center"/>
        </w:trPr>
        <w:tc>
          <w:tcPr>
            <w:tcW w:w="817" w:type="dxa"/>
          </w:tcPr>
          <w:p w:rsidR="00CF10D2" w:rsidRPr="0074535E" w:rsidRDefault="00CF10D2" w:rsidP="00CF10D2">
            <w:pPr>
              <w:pStyle w:val="Default"/>
              <w:jc w:val="center"/>
              <w:rPr>
                <w:b/>
                <w:color w:val="auto"/>
              </w:rPr>
            </w:pPr>
            <w:r w:rsidRPr="0074535E">
              <w:rPr>
                <w:b/>
                <w:bCs/>
                <w:color w:val="auto"/>
              </w:rPr>
              <w:t>№ п/п</w:t>
            </w:r>
          </w:p>
        </w:tc>
        <w:tc>
          <w:tcPr>
            <w:tcW w:w="4678" w:type="dxa"/>
          </w:tcPr>
          <w:p w:rsidR="00CF10D2" w:rsidRPr="0074535E" w:rsidRDefault="00CF10D2" w:rsidP="00CF10D2">
            <w:pPr>
              <w:pStyle w:val="Default"/>
              <w:jc w:val="center"/>
              <w:rPr>
                <w:b/>
                <w:color w:val="auto"/>
              </w:rPr>
            </w:pPr>
            <w:r w:rsidRPr="0074535E">
              <w:rPr>
                <w:b/>
                <w:bCs/>
                <w:color w:val="auto"/>
              </w:rPr>
              <w:t>Наименование мероприятия, объекта, планируемого для размещения</w:t>
            </w:r>
          </w:p>
        </w:tc>
        <w:tc>
          <w:tcPr>
            <w:tcW w:w="2410" w:type="dxa"/>
          </w:tcPr>
          <w:p w:rsidR="00CF10D2" w:rsidRPr="0074535E" w:rsidRDefault="00CF10D2" w:rsidP="00CF10D2">
            <w:pPr>
              <w:pStyle w:val="Default"/>
              <w:jc w:val="center"/>
              <w:rPr>
                <w:b/>
                <w:bCs/>
                <w:color w:val="auto"/>
              </w:rPr>
            </w:pPr>
            <w:r w:rsidRPr="0074535E">
              <w:rPr>
                <w:b/>
                <w:bCs/>
                <w:color w:val="auto"/>
              </w:rPr>
              <w:t>Планируемое место размещения объекта,</w:t>
            </w:r>
          </w:p>
          <w:p w:rsidR="00CF10D2" w:rsidRPr="0074535E" w:rsidRDefault="00CF10D2" w:rsidP="00CF10D2">
            <w:pPr>
              <w:pStyle w:val="Default"/>
              <w:jc w:val="center"/>
              <w:rPr>
                <w:b/>
                <w:color w:val="auto"/>
              </w:rPr>
            </w:pPr>
            <w:r w:rsidRPr="0074535E">
              <w:rPr>
                <w:b/>
                <w:bCs/>
                <w:color w:val="auto"/>
              </w:rPr>
              <w:t>краткие характеристики</w:t>
            </w:r>
          </w:p>
        </w:tc>
        <w:tc>
          <w:tcPr>
            <w:tcW w:w="1984" w:type="dxa"/>
          </w:tcPr>
          <w:p w:rsidR="00CF10D2" w:rsidRPr="0074535E" w:rsidRDefault="00CF10D2" w:rsidP="00CF10D2">
            <w:pPr>
              <w:pStyle w:val="Default"/>
              <w:jc w:val="center"/>
              <w:rPr>
                <w:b/>
                <w:bCs/>
                <w:color w:val="auto"/>
              </w:rPr>
            </w:pPr>
            <w:r w:rsidRPr="0074535E">
              <w:rPr>
                <w:b/>
                <w:bCs/>
                <w:color w:val="auto"/>
              </w:rPr>
              <w:t>Условное обозначение</w:t>
            </w:r>
          </w:p>
        </w:tc>
      </w:tr>
      <w:tr w:rsidR="00CF10D2" w:rsidRPr="00394193" w:rsidTr="00814A5B">
        <w:trPr>
          <w:trHeight w:val="409"/>
          <w:jc w:val="center"/>
        </w:trPr>
        <w:tc>
          <w:tcPr>
            <w:tcW w:w="817" w:type="dxa"/>
            <w:vAlign w:val="center"/>
          </w:tcPr>
          <w:p w:rsidR="00CF10D2" w:rsidRPr="00814A5B" w:rsidRDefault="00CF10D2" w:rsidP="00814A5B">
            <w:pPr>
              <w:pStyle w:val="Default"/>
              <w:jc w:val="center"/>
              <w:rPr>
                <w:color w:val="auto"/>
              </w:rPr>
            </w:pPr>
            <w:r w:rsidRPr="00814A5B">
              <w:rPr>
                <w:color w:val="auto"/>
              </w:rPr>
              <w:t>1.</w:t>
            </w:r>
          </w:p>
        </w:tc>
        <w:tc>
          <w:tcPr>
            <w:tcW w:w="9072" w:type="dxa"/>
            <w:gridSpan w:val="3"/>
            <w:vAlign w:val="center"/>
          </w:tcPr>
          <w:p w:rsidR="00CF10D2" w:rsidRPr="00814A5B" w:rsidRDefault="00CF10D2" w:rsidP="00CF10D2">
            <w:pPr>
              <w:pStyle w:val="Default"/>
              <w:rPr>
                <w:color w:val="auto"/>
              </w:rPr>
            </w:pPr>
            <w:r w:rsidRPr="00814A5B">
              <w:rPr>
                <w:color w:val="auto"/>
              </w:rPr>
              <w:t>Особо охраняемые природные территории</w:t>
            </w: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t>1.1.</w:t>
            </w:r>
          </w:p>
        </w:tc>
        <w:tc>
          <w:tcPr>
            <w:tcW w:w="4678" w:type="dxa"/>
          </w:tcPr>
          <w:p w:rsidR="00457FA7" w:rsidRPr="00814A5B" w:rsidRDefault="00457FA7" w:rsidP="000E6D8D">
            <w:pPr>
              <w:pStyle w:val="Default"/>
              <w:rPr>
                <w:color w:val="auto"/>
              </w:rPr>
            </w:pPr>
            <w:r w:rsidRPr="00814A5B">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814A5B" w:rsidRDefault="00457FA7" w:rsidP="000E6D8D">
            <w:pPr>
              <w:pStyle w:val="Default"/>
              <w:rPr>
                <w:color w:val="auto"/>
              </w:rPr>
            </w:pPr>
            <w:r w:rsidRPr="00814A5B">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t>2.</w:t>
            </w:r>
          </w:p>
        </w:tc>
        <w:tc>
          <w:tcPr>
            <w:tcW w:w="4678" w:type="dxa"/>
            <w:vAlign w:val="center"/>
          </w:tcPr>
          <w:p w:rsidR="00457FA7" w:rsidRPr="00814A5B" w:rsidRDefault="00457FA7" w:rsidP="00CF10D2">
            <w:pPr>
              <w:pStyle w:val="Default"/>
              <w:rPr>
                <w:color w:val="auto"/>
              </w:rPr>
            </w:pPr>
            <w:r w:rsidRPr="00814A5B">
              <w:rPr>
                <w:color w:val="auto"/>
              </w:rPr>
              <w:t>Объекты культурного наследия</w:t>
            </w:r>
          </w:p>
        </w:tc>
        <w:tc>
          <w:tcPr>
            <w:tcW w:w="2410" w:type="dxa"/>
          </w:tcPr>
          <w:p w:rsidR="00457FA7" w:rsidRPr="00814A5B" w:rsidRDefault="00457FA7" w:rsidP="00CF10D2">
            <w:pPr>
              <w:pStyle w:val="Default"/>
              <w:jc w:val="center"/>
              <w:rPr>
                <w:color w:val="auto"/>
              </w:rPr>
            </w:pPr>
          </w:p>
        </w:tc>
        <w:tc>
          <w:tcPr>
            <w:tcW w:w="1984" w:type="dxa"/>
            <w:vAlign w:val="center"/>
          </w:tcPr>
          <w:p w:rsidR="00457FA7" w:rsidRPr="002144AD" w:rsidRDefault="00457FA7" w:rsidP="00CF10D2">
            <w:pPr>
              <w:pStyle w:val="Default"/>
              <w:rPr>
                <w:color w:val="auto"/>
                <w:highlight w:val="yellow"/>
              </w:rPr>
            </w:pPr>
          </w:p>
        </w:tc>
      </w:tr>
      <w:tr w:rsidR="00457FA7" w:rsidRPr="00C06EBD" w:rsidTr="00814A5B">
        <w:trPr>
          <w:trHeight w:val="610"/>
          <w:jc w:val="center"/>
        </w:trPr>
        <w:tc>
          <w:tcPr>
            <w:tcW w:w="817" w:type="dxa"/>
            <w:vAlign w:val="center"/>
          </w:tcPr>
          <w:p w:rsidR="00457FA7" w:rsidRPr="00814A5B" w:rsidRDefault="00457FA7" w:rsidP="00814A5B">
            <w:pPr>
              <w:pStyle w:val="Default"/>
              <w:jc w:val="center"/>
              <w:rPr>
                <w:color w:val="auto"/>
              </w:rPr>
            </w:pPr>
            <w:r w:rsidRPr="00814A5B">
              <w:rPr>
                <w:color w:val="auto"/>
              </w:rPr>
              <w:t>2.1.</w:t>
            </w:r>
          </w:p>
        </w:tc>
        <w:tc>
          <w:tcPr>
            <w:tcW w:w="4678" w:type="dxa"/>
          </w:tcPr>
          <w:p w:rsidR="00457FA7" w:rsidRPr="00814A5B" w:rsidRDefault="00457FA7" w:rsidP="00CF10D2">
            <w:pPr>
              <w:pStyle w:val="Default"/>
              <w:rPr>
                <w:color w:val="auto"/>
              </w:rPr>
            </w:pPr>
            <w:r w:rsidRPr="00814A5B">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814A5B" w:rsidRDefault="00457FA7" w:rsidP="00CF10D2">
            <w:pPr>
              <w:pStyle w:val="Default"/>
              <w:rPr>
                <w:color w:val="auto"/>
              </w:rPr>
            </w:pPr>
            <w:r w:rsidRPr="00814A5B">
              <w:rPr>
                <w:color w:val="auto"/>
              </w:rPr>
              <w:t>Не устанавливается</w:t>
            </w:r>
          </w:p>
        </w:tc>
        <w:tc>
          <w:tcPr>
            <w:tcW w:w="1984" w:type="dxa"/>
            <w:vAlign w:val="center"/>
          </w:tcPr>
          <w:p w:rsidR="00457FA7" w:rsidRPr="002144AD" w:rsidRDefault="00457FA7" w:rsidP="00CF10D2">
            <w:pPr>
              <w:pStyle w:val="Default"/>
              <w:rPr>
                <w:color w:val="auto"/>
                <w:highlight w:val="yellow"/>
              </w:rPr>
            </w:pPr>
          </w:p>
        </w:tc>
      </w:tr>
      <w:tr w:rsidR="00814A5B" w:rsidRPr="00C06EBD" w:rsidTr="00814A5B">
        <w:trPr>
          <w:trHeight w:val="610"/>
          <w:jc w:val="center"/>
        </w:trPr>
        <w:tc>
          <w:tcPr>
            <w:tcW w:w="817" w:type="dxa"/>
            <w:vAlign w:val="center"/>
          </w:tcPr>
          <w:p w:rsidR="00814A5B" w:rsidRPr="00814A5B" w:rsidRDefault="00814A5B" w:rsidP="00814A5B">
            <w:pPr>
              <w:jc w:val="center"/>
            </w:pPr>
            <w:r w:rsidRPr="00814A5B">
              <w:t>3.</w:t>
            </w:r>
          </w:p>
        </w:tc>
        <w:tc>
          <w:tcPr>
            <w:tcW w:w="9072" w:type="dxa"/>
            <w:gridSpan w:val="3"/>
            <w:vAlign w:val="center"/>
          </w:tcPr>
          <w:p w:rsidR="00814A5B" w:rsidRPr="00814A5B" w:rsidRDefault="00814A5B" w:rsidP="00814A5B">
            <w:r w:rsidRPr="00814A5B">
              <w:t>Объекты капитального строительства</w:t>
            </w:r>
          </w:p>
        </w:tc>
      </w:tr>
      <w:tr w:rsidR="00814A5B" w:rsidRPr="00C06EBD" w:rsidTr="00814A5B">
        <w:trPr>
          <w:trHeight w:val="610"/>
          <w:jc w:val="center"/>
        </w:trPr>
        <w:tc>
          <w:tcPr>
            <w:tcW w:w="817" w:type="dxa"/>
            <w:vAlign w:val="center"/>
          </w:tcPr>
          <w:p w:rsidR="00814A5B" w:rsidRPr="00300217" w:rsidRDefault="00814A5B" w:rsidP="00814A5B">
            <w:pPr>
              <w:jc w:val="center"/>
            </w:pPr>
            <w:r w:rsidRPr="00300217">
              <w:t>3.1.</w:t>
            </w:r>
          </w:p>
        </w:tc>
        <w:tc>
          <w:tcPr>
            <w:tcW w:w="4678" w:type="dxa"/>
          </w:tcPr>
          <w:p w:rsidR="00814A5B" w:rsidRPr="00300217" w:rsidRDefault="00814A5B" w:rsidP="00814A5B">
            <w:r w:rsidRPr="00300217">
              <w:t>Строительство обособленных структурных подразделений медицинской организации, оказывающей первичную медикосанитарную помощь</w:t>
            </w:r>
          </w:p>
        </w:tc>
        <w:tc>
          <w:tcPr>
            <w:tcW w:w="2410" w:type="dxa"/>
            <w:vAlign w:val="center"/>
          </w:tcPr>
          <w:p w:rsidR="00814A5B" w:rsidRPr="00300217" w:rsidRDefault="00814A5B" w:rsidP="00814A5B">
            <w:pPr>
              <w:jc w:val="center"/>
            </w:pPr>
            <w:r w:rsidRPr="00300217">
              <w:t>с.Писцово, д.Бутово, д.Михеево</w:t>
            </w:r>
          </w:p>
        </w:tc>
        <w:tc>
          <w:tcPr>
            <w:tcW w:w="1984" w:type="dxa"/>
            <w:vAlign w:val="center"/>
          </w:tcPr>
          <w:p w:rsidR="00814A5B" w:rsidRPr="00300217" w:rsidRDefault="00814A5B" w:rsidP="00814A5B">
            <w:pPr>
              <w:jc w:val="center"/>
            </w:pPr>
            <w:r w:rsidRPr="00300217">
              <w:t>Ж</w:t>
            </w:r>
          </w:p>
        </w:tc>
      </w:tr>
      <w:tr w:rsidR="00814A5B" w:rsidRPr="00C06EBD" w:rsidTr="00814A5B">
        <w:trPr>
          <w:trHeight w:val="610"/>
          <w:jc w:val="center"/>
        </w:trPr>
        <w:tc>
          <w:tcPr>
            <w:tcW w:w="817" w:type="dxa"/>
            <w:vAlign w:val="center"/>
          </w:tcPr>
          <w:p w:rsidR="00814A5B" w:rsidRPr="00300217" w:rsidRDefault="00814A5B" w:rsidP="00814A5B">
            <w:pPr>
              <w:jc w:val="center"/>
            </w:pPr>
            <w:r w:rsidRPr="00300217">
              <w:t>3.2.</w:t>
            </w:r>
          </w:p>
        </w:tc>
        <w:tc>
          <w:tcPr>
            <w:tcW w:w="4678" w:type="dxa"/>
          </w:tcPr>
          <w:p w:rsidR="00814A5B" w:rsidRPr="00300217" w:rsidRDefault="00814A5B" w:rsidP="00814A5B">
            <w:r w:rsidRPr="00300217">
              <w:t xml:space="preserve">Строительство газораспределительной станции </w:t>
            </w:r>
          </w:p>
        </w:tc>
        <w:tc>
          <w:tcPr>
            <w:tcW w:w="2410" w:type="dxa"/>
            <w:vAlign w:val="center"/>
          </w:tcPr>
          <w:p w:rsidR="00814A5B" w:rsidRPr="0005147F" w:rsidRDefault="00814A5B" w:rsidP="00814A5B">
            <w:pPr>
              <w:jc w:val="center"/>
            </w:pPr>
            <w:r w:rsidRPr="0005147F">
              <w:t>Северно-восточнее от с. Писцово</w:t>
            </w:r>
          </w:p>
        </w:tc>
        <w:tc>
          <w:tcPr>
            <w:tcW w:w="1984" w:type="dxa"/>
            <w:vAlign w:val="center"/>
          </w:tcPr>
          <w:p w:rsidR="00814A5B" w:rsidRDefault="00814A5B" w:rsidP="00814A5B">
            <w:pPr>
              <w:jc w:val="center"/>
            </w:pPr>
            <w:r w:rsidRPr="0005147F">
              <w:t>И</w:t>
            </w:r>
          </w:p>
        </w:tc>
      </w:tr>
      <w:tr w:rsidR="00814A5B" w:rsidRPr="00C06EBD" w:rsidTr="00814A5B">
        <w:trPr>
          <w:trHeight w:val="610"/>
          <w:jc w:val="center"/>
        </w:trPr>
        <w:tc>
          <w:tcPr>
            <w:tcW w:w="817" w:type="dxa"/>
            <w:vAlign w:val="center"/>
          </w:tcPr>
          <w:p w:rsidR="00814A5B" w:rsidRPr="00A0675C" w:rsidRDefault="00814A5B" w:rsidP="00814A5B">
            <w:pPr>
              <w:jc w:val="center"/>
            </w:pPr>
            <w:r w:rsidRPr="00A0675C">
              <w:t>3.3.</w:t>
            </w:r>
          </w:p>
        </w:tc>
        <w:tc>
          <w:tcPr>
            <w:tcW w:w="4678" w:type="dxa"/>
          </w:tcPr>
          <w:p w:rsidR="00814A5B" w:rsidRPr="00A0675C" w:rsidRDefault="00814A5B" w:rsidP="00814A5B">
            <w:r w:rsidRPr="00A0675C">
              <w:t>Строительство распределительного газопровода высокого давления</w:t>
            </w:r>
          </w:p>
        </w:tc>
        <w:tc>
          <w:tcPr>
            <w:tcW w:w="2410" w:type="dxa"/>
            <w:vAlign w:val="center"/>
          </w:tcPr>
          <w:p w:rsidR="00814A5B" w:rsidRPr="00A0675C" w:rsidRDefault="00814A5B" w:rsidP="00814A5B">
            <w:pPr>
              <w:jc w:val="center"/>
            </w:pPr>
            <w:r w:rsidRPr="00A0675C">
              <w:t>с.Селезнево – д.Юрцыно</w:t>
            </w:r>
          </w:p>
        </w:tc>
        <w:tc>
          <w:tcPr>
            <w:tcW w:w="1984" w:type="dxa"/>
            <w:vAlign w:val="center"/>
          </w:tcPr>
          <w:p w:rsidR="00814A5B" w:rsidRDefault="00814A5B" w:rsidP="00814A5B">
            <w:pPr>
              <w:jc w:val="center"/>
            </w:pPr>
            <w:r w:rsidRPr="00A0675C">
              <w:t>СХ</w:t>
            </w:r>
          </w:p>
        </w:tc>
      </w:tr>
    </w:tbl>
    <w:p w:rsidR="00CF10D2" w:rsidRPr="00C06EBD" w:rsidRDefault="00CF10D2" w:rsidP="00CF10D2">
      <w:pPr>
        <w:rPr>
          <w:b/>
          <w:color w:val="00B0F0"/>
        </w:rPr>
      </w:pPr>
    </w:p>
    <w:p w:rsidR="00CF10D2" w:rsidRPr="0074535E" w:rsidRDefault="00394193" w:rsidP="00D32103">
      <w:pPr>
        <w:pStyle w:val="2"/>
      </w:pPr>
      <w:bookmarkStart w:id="145" w:name="_Toc119082604"/>
      <w:r w:rsidRPr="0074535E">
        <w:t>4</w:t>
      </w:r>
      <w:r w:rsidR="00CF10D2" w:rsidRPr="0074535E">
        <w:t>.</w:t>
      </w:r>
      <w:r w:rsidRPr="0074535E">
        <w:t>1</w:t>
      </w:r>
      <w:r w:rsidR="00CF10D2" w:rsidRPr="0074535E">
        <w:t xml:space="preserve"> Определение функциональных зон, в которых планируется размещение объектов регионального значения</w:t>
      </w:r>
      <w:r w:rsidR="0074535E" w:rsidRPr="0074535E">
        <w:t xml:space="preserve"> </w:t>
      </w:r>
      <w:r w:rsidR="00CF10D2" w:rsidRPr="0074535E">
        <w:t>и местоположения линейных объектов регионального значения</w:t>
      </w:r>
      <w:bookmarkEnd w:id="145"/>
    </w:p>
    <w:p w:rsidR="00CF10D2" w:rsidRPr="00394193" w:rsidRDefault="00CF10D2" w:rsidP="00CF10D2">
      <w:pPr>
        <w:pStyle w:val="Default"/>
        <w:ind w:firstLine="567"/>
        <w:jc w:val="both"/>
        <w:rPr>
          <w:color w:val="auto"/>
        </w:rPr>
      </w:pPr>
      <w:r w:rsidRPr="00394193">
        <w:rPr>
          <w:bCs/>
          <w:color w:val="auto"/>
        </w:rPr>
        <w:t xml:space="preserve">В Генеральном плане </w:t>
      </w:r>
      <w:r w:rsidRPr="00394193">
        <w:rPr>
          <w:color w:val="auto"/>
        </w:rPr>
        <w:t xml:space="preserve">с учетом сведений о видах, назначении и наименованиях планируемых для размещения на территориях МО объектов </w:t>
      </w:r>
      <w:r w:rsidRPr="00394193">
        <w:rPr>
          <w:bCs/>
          <w:color w:val="auto"/>
        </w:rPr>
        <w:t xml:space="preserve">регионального </w:t>
      </w:r>
      <w:r w:rsidRPr="00394193">
        <w:rPr>
          <w:color w:val="auto"/>
        </w:rPr>
        <w:t xml:space="preserve">значения и размещение объектов, иных территорий и (или) зон </w:t>
      </w:r>
      <w:r w:rsidRPr="00394193">
        <w:rPr>
          <w:bCs/>
          <w:color w:val="auto"/>
        </w:rPr>
        <w:t xml:space="preserve">регионального </w:t>
      </w:r>
      <w:r w:rsidRPr="00394193">
        <w:rPr>
          <w:color w:val="auto"/>
        </w:rPr>
        <w:t xml:space="preserve">значения, отображенных </w:t>
      </w:r>
      <w:r w:rsidRPr="00394193">
        <w:rPr>
          <w:bCs/>
          <w:color w:val="auto"/>
        </w:rPr>
        <w:t xml:space="preserve">в схеме территориального планирования </w:t>
      </w:r>
      <w:r w:rsidR="00AC073B">
        <w:rPr>
          <w:bCs/>
          <w:color w:val="auto"/>
        </w:rPr>
        <w:t>Ивановской</w:t>
      </w:r>
      <w:r w:rsidR="0062390B">
        <w:rPr>
          <w:bCs/>
          <w:color w:val="auto"/>
        </w:rPr>
        <w:t xml:space="preserve"> области</w:t>
      </w:r>
      <w:r w:rsidRPr="00394193">
        <w:rPr>
          <w:bCs/>
          <w:color w:val="auto"/>
        </w:rPr>
        <w:t>, установлены, соответствующие функциональные зоны</w:t>
      </w:r>
      <w:r w:rsidRPr="00394193">
        <w:rPr>
          <w:color w:val="auto"/>
        </w:rPr>
        <w:t xml:space="preserve">, в которых планируется размещение объектов </w:t>
      </w:r>
      <w:r w:rsidRPr="00394193">
        <w:rPr>
          <w:bCs/>
          <w:color w:val="auto"/>
        </w:rPr>
        <w:t xml:space="preserve">регионального </w:t>
      </w:r>
      <w:r w:rsidRPr="00394193">
        <w:rPr>
          <w:color w:val="auto"/>
        </w:rPr>
        <w:t xml:space="preserve">значения, и (или) местоположения линейных объектов </w:t>
      </w:r>
      <w:r w:rsidRPr="00394193">
        <w:rPr>
          <w:bCs/>
          <w:color w:val="auto"/>
        </w:rPr>
        <w:t xml:space="preserve">регионального </w:t>
      </w:r>
      <w:r w:rsidRPr="00394193">
        <w:rPr>
          <w:color w:val="auto"/>
        </w:rPr>
        <w:t xml:space="preserve">значения, которые,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AC073B">
        <w:rPr>
          <w:color w:val="auto"/>
        </w:rPr>
        <w:t>Ивановской</w:t>
      </w:r>
      <w:r w:rsidR="0062390B">
        <w:rPr>
          <w:color w:val="auto"/>
        </w:rPr>
        <w:t xml:space="preserve"> области</w:t>
      </w:r>
      <w:r w:rsidRPr="00394193">
        <w:rPr>
          <w:color w:val="auto"/>
        </w:rPr>
        <w:t xml:space="preserve">. </w:t>
      </w:r>
    </w:p>
    <w:p w:rsidR="00CF10D2" w:rsidRPr="00C06EBD" w:rsidRDefault="00CF10D2" w:rsidP="00CF10D2">
      <w:pPr>
        <w:ind w:firstLine="567"/>
        <w:jc w:val="both"/>
        <w:rPr>
          <w:color w:val="00B0F0"/>
        </w:rPr>
      </w:pPr>
      <w:r w:rsidRPr="00394193">
        <w:t>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30 января 2012 г.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Минрегиона от 30 января 2012 г. № 19</w:t>
      </w:r>
      <w:r w:rsidRPr="00A65587">
        <w:t>).</w:t>
      </w:r>
    </w:p>
    <w:p w:rsidR="00CF10D2" w:rsidRPr="00394193" w:rsidRDefault="00CF10D2" w:rsidP="0074535E">
      <w:pPr>
        <w:pStyle w:val="7"/>
      </w:pPr>
      <w:r w:rsidRPr="00394193">
        <w:t>Таблица 4.1</w:t>
      </w:r>
      <w:r w:rsidR="00394193" w:rsidRPr="00394193">
        <w:t>.1</w:t>
      </w:r>
    </w:p>
    <w:tbl>
      <w:tblPr>
        <w:tblStyle w:val="afa"/>
        <w:tblW w:w="10049" w:type="dxa"/>
        <w:jc w:val="center"/>
        <w:tblLayout w:type="fixed"/>
        <w:tblLook w:val="0000" w:firstRow="0" w:lastRow="0" w:firstColumn="0" w:lastColumn="0" w:noHBand="0" w:noVBand="0"/>
      </w:tblPr>
      <w:tblGrid>
        <w:gridCol w:w="817"/>
        <w:gridCol w:w="4394"/>
        <w:gridCol w:w="2854"/>
        <w:gridCol w:w="1984"/>
      </w:tblGrid>
      <w:tr w:rsidR="00CF10D2" w:rsidRPr="00C06EBD" w:rsidTr="007E17EB">
        <w:trPr>
          <w:trHeight w:val="611"/>
          <w:tblHeader/>
          <w:jc w:val="center"/>
        </w:trPr>
        <w:tc>
          <w:tcPr>
            <w:tcW w:w="817" w:type="dxa"/>
            <w:vAlign w:val="center"/>
          </w:tcPr>
          <w:p w:rsidR="00CF10D2" w:rsidRPr="0074535E" w:rsidRDefault="00CF10D2" w:rsidP="0074535E">
            <w:pPr>
              <w:pStyle w:val="Default"/>
              <w:jc w:val="center"/>
              <w:rPr>
                <w:b/>
                <w:color w:val="auto"/>
              </w:rPr>
            </w:pPr>
            <w:r w:rsidRPr="0074535E">
              <w:rPr>
                <w:b/>
                <w:bCs/>
                <w:color w:val="auto"/>
              </w:rPr>
              <w:t>№ п/п</w:t>
            </w:r>
          </w:p>
        </w:tc>
        <w:tc>
          <w:tcPr>
            <w:tcW w:w="4394" w:type="dxa"/>
            <w:vAlign w:val="center"/>
          </w:tcPr>
          <w:p w:rsidR="00CF10D2" w:rsidRPr="0074535E" w:rsidRDefault="00CF10D2" w:rsidP="0074535E">
            <w:pPr>
              <w:pStyle w:val="Default"/>
              <w:jc w:val="center"/>
              <w:rPr>
                <w:b/>
                <w:color w:val="auto"/>
              </w:rPr>
            </w:pPr>
            <w:r w:rsidRPr="0074535E">
              <w:rPr>
                <w:b/>
                <w:bCs/>
                <w:color w:val="auto"/>
              </w:rPr>
              <w:t>Наименование объекта</w:t>
            </w:r>
          </w:p>
        </w:tc>
        <w:tc>
          <w:tcPr>
            <w:tcW w:w="2854" w:type="dxa"/>
            <w:vAlign w:val="center"/>
          </w:tcPr>
          <w:p w:rsidR="00CF10D2" w:rsidRPr="0074535E" w:rsidRDefault="00CF10D2" w:rsidP="0074535E">
            <w:pPr>
              <w:pStyle w:val="Default"/>
              <w:jc w:val="center"/>
              <w:rPr>
                <w:b/>
                <w:color w:val="auto"/>
              </w:rPr>
            </w:pPr>
            <w:r w:rsidRPr="0074535E">
              <w:rPr>
                <w:b/>
                <w:bCs/>
                <w:color w:val="auto"/>
              </w:rPr>
              <w:t>Наименование установленной функциональной зоны/категория земель</w:t>
            </w:r>
          </w:p>
        </w:tc>
        <w:tc>
          <w:tcPr>
            <w:tcW w:w="1984" w:type="dxa"/>
            <w:vAlign w:val="center"/>
          </w:tcPr>
          <w:p w:rsidR="00CF10D2" w:rsidRPr="0074535E" w:rsidRDefault="00CF10D2" w:rsidP="0074535E">
            <w:pPr>
              <w:pStyle w:val="Default"/>
              <w:jc w:val="center"/>
              <w:rPr>
                <w:b/>
                <w:bCs/>
                <w:color w:val="auto"/>
              </w:rPr>
            </w:pPr>
            <w:r w:rsidRPr="0074535E">
              <w:rPr>
                <w:b/>
                <w:bCs/>
                <w:color w:val="auto"/>
              </w:rPr>
              <w:t>Основные параметры функциональной зоны</w:t>
            </w:r>
          </w:p>
        </w:tc>
      </w:tr>
      <w:tr w:rsidR="00CF10D2" w:rsidRPr="00C06EBD" w:rsidTr="0074535E">
        <w:trPr>
          <w:trHeight w:val="409"/>
          <w:jc w:val="center"/>
        </w:trPr>
        <w:tc>
          <w:tcPr>
            <w:tcW w:w="817" w:type="dxa"/>
            <w:vAlign w:val="center"/>
          </w:tcPr>
          <w:p w:rsidR="00CF10D2" w:rsidRPr="00814A5B" w:rsidRDefault="00CF10D2" w:rsidP="00CF10D2">
            <w:pPr>
              <w:pStyle w:val="Default"/>
              <w:rPr>
                <w:color w:val="auto"/>
              </w:rPr>
            </w:pPr>
            <w:r w:rsidRPr="00814A5B">
              <w:rPr>
                <w:color w:val="auto"/>
              </w:rPr>
              <w:t>1.</w:t>
            </w:r>
          </w:p>
        </w:tc>
        <w:tc>
          <w:tcPr>
            <w:tcW w:w="9232" w:type="dxa"/>
            <w:gridSpan w:val="3"/>
            <w:vAlign w:val="center"/>
          </w:tcPr>
          <w:p w:rsidR="00CF10D2" w:rsidRPr="00814A5B" w:rsidRDefault="00CF10D2" w:rsidP="00CF10D2">
            <w:pPr>
              <w:pStyle w:val="Default"/>
              <w:rPr>
                <w:color w:val="auto"/>
              </w:rPr>
            </w:pPr>
            <w:r w:rsidRPr="00814A5B">
              <w:rPr>
                <w:color w:val="auto"/>
              </w:rPr>
              <w:t>Особо охраняемые природные территории</w:t>
            </w:r>
          </w:p>
        </w:tc>
      </w:tr>
      <w:tr w:rsidR="00457FA7" w:rsidRPr="00C06EBD" w:rsidTr="0074535E">
        <w:trPr>
          <w:trHeight w:val="1741"/>
          <w:jc w:val="center"/>
        </w:trPr>
        <w:tc>
          <w:tcPr>
            <w:tcW w:w="817" w:type="dxa"/>
            <w:vAlign w:val="center"/>
          </w:tcPr>
          <w:p w:rsidR="00457FA7" w:rsidRPr="00814A5B" w:rsidRDefault="00457FA7" w:rsidP="00CF10D2">
            <w:pPr>
              <w:pStyle w:val="Default"/>
              <w:rPr>
                <w:color w:val="auto"/>
              </w:rPr>
            </w:pPr>
          </w:p>
        </w:tc>
        <w:tc>
          <w:tcPr>
            <w:tcW w:w="4394" w:type="dxa"/>
          </w:tcPr>
          <w:p w:rsidR="00457FA7" w:rsidRPr="00814A5B" w:rsidRDefault="00457FA7" w:rsidP="00CF10D2">
            <w:pPr>
              <w:pStyle w:val="Default"/>
              <w:rPr>
                <w:color w:val="auto"/>
              </w:rPr>
            </w:pPr>
            <w:r w:rsidRPr="00814A5B">
              <w:rPr>
                <w:color w:val="auto"/>
              </w:rPr>
              <w:t>Размещение объектов, иных территорий и (или) зон регионального значения не предусмотрено</w:t>
            </w:r>
          </w:p>
          <w:p w:rsidR="00457FA7" w:rsidRPr="00814A5B" w:rsidRDefault="00457FA7" w:rsidP="00CF10D2">
            <w:pPr>
              <w:pStyle w:val="Default"/>
              <w:rPr>
                <w:color w:val="auto"/>
              </w:rPr>
            </w:pPr>
          </w:p>
          <w:p w:rsidR="00457FA7" w:rsidRPr="00814A5B" w:rsidRDefault="00457FA7" w:rsidP="00CF10D2">
            <w:pPr>
              <w:pStyle w:val="Default"/>
              <w:rPr>
                <w:color w:val="auto"/>
              </w:rPr>
            </w:pPr>
          </w:p>
        </w:tc>
        <w:tc>
          <w:tcPr>
            <w:tcW w:w="2854" w:type="dxa"/>
            <w:vAlign w:val="center"/>
          </w:tcPr>
          <w:p w:rsidR="00457FA7" w:rsidRPr="00814A5B" w:rsidRDefault="00457FA7" w:rsidP="00457FA7">
            <w:pPr>
              <w:pStyle w:val="Default"/>
              <w:rPr>
                <w:color w:val="auto"/>
              </w:rPr>
            </w:pPr>
            <w:r w:rsidRPr="00814A5B">
              <w:rPr>
                <w:color w:val="auto"/>
              </w:rPr>
              <w:t>Не устанавливается</w:t>
            </w:r>
          </w:p>
          <w:p w:rsidR="00457FA7" w:rsidRPr="00814A5B" w:rsidRDefault="00457FA7" w:rsidP="00CF10D2">
            <w:pPr>
              <w:pStyle w:val="Default"/>
              <w:rPr>
                <w:color w:val="auto"/>
              </w:rPr>
            </w:pPr>
          </w:p>
        </w:tc>
        <w:tc>
          <w:tcPr>
            <w:tcW w:w="1984" w:type="dxa"/>
            <w:vAlign w:val="center"/>
          </w:tcPr>
          <w:p w:rsidR="00457FA7" w:rsidRPr="00814A5B" w:rsidRDefault="00457FA7" w:rsidP="00CF10D2">
            <w:pPr>
              <w:pStyle w:val="Default"/>
              <w:rPr>
                <w:color w:val="auto"/>
              </w:rPr>
            </w:pPr>
            <w:r w:rsidRPr="00814A5B">
              <w:rPr>
                <w:color w:val="auto"/>
              </w:rPr>
              <w:t>-</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w:t>
            </w:r>
          </w:p>
        </w:tc>
        <w:tc>
          <w:tcPr>
            <w:tcW w:w="9232" w:type="dxa"/>
            <w:gridSpan w:val="3"/>
            <w:vAlign w:val="center"/>
          </w:tcPr>
          <w:p w:rsidR="00CF10D2" w:rsidRPr="00814A5B" w:rsidRDefault="00CF10D2" w:rsidP="00CF10D2">
            <w:pPr>
              <w:pStyle w:val="Default"/>
              <w:rPr>
                <w:color w:val="auto"/>
              </w:rPr>
            </w:pPr>
            <w:r w:rsidRPr="00814A5B">
              <w:rPr>
                <w:color w:val="auto"/>
              </w:rPr>
              <w:t>Объекты культурного наследия</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2.1.</w:t>
            </w:r>
          </w:p>
        </w:tc>
        <w:tc>
          <w:tcPr>
            <w:tcW w:w="4394" w:type="dxa"/>
          </w:tcPr>
          <w:p w:rsidR="00457FA7" w:rsidRPr="00814A5B" w:rsidRDefault="00457FA7" w:rsidP="00457FA7">
            <w:pPr>
              <w:pStyle w:val="Default"/>
              <w:rPr>
                <w:color w:val="auto"/>
              </w:rPr>
            </w:pPr>
            <w:r w:rsidRPr="00814A5B">
              <w:rPr>
                <w:color w:val="auto"/>
              </w:rPr>
              <w:t>Размещение объектов, иных территорий и (или) зон регионального значения не предусмотрено</w:t>
            </w:r>
          </w:p>
          <w:p w:rsidR="00CF10D2" w:rsidRPr="00814A5B" w:rsidRDefault="00CF10D2" w:rsidP="00CF10D2">
            <w:pPr>
              <w:pStyle w:val="Default"/>
              <w:rPr>
                <w:color w:val="auto"/>
              </w:rPr>
            </w:pPr>
          </w:p>
        </w:tc>
        <w:tc>
          <w:tcPr>
            <w:tcW w:w="2854" w:type="dxa"/>
            <w:vAlign w:val="center"/>
          </w:tcPr>
          <w:p w:rsidR="00CF10D2" w:rsidRPr="00814A5B" w:rsidRDefault="00CF10D2" w:rsidP="00CF10D2">
            <w:pPr>
              <w:pStyle w:val="Default"/>
              <w:rPr>
                <w:color w:val="auto"/>
              </w:rPr>
            </w:pPr>
            <w:r w:rsidRPr="00814A5B">
              <w:rPr>
                <w:color w:val="auto"/>
              </w:rPr>
              <w:t>Не устанавливается</w:t>
            </w:r>
          </w:p>
        </w:tc>
        <w:tc>
          <w:tcPr>
            <w:tcW w:w="1984" w:type="dxa"/>
            <w:vAlign w:val="center"/>
          </w:tcPr>
          <w:p w:rsidR="00CF10D2" w:rsidRPr="00814A5B" w:rsidRDefault="00457FA7" w:rsidP="00CF10D2">
            <w:pPr>
              <w:pStyle w:val="Default"/>
              <w:rPr>
                <w:color w:val="auto"/>
              </w:rPr>
            </w:pPr>
            <w:r w:rsidRPr="00814A5B">
              <w:rPr>
                <w:color w:val="auto"/>
              </w:rPr>
              <w:t>-</w:t>
            </w:r>
          </w:p>
        </w:tc>
      </w:tr>
      <w:tr w:rsidR="00CF10D2" w:rsidRPr="00C06EBD" w:rsidTr="0074535E">
        <w:trPr>
          <w:trHeight w:val="610"/>
          <w:jc w:val="center"/>
        </w:trPr>
        <w:tc>
          <w:tcPr>
            <w:tcW w:w="817" w:type="dxa"/>
            <w:vAlign w:val="center"/>
          </w:tcPr>
          <w:p w:rsidR="00CF10D2" w:rsidRPr="00814A5B" w:rsidRDefault="00CF10D2" w:rsidP="00CF10D2">
            <w:pPr>
              <w:pStyle w:val="Default"/>
              <w:rPr>
                <w:color w:val="auto"/>
              </w:rPr>
            </w:pPr>
            <w:r w:rsidRPr="00814A5B">
              <w:rPr>
                <w:color w:val="auto"/>
              </w:rPr>
              <w:t>3.</w:t>
            </w:r>
          </w:p>
        </w:tc>
        <w:tc>
          <w:tcPr>
            <w:tcW w:w="9232" w:type="dxa"/>
            <w:gridSpan w:val="3"/>
            <w:vAlign w:val="center"/>
          </w:tcPr>
          <w:p w:rsidR="00CF10D2" w:rsidRPr="00814A5B" w:rsidRDefault="00CF10D2" w:rsidP="00CF10D2">
            <w:pPr>
              <w:pStyle w:val="Default"/>
              <w:rPr>
                <w:color w:val="auto"/>
              </w:rPr>
            </w:pPr>
            <w:r w:rsidRPr="00814A5B">
              <w:rPr>
                <w:color w:val="auto"/>
              </w:rPr>
              <w:t>Объекты капитального строительства</w:t>
            </w:r>
          </w:p>
        </w:tc>
      </w:tr>
      <w:tr w:rsidR="00814A5B" w:rsidRPr="00C06EBD" w:rsidTr="00814A5B">
        <w:trPr>
          <w:trHeight w:val="610"/>
          <w:jc w:val="center"/>
        </w:trPr>
        <w:tc>
          <w:tcPr>
            <w:tcW w:w="817" w:type="dxa"/>
          </w:tcPr>
          <w:p w:rsidR="00814A5B" w:rsidRPr="00C14950" w:rsidRDefault="00814A5B" w:rsidP="00814A5B">
            <w:r w:rsidRPr="00C14950">
              <w:t>3.1.</w:t>
            </w:r>
          </w:p>
        </w:tc>
        <w:tc>
          <w:tcPr>
            <w:tcW w:w="4394" w:type="dxa"/>
          </w:tcPr>
          <w:p w:rsidR="00814A5B" w:rsidRPr="00C14950" w:rsidRDefault="00814A5B" w:rsidP="00814A5B">
            <w:r w:rsidRPr="00C14950">
              <w:t>Строительство обособленных структурных подразделений медицинской организации, оказывающей первичную медикосанитарную помощь</w:t>
            </w:r>
          </w:p>
        </w:tc>
        <w:tc>
          <w:tcPr>
            <w:tcW w:w="2854" w:type="dxa"/>
            <w:vAlign w:val="center"/>
          </w:tcPr>
          <w:p w:rsidR="00814A5B" w:rsidRPr="00814A5B" w:rsidRDefault="00814A5B" w:rsidP="00814A5B">
            <w:pPr>
              <w:pStyle w:val="Default"/>
              <w:jc w:val="center"/>
              <w:rPr>
                <w:color w:val="auto"/>
              </w:rPr>
            </w:pPr>
            <w:r>
              <w:rPr>
                <w:color w:val="auto"/>
              </w:rPr>
              <w:t>Ж</w:t>
            </w:r>
          </w:p>
        </w:tc>
        <w:tc>
          <w:tcPr>
            <w:tcW w:w="1984" w:type="dxa"/>
            <w:vAlign w:val="center"/>
          </w:tcPr>
          <w:p w:rsidR="00814A5B" w:rsidRPr="00814A5B" w:rsidRDefault="00814A5B" w:rsidP="00814A5B">
            <w:pPr>
              <w:pStyle w:val="Default"/>
              <w:rPr>
                <w:color w:val="auto"/>
              </w:rPr>
            </w:pPr>
            <w:r>
              <w:rPr>
                <w:color w:val="auto"/>
              </w:rPr>
              <w:t>-</w:t>
            </w:r>
          </w:p>
        </w:tc>
      </w:tr>
      <w:tr w:rsidR="00814A5B" w:rsidRPr="00C06EBD" w:rsidTr="00814A5B">
        <w:trPr>
          <w:trHeight w:val="610"/>
          <w:jc w:val="center"/>
        </w:trPr>
        <w:tc>
          <w:tcPr>
            <w:tcW w:w="817" w:type="dxa"/>
          </w:tcPr>
          <w:p w:rsidR="00814A5B" w:rsidRPr="00C14950" w:rsidRDefault="00814A5B" w:rsidP="00814A5B">
            <w:r w:rsidRPr="00C14950">
              <w:t>3.2.</w:t>
            </w:r>
          </w:p>
        </w:tc>
        <w:tc>
          <w:tcPr>
            <w:tcW w:w="4394" w:type="dxa"/>
          </w:tcPr>
          <w:p w:rsidR="00814A5B" w:rsidRPr="00C14950" w:rsidRDefault="00814A5B" w:rsidP="00814A5B">
            <w:r w:rsidRPr="00C14950">
              <w:t xml:space="preserve">Строительство газораспределительной станции </w:t>
            </w:r>
          </w:p>
        </w:tc>
        <w:tc>
          <w:tcPr>
            <w:tcW w:w="2854" w:type="dxa"/>
            <w:vAlign w:val="center"/>
          </w:tcPr>
          <w:p w:rsidR="00814A5B" w:rsidRPr="00814A5B" w:rsidRDefault="00814A5B" w:rsidP="00814A5B">
            <w:pPr>
              <w:pStyle w:val="Default"/>
              <w:jc w:val="center"/>
              <w:rPr>
                <w:color w:val="auto"/>
              </w:rPr>
            </w:pPr>
            <w:r>
              <w:rPr>
                <w:color w:val="auto"/>
              </w:rPr>
              <w:t>И</w:t>
            </w:r>
          </w:p>
        </w:tc>
        <w:tc>
          <w:tcPr>
            <w:tcW w:w="1984" w:type="dxa"/>
            <w:vAlign w:val="center"/>
          </w:tcPr>
          <w:p w:rsidR="00814A5B" w:rsidRPr="00814A5B" w:rsidRDefault="00814A5B" w:rsidP="00814A5B">
            <w:pPr>
              <w:pStyle w:val="Default"/>
              <w:rPr>
                <w:color w:val="auto"/>
              </w:rPr>
            </w:pPr>
            <w:r>
              <w:rPr>
                <w:color w:val="auto"/>
              </w:rPr>
              <w:t>-</w:t>
            </w:r>
          </w:p>
        </w:tc>
      </w:tr>
      <w:tr w:rsidR="00814A5B" w:rsidRPr="00C06EBD" w:rsidTr="00814A5B">
        <w:trPr>
          <w:trHeight w:val="610"/>
          <w:jc w:val="center"/>
        </w:trPr>
        <w:tc>
          <w:tcPr>
            <w:tcW w:w="817" w:type="dxa"/>
          </w:tcPr>
          <w:p w:rsidR="00814A5B" w:rsidRPr="00C14950" w:rsidRDefault="00814A5B" w:rsidP="00814A5B">
            <w:r w:rsidRPr="00C14950">
              <w:t>3.3.</w:t>
            </w:r>
          </w:p>
        </w:tc>
        <w:tc>
          <w:tcPr>
            <w:tcW w:w="4394" w:type="dxa"/>
          </w:tcPr>
          <w:p w:rsidR="00814A5B" w:rsidRDefault="00814A5B" w:rsidP="00814A5B">
            <w:r w:rsidRPr="00C14950">
              <w:t>Строительство распределительного газопровода высокого давления</w:t>
            </w:r>
          </w:p>
        </w:tc>
        <w:tc>
          <w:tcPr>
            <w:tcW w:w="2854" w:type="dxa"/>
            <w:vAlign w:val="center"/>
          </w:tcPr>
          <w:p w:rsidR="00814A5B" w:rsidRPr="00814A5B" w:rsidRDefault="00814A5B" w:rsidP="00814A5B">
            <w:pPr>
              <w:pStyle w:val="Default"/>
              <w:jc w:val="center"/>
              <w:rPr>
                <w:color w:val="auto"/>
              </w:rPr>
            </w:pPr>
            <w:r>
              <w:rPr>
                <w:color w:val="auto"/>
              </w:rPr>
              <w:t>СХ</w:t>
            </w:r>
          </w:p>
        </w:tc>
        <w:tc>
          <w:tcPr>
            <w:tcW w:w="1984" w:type="dxa"/>
            <w:vAlign w:val="center"/>
          </w:tcPr>
          <w:p w:rsidR="00814A5B" w:rsidRPr="00814A5B" w:rsidRDefault="00814A5B" w:rsidP="00814A5B">
            <w:pPr>
              <w:pStyle w:val="Default"/>
              <w:rPr>
                <w:color w:val="auto"/>
              </w:rPr>
            </w:pPr>
            <w:r>
              <w:rPr>
                <w:color w:val="auto"/>
              </w:rPr>
              <w:t>-</w:t>
            </w:r>
          </w:p>
        </w:tc>
      </w:tr>
    </w:tbl>
    <w:p w:rsidR="002D3D62" w:rsidRPr="0074535E" w:rsidRDefault="00A25EB3" w:rsidP="002F46EC">
      <w:pPr>
        <w:pStyle w:val="11"/>
        <w:rPr>
          <w:lang w:val="ru-RU"/>
        </w:rPr>
      </w:pPr>
      <w:bookmarkStart w:id="146" w:name="_Toc9845025"/>
      <w:bookmarkStart w:id="147" w:name="_Toc119082605"/>
      <w:r w:rsidRPr="0074535E">
        <w:rPr>
          <w:lang w:val="ru-RU"/>
        </w:rPr>
        <w:t>5</w:t>
      </w:r>
      <w:r w:rsidR="002D3D62" w:rsidRPr="0074535E">
        <w:rPr>
          <w:lang w:val="ru-RU"/>
        </w:rPr>
        <w:t xml:space="preserve">. </w:t>
      </w:r>
      <w:r w:rsidRPr="0074535E">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146"/>
      <w:bookmarkEnd w:id="147"/>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74535E">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a"/>
        <w:tblW w:w="0" w:type="auto"/>
        <w:jc w:val="center"/>
        <w:tblLook w:val="04A0" w:firstRow="1" w:lastRow="0" w:firstColumn="1" w:lastColumn="0" w:noHBand="0" w:noVBand="1"/>
      </w:tblPr>
      <w:tblGrid>
        <w:gridCol w:w="869"/>
        <w:gridCol w:w="2704"/>
        <w:gridCol w:w="3564"/>
        <w:gridCol w:w="2716"/>
      </w:tblGrid>
      <w:tr w:rsidR="00F26F7E" w:rsidRPr="00B8060C" w:rsidTr="0026446D">
        <w:trPr>
          <w:tblHeader/>
          <w:jc w:val="center"/>
        </w:trPr>
        <w:tc>
          <w:tcPr>
            <w:tcW w:w="869"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 п/п</w:t>
            </w:r>
          </w:p>
        </w:tc>
        <w:tc>
          <w:tcPr>
            <w:tcW w:w="2704"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Наименование планов, программ, решений и реквизиты их утверждения</w:t>
            </w:r>
          </w:p>
        </w:tc>
        <w:tc>
          <w:tcPr>
            <w:tcW w:w="3564"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Цели и задачи программы</w:t>
            </w:r>
          </w:p>
        </w:tc>
        <w:tc>
          <w:tcPr>
            <w:tcW w:w="2716" w:type="dxa"/>
            <w:vAlign w:val="center"/>
          </w:tcPr>
          <w:p w:rsidR="00F26F7E" w:rsidRPr="00B8060C" w:rsidRDefault="00F26F7E" w:rsidP="00B8060C">
            <w:pPr>
              <w:pStyle w:val="26"/>
              <w:widowControl w:val="0"/>
              <w:spacing w:after="0" w:line="240" w:lineRule="auto"/>
              <w:jc w:val="center"/>
              <w:rPr>
                <w:rFonts w:cs="Times New Roman"/>
                <w:b/>
              </w:rPr>
            </w:pPr>
            <w:r w:rsidRPr="00B8060C">
              <w:rPr>
                <w:rFonts w:cs="Times New Roman"/>
                <w:b/>
              </w:rPr>
              <w:t>Ожидаемые результаты программы</w:t>
            </w:r>
          </w:p>
        </w:tc>
      </w:tr>
      <w:tr w:rsidR="00F26F7E" w:rsidRPr="00B8060C" w:rsidTr="0026446D">
        <w:trPr>
          <w:jc w:val="center"/>
        </w:trPr>
        <w:tc>
          <w:tcPr>
            <w:tcW w:w="869" w:type="dxa"/>
          </w:tcPr>
          <w:p w:rsidR="00F26F7E" w:rsidRPr="00B8060C" w:rsidRDefault="00F26F7E" w:rsidP="00B8060C">
            <w:pPr>
              <w:pStyle w:val="Default"/>
              <w:jc w:val="both"/>
              <w:rPr>
                <w:color w:val="auto"/>
              </w:rPr>
            </w:pPr>
            <w:r w:rsidRPr="00B8060C">
              <w:rPr>
                <w:color w:val="auto"/>
              </w:rPr>
              <w:t>1</w:t>
            </w:r>
          </w:p>
        </w:tc>
        <w:tc>
          <w:tcPr>
            <w:tcW w:w="2704" w:type="dxa"/>
          </w:tcPr>
          <w:p w:rsidR="00F26F7E" w:rsidRPr="00B8060C" w:rsidRDefault="00993448" w:rsidP="00B8060C">
            <w:pPr>
              <w:pStyle w:val="Default"/>
            </w:pPr>
            <w:r w:rsidRPr="00B8060C">
              <w:t>Программа комплексного развития социальной инфраструктуры Писцовского сельского поселения Комсомольского муниципального района Ивановской области на 2017-2032 гг.</w:t>
            </w:r>
          </w:p>
        </w:tc>
        <w:tc>
          <w:tcPr>
            <w:tcW w:w="3564" w:type="dxa"/>
          </w:tcPr>
          <w:p w:rsidR="00D61076" w:rsidRPr="00B8060C" w:rsidRDefault="00D61076" w:rsidP="00B8060C">
            <w:pPr>
              <w:pStyle w:val="Default"/>
              <w:rPr>
                <w:i/>
              </w:rPr>
            </w:pPr>
            <w:r w:rsidRPr="00B8060C">
              <w:rPr>
                <w:i/>
              </w:rPr>
              <w:t xml:space="preserve">Цель программы: </w:t>
            </w:r>
          </w:p>
          <w:p w:rsidR="00D61076" w:rsidRPr="00B8060C" w:rsidRDefault="00993448" w:rsidP="00B8060C">
            <w:pPr>
              <w:pStyle w:val="Default"/>
            </w:pPr>
            <w:r w:rsidRPr="00B8060C">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p w:rsidR="00993448" w:rsidRPr="00B8060C" w:rsidRDefault="00993448" w:rsidP="00B8060C">
            <w:pPr>
              <w:pStyle w:val="Default"/>
              <w:rPr>
                <w:i/>
              </w:rPr>
            </w:pPr>
          </w:p>
          <w:p w:rsidR="00D61076" w:rsidRPr="00B8060C" w:rsidRDefault="00D61076" w:rsidP="00B8060C">
            <w:pPr>
              <w:pStyle w:val="Default"/>
              <w:rPr>
                <w:i/>
              </w:rPr>
            </w:pPr>
            <w:r w:rsidRPr="00B8060C">
              <w:rPr>
                <w:i/>
              </w:rPr>
              <w:t>Задачи программы:</w:t>
            </w:r>
          </w:p>
          <w:p w:rsidR="00993448" w:rsidRPr="00B8060C" w:rsidRDefault="00993448" w:rsidP="00B8060C">
            <w:pPr>
              <w:autoSpaceDE w:val="0"/>
              <w:jc w:val="both"/>
              <w:rPr>
                <w:rFonts w:cs="Times New Roman"/>
              </w:rPr>
            </w:pPr>
            <w:r w:rsidRPr="00B8060C">
              <w:rPr>
                <w:rFonts w:cs="Times New Roman"/>
              </w:rPr>
              <w:t>1. Создание правовых, организационных, институциональных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rsidR="00993448" w:rsidRPr="00B8060C" w:rsidRDefault="00993448" w:rsidP="00B8060C">
            <w:pPr>
              <w:autoSpaceDE w:val="0"/>
              <w:jc w:val="both"/>
              <w:rPr>
                <w:rFonts w:cs="Times New Roman"/>
              </w:rPr>
            </w:pPr>
            <w:r w:rsidRPr="00B8060C">
              <w:rPr>
                <w:rFonts w:cs="Times New Roman"/>
              </w:rPr>
              <w:t>2. Развитие и расширение информационно-консультационного и правового обслуживания населения;</w:t>
            </w:r>
          </w:p>
          <w:p w:rsidR="00993448" w:rsidRPr="00B8060C" w:rsidRDefault="00993448" w:rsidP="00B8060C">
            <w:pPr>
              <w:autoSpaceDE w:val="0"/>
              <w:jc w:val="both"/>
              <w:rPr>
                <w:rFonts w:cs="Times New Roman"/>
              </w:rPr>
            </w:pPr>
            <w:r w:rsidRPr="00B8060C">
              <w:rPr>
                <w:rFonts w:cs="Times New Roman"/>
              </w:rPr>
              <w:t>3. Строительство и ремонт водопровода, благоустройство поселения, ремонт дорог;</w:t>
            </w:r>
          </w:p>
          <w:p w:rsidR="00993448" w:rsidRPr="00B8060C" w:rsidRDefault="00993448" w:rsidP="00B8060C">
            <w:pPr>
              <w:jc w:val="both"/>
              <w:rPr>
                <w:rFonts w:cs="Times New Roman"/>
              </w:rPr>
            </w:pPr>
            <w:r w:rsidRPr="00B8060C">
              <w:rPr>
                <w:rFonts w:cs="Times New Roman"/>
              </w:rPr>
              <w:t>5.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993448" w:rsidRPr="00B8060C" w:rsidRDefault="00993448" w:rsidP="00B8060C">
            <w:pPr>
              <w:autoSpaceDE w:val="0"/>
              <w:jc w:val="both"/>
              <w:rPr>
                <w:rFonts w:cs="Times New Roman"/>
              </w:rPr>
            </w:pPr>
            <w:r w:rsidRPr="00B8060C">
              <w:rPr>
                <w:rFonts w:cs="Times New Roman"/>
              </w:rPr>
              <w:t>6. Ремонт объектов культуры и активизация культурной деятельности;</w:t>
            </w:r>
          </w:p>
          <w:p w:rsidR="00993448" w:rsidRPr="00B8060C" w:rsidRDefault="00993448" w:rsidP="00B8060C">
            <w:pPr>
              <w:autoSpaceDE w:val="0"/>
              <w:jc w:val="both"/>
              <w:rPr>
                <w:rFonts w:cs="Times New Roman"/>
              </w:rPr>
            </w:pPr>
            <w:r w:rsidRPr="00B8060C">
              <w:rPr>
                <w:rFonts w:cs="Times New Roman"/>
              </w:rPr>
              <w:t>7. Развитие личных подсобных хозяйств;</w:t>
            </w:r>
          </w:p>
          <w:p w:rsidR="00993448" w:rsidRPr="00B8060C" w:rsidRDefault="00993448" w:rsidP="00B8060C">
            <w:pPr>
              <w:tabs>
                <w:tab w:val="left" w:pos="191"/>
              </w:tabs>
              <w:autoSpaceDE w:val="0"/>
              <w:jc w:val="both"/>
              <w:rPr>
                <w:rFonts w:cs="Times New Roman"/>
              </w:rPr>
            </w:pPr>
            <w:r w:rsidRPr="00B8060C">
              <w:rPr>
                <w:rFonts w:cs="Times New Roman"/>
              </w:rPr>
              <w:t>8. Создание условий для безопасного проживания населения на территории поселения.</w:t>
            </w:r>
          </w:p>
          <w:p w:rsidR="00993448" w:rsidRPr="00B8060C" w:rsidRDefault="00993448" w:rsidP="00B8060C">
            <w:pPr>
              <w:tabs>
                <w:tab w:val="left" w:pos="191"/>
              </w:tabs>
              <w:autoSpaceDE w:val="0"/>
              <w:jc w:val="both"/>
              <w:rPr>
                <w:rFonts w:cs="Times New Roman"/>
              </w:rPr>
            </w:pPr>
            <w:r w:rsidRPr="00B8060C">
              <w:rPr>
                <w:rFonts w:cs="Times New Roman"/>
              </w:rPr>
              <w:t>9. Содействие развитию   малого предпринимательства, организации новых рабочих мест:</w:t>
            </w:r>
          </w:p>
          <w:p w:rsidR="00993448" w:rsidRPr="00B8060C" w:rsidRDefault="00993448" w:rsidP="00B8060C">
            <w:pPr>
              <w:jc w:val="both"/>
              <w:rPr>
                <w:rFonts w:cs="Times New Roman"/>
              </w:rPr>
            </w:pPr>
            <w:r w:rsidRPr="00B8060C">
              <w:rPr>
                <w:rFonts w:cs="Times New Roman"/>
              </w:rPr>
              <w:t>10. Содействие в привлечении молодых специалистов в поселение (врачей, учителей, работников культуры, муниципальных служащих);</w:t>
            </w:r>
          </w:p>
          <w:p w:rsidR="00993448" w:rsidRPr="00B8060C" w:rsidRDefault="00993448" w:rsidP="00B8060C">
            <w:pPr>
              <w:jc w:val="both"/>
              <w:rPr>
                <w:rFonts w:cs="Times New Roman"/>
              </w:rPr>
            </w:pPr>
            <w:r w:rsidRPr="00B8060C">
              <w:rPr>
                <w:rFonts w:cs="Times New Roman"/>
              </w:rPr>
              <w:t>11. Содействие в обеспечении социальной поддержки слабо защищенным слоям населения:</w:t>
            </w:r>
          </w:p>
          <w:p w:rsidR="00D61076" w:rsidRPr="00B8060C" w:rsidRDefault="00993448" w:rsidP="00B8060C">
            <w:pPr>
              <w:pStyle w:val="Default"/>
              <w:rPr>
                <w:i/>
              </w:rPr>
            </w:pPr>
            <w:r w:rsidRPr="00B8060C">
              <w:t>12.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r w:rsidRPr="00B8060C">
              <w:rPr>
                <w:b/>
                <w:bCs/>
              </w:rPr>
              <w:t> </w:t>
            </w:r>
          </w:p>
        </w:tc>
        <w:tc>
          <w:tcPr>
            <w:tcW w:w="2716" w:type="dxa"/>
          </w:tcPr>
          <w:p w:rsidR="00993448" w:rsidRPr="00B8060C" w:rsidRDefault="00993448" w:rsidP="00B8060C">
            <w:pPr>
              <w:rPr>
                <w:rFonts w:cs="Times New Roman"/>
              </w:rPr>
            </w:pPr>
            <w:r w:rsidRPr="00B8060C">
              <w:rPr>
                <w:rFonts w:cs="Times New Roman"/>
              </w:rPr>
              <w:t>Повышение качества, комфортности и уровня жизни населения Писцовского сельского поселения</w:t>
            </w:r>
          </w:p>
          <w:p w:rsidR="00F26F7E" w:rsidRPr="00B8060C" w:rsidRDefault="00993448" w:rsidP="00B8060C">
            <w:pPr>
              <w:pStyle w:val="26"/>
              <w:widowControl w:val="0"/>
              <w:spacing w:after="0" w:line="240" w:lineRule="auto"/>
              <w:rPr>
                <w:rFonts w:cs="Times New Roman"/>
                <w:color w:val="FF0000"/>
              </w:rPr>
            </w:pPr>
            <w:r w:rsidRPr="00B8060C">
              <w:rPr>
                <w:rFonts w:cs="Times New Roman"/>
              </w:rPr>
              <w:t>-Обеспеченность граждан жильём, -нормативная доступность и обеспеченность объектами социальной инфраструктуры жителей Писцовского сельского поселения</w:t>
            </w:r>
          </w:p>
        </w:tc>
      </w:tr>
      <w:tr w:rsidR="00F26F7E" w:rsidRPr="00B8060C" w:rsidTr="0026446D">
        <w:trPr>
          <w:jc w:val="center"/>
        </w:trPr>
        <w:tc>
          <w:tcPr>
            <w:tcW w:w="869" w:type="dxa"/>
          </w:tcPr>
          <w:p w:rsidR="00F26F7E" w:rsidRPr="00B8060C" w:rsidRDefault="00F26F7E" w:rsidP="00B8060C">
            <w:pPr>
              <w:pStyle w:val="Default"/>
              <w:jc w:val="both"/>
              <w:rPr>
                <w:color w:val="auto"/>
                <w:lang w:eastAsia="ar-SA"/>
              </w:rPr>
            </w:pPr>
            <w:r w:rsidRPr="00B8060C">
              <w:rPr>
                <w:color w:val="auto"/>
                <w:lang w:eastAsia="ar-SA"/>
              </w:rPr>
              <w:t>2</w:t>
            </w:r>
          </w:p>
        </w:tc>
        <w:tc>
          <w:tcPr>
            <w:tcW w:w="2704" w:type="dxa"/>
          </w:tcPr>
          <w:p w:rsidR="00FD6FF7" w:rsidRPr="00B8060C" w:rsidRDefault="00FD6FF7" w:rsidP="00B8060C">
            <w:pPr>
              <w:pStyle w:val="Default"/>
            </w:pPr>
            <w:r w:rsidRPr="00B8060C">
              <w:t xml:space="preserve">Программа </w:t>
            </w:r>
          </w:p>
          <w:p w:rsidR="00FD6FF7" w:rsidRPr="00B8060C" w:rsidRDefault="00FD6FF7" w:rsidP="00B8060C">
            <w:pPr>
              <w:pStyle w:val="Default"/>
            </w:pPr>
            <w:r w:rsidRPr="00B8060C">
              <w:t xml:space="preserve">комплексного развития </w:t>
            </w:r>
          </w:p>
          <w:p w:rsidR="00FD6FF7" w:rsidRPr="00B8060C" w:rsidRDefault="00FD6FF7" w:rsidP="00B8060C">
            <w:pPr>
              <w:pStyle w:val="Default"/>
            </w:pPr>
            <w:r w:rsidRPr="00B8060C">
              <w:t>транспортной инфраструктуры</w:t>
            </w:r>
            <w:r w:rsidR="00B8060C" w:rsidRPr="00B8060C">
              <w:t xml:space="preserve"> </w:t>
            </w:r>
          </w:p>
          <w:p w:rsidR="00FD6FF7" w:rsidRPr="00B8060C" w:rsidRDefault="00FD6FF7" w:rsidP="00B8060C">
            <w:pPr>
              <w:pStyle w:val="Default"/>
            </w:pPr>
            <w:r w:rsidRPr="00B8060C">
              <w:t xml:space="preserve">Писцовского сельского поселения </w:t>
            </w:r>
          </w:p>
          <w:p w:rsidR="00F26F7E" w:rsidRPr="00B8060C" w:rsidRDefault="00FD6FF7" w:rsidP="00B8060C">
            <w:pPr>
              <w:pStyle w:val="Default"/>
            </w:pPr>
            <w:r w:rsidRPr="00B8060C">
              <w:t>на 2016-2025 годы</w:t>
            </w:r>
          </w:p>
        </w:tc>
        <w:tc>
          <w:tcPr>
            <w:tcW w:w="3564" w:type="dxa"/>
          </w:tcPr>
          <w:p w:rsidR="00D61076" w:rsidRPr="00B8060C" w:rsidRDefault="00D61076" w:rsidP="00B8060C">
            <w:pPr>
              <w:pStyle w:val="Default"/>
              <w:rPr>
                <w:i/>
              </w:rPr>
            </w:pPr>
            <w:r w:rsidRPr="00B8060C">
              <w:rPr>
                <w:i/>
              </w:rPr>
              <w:t xml:space="preserve">Цель программы: </w:t>
            </w:r>
          </w:p>
          <w:p w:rsidR="00FA31CA" w:rsidRPr="00B8060C" w:rsidRDefault="00B8060C" w:rsidP="00B8060C">
            <w:pPr>
              <w:pStyle w:val="Default"/>
              <w:rPr>
                <w:lang w:eastAsia="en-US"/>
              </w:rPr>
            </w:pPr>
            <w:r w:rsidRPr="00B8060C">
              <w:rPr>
                <w:lang w:eastAsia="en-US"/>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Писцовского сельского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района</w:t>
            </w:r>
          </w:p>
          <w:p w:rsidR="00B8060C" w:rsidRPr="00B8060C" w:rsidRDefault="00B8060C" w:rsidP="00B8060C">
            <w:pPr>
              <w:pStyle w:val="Default"/>
              <w:rPr>
                <w:i/>
              </w:rPr>
            </w:pPr>
          </w:p>
          <w:p w:rsidR="00D61076" w:rsidRPr="00B8060C" w:rsidRDefault="00D61076" w:rsidP="00B8060C">
            <w:pPr>
              <w:pStyle w:val="Default"/>
              <w:rPr>
                <w:i/>
              </w:rPr>
            </w:pPr>
            <w:r w:rsidRPr="00B8060C">
              <w:rPr>
                <w:i/>
              </w:rPr>
              <w:t>Задачи программы:</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в) развитие транспортной инфраструктуры в соответствии с потребностями населения а передвижении, субъектов экономической деятельности – в перевозке пассажиров и грузов на территории поселения;</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г)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D6FF7" w:rsidRPr="00B8060C" w:rsidRDefault="00FD6FF7" w:rsidP="00B8060C">
            <w:pPr>
              <w:pStyle w:val="ConsPlusNormal"/>
              <w:widowControl/>
              <w:ind w:firstLine="0"/>
              <w:jc w:val="both"/>
              <w:rPr>
                <w:rFonts w:ascii="Times New Roman" w:hAnsi="Times New Roman" w:cs="Times New Roman"/>
                <w:color w:val="0D0D0D"/>
                <w:sz w:val="24"/>
                <w:szCs w:val="24"/>
              </w:rPr>
            </w:pPr>
            <w:r w:rsidRPr="00B8060C">
              <w:rPr>
                <w:rFonts w:ascii="Times New Roman" w:hAnsi="Times New Roman" w:cs="Times New Roman"/>
                <w:color w:val="0D0D0D"/>
                <w:sz w:val="24"/>
                <w:szCs w:val="24"/>
              </w:rPr>
              <w:t xml:space="preserve">д) создание приоритетных условий движения транспортных средств общего пользования по отношению к иным транспортным средствам; </w:t>
            </w:r>
          </w:p>
          <w:p w:rsidR="00F26F7E" w:rsidRPr="00B8060C" w:rsidRDefault="00F26F7E" w:rsidP="00B8060C">
            <w:pPr>
              <w:jc w:val="both"/>
              <w:rPr>
                <w:rFonts w:cs="Times New Roman"/>
                <w:i/>
              </w:rPr>
            </w:pPr>
          </w:p>
        </w:tc>
        <w:tc>
          <w:tcPr>
            <w:tcW w:w="2716" w:type="dxa"/>
          </w:tcPr>
          <w:p w:rsidR="00F26F7E" w:rsidRPr="00B8060C" w:rsidRDefault="00F26F7E" w:rsidP="00B8060C">
            <w:pPr>
              <w:rPr>
                <w:rFonts w:cs="Times New Roman"/>
              </w:rPr>
            </w:pPr>
          </w:p>
        </w:tc>
      </w:tr>
      <w:tr w:rsidR="0026446D" w:rsidRPr="00B8060C" w:rsidTr="0026446D">
        <w:trPr>
          <w:jc w:val="center"/>
        </w:trPr>
        <w:tc>
          <w:tcPr>
            <w:tcW w:w="869" w:type="dxa"/>
          </w:tcPr>
          <w:p w:rsidR="0026446D" w:rsidRPr="00B8060C" w:rsidRDefault="0026446D" w:rsidP="00B8060C">
            <w:pPr>
              <w:pStyle w:val="Default"/>
              <w:jc w:val="both"/>
              <w:rPr>
                <w:color w:val="auto"/>
                <w:lang w:eastAsia="ar-SA"/>
              </w:rPr>
            </w:pPr>
            <w:r w:rsidRPr="00B8060C">
              <w:rPr>
                <w:color w:val="auto"/>
                <w:lang w:eastAsia="ar-SA"/>
              </w:rPr>
              <w:t>3</w:t>
            </w:r>
          </w:p>
        </w:tc>
        <w:tc>
          <w:tcPr>
            <w:tcW w:w="2704" w:type="dxa"/>
          </w:tcPr>
          <w:p w:rsidR="0026446D" w:rsidRPr="00B8060C" w:rsidRDefault="00B8060C" w:rsidP="00B8060C">
            <w:pPr>
              <w:rPr>
                <w:rFonts w:cs="Times New Roman"/>
              </w:rPr>
            </w:pPr>
            <w:r w:rsidRPr="00B8060C">
              <w:rPr>
                <w:rFonts w:cs="Times New Roman"/>
                <w:color w:val="0D0D0D"/>
              </w:rPr>
              <w:t>Программа комплексного развития систем коммунальной инфраструктуры</w:t>
            </w:r>
            <w:r w:rsidR="00315229">
              <w:rPr>
                <w:rFonts w:cs="Times New Roman"/>
                <w:color w:val="0D0D0D"/>
              </w:rPr>
              <w:t xml:space="preserve"> </w:t>
            </w:r>
            <w:r w:rsidRPr="00B8060C">
              <w:rPr>
                <w:rFonts w:cs="Times New Roman"/>
                <w:color w:val="0D0D0D"/>
              </w:rPr>
              <w:t>Писцовского сельского поселения на 2016-2025 годы</w:t>
            </w:r>
          </w:p>
        </w:tc>
        <w:tc>
          <w:tcPr>
            <w:tcW w:w="3564" w:type="dxa"/>
          </w:tcPr>
          <w:p w:rsidR="00993448" w:rsidRPr="00B8060C" w:rsidRDefault="00993448" w:rsidP="00B8060C">
            <w:pPr>
              <w:pStyle w:val="Default"/>
              <w:rPr>
                <w:i/>
              </w:rPr>
            </w:pPr>
            <w:r w:rsidRPr="00B8060C">
              <w:rPr>
                <w:i/>
              </w:rPr>
              <w:t xml:space="preserve">Цель программы: </w:t>
            </w:r>
          </w:p>
          <w:p w:rsidR="00993448" w:rsidRPr="00B8060C" w:rsidRDefault="00B8060C" w:rsidP="00B8060C">
            <w:pPr>
              <w:pStyle w:val="Default"/>
              <w:rPr>
                <w:color w:val="0D0D0D"/>
              </w:rPr>
            </w:pPr>
            <w:r w:rsidRPr="00B8060C">
              <w:rPr>
                <w:color w:val="0D0D0D"/>
              </w:rPr>
              <w:t>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Писцовского сельского поселения</w:t>
            </w:r>
          </w:p>
          <w:p w:rsidR="00B8060C" w:rsidRPr="00B8060C" w:rsidRDefault="00B8060C" w:rsidP="00B8060C">
            <w:pPr>
              <w:pStyle w:val="Default"/>
              <w:rPr>
                <w:i/>
              </w:rPr>
            </w:pPr>
          </w:p>
          <w:p w:rsidR="00993448" w:rsidRPr="00B8060C" w:rsidRDefault="00993448" w:rsidP="00B8060C">
            <w:pPr>
              <w:pStyle w:val="Default"/>
              <w:rPr>
                <w:i/>
              </w:rPr>
            </w:pPr>
            <w:r w:rsidRPr="00B8060C">
              <w:rPr>
                <w:i/>
              </w:rPr>
              <w:t>Задачи программы:</w:t>
            </w:r>
          </w:p>
          <w:p w:rsidR="00B8060C" w:rsidRPr="00B8060C" w:rsidRDefault="00B8060C" w:rsidP="00B8060C">
            <w:pPr>
              <w:shd w:val="clear" w:color="auto" w:fill="FFFFFF"/>
              <w:rPr>
                <w:rFonts w:cs="Times New Roman"/>
                <w:color w:val="0D0D0D"/>
                <w:spacing w:val="-2"/>
                <w:lang w:eastAsia="ru-RU"/>
              </w:rPr>
            </w:pPr>
            <w:r w:rsidRPr="00B8060C">
              <w:rPr>
                <w:rFonts w:cs="Times New Roman"/>
                <w:color w:val="0D0D0D"/>
                <w:spacing w:val="-2"/>
                <w:lang w:eastAsia="ru-RU"/>
              </w:rPr>
              <w:t>1. Инженерно-техническая оптимизация систем коммунальной инфраструктуры</w:t>
            </w:r>
            <w:r w:rsidRPr="00B8060C">
              <w:rPr>
                <w:rFonts w:cs="Times New Roman"/>
                <w:color w:val="0D0D0D"/>
                <w:lang w:eastAsia="ru-RU"/>
              </w:rPr>
              <w:t>.</w:t>
            </w:r>
          </w:p>
          <w:p w:rsidR="00B8060C" w:rsidRPr="00B8060C" w:rsidRDefault="00B8060C" w:rsidP="00B8060C">
            <w:pPr>
              <w:shd w:val="clear" w:color="auto" w:fill="FFFFFF"/>
              <w:rPr>
                <w:rFonts w:cs="Times New Roman"/>
                <w:color w:val="0D0D0D"/>
                <w:spacing w:val="-2"/>
                <w:lang w:eastAsia="ru-RU"/>
              </w:rPr>
            </w:pPr>
            <w:r w:rsidRPr="00B8060C">
              <w:rPr>
                <w:rFonts w:cs="Times New Roman"/>
                <w:color w:val="0D0D0D"/>
                <w:spacing w:val="-2"/>
                <w:lang w:eastAsia="ru-RU"/>
              </w:rPr>
              <w:t>2. Повышение надежности систем коммунальной инфраструктуры.</w:t>
            </w:r>
          </w:p>
          <w:p w:rsidR="00B8060C" w:rsidRPr="00B8060C" w:rsidRDefault="00B8060C" w:rsidP="00B8060C">
            <w:pPr>
              <w:jc w:val="both"/>
              <w:rPr>
                <w:rFonts w:cs="Times New Roman"/>
                <w:color w:val="0D0D0D"/>
              </w:rPr>
            </w:pPr>
            <w:r w:rsidRPr="00B8060C">
              <w:rPr>
                <w:rFonts w:cs="Times New Roman"/>
                <w:color w:val="0D0D0D"/>
                <w:spacing w:val="-2"/>
                <w:lang w:eastAsia="ru-RU"/>
              </w:rPr>
              <w:t>3.</w:t>
            </w:r>
            <w:r w:rsidRPr="00B8060C">
              <w:rPr>
                <w:rFonts w:cs="Times New Roman"/>
                <w:color w:val="0D0D0D"/>
              </w:rPr>
              <w:t xml:space="preserve"> Обеспечение более комфортных условий проживания населения сельского поселения.</w:t>
            </w:r>
          </w:p>
          <w:p w:rsidR="00B8060C" w:rsidRPr="00B8060C" w:rsidRDefault="00B8060C" w:rsidP="00B8060C">
            <w:pPr>
              <w:jc w:val="both"/>
              <w:rPr>
                <w:rFonts w:cs="Times New Roman"/>
                <w:color w:val="0D0D0D"/>
              </w:rPr>
            </w:pPr>
            <w:r w:rsidRPr="00B8060C">
              <w:rPr>
                <w:rFonts w:cs="Times New Roman"/>
                <w:color w:val="0D0D0D"/>
              </w:rPr>
              <w:t>4. Повышение качества предоставляемых ЖКУ.</w:t>
            </w:r>
          </w:p>
          <w:p w:rsidR="00B8060C" w:rsidRPr="00B8060C" w:rsidRDefault="00B8060C" w:rsidP="00B8060C">
            <w:pPr>
              <w:jc w:val="both"/>
              <w:rPr>
                <w:rFonts w:cs="Times New Roman"/>
                <w:color w:val="0D0D0D"/>
              </w:rPr>
            </w:pPr>
            <w:r w:rsidRPr="00B8060C">
              <w:rPr>
                <w:rFonts w:cs="Times New Roman"/>
                <w:color w:val="0D0D0D"/>
              </w:rPr>
              <w:t>5. Снижение потребление энергетических ресурсов.</w:t>
            </w:r>
          </w:p>
          <w:p w:rsidR="00B8060C" w:rsidRPr="00B8060C" w:rsidRDefault="00B8060C" w:rsidP="00B8060C">
            <w:pPr>
              <w:jc w:val="both"/>
              <w:rPr>
                <w:rFonts w:cs="Times New Roman"/>
                <w:color w:val="0D0D0D"/>
              </w:rPr>
            </w:pPr>
            <w:r w:rsidRPr="00B8060C">
              <w:rPr>
                <w:rFonts w:cs="Times New Roman"/>
                <w:color w:val="0D0D0D"/>
              </w:rPr>
              <w:t>6. Снижение потерь при поставке ресурсов потребителям.</w:t>
            </w:r>
          </w:p>
          <w:p w:rsidR="00B8060C" w:rsidRPr="00B8060C" w:rsidRDefault="00B8060C" w:rsidP="00B8060C">
            <w:pPr>
              <w:jc w:val="both"/>
              <w:rPr>
                <w:rFonts w:cs="Times New Roman"/>
                <w:color w:val="0D0D0D"/>
              </w:rPr>
            </w:pPr>
            <w:r w:rsidRPr="00B8060C">
              <w:rPr>
                <w:rFonts w:cs="Times New Roman"/>
                <w:color w:val="0D0D0D"/>
              </w:rPr>
              <w:t>7. Улучшение экологической обстановки в сельском поселении.</w:t>
            </w:r>
          </w:p>
          <w:p w:rsidR="0026446D" w:rsidRPr="00B8060C" w:rsidRDefault="00B8060C" w:rsidP="00B8060C">
            <w:pPr>
              <w:pStyle w:val="Default"/>
              <w:rPr>
                <w:i/>
              </w:rPr>
            </w:pPr>
            <w:r w:rsidRPr="00B8060C">
              <w:rPr>
                <w:color w:val="0D0D0D"/>
              </w:rPr>
              <w:t>8. Повышение уровня газификации населённых пунктов сельского поселения.</w:t>
            </w:r>
          </w:p>
        </w:tc>
        <w:tc>
          <w:tcPr>
            <w:tcW w:w="2716" w:type="dxa"/>
          </w:tcPr>
          <w:p w:rsidR="0026446D" w:rsidRPr="00B8060C" w:rsidRDefault="0026446D" w:rsidP="00B8060C">
            <w:pPr>
              <w:jc w:val="both"/>
              <w:rPr>
                <w:rFonts w:cs="Times New Roman"/>
              </w:rPr>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74535E" w:rsidRDefault="00A25EB3" w:rsidP="002F46EC">
      <w:pPr>
        <w:pStyle w:val="11"/>
        <w:rPr>
          <w:lang w:val="ru-RU"/>
        </w:rPr>
      </w:pPr>
      <w:bookmarkStart w:id="148" w:name="_Toc9845026"/>
      <w:bookmarkStart w:id="149" w:name="_Toc119082606"/>
      <w:r w:rsidRPr="0074535E">
        <w:rPr>
          <w:lang w:val="ru-RU"/>
        </w:rPr>
        <w:t>6.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148"/>
      <w:bookmarkEnd w:id="149"/>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от </w:t>
      </w:r>
      <w:r>
        <w:t>07</w:t>
      </w:r>
      <w:r w:rsidRPr="00741FAF">
        <w:t xml:space="preserve"> </w:t>
      </w:r>
      <w:r>
        <w:t>декаб</w:t>
      </w:r>
      <w:r w:rsidRPr="00741FAF">
        <w:t>ря 201</w:t>
      </w:r>
      <w:r>
        <w:t>6</w:t>
      </w:r>
      <w:r w:rsidRPr="00741FAF">
        <w:t xml:space="preserve"> г. № </w:t>
      </w:r>
      <w:r>
        <w:t>793</w:t>
      </w:r>
      <w:r w:rsidRPr="00741FAF">
        <w:t xml:space="preserve">. </w:t>
      </w:r>
    </w:p>
    <w:p w:rsidR="00555E4F" w:rsidRPr="00741FAF" w:rsidRDefault="00555E4F" w:rsidP="00555E4F">
      <w:pPr>
        <w:pStyle w:val="Default"/>
        <w:ind w:firstLine="567"/>
        <w:jc w:val="both"/>
      </w:pPr>
      <w:r w:rsidRPr="00741FAF">
        <w:t xml:space="preserve">Перечень видов объектов местного значения МО </w:t>
      </w:r>
      <w:r w:rsidRPr="00741FAF">
        <w:rPr>
          <w:bCs/>
        </w:rPr>
        <w:t xml:space="preserve">для включения в Генеральный план </w:t>
      </w:r>
      <w:r w:rsidRPr="00741FAF">
        <w:t xml:space="preserve">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 деятельности). </w:t>
      </w:r>
    </w:p>
    <w:p w:rsidR="00555E4F" w:rsidRPr="00741FAF" w:rsidRDefault="00555E4F" w:rsidP="00555E4F">
      <w:pPr>
        <w:pStyle w:val="Default"/>
        <w:ind w:firstLine="567"/>
        <w:jc w:val="both"/>
      </w:pPr>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 xml:space="preserve">1) объекты электро-, тепло-,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74535E">
      <w:pPr>
        <w:pStyle w:val="7"/>
      </w:pPr>
      <w:r w:rsidRPr="002B1080">
        <w:t xml:space="preserve">Таблица </w:t>
      </w:r>
      <w:r w:rsidR="00A65587" w:rsidRPr="002B1080">
        <w:t>6</w:t>
      </w:r>
      <w:r w:rsidRPr="002B1080">
        <w:t>.1.</w:t>
      </w:r>
    </w:p>
    <w:p w:rsidR="00555E4F" w:rsidRPr="002B1080"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firstRow="1" w:lastRow="0" w:firstColumn="1" w:lastColumn="0" w:noHBand="0" w:noVBand="1"/>
      </w:tblPr>
      <w:tblGrid>
        <w:gridCol w:w="554"/>
        <w:gridCol w:w="5836"/>
        <w:gridCol w:w="1134"/>
        <w:gridCol w:w="1701"/>
        <w:gridCol w:w="1701"/>
        <w:gridCol w:w="4174"/>
        <w:gridCol w:w="5875"/>
        <w:gridCol w:w="5875"/>
      </w:tblGrid>
      <w:tr w:rsidR="00DC0110" w:rsidRPr="00F06329" w:rsidTr="00A0140A">
        <w:trPr>
          <w:gridAfter w:val="4"/>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Наименование</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Кол-во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Примечание</w:t>
            </w:r>
          </w:p>
        </w:tc>
      </w:tr>
      <w:tr w:rsidR="00DC0110" w:rsidRPr="00F06329" w:rsidTr="00A0140A">
        <w:trPr>
          <w:gridAfter w:val="4"/>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4</w:t>
            </w: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caps/>
              </w:rPr>
            </w:pPr>
            <w:r w:rsidRPr="007C185F">
              <w:rPr>
                <w:rFonts w:cs="Times New Roman"/>
                <w:b/>
                <w:caps/>
              </w:rPr>
              <w:t>Объекты электро-, тепло-, газо- и водоснабжение населения, водоотведение</w:t>
            </w: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DC0110" w:rsidRPr="007C185F" w:rsidRDefault="00DC0110" w:rsidP="00A0140A">
            <w:pPr>
              <w:rPr>
                <w:rFonts w:cs="Times New Roman"/>
                <w:b/>
              </w:rPr>
            </w:pPr>
            <w:bookmarkStart w:id="150" w:name="_Toc9845027"/>
            <w:r w:rsidRPr="007C185F">
              <w:rPr>
                <w:rFonts w:cs="Times New Roman"/>
                <w:b/>
              </w:rPr>
              <w:t>Электроснабжение</w:t>
            </w:r>
            <w:bookmarkEnd w:id="150"/>
          </w:p>
          <w:p w:rsidR="00DC0110" w:rsidRPr="007C185F" w:rsidRDefault="00DC0110" w:rsidP="00814A5B">
            <w:r w:rsidRPr="007C185F">
              <w:rPr>
                <w:rFonts w:cs="Times New Roman"/>
              </w:rPr>
              <w:t xml:space="preserve">Трансформаторные подстанции </w:t>
            </w:r>
          </w:p>
          <w:p w:rsidR="00814A5B" w:rsidRPr="007C185F" w:rsidRDefault="00814A5B" w:rsidP="00814A5B">
            <w:r w:rsidRPr="007C185F">
              <w:t>Линии электропередачи 500 кВ</w:t>
            </w:r>
          </w:p>
          <w:p w:rsidR="00814A5B" w:rsidRPr="007C185F" w:rsidRDefault="00814A5B" w:rsidP="00814A5B">
            <w:pPr>
              <w:rPr>
                <w:rFonts w:cs="Times New Roman"/>
              </w:rPr>
            </w:pPr>
            <w:r w:rsidRPr="007C185F">
              <w:rPr>
                <w:rFonts w:cs="Times New Roman"/>
              </w:rPr>
              <w:t>Линии электропередачи 220 кВ</w:t>
            </w:r>
          </w:p>
          <w:p w:rsidR="00814A5B" w:rsidRPr="007C185F" w:rsidRDefault="00814A5B" w:rsidP="00814A5B">
            <w:pPr>
              <w:rPr>
                <w:rFonts w:cs="Times New Roman"/>
              </w:rPr>
            </w:pPr>
            <w:r w:rsidRPr="007C185F">
              <w:rPr>
                <w:rFonts w:cs="Times New Roman"/>
              </w:rPr>
              <w:t>Линии электропередачи 110 кВ</w:t>
            </w:r>
          </w:p>
          <w:p w:rsidR="00814A5B" w:rsidRPr="007C185F" w:rsidRDefault="00814A5B" w:rsidP="00814A5B">
            <w:pPr>
              <w:rPr>
                <w:rFonts w:cs="Times New Roman"/>
                <w:color w:val="FF0000"/>
              </w:rPr>
            </w:pPr>
            <w:r w:rsidRPr="007C185F">
              <w:rPr>
                <w:rFonts w:cs="Times New Roman"/>
              </w:rPr>
              <w:t>Линии электропередачи 10 кВ</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r w:rsidRPr="007C185F">
              <w:rPr>
                <w:rFonts w:cs="Times New Roman"/>
                <w:lang w:val="en-US"/>
              </w:rPr>
              <w:t>сущ.</w:t>
            </w:r>
          </w:p>
          <w:p w:rsidR="00DC0110" w:rsidRPr="007C185F" w:rsidRDefault="00DC0110" w:rsidP="00A0140A">
            <w:pPr>
              <w:snapToGrid w:val="0"/>
              <w:jc w:val="center"/>
              <w:rPr>
                <w:rFonts w:cs="Times New Roman"/>
                <w:b/>
              </w:rPr>
            </w:pPr>
          </w:p>
        </w:tc>
      </w:tr>
      <w:tr w:rsidR="00DC0110" w:rsidRPr="00F06329" w:rsidTr="007C185F">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rPr>
                <w:rFonts w:cs="Times New Roman"/>
                <w:b/>
              </w:rPr>
            </w:pPr>
            <w:bookmarkStart w:id="151" w:name="_Toc9845028"/>
            <w:r w:rsidRPr="007C185F">
              <w:rPr>
                <w:rFonts w:cs="Times New Roman"/>
                <w:b/>
              </w:rPr>
              <w:t>Теплоснабжение</w:t>
            </w:r>
            <w:bookmarkEnd w:id="151"/>
          </w:p>
          <w:p w:rsidR="00DC0110" w:rsidRPr="007C185F" w:rsidRDefault="00DC0110" w:rsidP="00A0140A">
            <w:pPr>
              <w:autoSpaceDE w:val="0"/>
              <w:autoSpaceDN w:val="0"/>
              <w:adjustRightInd w:val="0"/>
              <w:rPr>
                <w:rFonts w:cs="Times New Roman"/>
              </w:rPr>
            </w:pPr>
            <w:r w:rsidRPr="007C185F">
              <w:rPr>
                <w:rFonts w:cs="Times New Roman"/>
              </w:rPr>
              <w:t>Котельная</w:t>
            </w:r>
          </w:p>
          <w:p w:rsidR="00DC0110" w:rsidRPr="007C185F" w:rsidRDefault="00814A5B" w:rsidP="00A0140A">
            <w:pPr>
              <w:autoSpaceDE w:val="0"/>
              <w:autoSpaceDN w:val="0"/>
              <w:adjustRightInd w:val="0"/>
              <w:rPr>
                <w:rFonts w:cs="Times New Roman"/>
              </w:rPr>
            </w:pPr>
            <w:r w:rsidRPr="007C185F">
              <w:rPr>
                <w:rFonts w:cs="Times New Roman"/>
              </w:rPr>
              <w:t>Теплопровод распределительный</w:t>
            </w:r>
          </w:p>
        </w:tc>
        <w:tc>
          <w:tcPr>
            <w:tcW w:w="1134" w:type="dxa"/>
            <w:tcBorders>
              <w:top w:val="nil"/>
              <w:left w:val="single" w:sz="2" w:space="0" w:color="000000"/>
              <w:bottom w:val="single" w:sz="2" w:space="0" w:color="000000"/>
              <w:right w:val="nil"/>
            </w:tcBorders>
            <w:shd w:val="clear" w:color="auto" w:fill="FFFFFF"/>
            <w:hideMark/>
          </w:tcPr>
          <w:p w:rsidR="007C185F" w:rsidRPr="007C185F" w:rsidRDefault="007C185F" w:rsidP="007C185F">
            <w:pPr>
              <w:snapToGrid w:val="0"/>
              <w:rPr>
                <w:rFonts w:cs="Times New Roman"/>
                <w:color w:val="000000"/>
                <w:lang w:eastAsia="ru-RU"/>
              </w:rPr>
            </w:pPr>
          </w:p>
          <w:p w:rsidR="00DC0110" w:rsidRPr="007C185F" w:rsidRDefault="00DC0110" w:rsidP="007C185F">
            <w:pPr>
              <w:snapToGrid w:val="0"/>
              <w:rPr>
                <w:rFonts w:cs="Times New Roman"/>
                <w:color w:val="000000"/>
                <w:lang w:eastAsia="ru-RU"/>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rPr>
            </w:pPr>
            <w:r w:rsidRPr="007C185F">
              <w:rPr>
                <w:rFonts w:cs="Times New Roman"/>
                <w:lang w:val="en-US"/>
              </w:rPr>
              <w:t>сущ.</w:t>
            </w:r>
          </w:p>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color w:val="000000"/>
                <w:lang w:val="en-US" w:eastAsia="ru-RU"/>
              </w:rPr>
            </w:pPr>
          </w:p>
        </w:tc>
      </w:tr>
      <w:tr w:rsidR="00DC0110" w:rsidRPr="00F06329" w:rsidTr="00A0140A">
        <w:trPr>
          <w:gridAfter w:val="4"/>
          <w:wAfter w:w="17625" w:type="dxa"/>
          <w:trHeight w:val="315"/>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DC0110" w:rsidRPr="007C185F" w:rsidRDefault="00DC0110" w:rsidP="00A0140A">
            <w:pPr>
              <w:rPr>
                <w:rFonts w:cs="Times New Roman"/>
                <w:b/>
              </w:rPr>
            </w:pPr>
            <w:bookmarkStart w:id="152" w:name="_Toc9845029"/>
            <w:r w:rsidRPr="007C185F">
              <w:rPr>
                <w:rFonts w:cs="Times New Roman"/>
                <w:b/>
              </w:rPr>
              <w:t>Газоснабжение</w:t>
            </w:r>
            <w:bookmarkEnd w:id="152"/>
          </w:p>
          <w:p w:rsidR="00814A5B" w:rsidRPr="007C185F" w:rsidRDefault="00814A5B" w:rsidP="00A0140A">
            <w:pPr>
              <w:pStyle w:val="Default"/>
            </w:pPr>
            <w:r w:rsidRPr="007C185F">
              <w:t>Распределительный газопровод  высокого давления</w:t>
            </w:r>
          </w:p>
          <w:p w:rsidR="00814A5B" w:rsidRPr="007C185F" w:rsidRDefault="00814A5B" w:rsidP="00A0140A">
            <w:pPr>
              <w:pStyle w:val="Default"/>
            </w:pPr>
            <w:r w:rsidRPr="007C185F">
              <w:t>Распределительный газопровод  среднего давления</w:t>
            </w:r>
          </w:p>
          <w:p w:rsidR="00814A5B" w:rsidRPr="007C185F" w:rsidRDefault="00814A5B" w:rsidP="00A0140A">
            <w:pPr>
              <w:pStyle w:val="Default"/>
            </w:pPr>
            <w:r w:rsidRPr="007C185F">
              <w:t>Распределительный газопровод  низкого давления</w:t>
            </w:r>
          </w:p>
          <w:p w:rsidR="00DC0110" w:rsidRPr="007C185F" w:rsidRDefault="00DC0110" w:rsidP="00A0140A">
            <w:pPr>
              <w:pStyle w:val="26"/>
              <w:widowControl w:val="0"/>
              <w:spacing w:after="0" w:line="240" w:lineRule="auto"/>
              <w:jc w:val="both"/>
            </w:pP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lang w:val="en-US"/>
              </w:rPr>
            </w:pPr>
            <w:r w:rsidRPr="007C185F">
              <w:rPr>
                <w:rFonts w:cs="Times New Roman"/>
                <w:lang w:val="en-US"/>
              </w:rPr>
              <w:t>сущ.</w:t>
            </w:r>
          </w:p>
          <w:p w:rsidR="00DC0110" w:rsidRPr="007C185F" w:rsidRDefault="00DC0110" w:rsidP="00A0140A">
            <w:pPr>
              <w:snapToGrid w:val="0"/>
              <w:jc w:val="center"/>
              <w:rPr>
                <w:rFonts w:cs="Times New Roman"/>
              </w:rPr>
            </w:pPr>
          </w:p>
          <w:p w:rsidR="00DC0110" w:rsidRPr="007C185F" w:rsidRDefault="00DC0110" w:rsidP="00A0140A">
            <w:pPr>
              <w:snapToGrid w:val="0"/>
              <w:jc w:val="center"/>
              <w:rPr>
                <w:rFonts w:cs="Times New Roman"/>
              </w:rPr>
            </w:pP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lang w:val="en-US" w:eastAsia="ru-RU"/>
              </w:rPr>
            </w:pPr>
            <w:r w:rsidRPr="007C185F">
              <w:rPr>
                <w:rFonts w:cs="Times New Roman"/>
                <w:b/>
                <w:lang w:val="en-US" w:eastAsia="ru-RU"/>
              </w:rPr>
              <w:t>Автомобильные дороги местного значения</w:t>
            </w: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 xml:space="preserve"> </w:t>
            </w:r>
          </w:p>
        </w:tc>
        <w:tc>
          <w:tcPr>
            <w:tcW w:w="5836" w:type="dxa"/>
            <w:tcBorders>
              <w:top w:val="nil"/>
              <w:left w:val="single" w:sz="2" w:space="0" w:color="000000"/>
              <w:bottom w:val="single" w:sz="2" w:space="0" w:color="000000"/>
              <w:right w:val="nil"/>
            </w:tcBorders>
            <w:shd w:val="clear" w:color="auto" w:fill="FFFFFF"/>
            <w:hideMark/>
          </w:tcPr>
          <w:p w:rsidR="00DC0110" w:rsidRPr="007C185F" w:rsidRDefault="007C185F" w:rsidP="00A0140A">
            <w:pPr>
              <w:autoSpaceDE w:val="0"/>
              <w:jc w:val="both"/>
              <w:rPr>
                <w:rFonts w:cs="Times New Roman"/>
              </w:rPr>
            </w:pPr>
            <w:r w:rsidRPr="007C185F">
              <w:rPr>
                <w:rFonts w:cs="Times New Roman"/>
              </w:rPr>
              <w:t>-</w:t>
            </w:r>
          </w:p>
        </w:tc>
        <w:tc>
          <w:tcPr>
            <w:tcW w:w="1134" w:type="dxa"/>
            <w:tcBorders>
              <w:top w:val="nil"/>
              <w:left w:val="single" w:sz="2" w:space="0" w:color="000000"/>
              <w:bottom w:val="single" w:sz="2" w:space="0" w:color="000000"/>
              <w:right w:val="nil"/>
            </w:tcBorders>
            <w:shd w:val="clear" w:color="auto" w:fill="FFFFFF"/>
          </w:tcPr>
          <w:p w:rsidR="00DC0110" w:rsidRPr="007C185F" w:rsidRDefault="00DC0110" w:rsidP="00A0140A">
            <w:pPr>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jc w:val="center"/>
              <w:rPr>
                <w:rFonts w:cs="Times New Roman"/>
                <w:lang w:val="en-US"/>
              </w:rPr>
            </w:pPr>
          </w:p>
        </w:tc>
      </w:tr>
      <w:tr w:rsidR="00DC0110" w:rsidRPr="00F06329" w:rsidTr="00A0140A">
        <w:trPr>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rPr>
            </w:pPr>
            <w:r w:rsidRPr="007C185F">
              <w:rPr>
                <w:rFonts w:cs="Times New Roman"/>
                <w:b/>
                <w:caps/>
              </w:rPr>
              <w:t>Объекты физической культуры и массового спорта, образования, здравоохранения</w:t>
            </w:r>
          </w:p>
        </w:tc>
        <w:tc>
          <w:tcPr>
            <w:tcW w:w="5875" w:type="dxa"/>
            <w:gridSpan w:val="2"/>
          </w:tcPr>
          <w:p w:rsidR="00DC0110" w:rsidRPr="00F06329" w:rsidRDefault="00DC0110" w:rsidP="00A0140A">
            <w:pPr>
              <w:suppressAutoHyphens w:val="0"/>
              <w:rPr>
                <w:rFonts w:cs="Times New Roman"/>
                <w:highlight w:val="yellow"/>
              </w:rPr>
            </w:pPr>
          </w:p>
        </w:tc>
        <w:tc>
          <w:tcPr>
            <w:tcW w:w="5875" w:type="dxa"/>
          </w:tcPr>
          <w:p w:rsidR="00DC0110" w:rsidRPr="00F06329" w:rsidRDefault="00DC0110" w:rsidP="00A0140A">
            <w:pPr>
              <w:snapToGrid w:val="0"/>
              <w:jc w:val="center"/>
              <w:rPr>
                <w:rFonts w:cs="Times New Roman"/>
                <w:b/>
                <w:highlight w:val="yellow"/>
              </w:rPr>
            </w:pPr>
          </w:p>
        </w:tc>
        <w:tc>
          <w:tcPr>
            <w:tcW w:w="5875" w:type="dxa"/>
          </w:tcPr>
          <w:p w:rsidR="00DC0110" w:rsidRPr="00F06329" w:rsidRDefault="00DC0110" w:rsidP="00A0140A">
            <w:pPr>
              <w:rPr>
                <w:rFonts w:cs="Times New Roman"/>
                <w:b/>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caps/>
              </w:rPr>
            </w:pPr>
            <w:r w:rsidRPr="007C185F">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rPr>
            </w:pP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rPr>
                <w:rFonts w:cs="Times New Roman"/>
              </w:rPr>
            </w:pPr>
            <w:r w:rsidRPr="007C185F">
              <w:t>Спортивный комплекс МУК «Культурно-досуговый центр Писцовского сельского поселения»</w:t>
            </w:r>
          </w:p>
        </w:tc>
        <w:tc>
          <w:tcPr>
            <w:tcW w:w="1134" w:type="dxa"/>
            <w:tcBorders>
              <w:top w:val="nil"/>
              <w:left w:val="single" w:sz="2" w:space="0" w:color="000000"/>
              <w:bottom w:val="single" w:sz="4" w:space="0" w:color="auto"/>
              <w:right w:val="nil"/>
            </w:tcBorders>
            <w:shd w:val="clear" w:color="auto" w:fill="FFFFFF"/>
            <w:vAlign w:val="center"/>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jc w:val="center"/>
              <w:rPr>
                <w:rFonts w:cs="Times New Roman"/>
              </w:rPr>
            </w:pPr>
            <w:r w:rsidRPr="007C185F">
              <w:rPr>
                <w:rFonts w:cs="Times New Roman"/>
                <w:lang w:val="en-US"/>
              </w:rPr>
              <w:t>сущ.</w:t>
            </w:r>
          </w:p>
        </w:tc>
        <w:tc>
          <w:tcPr>
            <w:tcW w:w="5875" w:type="dxa"/>
            <w:gridSpan w:val="2"/>
          </w:tcPr>
          <w:p w:rsidR="00DC0110" w:rsidRPr="00F06329" w:rsidRDefault="00DC0110" w:rsidP="00A0140A">
            <w:pPr>
              <w:rPr>
                <w:rFonts w:cs="Times New Roman"/>
                <w:b/>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DC0110" w:rsidRPr="007C185F" w:rsidRDefault="00DC0110" w:rsidP="00A0140A">
            <w:pPr>
              <w:snapToGrid w:val="0"/>
              <w:rPr>
                <w:rFonts w:cs="Times New Roman"/>
                <w:b/>
                <w:lang w:val="en-US"/>
              </w:rPr>
            </w:pPr>
            <w:r w:rsidRPr="007C185F">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jc w:val="both"/>
              <w:rPr>
                <w:rFonts w:cs="Times New Roman"/>
                <w:color w:val="000000"/>
              </w:rPr>
            </w:pPr>
            <w:r w:rsidRPr="007C185F">
              <w:rPr>
                <w:rFonts w:cs="Times New Roman"/>
              </w:rPr>
              <w:t>МБОУ Писцовская СШ</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b/>
                <w:lang w:val="en-US"/>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jc w:val="both"/>
              <w:rPr>
                <w:rFonts w:cs="Times New Roman"/>
              </w:rPr>
            </w:pPr>
            <w:r w:rsidRPr="007C185F">
              <w:rPr>
                <w:rFonts w:cs="Times New Roman"/>
              </w:rPr>
              <w:t>МКОУ Седельницкая ОШ</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rPr>
                <w:rFonts w:cs="Times New Roman"/>
                <w:lang w:val="en-US"/>
              </w:rPr>
            </w:pPr>
            <w:r w:rsidRPr="007C185F">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bCs/>
                <w:kern w:val="2"/>
                <w:shd w:val="clear" w:color="auto" w:fill="FFFFFF"/>
                <w:lang w:eastAsia="en-US"/>
              </w:rPr>
            </w:pPr>
            <w:r w:rsidRPr="007C185F">
              <w:t>МДОУ детский сад №17 "Белочка"</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r w:rsidRPr="007C185F">
              <w:t>МДОУ детский сад №32 "Аленький цветочек"</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406"/>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DC0110" w:rsidRPr="007C185F" w:rsidRDefault="00DC0110" w:rsidP="00A0140A">
            <w:pPr>
              <w:pStyle w:val="ae"/>
              <w:spacing w:after="0"/>
              <w:rPr>
                <w:rFonts w:ascii="Times New Roman" w:eastAsiaTheme="minorHAnsi" w:hAnsi="Times New Roman" w:cs="Times New Roman"/>
                <w:caps/>
                <w:lang w:val="en-US"/>
              </w:rPr>
            </w:pPr>
            <w:r w:rsidRPr="007C185F">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jc w:val="both"/>
              <w:rPr>
                <w:rFonts w:cs="Times New Roman"/>
              </w:rPr>
            </w:pPr>
            <w:r w:rsidRPr="007C185F">
              <w:rPr>
                <w:rFonts w:cs="Times New Roman"/>
                <w:bCs/>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r w:rsidRPr="007C185F">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hideMark/>
          </w:tcPr>
          <w:p w:rsidR="00DC0110" w:rsidRPr="007C185F" w:rsidRDefault="00DC0110" w:rsidP="00A0140A">
            <w:pPr>
              <w:snapToGrid w:val="0"/>
              <w:jc w:val="center"/>
              <w:rPr>
                <w:rFonts w:cs="Times New Roman"/>
                <w:b/>
                <w:lang w:val="en-US"/>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jc w:val="both"/>
              <w:rPr>
                <w:rFonts w:cs="Times New Roman"/>
                <w:bCs/>
              </w:rPr>
            </w:pPr>
            <w:r w:rsidRPr="007C185F">
              <w:rPr>
                <w:rFonts w:cs="Times New Roman"/>
              </w:rPr>
              <w:t>ОБУЗ "Комсомольская РБ" (Писцовское отделение)</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DC0110" w:rsidRPr="007C185F" w:rsidRDefault="00DC0110" w:rsidP="00A0140A">
            <w:pPr>
              <w:snapToGrid w:val="0"/>
              <w:jc w:val="center"/>
              <w:rPr>
                <w:rFonts w:cs="Times New Roman"/>
              </w:rPr>
            </w:pPr>
            <w:r w:rsidRPr="007C185F">
              <w:rPr>
                <w:rFonts w:cs="Times New Roman"/>
                <w:lang w:val="en-US"/>
              </w:rPr>
              <w:t>сущ.</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b/>
              </w:rPr>
            </w:pPr>
            <w:r w:rsidRPr="007C185F">
              <w:rPr>
                <w:rFonts w:cs="Times New Roman"/>
                <w:b/>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b/>
              </w:rPr>
            </w:pPr>
            <w:r w:rsidRPr="007C185F">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gridSpan w:val="2"/>
          </w:tcPr>
          <w:p w:rsidR="00DC0110" w:rsidRPr="00F06329" w:rsidRDefault="00DC0110" w:rsidP="00A0140A">
            <w:pPr>
              <w:rPr>
                <w:rFonts w:cs="Times New Roman"/>
                <w:highlight w:val="yellow"/>
              </w:rPr>
            </w:pPr>
          </w:p>
        </w:tc>
      </w:tr>
      <w:tr w:rsidR="00DC0110" w:rsidRPr="00F06329" w:rsidTr="00A0140A">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DC0110" w:rsidRPr="007C185F" w:rsidRDefault="00DC0110" w:rsidP="00A0140A">
            <w:pPr>
              <w:snapToGrid w:val="0"/>
              <w:jc w:val="center"/>
              <w:rPr>
                <w:rFonts w:cs="Times New Roman"/>
                <w:lang w:val="en-US"/>
              </w:rPr>
            </w:pPr>
            <w:r w:rsidRPr="007C185F">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rPr>
                <w:rFonts w:cs="Times New Roman"/>
                <w:lang w:val="en-US"/>
              </w:rPr>
            </w:pPr>
            <w:r w:rsidRPr="007C185F">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DC0110" w:rsidRPr="007C185F" w:rsidRDefault="00DC0110" w:rsidP="00A0140A">
            <w:pPr>
              <w:snapToGrid w:val="0"/>
              <w:jc w:val="center"/>
              <w:rPr>
                <w:rFonts w:cs="Times New Roman"/>
                <w:b/>
                <w:lang w:val="en-US"/>
              </w:rPr>
            </w:pPr>
          </w:p>
        </w:tc>
        <w:tc>
          <w:tcPr>
            <w:tcW w:w="5875" w:type="dxa"/>
            <w:gridSpan w:val="2"/>
          </w:tcPr>
          <w:p w:rsidR="00DC0110" w:rsidRPr="00F06329" w:rsidRDefault="00DC0110" w:rsidP="00A0140A">
            <w:pPr>
              <w:rPr>
                <w:rFonts w:cs="Times New Roman"/>
                <w:highlight w:val="yellow"/>
                <w:lang w:val="en-US"/>
              </w:rPr>
            </w:pP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DC0110" w:rsidRPr="007C185F" w:rsidRDefault="007C185F" w:rsidP="00A0140A">
            <w:pPr>
              <w:pStyle w:val="3f1"/>
              <w:shd w:val="clear" w:color="auto" w:fill="FFFFFF"/>
              <w:jc w:val="both"/>
              <w:rPr>
                <w:sz w:val="24"/>
                <w:szCs w:val="24"/>
                <w:lang w:val="en-US"/>
              </w:rPr>
            </w:pPr>
            <w:r w:rsidRPr="007C185F">
              <w:rPr>
                <w:sz w:val="24"/>
                <w:szCs w:val="24"/>
                <w:lang w:val="en-US"/>
              </w:rPr>
              <w:t>Администрация</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7C185F" w:rsidP="00A0140A">
            <w:pPr>
              <w:snapToGrid w:val="0"/>
              <w:jc w:val="center"/>
              <w:rPr>
                <w:rFonts w:cs="Times New Roman"/>
                <w:lang w:val="en-US"/>
              </w:rPr>
            </w:pPr>
            <w:r w:rsidRPr="007C185F">
              <w:rPr>
                <w:rFonts w:cs="Times New Roman"/>
                <w:lang w:val="en-US"/>
              </w:rPr>
              <w:t>сущ.</w:t>
            </w:r>
          </w:p>
        </w:tc>
      </w:tr>
      <w:tr w:rsidR="00DC0110" w:rsidRPr="00F06329" w:rsidTr="00A0140A">
        <w:trPr>
          <w:gridAfter w:val="4"/>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napToGrid w:val="0"/>
              <w:jc w:val="center"/>
              <w:rPr>
                <w:rFonts w:cs="Times New Roman"/>
                <w:b/>
                <w:lang w:val="en-US"/>
              </w:rPr>
            </w:pPr>
            <w:r w:rsidRPr="007C185F">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DC0110" w:rsidRPr="007C185F" w:rsidRDefault="00DC0110" w:rsidP="00A0140A">
            <w:pPr>
              <w:snapToGrid w:val="0"/>
              <w:jc w:val="center"/>
              <w:rPr>
                <w:rFonts w:cs="Times New Roman"/>
                <w:lang w:val="en-US"/>
              </w:rPr>
            </w:pP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МУК "Культурно-досуговый центр Писцовского сельского поселения"</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сущ.</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Бутовский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сущ.</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Михеевский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rPr>
            </w:pPr>
            <w:r w:rsidRPr="007C185F">
              <w:rPr>
                <w:rFonts w:cs="Times New Roman"/>
                <w:lang w:val="en-US"/>
              </w:rPr>
              <w:t>сущ.</w:t>
            </w:r>
          </w:p>
        </w:tc>
      </w:tr>
      <w:tr w:rsidR="00DC0110" w:rsidRPr="00F06329" w:rsidTr="00A0140A">
        <w:trPr>
          <w:gridAfter w:val="4"/>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Седельницкий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сущ.</w:t>
            </w: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Сорохтский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rPr>
            </w:pPr>
            <w:r w:rsidRPr="007C185F">
              <w:rPr>
                <w:rFonts w:cs="Times New Roman"/>
                <w:lang w:val="en-US"/>
              </w:rPr>
              <w:t>сущ.</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Степашевский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rPr>
            </w:pPr>
            <w:r w:rsidRPr="007C185F">
              <w:rPr>
                <w:rFonts w:cs="Times New Roman"/>
                <w:lang w:val="en-US"/>
              </w:rPr>
              <w:t>сущ.</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Шатровский СК с/ф</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lang w:val="en-US"/>
              </w:rPr>
            </w:pPr>
            <w:r w:rsidRPr="007C185F">
              <w:rPr>
                <w:rFonts w:cs="Times New Roman"/>
                <w:lang w:val="en-US"/>
              </w:rPr>
              <w:t>сущ.</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3"/>
          <w:wAfter w:w="15924" w:type="dxa"/>
          <w:trHeight w:val="334"/>
        </w:trPr>
        <w:tc>
          <w:tcPr>
            <w:tcW w:w="554" w:type="dxa"/>
            <w:tcBorders>
              <w:top w:val="nil"/>
              <w:left w:val="single" w:sz="2" w:space="0" w:color="000000"/>
              <w:bottom w:val="single" w:sz="2" w:space="0" w:color="000000"/>
              <w:right w:val="nil"/>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rPr>
                <w:rFonts w:cs="Times New Roman"/>
              </w:rPr>
            </w:pPr>
            <w:r w:rsidRPr="007C185F">
              <w:rPr>
                <w:rFonts w:cs="Times New Roman"/>
              </w:rPr>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DC0110" w:rsidRPr="007C185F" w:rsidRDefault="00DC0110" w:rsidP="00A0140A">
            <w:pPr>
              <w:suppressAutoHyphens w:val="0"/>
              <w:jc w:val="center"/>
              <w:rPr>
                <w:rFonts w:cs="Times New Roman"/>
              </w:rPr>
            </w:pPr>
            <w:r w:rsidRPr="007C185F">
              <w:rPr>
                <w:rFonts w:cs="Times New Roman"/>
              </w:rPr>
              <w:t>5</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DC0110" w:rsidRPr="007C185F" w:rsidRDefault="00DC0110" w:rsidP="00A0140A">
            <w:pPr>
              <w:suppressAutoHyphens w:val="0"/>
              <w:jc w:val="center"/>
              <w:rPr>
                <w:rFonts w:cs="Times New Roman"/>
                <w:lang w:val="en-US"/>
              </w:rPr>
            </w:pPr>
            <w:r w:rsidRPr="007C185F">
              <w:rPr>
                <w:rFonts w:cs="Times New Roman"/>
                <w:lang w:val="en-US"/>
              </w:rPr>
              <w:t>сущ.</w:t>
            </w:r>
          </w:p>
        </w:tc>
        <w:tc>
          <w:tcPr>
            <w:tcW w:w="1701" w:type="dxa"/>
            <w:vAlign w:val="center"/>
          </w:tcPr>
          <w:p w:rsidR="00DC0110" w:rsidRPr="00F06329" w:rsidRDefault="00DC0110" w:rsidP="00A0140A">
            <w:pPr>
              <w:snapToGrid w:val="0"/>
              <w:jc w:val="center"/>
              <w:rPr>
                <w:rFonts w:cs="Times New Roman"/>
                <w:highlight w:val="yellow"/>
                <w:lang w:val="en-US"/>
              </w:rPr>
            </w:pPr>
          </w:p>
        </w:tc>
      </w:tr>
      <w:tr w:rsidR="00DC0110" w:rsidRPr="00F06329" w:rsidTr="00A0140A">
        <w:trPr>
          <w:gridAfter w:val="4"/>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DC0110" w:rsidRPr="007C185F" w:rsidRDefault="00DC0110" w:rsidP="00A0140A">
            <w:pPr>
              <w:snapToGrid w:val="0"/>
              <w:jc w:val="center"/>
              <w:rPr>
                <w:rFonts w:cs="Times New Roman"/>
                <w:lang w:val="en-US"/>
              </w:rPr>
            </w:pPr>
            <w:r w:rsidRPr="007C185F">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DC0110" w:rsidRPr="007C185F" w:rsidRDefault="00DC0110" w:rsidP="00A0140A">
            <w:pPr>
              <w:snapToGrid w:val="0"/>
              <w:jc w:val="center"/>
              <w:rPr>
                <w:rFonts w:cs="Times New Roman"/>
              </w:rPr>
            </w:pPr>
            <w:r w:rsidRPr="007C185F">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DC0110" w:rsidRPr="007C185F" w:rsidRDefault="00DC0110" w:rsidP="00A0140A">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DC0110" w:rsidRPr="007C185F" w:rsidRDefault="00DC0110" w:rsidP="00A0140A">
            <w:pPr>
              <w:snapToGrid w:val="0"/>
              <w:jc w:val="center"/>
              <w:rPr>
                <w:rFonts w:cs="Times New Roman"/>
              </w:rPr>
            </w:pPr>
          </w:p>
        </w:tc>
      </w:tr>
      <w:tr w:rsidR="00DC0110" w:rsidRPr="00AD4298" w:rsidTr="00A0140A">
        <w:trPr>
          <w:gridAfter w:val="4"/>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DC0110" w:rsidRPr="007C185F" w:rsidRDefault="00DC0110" w:rsidP="00A0140A">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hideMark/>
          </w:tcPr>
          <w:p w:rsidR="00DC0110" w:rsidRPr="007C185F" w:rsidRDefault="007C185F" w:rsidP="00A0140A">
            <w:pPr>
              <w:tabs>
                <w:tab w:val="left" w:pos="1909"/>
              </w:tabs>
              <w:suppressAutoHyphens w:val="0"/>
              <w:rPr>
                <w:rFonts w:eastAsiaTheme="minorHAnsi" w:cs="Times New Roman"/>
                <w:lang w:eastAsia="en-US"/>
              </w:rPr>
            </w:pPr>
            <w:r>
              <w:t>Магазины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110" w:rsidRPr="007C185F" w:rsidRDefault="00DC0110" w:rsidP="00A0140A">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0110" w:rsidRPr="007C185F" w:rsidRDefault="007C185F" w:rsidP="00A0140A">
            <w:pPr>
              <w:jc w:val="center"/>
              <w:rPr>
                <w:rFonts w:cs="Times New Roman"/>
              </w:rPr>
            </w:pPr>
            <w:r w:rsidRPr="007C185F">
              <w:rPr>
                <w:rFonts w:cs="Times New Roman"/>
              </w:rPr>
              <w:t>сущ.</w:t>
            </w:r>
          </w:p>
        </w:tc>
      </w:tr>
    </w:tbl>
    <w:p w:rsidR="00A25EB3" w:rsidRDefault="00A25EB3" w:rsidP="00A25EB3"/>
    <w:p w:rsidR="00A25EB3" w:rsidRPr="00D545B1" w:rsidRDefault="00A25EB3" w:rsidP="002F46EC">
      <w:pPr>
        <w:pStyle w:val="11"/>
        <w:rPr>
          <w:lang w:val="ru-RU"/>
        </w:rPr>
      </w:pPr>
      <w:bookmarkStart w:id="153" w:name="_Toc9845032"/>
      <w:bookmarkStart w:id="154" w:name="_Toc119082607"/>
      <w:r w:rsidRPr="00D545B1">
        <w:rPr>
          <w:lang w:val="ru-RU"/>
        </w:rPr>
        <w:t>7. Общий перечень планируемых объектов местного значения для включения в Генеральный план</w:t>
      </w:r>
      <w:bookmarkEnd w:id="153"/>
      <w:bookmarkEnd w:id="154"/>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D545B1">
      <w:pPr>
        <w:pStyle w:val="7"/>
      </w:pPr>
      <w:r w:rsidRPr="00741FAF">
        <w:t xml:space="preserve">Таблица </w:t>
      </w:r>
      <w:r w:rsidR="00642785">
        <w:t>7</w:t>
      </w:r>
      <w:r w:rsidR="00436464">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a"/>
        <w:tblW w:w="0" w:type="auto"/>
        <w:jc w:val="center"/>
        <w:tblLook w:val="04A0" w:firstRow="1" w:lastRow="0" w:firstColumn="1" w:lastColumn="0" w:noHBand="0" w:noVBand="1"/>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п/п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Статья 14. Вопросы местного значения городского,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повысительные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Статья 14.1. Права органов местного самоуправления городского,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555E4F" w:rsidRPr="00A0297C" w:rsidRDefault="00555E4F" w:rsidP="00444202">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xml:space="preserve">, в части формирования перечней и определения </w:t>
      </w:r>
      <w:r w:rsidRPr="00A0297C">
        <w:t>сведений о видах, назначении и наименованиях планируемых для размещения объектов местного значения МО.</w:t>
      </w:r>
    </w:p>
    <w:p w:rsidR="00555E4F" w:rsidRPr="00A0297C" w:rsidRDefault="00555E4F" w:rsidP="00444202">
      <w:pPr>
        <w:pStyle w:val="7"/>
      </w:pPr>
      <w:r w:rsidRPr="00A0297C">
        <w:t xml:space="preserve">Таблица </w:t>
      </w:r>
      <w:r w:rsidR="00642785" w:rsidRPr="00A0297C">
        <w:t>7</w:t>
      </w:r>
      <w:r w:rsidRPr="00A0297C">
        <w:t>.</w:t>
      </w:r>
      <w:r w:rsidR="00642785" w:rsidRPr="00A0297C">
        <w:t>2</w:t>
      </w:r>
    </w:p>
    <w:p w:rsidR="00555E4F" w:rsidRPr="00A0297C" w:rsidRDefault="00555E4F" w:rsidP="00444202">
      <w:pPr>
        <w:jc w:val="center"/>
      </w:pPr>
      <w:r w:rsidRPr="00A0297C">
        <w:t>Перечень планируемых объектов местного значения</w:t>
      </w:r>
    </w:p>
    <w:tbl>
      <w:tblPr>
        <w:tblW w:w="26854" w:type="dxa"/>
        <w:tblInd w:w="657" w:type="dxa"/>
        <w:tblLayout w:type="fixed"/>
        <w:tblCellMar>
          <w:left w:w="102" w:type="dxa"/>
          <w:right w:w="102" w:type="dxa"/>
        </w:tblCellMar>
        <w:tblLook w:val="0000" w:firstRow="0" w:lastRow="0" w:firstColumn="0" w:lastColumn="0" w:noHBand="0" w:noVBand="0"/>
      </w:tblPr>
      <w:tblGrid>
        <w:gridCol w:w="554"/>
        <w:gridCol w:w="5837"/>
        <w:gridCol w:w="1134"/>
        <w:gridCol w:w="1701"/>
        <w:gridCol w:w="5876"/>
        <w:gridCol w:w="5876"/>
        <w:gridCol w:w="5876"/>
      </w:tblGrid>
      <w:tr w:rsidR="00D4007A" w:rsidRPr="00A0297C" w:rsidTr="00CB2704">
        <w:trPr>
          <w:gridAfter w:val="3"/>
          <w:wAfter w:w="17628" w:type="dxa"/>
          <w:trHeight w:val="541"/>
          <w:tblHeader/>
        </w:trPr>
        <w:tc>
          <w:tcPr>
            <w:tcW w:w="554"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 xml:space="preserve">№ п/п </w:t>
            </w:r>
          </w:p>
        </w:tc>
        <w:tc>
          <w:tcPr>
            <w:tcW w:w="5837"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rPr>
              <w:t>Примечание</w:t>
            </w:r>
          </w:p>
        </w:tc>
      </w:tr>
      <w:tr w:rsidR="00D4007A" w:rsidRPr="00A0297C" w:rsidTr="00CB2704">
        <w:trPr>
          <w:gridAfter w:val="3"/>
          <w:wAfter w:w="17628" w:type="dxa"/>
          <w:trHeight w:val="315"/>
          <w:tblHeader/>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2</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rPr>
              <w:t>4</w:t>
            </w:r>
          </w:p>
        </w:tc>
      </w:tr>
      <w:tr w:rsidR="00D4007A" w:rsidRPr="00A0297C" w:rsidTr="00CB2704">
        <w:trPr>
          <w:gridAfter w:val="3"/>
          <w:wAfter w:w="17628" w:type="dxa"/>
          <w:trHeight w:val="315"/>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caps/>
              </w:rPr>
            </w:pPr>
            <w:r w:rsidRPr="00A0297C">
              <w:rPr>
                <w:b/>
                <w:caps/>
              </w:rPr>
              <w:t>Объекты электро-, тепло-, газо- и водоснабжение населения, водоотведение</w:t>
            </w:r>
          </w:p>
        </w:tc>
      </w:tr>
      <w:tr w:rsidR="00313787" w:rsidRPr="00A0297C" w:rsidTr="00DC0110">
        <w:trPr>
          <w:gridAfter w:val="3"/>
          <w:wAfter w:w="17628" w:type="dxa"/>
          <w:trHeight w:val="315"/>
        </w:trPr>
        <w:tc>
          <w:tcPr>
            <w:tcW w:w="554" w:type="dxa"/>
            <w:tcBorders>
              <w:left w:val="single" w:sz="1" w:space="0" w:color="000000"/>
              <w:bottom w:val="single" w:sz="1" w:space="0" w:color="000000"/>
            </w:tcBorders>
            <w:shd w:val="clear" w:color="auto" w:fill="FFFFFF"/>
          </w:tcPr>
          <w:p w:rsidR="00313787" w:rsidRPr="00A0297C" w:rsidRDefault="00313787" w:rsidP="00CB2704">
            <w:pPr>
              <w:snapToGrid w:val="0"/>
              <w:jc w:val="center"/>
              <w:rPr>
                <w:b/>
              </w:rPr>
            </w:pPr>
          </w:p>
        </w:tc>
        <w:tc>
          <w:tcPr>
            <w:tcW w:w="5837" w:type="dxa"/>
            <w:tcBorders>
              <w:left w:val="single" w:sz="1" w:space="0" w:color="000000"/>
              <w:bottom w:val="single" w:sz="1" w:space="0" w:color="000000"/>
            </w:tcBorders>
            <w:shd w:val="clear" w:color="auto" w:fill="FFFFFF"/>
          </w:tcPr>
          <w:p w:rsidR="00313787" w:rsidRPr="00A0297C" w:rsidRDefault="00313787" w:rsidP="00664685">
            <w:pPr>
              <w:rPr>
                <w:rFonts w:cs="Times New Roman"/>
                <w:b/>
              </w:rPr>
            </w:pPr>
            <w:r w:rsidRPr="00A0297C">
              <w:rPr>
                <w:rFonts w:cs="Times New Roman"/>
                <w:b/>
              </w:rPr>
              <w:t>Водоснабжение</w:t>
            </w:r>
          </w:p>
          <w:p w:rsidR="00313787" w:rsidRDefault="008A7EB5" w:rsidP="00DC0110">
            <w:pPr>
              <w:pStyle w:val="Default"/>
              <w:rPr>
                <w:lang w:eastAsia="en-US"/>
              </w:rPr>
            </w:pPr>
            <w:r>
              <w:rPr>
                <w:lang w:eastAsia="en-US"/>
              </w:rPr>
              <w:t>Водонапорная башня</w:t>
            </w:r>
          </w:p>
          <w:p w:rsidR="008A7EB5" w:rsidRDefault="008A7EB5" w:rsidP="00DC0110">
            <w:pPr>
              <w:pStyle w:val="Default"/>
              <w:rPr>
                <w:lang w:eastAsia="en-US"/>
              </w:rPr>
            </w:pPr>
            <w:r>
              <w:rPr>
                <w:lang w:eastAsia="en-US"/>
              </w:rPr>
              <w:t>Артезианская скважина</w:t>
            </w:r>
          </w:p>
          <w:p w:rsidR="008A7EB5" w:rsidRPr="008A7EB5" w:rsidRDefault="008A7EB5" w:rsidP="00DC0110">
            <w:pPr>
              <w:pStyle w:val="Default"/>
              <w:rPr>
                <w:lang w:eastAsia="en-US"/>
              </w:rPr>
            </w:pPr>
            <w:r>
              <w:rPr>
                <w:lang w:eastAsia="en-US"/>
              </w:rPr>
              <w:t>водопровод</w:t>
            </w:r>
          </w:p>
        </w:tc>
        <w:tc>
          <w:tcPr>
            <w:tcW w:w="1134" w:type="dxa"/>
            <w:tcBorders>
              <w:left w:val="single" w:sz="1" w:space="0" w:color="000000"/>
              <w:bottom w:val="single" w:sz="1" w:space="0" w:color="000000"/>
            </w:tcBorders>
            <w:shd w:val="clear" w:color="auto" w:fill="FFFFFF"/>
            <w:vAlign w:val="center"/>
          </w:tcPr>
          <w:p w:rsidR="00313787" w:rsidRPr="00A0297C" w:rsidRDefault="00313787" w:rsidP="00664685">
            <w:pPr>
              <w:snapToGrid w:val="0"/>
              <w:jc w:val="center"/>
              <w:rPr>
                <w:rFonts w:cs="Times New Roman"/>
                <w:lang w:val="en-US"/>
              </w:rPr>
            </w:pPr>
            <w:r w:rsidRPr="00A0297C">
              <w:rPr>
                <w:rFonts w:cs="Times New Roman"/>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3787" w:rsidRPr="00A0297C" w:rsidRDefault="008A7EB5" w:rsidP="00DC0110">
            <w:pPr>
              <w:snapToGrid w:val="0"/>
              <w:jc w:val="center"/>
              <w:rPr>
                <w:rFonts w:cs="Times New Roman"/>
                <w:b/>
              </w:rPr>
            </w:pPr>
            <w:r w:rsidRPr="00A0297C">
              <w:rPr>
                <w:rFonts w:cs="Times New Roman"/>
              </w:rPr>
              <w:t>РЕКОНСТР.</w:t>
            </w: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rFonts w:cs="Times New Roman"/>
                <w:b/>
                <w:lang w:eastAsia="ru-RU"/>
              </w:rPr>
            </w:pPr>
            <w:r w:rsidRPr="00A0297C">
              <w:rPr>
                <w:rFonts w:cs="Times New Roman"/>
                <w:b/>
                <w:lang w:eastAsia="ru-RU"/>
              </w:rPr>
              <w:t>Автомобильные дороги местного значения</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r w:rsidRPr="00A0297C">
              <w:rPr>
                <w:rFonts w:cs="Times New Roman"/>
                <w:b/>
              </w:rPr>
              <w:t xml:space="preserve"> </w:t>
            </w: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Гробищево-Степашево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Михеево-Никулино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Михеево-Путилова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окружная дорога с.Писцово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Писцово – Путилова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д.Бразино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д.Высоково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д.Кожевниково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д.Припеково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д.Сотницы</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д.Юрцыно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д.Селезнево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д.Чириково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Путилова Гора-Строева Гора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Сорохта-Ивачево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Сорохта-Филлипково-Степашево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Цыпышево-Кабаново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Цыпышево-Яново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Яново-Куличиха</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Яново-Маршово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д.Лыково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д.Подболотье</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BB0E1C"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BB0E1C" w:rsidRPr="00A0297C" w:rsidRDefault="00BB0E1C" w:rsidP="00CB2704">
            <w:pPr>
              <w:snapToGrid w:val="0"/>
              <w:jc w:val="center"/>
              <w:rPr>
                <w:rFonts w:cs="Times New Roman"/>
                <w:b/>
              </w:rPr>
            </w:pPr>
          </w:p>
        </w:tc>
        <w:tc>
          <w:tcPr>
            <w:tcW w:w="5837"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с.Афанасьево</w:t>
            </w:r>
          </w:p>
        </w:tc>
        <w:tc>
          <w:tcPr>
            <w:tcW w:w="1134" w:type="dxa"/>
            <w:tcBorders>
              <w:left w:val="single" w:sz="1" w:space="0" w:color="000000"/>
              <w:bottom w:val="single" w:sz="1" w:space="0" w:color="000000"/>
            </w:tcBorders>
            <w:shd w:val="clear" w:color="auto" w:fill="FFFFFF"/>
          </w:tcPr>
          <w:p w:rsidR="00BB0E1C" w:rsidRPr="00A0297C" w:rsidRDefault="00BB0E1C" w:rsidP="00CB2704">
            <w:pPr>
              <w:jc w:val="center"/>
              <w:rPr>
                <w:sz w:val="22"/>
                <w:szCs w:val="22"/>
              </w:rPr>
            </w:pPr>
            <w:r>
              <w:rPr>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BB0E1C" w:rsidRPr="00A0297C" w:rsidRDefault="00BB0E1C" w:rsidP="00CB2704">
            <w:pPr>
              <w:jc w:val="center"/>
            </w:pPr>
            <w:r w:rsidRPr="00A0297C">
              <w:rPr>
                <w:rFonts w:cs="Times New Roman"/>
              </w:rPr>
              <w:t>РЕКОНСТР.</w:t>
            </w:r>
          </w:p>
        </w:tc>
      </w:tr>
      <w:tr w:rsidR="00D4007A" w:rsidRPr="00A0297C" w:rsidTr="00CB2704">
        <w:trPr>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caps/>
              </w:rPr>
              <w:t>Объекты физической культуры и массового спорта, образования, здравоохранения</w:t>
            </w:r>
          </w:p>
        </w:tc>
        <w:tc>
          <w:tcPr>
            <w:tcW w:w="5876" w:type="dxa"/>
          </w:tcPr>
          <w:p w:rsidR="00D4007A" w:rsidRPr="00A0297C" w:rsidRDefault="00D4007A" w:rsidP="00CB2704">
            <w:pPr>
              <w:suppressAutoHyphens w:val="0"/>
            </w:pPr>
          </w:p>
        </w:tc>
        <w:tc>
          <w:tcPr>
            <w:tcW w:w="5876" w:type="dxa"/>
          </w:tcPr>
          <w:p w:rsidR="00D4007A" w:rsidRPr="00A0297C" w:rsidRDefault="00D4007A" w:rsidP="00CB2704">
            <w:pPr>
              <w:snapToGrid w:val="0"/>
              <w:jc w:val="center"/>
              <w:rPr>
                <w:rFonts w:cs="Times New Roman"/>
                <w:b/>
              </w:rPr>
            </w:pPr>
          </w:p>
        </w:tc>
        <w:tc>
          <w:tcPr>
            <w:tcW w:w="5876" w:type="dxa"/>
          </w:tcPr>
          <w:p w:rsidR="00D4007A" w:rsidRPr="00A0297C" w:rsidRDefault="00D4007A" w:rsidP="00CB2704">
            <w:pPr>
              <w:rPr>
                <w:b/>
              </w:rPr>
            </w:pPr>
          </w:p>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caps/>
              </w:rPr>
            </w:pPr>
            <w:r w:rsidRPr="00A0297C">
              <w:rPr>
                <w:b/>
                <w:caps/>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suppressAutoHyphens w:val="0"/>
              <w:autoSpaceDE w:val="0"/>
              <w:autoSpaceDN w:val="0"/>
              <w:adjustRightInd w:val="0"/>
              <w:rPr>
                <w:rFonts w:ascii="CIDFont+F2" w:hAnsi="CIDFont+F2" w:cs="CIDFont+F2"/>
                <w:lang w:eastAsia="ru-RU"/>
              </w:rPr>
            </w:pPr>
            <w:r w:rsidRPr="00A0297C">
              <w:rPr>
                <w:rFonts w:ascii="CIDFont+F2" w:hAnsi="CIDFont+F2" w:cs="CIDFont+F2"/>
                <w:lang w:eastAsia="ru-RU"/>
              </w:rPr>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pPr>
              <w:rPr>
                <w:b/>
              </w:rPr>
            </w:pPr>
          </w:p>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3.2</w:t>
            </w:r>
          </w:p>
        </w:tc>
        <w:tc>
          <w:tcPr>
            <w:tcW w:w="5837"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b/>
              </w:rPr>
            </w:pPr>
            <w:r w:rsidRPr="00A0297C">
              <w:rPr>
                <w:b/>
                <w:caps/>
              </w:rPr>
              <w:t>Объекты образования</w:t>
            </w:r>
          </w:p>
        </w:tc>
        <w:tc>
          <w:tcPr>
            <w:tcW w:w="1134" w:type="dxa"/>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bCs/>
                <w:caps/>
              </w:rPr>
            </w:pPr>
            <w:r w:rsidRPr="00A0297C">
              <w:rPr>
                <w:b/>
                <w:bCs/>
                <w:caps/>
              </w:rPr>
              <w:t>Учреждения образования</w:t>
            </w:r>
          </w:p>
          <w:p w:rsidR="00D4007A" w:rsidRPr="00A0297C" w:rsidRDefault="00D4007A" w:rsidP="00CB2704">
            <w:pPr>
              <w:snapToGrid w:val="0"/>
              <w:jc w:val="center"/>
              <w:rPr>
                <w:b/>
              </w:rPr>
            </w:pP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7C185F" w:rsidP="00CB2704">
            <w:pPr>
              <w:snapToGrid w:val="0"/>
              <w:jc w:val="center"/>
            </w:pPr>
            <w:r w:rsidRPr="00A0297C">
              <w:rPr>
                <w:sz w:val="16"/>
              </w:rPr>
              <w:t>3.2.1</w:t>
            </w:r>
          </w:p>
        </w:tc>
        <w:tc>
          <w:tcPr>
            <w:tcW w:w="5837" w:type="dxa"/>
            <w:tcBorders>
              <w:left w:val="single" w:sz="1" w:space="0" w:color="000000"/>
              <w:bottom w:val="single" w:sz="1" w:space="0" w:color="000000"/>
            </w:tcBorders>
            <w:shd w:val="clear" w:color="auto" w:fill="FFFFFF"/>
            <w:vAlign w:val="center"/>
          </w:tcPr>
          <w:p w:rsidR="00D4007A" w:rsidRPr="00A0297C" w:rsidRDefault="007C185F" w:rsidP="007C185F">
            <w:pPr>
              <w:rPr>
                <w:color w:val="000000"/>
              </w:rPr>
            </w:pPr>
            <w:r w:rsidRPr="00A0297C">
              <w:rPr>
                <w:color w:val="000000"/>
              </w:rPr>
              <w:t>Образовательная организация с.Писцово</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7C185F" w:rsidP="00CB2704">
            <w:pPr>
              <w:snapToGrid w:val="0"/>
              <w:jc w:val="center"/>
              <w:rPr>
                <w:rFonts w:cs="Times New Roman"/>
              </w:rPr>
            </w:pPr>
            <w:r w:rsidRPr="00A0297C">
              <w:rPr>
                <w:rFonts w:cs="Times New Roman"/>
              </w:rPr>
              <w:t>РЕКОНСТР.</w:t>
            </w:r>
          </w:p>
        </w:tc>
        <w:tc>
          <w:tcPr>
            <w:tcW w:w="5876" w:type="dxa"/>
          </w:tcPr>
          <w:p w:rsidR="00D4007A" w:rsidRPr="00A0297C" w:rsidRDefault="00D4007A" w:rsidP="00CB2704"/>
        </w:tc>
      </w:tr>
      <w:tr w:rsidR="007C185F"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tcPr>
          <w:p w:rsidR="007C185F" w:rsidRPr="00A0297C" w:rsidRDefault="007C185F" w:rsidP="00CB2704">
            <w:pPr>
              <w:snapToGrid w:val="0"/>
              <w:jc w:val="center"/>
            </w:pPr>
            <w:r w:rsidRPr="00A0297C">
              <w:rPr>
                <w:sz w:val="16"/>
              </w:rPr>
              <w:t>3.2.2</w:t>
            </w:r>
          </w:p>
        </w:tc>
        <w:tc>
          <w:tcPr>
            <w:tcW w:w="5837" w:type="dxa"/>
            <w:tcBorders>
              <w:left w:val="single" w:sz="1" w:space="0" w:color="000000"/>
              <w:bottom w:val="single" w:sz="1" w:space="0" w:color="000000"/>
            </w:tcBorders>
            <w:shd w:val="clear" w:color="auto" w:fill="FFFFFF"/>
            <w:vAlign w:val="center"/>
          </w:tcPr>
          <w:p w:rsidR="007C185F" w:rsidRPr="00A0297C" w:rsidRDefault="007C185F" w:rsidP="007C185F">
            <w:pPr>
              <w:rPr>
                <w:color w:val="000000"/>
              </w:rPr>
            </w:pPr>
            <w:r w:rsidRPr="00A0297C">
              <w:rPr>
                <w:color w:val="000000"/>
              </w:rPr>
              <w:t>Организация дополнительного образования с.Писцово</w:t>
            </w:r>
          </w:p>
        </w:tc>
        <w:tc>
          <w:tcPr>
            <w:tcW w:w="1134" w:type="dxa"/>
            <w:tcBorders>
              <w:left w:val="single" w:sz="1" w:space="0" w:color="000000"/>
              <w:bottom w:val="single" w:sz="1" w:space="0" w:color="000000"/>
            </w:tcBorders>
            <w:shd w:val="clear" w:color="auto" w:fill="FFFFFF"/>
            <w:vAlign w:val="center"/>
          </w:tcPr>
          <w:p w:rsidR="007C185F" w:rsidRPr="00A0297C" w:rsidRDefault="007C185F"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7C185F" w:rsidRPr="00A0297C" w:rsidRDefault="007C185F" w:rsidP="00CB2704">
            <w:pPr>
              <w:snapToGrid w:val="0"/>
              <w:jc w:val="center"/>
              <w:rPr>
                <w:rFonts w:cs="Times New Roman"/>
              </w:rPr>
            </w:pPr>
            <w:r w:rsidRPr="00A0297C">
              <w:rPr>
                <w:rFonts w:cs="Times New Roman"/>
              </w:rPr>
              <w:t>РЕКОНСТР.</w:t>
            </w:r>
          </w:p>
        </w:tc>
        <w:tc>
          <w:tcPr>
            <w:tcW w:w="5876" w:type="dxa"/>
          </w:tcPr>
          <w:p w:rsidR="007C185F" w:rsidRPr="00A0297C" w:rsidRDefault="007C185F"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rPr>
                <w:b/>
                <w:bCs/>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uppressAutoHyphens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7C185F">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D4007A" w:rsidP="007C185F">
            <w:pPr>
              <w:pStyle w:val="ae"/>
              <w:spacing w:after="0"/>
              <w:rPr>
                <w:rFonts w:ascii="Times New Roman" w:hAnsi="Times New Roman" w:cs="Calibri"/>
              </w:rPr>
            </w:pPr>
            <w:r w:rsidRPr="00A0297C">
              <w:rPr>
                <w:rFonts w:ascii="Times New Roman" w:hAnsi="Times New Roman" w:cs="Calibri"/>
                <w:bCs/>
                <w:color w:val="000000"/>
                <w:spacing w:val="-2"/>
              </w:rPr>
              <w:t>-</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3.3</w:t>
            </w:r>
          </w:p>
        </w:tc>
        <w:tc>
          <w:tcPr>
            <w:tcW w:w="5837" w:type="dxa"/>
            <w:tcBorders>
              <w:left w:val="single" w:sz="1" w:space="0" w:color="000000"/>
              <w:bottom w:val="single" w:sz="4" w:space="0" w:color="auto"/>
              <w:right w:val="single" w:sz="1" w:space="0" w:color="000000"/>
            </w:tcBorders>
            <w:shd w:val="clear" w:color="auto" w:fill="FFFFFF"/>
            <w:vAlign w:val="center"/>
          </w:tcPr>
          <w:p w:rsidR="00D4007A" w:rsidRPr="00A0297C" w:rsidRDefault="00D4007A" w:rsidP="00CB2704">
            <w:pPr>
              <w:pStyle w:val="ae"/>
              <w:spacing w:after="0"/>
              <w:jc w:val="center"/>
              <w:rPr>
                <w:rFonts w:ascii="Times New Roman Полужирный" w:hAnsi="Times New Roman Полужирный" w:cs="Calibri"/>
                <w:caps/>
              </w:rPr>
            </w:pPr>
            <w:r w:rsidRPr="00A0297C">
              <w:rPr>
                <w:rFonts w:ascii="Times New Roman Полужирный" w:hAnsi="Times New Roman Полужирный" w:cs="Calibri"/>
                <w:b/>
                <w:bCs/>
                <w:caps/>
              </w:rPr>
              <w:t>Объекты здравоохранения</w:t>
            </w:r>
          </w:p>
        </w:tc>
        <w:tc>
          <w:tcPr>
            <w:tcW w:w="1134" w:type="dxa"/>
            <w:tcBorders>
              <w:bottom w:val="single" w:sz="4" w:space="0" w:color="auto"/>
            </w:tcBorders>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pStyle w:val="ae"/>
              <w:spacing w:after="0"/>
              <w:rPr>
                <w:rFonts w:ascii="Times New Roman" w:hAnsi="Times New Roman" w:cs="Times New Roman"/>
              </w:rPr>
            </w:pPr>
            <w:r w:rsidRPr="00A0297C">
              <w:rPr>
                <w:rFonts w:ascii="Times New Roman" w:hAnsi="Times New Roman" w:cs="Times New Roman"/>
              </w:rPr>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rPr>
                <w:b/>
              </w:rPr>
            </w:pPr>
            <w:r w:rsidRPr="00A0297C">
              <w:rPr>
                <w:b/>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rPr>
                <w:rFonts w:cs="Times New Roman"/>
                <w:b/>
              </w:rPr>
            </w:pPr>
            <w:r w:rsidRPr="00A0297C">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6" w:type="dxa"/>
          </w:tcPr>
          <w:p w:rsidR="00D4007A" w:rsidRPr="00A0297C" w:rsidRDefault="00D4007A" w:rsidP="00CB2704"/>
        </w:tc>
      </w:tr>
      <w:tr w:rsidR="00D4007A" w:rsidRPr="00A0297C" w:rsidTr="00CB2704">
        <w:trPr>
          <w:gridAfter w:val="2"/>
          <w:wAfter w:w="11752"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r w:rsidRPr="00A0297C">
              <w:t>4.1</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pPr>
            <w:r w:rsidRPr="00A0297C">
              <w:rPr>
                <w:b/>
                <w:bCs/>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p>
        </w:tc>
        <w:tc>
          <w:tcPr>
            <w:tcW w:w="1701" w:type="dxa"/>
            <w:tcBorders>
              <w:left w:val="single" w:sz="1" w:space="0" w:color="000000"/>
              <w:bottom w:val="single" w:sz="1" w:space="0" w:color="000000"/>
              <w:right w:val="single" w:sz="1" w:space="0" w:color="000000"/>
            </w:tcBorders>
            <w:shd w:val="clear" w:color="auto" w:fill="FFFFFF"/>
          </w:tcPr>
          <w:p w:rsidR="00D4007A" w:rsidRPr="00A0297C" w:rsidRDefault="00D4007A" w:rsidP="00CB2704">
            <w:pPr>
              <w:snapToGrid w:val="0"/>
              <w:jc w:val="center"/>
              <w:rPr>
                <w:rFonts w:cs="Times New Roman"/>
                <w:b/>
              </w:rPr>
            </w:pPr>
          </w:p>
        </w:tc>
        <w:tc>
          <w:tcPr>
            <w:tcW w:w="5876" w:type="dxa"/>
          </w:tcPr>
          <w:p w:rsidR="00D4007A" w:rsidRPr="00A0297C" w:rsidRDefault="00D4007A" w:rsidP="00CB2704"/>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pStyle w:val="3f1"/>
              <w:shd w:val="clear" w:color="auto" w:fill="FFFFFF"/>
              <w:jc w:val="both"/>
            </w:pPr>
            <w:r w:rsidRPr="00A0297C">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napToGrid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4.2</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rPr>
                <w:b/>
              </w:rPr>
            </w:pPr>
            <w:r w:rsidRPr="00A0297C">
              <w:rPr>
                <w:b/>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34"/>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5837" w:type="dxa"/>
            <w:tcBorders>
              <w:left w:val="single" w:sz="1" w:space="0" w:color="000000"/>
              <w:bottom w:val="single" w:sz="1" w:space="0" w:color="000000"/>
            </w:tcBorders>
            <w:shd w:val="clear" w:color="auto" w:fill="FFFFFF"/>
            <w:vAlign w:val="center"/>
          </w:tcPr>
          <w:p w:rsidR="00D4007A" w:rsidRPr="00A0297C" w:rsidRDefault="007C185F" w:rsidP="00CB2704">
            <w:pPr>
              <w:snapToGrid w:val="0"/>
            </w:pPr>
            <w:r w:rsidRPr="00A0297C">
              <w:t>-</w:t>
            </w:r>
          </w:p>
        </w:tc>
        <w:tc>
          <w:tcPr>
            <w:tcW w:w="1134" w:type="dxa"/>
            <w:tcBorders>
              <w:left w:val="single" w:sz="1" w:space="0" w:color="000000"/>
              <w:bottom w:val="single" w:sz="1" w:space="0" w:color="000000"/>
            </w:tcBorders>
            <w:shd w:val="clear" w:color="auto" w:fill="FFFFFF"/>
            <w:vAlign w:val="center"/>
          </w:tcPr>
          <w:p w:rsidR="00D4007A" w:rsidRPr="00A0297C" w:rsidRDefault="007C185F" w:rsidP="00CB2704">
            <w:pPr>
              <w:suppressAutoHyphens w:val="0"/>
              <w:jc w:val="center"/>
            </w:pPr>
            <w:r w:rsidRPr="00A0297C">
              <w:t>-</w:t>
            </w: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4007A" w:rsidRPr="00A0297C" w:rsidTr="00CB2704">
        <w:trPr>
          <w:gridAfter w:val="3"/>
          <w:wAfter w:w="17628" w:type="dxa"/>
          <w:trHeight w:val="300"/>
        </w:trPr>
        <w:tc>
          <w:tcPr>
            <w:tcW w:w="55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t>4.3</w:t>
            </w:r>
          </w:p>
        </w:tc>
        <w:tc>
          <w:tcPr>
            <w:tcW w:w="5837"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r w:rsidRPr="00A0297C">
              <w:rPr>
                <w:b/>
                <w:bCs/>
              </w:rPr>
              <w:t>ПРЕДПРИЯТИЯ ТОРГОВЛИ, ОБЩЕСТВЕННОГО ПИТАНИЯ, БЫТОВОГО И КОММУНАЛЬНОГО ОБСЛУЖИВАНИЯ</w:t>
            </w:r>
            <w:r w:rsidR="00BB0E1C">
              <w:rPr>
                <w:b/>
                <w:bCs/>
              </w:rPr>
              <w:t>-</w:t>
            </w:r>
          </w:p>
        </w:tc>
        <w:tc>
          <w:tcPr>
            <w:tcW w:w="1134" w:type="dxa"/>
            <w:tcBorders>
              <w:left w:val="single" w:sz="1" w:space="0" w:color="000000"/>
              <w:bottom w:val="single" w:sz="1" w:space="0" w:color="000000"/>
            </w:tcBorders>
            <w:shd w:val="clear" w:color="auto" w:fill="FFFFFF"/>
            <w:vAlign w:val="center"/>
          </w:tcPr>
          <w:p w:rsidR="00D4007A" w:rsidRPr="00A0297C" w:rsidRDefault="00D4007A" w:rsidP="00CB2704">
            <w:pPr>
              <w:snapToGrid w:val="0"/>
              <w:jc w:val="center"/>
            </w:pPr>
          </w:p>
        </w:tc>
        <w:tc>
          <w:tcPr>
            <w:tcW w:w="1701" w:type="dxa"/>
            <w:tcBorders>
              <w:left w:val="single" w:sz="1" w:space="0" w:color="000000"/>
              <w:bottom w:val="single" w:sz="1" w:space="0" w:color="000000"/>
              <w:right w:val="single" w:sz="1" w:space="0" w:color="000000"/>
            </w:tcBorders>
            <w:shd w:val="clear" w:color="auto" w:fill="FFFFFF"/>
            <w:vAlign w:val="center"/>
          </w:tcPr>
          <w:p w:rsidR="00D4007A" w:rsidRPr="00A0297C" w:rsidRDefault="00D4007A" w:rsidP="00CB2704">
            <w:pPr>
              <w:snapToGrid w:val="0"/>
              <w:jc w:val="center"/>
            </w:pPr>
          </w:p>
        </w:tc>
      </w:tr>
      <w:tr w:rsidR="00DC0110" w:rsidRPr="00A74E4D" w:rsidTr="00CB2704">
        <w:trPr>
          <w:gridAfter w:val="3"/>
          <w:wAfter w:w="17628" w:type="dxa"/>
          <w:trHeight w:val="300"/>
        </w:trPr>
        <w:tc>
          <w:tcPr>
            <w:tcW w:w="554" w:type="dxa"/>
            <w:tcBorders>
              <w:left w:val="single" w:sz="1" w:space="0" w:color="000000"/>
              <w:bottom w:val="single" w:sz="4" w:space="0" w:color="auto"/>
            </w:tcBorders>
            <w:shd w:val="clear" w:color="auto" w:fill="FFFFFF"/>
            <w:vAlign w:val="center"/>
          </w:tcPr>
          <w:p w:rsidR="00DC0110" w:rsidRPr="00A0297C" w:rsidRDefault="00DC0110" w:rsidP="00CB2704">
            <w:pPr>
              <w:snapToGrid w:val="0"/>
              <w:jc w:val="center"/>
            </w:pPr>
          </w:p>
        </w:tc>
        <w:tc>
          <w:tcPr>
            <w:tcW w:w="5837" w:type="dxa"/>
            <w:tcBorders>
              <w:left w:val="single" w:sz="1" w:space="0" w:color="000000"/>
              <w:bottom w:val="single" w:sz="4" w:space="0" w:color="auto"/>
            </w:tcBorders>
            <w:shd w:val="clear" w:color="auto" w:fill="FFFFFF"/>
          </w:tcPr>
          <w:p w:rsidR="00DC0110" w:rsidRPr="00A0297C" w:rsidRDefault="007C185F" w:rsidP="00A0140A">
            <w:pPr>
              <w:tabs>
                <w:tab w:val="left" w:pos="1909"/>
              </w:tabs>
              <w:suppressAutoHyphens w:val="0"/>
              <w:rPr>
                <w:rFonts w:eastAsiaTheme="minorHAnsi" w:cs="Times New Roman"/>
                <w:i/>
                <w:lang w:eastAsia="en-US"/>
              </w:rPr>
            </w:pPr>
            <w:r w:rsidRPr="00A0297C">
              <w:rPr>
                <w:i/>
              </w:rPr>
              <w:t>-</w:t>
            </w:r>
            <w:r w:rsidR="00BB0E1C">
              <w:rPr>
                <w:i/>
              </w:rPr>
              <w:t>-</w:t>
            </w:r>
          </w:p>
        </w:tc>
        <w:tc>
          <w:tcPr>
            <w:tcW w:w="1134" w:type="dxa"/>
            <w:tcBorders>
              <w:left w:val="single" w:sz="1" w:space="0" w:color="000000"/>
              <w:bottom w:val="single" w:sz="4" w:space="0" w:color="auto"/>
            </w:tcBorders>
            <w:shd w:val="clear" w:color="auto" w:fill="FFFFFF"/>
            <w:vAlign w:val="center"/>
          </w:tcPr>
          <w:p w:rsidR="00DC0110" w:rsidRPr="00A0297C" w:rsidRDefault="007C185F" w:rsidP="00A0140A">
            <w:pPr>
              <w:suppressAutoHyphens w:val="0"/>
              <w:jc w:val="center"/>
              <w:rPr>
                <w:rFonts w:eastAsiaTheme="minorHAnsi" w:cs="Times New Roman"/>
                <w:lang w:eastAsia="en-US"/>
              </w:rPr>
            </w:pPr>
            <w:r w:rsidRPr="00A0297C">
              <w:rPr>
                <w:rFonts w:eastAsiaTheme="minorHAnsi" w:cs="Times New Roman"/>
                <w:lang w:eastAsia="en-US"/>
              </w:rPr>
              <w:t>-</w:t>
            </w:r>
          </w:p>
        </w:tc>
        <w:tc>
          <w:tcPr>
            <w:tcW w:w="1701" w:type="dxa"/>
            <w:tcBorders>
              <w:left w:val="single" w:sz="1" w:space="0" w:color="000000"/>
              <w:bottom w:val="single" w:sz="4" w:space="0" w:color="auto"/>
              <w:right w:val="single" w:sz="1" w:space="0" w:color="000000"/>
            </w:tcBorders>
            <w:shd w:val="clear" w:color="auto" w:fill="FFFFFF"/>
            <w:vAlign w:val="center"/>
          </w:tcPr>
          <w:p w:rsidR="00DC0110" w:rsidRPr="00A0297C" w:rsidRDefault="00DC0110" w:rsidP="00A0140A">
            <w:pPr>
              <w:jc w:val="center"/>
              <w:rPr>
                <w:rFonts w:cs="Times New Roman"/>
              </w:rPr>
            </w:pPr>
          </w:p>
        </w:tc>
      </w:tr>
    </w:tbl>
    <w:p w:rsidR="001C3D1D" w:rsidRDefault="001C3D1D" w:rsidP="00444202">
      <w:pPr>
        <w:jc w:val="center"/>
      </w:pPr>
    </w:p>
    <w:p w:rsidR="00A25EB3" w:rsidRPr="00444202" w:rsidRDefault="00A25EB3" w:rsidP="002F46EC">
      <w:pPr>
        <w:pStyle w:val="11"/>
        <w:rPr>
          <w:color w:val="FF0000"/>
          <w:lang w:val="ru-RU"/>
        </w:rPr>
      </w:pPr>
      <w:bookmarkStart w:id="155" w:name="_Toc9845038"/>
      <w:bookmarkStart w:id="156" w:name="_Toc119082608"/>
      <w:r w:rsidRPr="00444202">
        <w:rPr>
          <w:lang w:val="ru-RU"/>
        </w:rPr>
        <w:t>8. Обос</w:t>
      </w:r>
      <w:r w:rsidR="00BB0E1C">
        <w:rPr>
          <w:lang w:val="ru-RU"/>
        </w:rPr>
        <w:t>-</w:t>
      </w:r>
      <w:r w:rsidRPr="00444202">
        <w:rPr>
          <w:lang w:val="ru-RU"/>
        </w:rPr>
        <w:t xml:space="preserve">нование выбранного варианта размещения объектов </w:t>
      </w:r>
      <w:r w:rsidR="00BB0E1C">
        <w:rPr>
          <w:lang w:val="ru-RU"/>
        </w:rPr>
        <w:t>-</w:t>
      </w:r>
      <w:r w:rsidRPr="00444202">
        <w:rPr>
          <w:lang w:val="ru-RU"/>
        </w:rPr>
        <w:t>местного значения</w:t>
      </w:r>
      <w:bookmarkEnd w:id="155"/>
      <w:bookmarkEnd w:id="156"/>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555E4F" w:rsidP="00D32103">
      <w:pPr>
        <w:pStyle w:val="2"/>
      </w:pPr>
      <w:bookmarkStart w:id="157" w:name="_Toc9845039"/>
      <w:bookmarkStart w:id="158" w:name="_Toc119082609"/>
      <w:r w:rsidRPr="00444202">
        <w:t>8</w:t>
      </w:r>
      <w:r w:rsidR="002126E4" w:rsidRPr="00444202">
        <w:t>.1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157"/>
      <w:bookmarkEnd w:id="158"/>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размещения объектов электро-, тепло-, газо-, водоснабжения населения, водоотведение</w:t>
      </w:r>
      <w:r w:rsidR="00313787">
        <w:rPr>
          <w:bCs/>
          <w:color w:val="auto"/>
        </w:rPr>
        <w:t>.</w:t>
      </w:r>
      <w:r w:rsidR="00313787" w:rsidRPr="00D35BFA">
        <w:rPr>
          <w:bCs/>
          <w:color w:val="auto"/>
        </w:rPr>
        <w:t xml:space="preserve"> </w:t>
      </w:r>
    </w:p>
    <w:p w:rsidR="00BD3B2D" w:rsidRDefault="00BD3B2D" w:rsidP="00313787">
      <w:pPr>
        <w:pStyle w:val="Default"/>
        <w:ind w:firstLine="567"/>
        <w:jc w:val="both"/>
        <w:rPr>
          <w:bCs/>
          <w:color w:val="auto"/>
        </w:rPr>
      </w:pPr>
    </w:p>
    <w:p w:rsidR="00FD6FF7" w:rsidRPr="007C185F" w:rsidRDefault="00A67AE4" w:rsidP="007C185F">
      <w:pPr>
        <w:pStyle w:val="26"/>
        <w:widowControl w:val="0"/>
        <w:numPr>
          <w:ilvl w:val="0"/>
          <w:numId w:val="30"/>
        </w:numPr>
        <w:spacing w:after="0" w:line="240" w:lineRule="auto"/>
        <w:ind w:left="567" w:hanging="425"/>
        <w:jc w:val="both"/>
      </w:pPr>
      <w:r w:rsidRPr="007C185F">
        <w:t>Строительство газопровода НПК «Уют» НПК «Деревенька» НПК «Афанасьево»</w:t>
      </w:r>
    </w:p>
    <w:p w:rsidR="00FD6FF7" w:rsidRDefault="00A67AE4" w:rsidP="007C185F">
      <w:pPr>
        <w:pStyle w:val="26"/>
        <w:widowControl w:val="0"/>
        <w:numPr>
          <w:ilvl w:val="0"/>
          <w:numId w:val="30"/>
        </w:numPr>
        <w:spacing w:after="0" w:line="240" w:lineRule="auto"/>
        <w:ind w:left="567" w:hanging="425"/>
        <w:jc w:val="both"/>
      </w:pPr>
      <w:r w:rsidRPr="007C185F">
        <w:t>Строительство газопровода НПК «Кожевники» НПК «Цыянгаз.</w:t>
      </w:r>
    </w:p>
    <w:p w:rsidR="007C185F" w:rsidRPr="007C185F" w:rsidRDefault="007C185F" w:rsidP="00BB0E1C">
      <w:pPr>
        <w:pStyle w:val="26"/>
        <w:widowControl w:val="0"/>
        <w:spacing w:after="0" w:line="240" w:lineRule="auto"/>
        <w:ind w:left="567"/>
        <w:jc w:val="both"/>
      </w:pP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555E4F" w:rsidP="00D32103">
      <w:pPr>
        <w:pStyle w:val="2"/>
      </w:pPr>
      <w:bookmarkStart w:id="159" w:name="_Toc9845040"/>
      <w:bookmarkStart w:id="160" w:name="_Toc119082610"/>
      <w:r>
        <w:t>8</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159"/>
      <w:bookmarkEnd w:id="160"/>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555E4F" w:rsidP="00D32103">
      <w:pPr>
        <w:pStyle w:val="2"/>
      </w:pPr>
      <w:bookmarkStart w:id="161" w:name="_Toc9845041"/>
      <w:bookmarkStart w:id="162" w:name="_Toc119082611"/>
      <w:r>
        <w:t>8</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161"/>
      <w:bookmarkEnd w:id="162"/>
    </w:p>
    <w:p w:rsidR="002126E4"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социально-экономического развития муниципального образования</w:t>
      </w:r>
      <w:r w:rsidR="00B8060C">
        <w:rPr>
          <w:rFonts w:cs="Calibri"/>
          <w:color w:val="auto"/>
          <w:lang w:eastAsia="ar-SA"/>
        </w:rPr>
        <w:t xml:space="preserve"> </w:t>
      </w:r>
      <w:r w:rsidRPr="00B951C5">
        <w:rPr>
          <w:rFonts w:cs="Calibri"/>
          <w:color w:val="auto"/>
          <w:lang w:eastAsia="ar-SA"/>
        </w:rPr>
        <w:t>предусматривается создание объектов физической культуры и массового спорта, образования, здравоохранения</w:t>
      </w:r>
      <w:r w:rsidR="001C3D1D">
        <w:rPr>
          <w:rFonts w:cs="Calibri"/>
          <w:color w:val="auto"/>
          <w:lang w:eastAsia="ar-SA"/>
        </w:rPr>
        <w:t>.</w:t>
      </w:r>
    </w:p>
    <w:p w:rsidR="00FD6FF7" w:rsidRDefault="00FD6FF7" w:rsidP="00B043F8">
      <w:pPr>
        <w:pStyle w:val="Default"/>
        <w:ind w:firstLine="567"/>
        <w:jc w:val="both"/>
        <w:rPr>
          <w:rFonts w:cs="Calibri"/>
          <w:color w:val="auto"/>
          <w:lang w:eastAsia="ar-SA"/>
        </w:rPr>
      </w:pPr>
    </w:p>
    <w:p w:rsidR="00FD6FF7" w:rsidRPr="007C185F" w:rsidRDefault="00FD6FF7" w:rsidP="00A67AE4">
      <w:pPr>
        <w:pStyle w:val="26"/>
        <w:widowControl w:val="0"/>
        <w:spacing w:after="0" w:line="240" w:lineRule="auto"/>
        <w:ind w:firstLine="709"/>
        <w:jc w:val="both"/>
      </w:pPr>
      <w:r w:rsidRPr="007C185F">
        <w:t xml:space="preserve">Писцовское СП, с. Писцово - строительство гостиниц (на 20 мест в с.Писцово). </w:t>
      </w:r>
    </w:p>
    <w:p w:rsidR="00FD6FF7" w:rsidRPr="00B951C5" w:rsidRDefault="00FD6FF7" w:rsidP="00B043F8">
      <w:pPr>
        <w:pStyle w:val="Default"/>
        <w:ind w:firstLine="567"/>
        <w:jc w:val="both"/>
        <w:rPr>
          <w:rFonts w:cs="Calibri"/>
          <w:color w:val="auto"/>
          <w:lang w:eastAsia="ar-SA"/>
        </w:rPr>
      </w:pP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555E4F" w:rsidP="00D32103">
      <w:pPr>
        <w:pStyle w:val="2"/>
      </w:pPr>
      <w:bookmarkStart w:id="163" w:name="_Toc9845042"/>
      <w:bookmarkStart w:id="164" w:name="_Toc119082612"/>
      <w:r>
        <w:t>8</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163"/>
      <w:bookmarkEnd w:id="164"/>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7C185F" w:rsidRDefault="007C185F" w:rsidP="002126E4">
      <w:pPr>
        <w:pStyle w:val="26"/>
        <w:widowControl w:val="0"/>
        <w:spacing w:line="240" w:lineRule="auto"/>
        <w:ind w:firstLine="567"/>
      </w:pPr>
    </w:p>
    <w:p w:rsidR="007C185F" w:rsidRDefault="007C185F" w:rsidP="002126E4">
      <w:pPr>
        <w:pStyle w:val="26"/>
        <w:widowControl w:val="0"/>
        <w:spacing w:line="240" w:lineRule="auto"/>
        <w:ind w:firstLine="567"/>
      </w:pPr>
    </w:p>
    <w:p w:rsidR="007C185F" w:rsidRDefault="007C185F" w:rsidP="002126E4">
      <w:pPr>
        <w:pStyle w:val="26"/>
        <w:widowControl w:val="0"/>
        <w:spacing w:line="240" w:lineRule="auto"/>
        <w:ind w:firstLine="567"/>
      </w:pPr>
    </w:p>
    <w:p w:rsidR="007C185F" w:rsidRPr="00D35BFA" w:rsidRDefault="007C185F" w:rsidP="002126E4">
      <w:pPr>
        <w:pStyle w:val="26"/>
        <w:widowControl w:val="0"/>
        <w:spacing w:line="240" w:lineRule="auto"/>
        <w:ind w:firstLine="567"/>
      </w:pPr>
    </w:p>
    <w:p w:rsidR="002126E4" w:rsidRPr="001A0F36" w:rsidRDefault="00555E4F" w:rsidP="00D32103">
      <w:pPr>
        <w:pStyle w:val="2"/>
      </w:pPr>
      <w:bookmarkStart w:id="165" w:name="_Toc9845044"/>
      <w:bookmarkStart w:id="166" w:name="_Toc119082613"/>
      <w:r>
        <w:t>8</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65"/>
      <w:bookmarkEnd w:id="166"/>
    </w:p>
    <w:p w:rsidR="002126E4" w:rsidRPr="00D35BFA" w:rsidRDefault="002126E4" w:rsidP="00B043F8">
      <w:pPr>
        <w:pStyle w:val="7"/>
      </w:pPr>
      <w:r w:rsidRPr="00D35BFA">
        <w:t xml:space="preserve">Таблица </w:t>
      </w:r>
      <w:r w:rsidR="001F10B0">
        <w:t>8.5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tbl>
      <w:tblPr>
        <w:tblW w:w="9746" w:type="dxa"/>
        <w:jc w:val="center"/>
        <w:tblLayout w:type="fixed"/>
        <w:tblCellMar>
          <w:left w:w="102" w:type="dxa"/>
          <w:right w:w="102" w:type="dxa"/>
        </w:tblCellMar>
        <w:tblLook w:val="0000" w:firstRow="0" w:lastRow="0" w:firstColumn="0" w:lastColumn="0" w:noHBand="0" w:noVBand="0"/>
      </w:tblPr>
      <w:tblGrid>
        <w:gridCol w:w="554"/>
        <w:gridCol w:w="4845"/>
        <w:gridCol w:w="567"/>
        <w:gridCol w:w="1276"/>
        <w:gridCol w:w="1162"/>
        <w:gridCol w:w="1342"/>
      </w:tblGrid>
      <w:tr w:rsidR="00BB0E1C" w:rsidRPr="000E6920" w:rsidTr="00BB0E1C">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 xml:space="preserve">№ п/п </w:t>
            </w:r>
          </w:p>
        </w:tc>
        <w:tc>
          <w:tcPr>
            <w:tcW w:w="4845"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BB0E1C" w:rsidRPr="008E4B65" w:rsidRDefault="00BB0E1C" w:rsidP="00BB0E1C">
            <w:pPr>
              <w:jc w:val="center"/>
              <w:rPr>
                <w:b/>
              </w:rPr>
            </w:pPr>
            <w:r w:rsidRPr="008E4B65">
              <w:rPr>
                <w:b/>
              </w:rPr>
              <w:t>Наличие зон с особыми условиями использования территории</w:t>
            </w:r>
          </w:p>
        </w:tc>
      </w:tr>
      <w:tr w:rsidR="00BB0E1C" w:rsidRPr="000E6920" w:rsidTr="00BB0E1C">
        <w:trPr>
          <w:cantSplit/>
          <w:trHeight w:val="286"/>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1</w:t>
            </w:r>
          </w:p>
        </w:tc>
        <w:tc>
          <w:tcPr>
            <w:tcW w:w="4845"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2</w:t>
            </w:r>
          </w:p>
        </w:tc>
        <w:tc>
          <w:tcPr>
            <w:tcW w:w="567" w:type="dxa"/>
            <w:tcBorders>
              <w:top w:val="single" w:sz="1" w:space="0" w:color="000000"/>
              <w:left w:val="single" w:sz="1" w:space="0" w:color="000000"/>
              <w:bottom w:val="single" w:sz="1" w:space="0" w:color="000000"/>
            </w:tcBorders>
            <w:shd w:val="clear" w:color="auto" w:fill="FFFFFF"/>
            <w:vAlign w:val="center"/>
          </w:tcPr>
          <w:p w:rsidR="00BB0E1C" w:rsidRPr="008E4B65" w:rsidRDefault="00BB0E1C" w:rsidP="00BB0E1C">
            <w:pPr>
              <w:jc w:val="center"/>
              <w:rPr>
                <w:b/>
              </w:rPr>
            </w:pPr>
            <w:r w:rsidRPr="008E4B65">
              <w:rPr>
                <w:b/>
              </w:rPr>
              <w:t>3</w:t>
            </w:r>
          </w:p>
        </w:tc>
        <w:tc>
          <w:tcPr>
            <w:tcW w:w="127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4</w:t>
            </w:r>
          </w:p>
        </w:tc>
        <w:tc>
          <w:tcPr>
            <w:tcW w:w="116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5</w:t>
            </w:r>
          </w:p>
        </w:tc>
        <w:tc>
          <w:tcPr>
            <w:tcW w:w="1342"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BB0E1C" w:rsidRPr="008E4B65" w:rsidRDefault="00BB0E1C" w:rsidP="00BB0E1C">
            <w:pPr>
              <w:jc w:val="center"/>
              <w:rPr>
                <w:b/>
              </w:rPr>
            </w:pPr>
            <w:r w:rsidRPr="008E4B65">
              <w:rPr>
                <w:b/>
              </w:rPr>
              <w:t>6</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vAlign w:val="center"/>
          </w:tcPr>
          <w:p w:rsidR="00BB0E1C" w:rsidRPr="008E4B65" w:rsidRDefault="00BB0E1C" w:rsidP="001C02F1">
            <w:pPr>
              <w:snapToGrid w:val="0"/>
              <w:ind w:left="-87" w:right="3"/>
              <w:jc w:val="center"/>
              <w:rPr>
                <w:b/>
              </w:rPr>
            </w:pPr>
            <w:r w:rsidRPr="008E4B65">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221F7A" w:rsidRDefault="00BB0E1C" w:rsidP="001C02F1">
            <w:pPr>
              <w:snapToGrid w:val="0"/>
              <w:ind w:left="-87" w:right="3"/>
              <w:jc w:val="center"/>
              <w:rPr>
                <w:b/>
                <w:caps/>
              </w:rPr>
            </w:pPr>
            <w:r w:rsidRPr="00221F7A">
              <w:rPr>
                <w:b/>
                <w:caps/>
              </w:rPr>
              <w:t>Объекты электро-, тепло-, газо- и водоснабжение населения, водоотведение</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Теплоснабжение</w:t>
            </w:r>
          </w:p>
          <w:p w:rsidR="00BB0E1C" w:rsidRDefault="00BB0E1C" w:rsidP="001C02F1">
            <w:pPr>
              <w:pStyle w:val="Default"/>
              <w:rPr>
                <w:lang w:eastAsia="en-US"/>
              </w:rPr>
            </w:pPr>
            <w:r>
              <w:rPr>
                <w:lang w:eastAsia="en-US"/>
              </w:rPr>
              <w:t>Строительство БМК</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rPr>
                <w:rFonts w:cs="Times New Roman"/>
                <w:b/>
              </w:rPr>
            </w:pPr>
            <w:r w:rsidRPr="00A0297C">
              <w:rPr>
                <w:rFonts w:cs="Times New Roman"/>
                <w:b/>
              </w:rPr>
              <w:t>Водоснабжение</w:t>
            </w:r>
          </w:p>
          <w:p w:rsidR="00BB0E1C" w:rsidRDefault="00BB0E1C" w:rsidP="001C02F1">
            <w:pPr>
              <w:pStyle w:val="Default"/>
              <w:rPr>
                <w:lang w:eastAsia="en-US"/>
              </w:rPr>
            </w:pPr>
            <w:r>
              <w:rPr>
                <w:lang w:eastAsia="en-US"/>
              </w:rPr>
              <w:t>Водонапорная башня</w:t>
            </w:r>
          </w:p>
          <w:p w:rsidR="00BB0E1C" w:rsidRDefault="00BB0E1C" w:rsidP="001C02F1">
            <w:pPr>
              <w:pStyle w:val="Default"/>
              <w:rPr>
                <w:lang w:eastAsia="en-US"/>
              </w:rPr>
            </w:pPr>
            <w:r>
              <w:rPr>
                <w:lang w:eastAsia="en-US"/>
              </w:rPr>
              <w:t>Артезианская скважина</w:t>
            </w:r>
          </w:p>
          <w:p w:rsidR="00BB0E1C" w:rsidRDefault="00BB0E1C" w:rsidP="001C02F1">
            <w:pPr>
              <w:pStyle w:val="26"/>
              <w:widowControl w:val="0"/>
              <w:spacing w:after="0" w:line="240" w:lineRule="auto"/>
              <w:jc w:val="both"/>
            </w:pPr>
            <w:r>
              <w:rPr>
                <w:lang w:eastAsia="en-US"/>
              </w:rPr>
              <w:t>водопровод</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Водоотведение и очистка сточных вод</w:t>
            </w:r>
          </w:p>
          <w:p w:rsidR="00BB0E1C" w:rsidRDefault="00BB0E1C" w:rsidP="001C02F1">
            <w:pPr>
              <w:pStyle w:val="Default"/>
              <w:rPr>
                <w:lang w:eastAsia="en-US"/>
              </w:rPr>
            </w:pPr>
            <w:r>
              <w:rPr>
                <w:lang w:eastAsia="en-US"/>
              </w:rPr>
              <w:t>Строительство очистного сооружения</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15"/>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b/>
                <w:color w:val="FF0000"/>
              </w:rPr>
            </w:pPr>
          </w:p>
        </w:tc>
        <w:tc>
          <w:tcPr>
            <w:tcW w:w="4845" w:type="dxa"/>
            <w:tcBorders>
              <w:left w:val="single" w:sz="1" w:space="0" w:color="000000"/>
              <w:bottom w:val="single" w:sz="1" w:space="0" w:color="000000"/>
            </w:tcBorders>
            <w:shd w:val="clear" w:color="auto" w:fill="FFFFFF"/>
            <w:vAlign w:val="center"/>
          </w:tcPr>
          <w:p w:rsidR="00BB0E1C" w:rsidRPr="00A0297C" w:rsidRDefault="00BB0E1C" w:rsidP="001C02F1">
            <w:pPr>
              <w:rPr>
                <w:rFonts w:cs="Times New Roman"/>
                <w:b/>
              </w:rPr>
            </w:pPr>
            <w:r w:rsidRPr="00A0297C">
              <w:rPr>
                <w:rFonts w:cs="Times New Roman"/>
                <w:b/>
              </w:rPr>
              <w:t>Газоснабжение</w:t>
            </w:r>
          </w:p>
          <w:p w:rsidR="00BB0E1C" w:rsidRPr="000044D7" w:rsidRDefault="00BB0E1C" w:rsidP="001C02F1">
            <w:pPr>
              <w:pStyle w:val="26"/>
              <w:widowControl w:val="0"/>
              <w:spacing w:after="0" w:line="240" w:lineRule="auto"/>
              <w:jc w:val="both"/>
            </w:pPr>
            <w:r w:rsidRPr="000044D7">
              <w:t>Строительство газопровода НПК «Уют» НПК «Деревенька» НПК «Афанасьево»</w:t>
            </w:r>
          </w:p>
          <w:p w:rsidR="00BB0E1C" w:rsidRPr="000044D7" w:rsidRDefault="00BB0E1C" w:rsidP="001C02F1">
            <w:pPr>
              <w:pStyle w:val="26"/>
              <w:widowControl w:val="0"/>
              <w:spacing w:after="0" w:line="240" w:lineRule="auto"/>
              <w:jc w:val="both"/>
            </w:pPr>
            <w:r w:rsidRPr="000044D7">
              <w:t>Строительство газопровода НПК «Кожевники» НПК «Цыянгаз</w:t>
            </w:r>
            <w:r>
              <w:t>»</w:t>
            </w:r>
          </w:p>
        </w:tc>
        <w:tc>
          <w:tcPr>
            <w:tcW w:w="567" w:type="dxa"/>
            <w:tcBorders>
              <w:left w:val="single" w:sz="1" w:space="0" w:color="000000"/>
              <w:bottom w:val="single" w:sz="1" w:space="0" w:color="000000"/>
            </w:tcBorders>
            <w:shd w:val="clear" w:color="auto" w:fill="FFFFFF"/>
            <w:vAlign w:val="center"/>
          </w:tcPr>
          <w:p w:rsidR="00BB0E1C" w:rsidRPr="00E858EC" w:rsidRDefault="00BB0E1C" w:rsidP="001C02F1">
            <w:pPr>
              <w:snapToGrid w:val="0"/>
              <w:jc w:val="center"/>
              <w:rPr>
                <w:b/>
                <w:highlight w:val="yellow"/>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rsidRPr="00E441D3">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СЗЗ</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87" w:right="3"/>
              <w:jc w:val="center"/>
              <w:rPr>
                <w:b/>
              </w:rPr>
            </w:pPr>
            <w:r w:rsidRPr="008E4B65">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2B1DED" w:rsidRDefault="00BB0E1C" w:rsidP="001C02F1">
            <w:pPr>
              <w:snapToGrid w:val="0"/>
              <w:ind w:left="-87" w:right="3"/>
              <w:jc w:val="center"/>
              <w:rPr>
                <w:b/>
                <w:caps/>
              </w:rPr>
            </w:pPr>
            <w:r w:rsidRPr="002B1DED">
              <w:rPr>
                <w:b/>
                <w:caps/>
              </w:rPr>
              <w:t>Автомобильные дороги местного значения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Pr>
                <w:rFonts w:cs="Times New Roman"/>
                <w:color w:val="000000"/>
                <w:lang w:eastAsia="ja-JP" w:bidi="fa-IR"/>
              </w:rPr>
              <w:t>Строительство автозаправочной станции</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r w:rsidRPr="002B1DED">
              <w:t>Т</w:t>
            </w:r>
          </w:p>
        </w:tc>
        <w:tc>
          <w:tcPr>
            <w:tcW w:w="1342" w:type="dxa"/>
            <w:tcBorders>
              <w:left w:val="single" w:sz="1" w:space="0" w:color="000000"/>
              <w:bottom w:val="single" w:sz="1" w:space="0" w:color="000000"/>
              <w:right w:val="single" w:sz="1" w:space="0" w:color="000000"/>
            </w:tcBorders>
            <w:shd w:val="clear" w:color="auto" w:fill="FFFFFF"/>
          </w:tcPr>
          <w:p w:rsidR="00BB0E1C" w:rsidRPr="002B1DED" w:rsidRDefault="00BB0E1C" w:rsidP="001C02F1">
            <w:pPr>
              <w:snapToGrid w:val="0"/>
              <w:ind w:left="-87" w:right="3"/>
              <w:jc w:val="center"/>
            </w:pPr>
            <w:r w:rsidRPr="002B1DED">
              <w:t>СЗЗ</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Гробищево-Степашево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Михеево-Никулино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Михеево-Путилова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окружная дорога с.Писцово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Писцово – Путилова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д.Бразино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д.Высоково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д.Кожевниково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д.Припеково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д.Сотницы</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д.Юрцыно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д.Селезнево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д.Чириково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Путилова Гора-Строева Гора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Сорохта-Ивачево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Сорохта-Филлипково-Степашево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Цыпышево-Кабаново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Цыпышево-Яново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Яново-Куличиха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w:t>
            </w:r>
          </w:p>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 xml:space="preserve"> Яново-Маршово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д.Лыково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д.Подболотье</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2B1DED" w:rsidRDefault="00BB0E1C" w:rsidP="001C02F1">
            <w:pPr>
              <w:snapToGrid w:val="0"/>
              <w:ind w:left="-87" w:right="3"/>
              <w:jc w:val="center"/>
              <w:rPr>
                <w:rFonts w:cs="Times New Roman"/>
                <w:sz w:val="20"/>
              </w:rPr>
            </w:pPr>
          </w:p>
        </w:tc>
        <w:tc>
          <w:tcPr>
            <w:tcW w:w="4845" w:type="dxa"/>
            <w:tcBorders>
              <w:left w:val="single" w:sz="1" w:space="0" w:color="000000"/>
              <w:bottom w:val="single" w:sz="1" w:space="0" w:color="000000"/>
            </w:tcBorders>
            <w:shd w:val="clear" w:color="auto" w:fill="FFFFFF"/>
            <w:vAlign w:val="center"/>
          </w:tcPr>
          <w:p w:rsidR="00BB0E1C" w:rsidRPr="000F3D63" w:rsidRDefault="00BB0E1C" w:rsidP="001C02F1">
            <w:pPr>
              <w:snapToGrid w:val="0"/>
              <w:ind w:left="-87" w:right="3"/>
              <w:jc w:val="center"/>
              <w:rPr>
                <w:rFonts w:cs="Times New Roman"/>
                <w:color w:val="000000"/>
                <w:lang w:eastAsia="ja-JP" w:bidi="fa-IR"/>
              </w:rPr>
            </w:pPr>
            <w:r>
              <w:rPr>
                <w:rFonts w:cs="Times New Roman"/>
                <w:color w:val="000000"/>
                <w:lang w:eastAsia="ja-JP" w:bidi="fa-IR"/>
              </w:rPr>
              <w:t>Реконструкция автомобильной дороги подъезд к с.Афанасьево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E441D3" w:rsidRDefault="00BB0E1C" w:rsidP="001C02F1">
            <w:pPr>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87" w:right="3"/>
              <w:jc w:val="center"/>
              <w:rPr>
                <w:b/>
              </w:rPr>
            </w:pPr>
            <w:r w:rsidRPr="008E4B65">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rPr>
                <w:b/>
                <w:caps/>
              </w:rPr>
            </w:pPr>
            <w:r w:rsidRPr="00B03152">
              <w:rPr>
                <w:b/>
                <w:caps/>
              </w:rPr>
              <w:t>Объекты физической культуры и массового спорта, образования, здравоохранения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r w:rsidRPr="000C60A0">
              <w:t>3.1</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caps/>
              </w:rPr>
            </w:pPr>
            <w:r w:rsidRPr="00B03152">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rPr>
                <w:b/>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CD3FF4" w:rsidRDefault="00BB0E1C" w:rsidP="001C02F1">
            <w:pPr>
              <w:snapToGrid w:val="0"/>
              <w:ind w:left="-87" w:right="3"/>
              <w:jc w:val="center"/>
              <w:rPr>
                <w:b/>
                <w:highlight w:val="cyan"/>
              </w:rPr>
            </w:pPr>
          </w:p>
        </w:tc>
        <w:tc>
          <w:tcPr>
            <w:tcW w:w="4845" w:type="dxa"/>
            <w:tcBorders>
              <w:left w:val="single" w:sz="1" w:space="0" w:color="000000"/>
              <w:bottom w:val="single" w:sz="4" w:space="0" w:color="auto"/>
            </w:tcBorders>
            <w:shd w:val="clear" w:color="auto" w:fill="FFFFFF"/>
            <w:vAlign w:val="center"/>
          </w:tcPr>
          <w:p w:rsidR="00BB0E1C" w:rsidRPr="00B03152" w:rsidRDefault="00BB0E1C" w:rsidP="001C02F1">
            <w:pPr>
              <w:snapToGrid w:val="0"/>
              <w:ind w:left="-87" w:right="3"/>
              <w:jc w:val="center"/>
            </w:pPr>
            <w:r w:rsidRPr="00B03152">
              <w:t>-</w:t>
            </w:r>
          </w:p>
        </w:tc>
        <w:tc>
          <w:tcPr>
            <w:tcW w:w="567" w:type="dxa"/>
            <w:tcBorders>
              <w:left w:val="single" w:sz="1" w:space="0" w:color="000000"/>
              <w:bottom w:val="single" w:sz="4" w:space="0" w:color="auto"/>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4" w:space="0" w:color="auto"/>
              <w:right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rPr>
                <w:rFonts w:cs="Times New Roman"/>
                <w:color w:val="000000"/>
                <w:lang w:eastAsia="ja-JP" w:bidi="fa-IR"/>
              </w:rPr>
              <w:t>-</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5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5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r w:rsidRPr="000C60A0">
              <w:t>3.2</w:t>
            </w:r>
          </w:p>
        </w:tc>
        <w:tc>
          <w:tcPr>
            <w:tcW w:w="4845"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rPr>
                <w:b/>
              </w:rPr>
            </w:pPr>
            <w:r w:rsidRPr="00B03152">
              <w:rPr>
                <w:b/>
                <w:caps/>
              </w:rPr>
              <w:t>Объекты образования</w:t>
            </w:r>
          </w:p>
        </w:tc>
        <w:tc>
          <w:tcPr>
            <w:tcW w:w="567" w:type="dxa"/>
            <w:tcBorders>
              <w:bottom w:val="single" w:sz="4" w:space="0" w:color="auto"/>
            </w:tcBorders>
          </w:tcPr>
          <w:p w:rsidR="00BB0E1C" w:rsidRPr="00B03152" w:rsidRDefault="00BB0E1C" w:rsidP="001C02F1">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rPr>
                <w:b/>
                <w:bCs/>
                <w:caps/>
              </w:rPr>
            </w:pPr>
            <w:r w:rsidRPr="00B03152">
              <w:rPr>
                <w:b/>
                <w:bCs/>
                <w:caps/>
              </w:rPr>
              <w:t>Учреждения образования</w:t>
            </w:r>
          </w:p>
          <w:p w:rsidR="00BB0E1C" w:rsidRPr="00B03152" w:rsidRDefault="00BB0E1C" w:rsidP="001C02F1">
            <w:pPr>
              <w:snapToGrid w:val="0"/>
              <w:ind w:left="-87" w:right="3"/>
              <w:rPr>
                <w:b/>
              </w:rPr>
            </w:pPr>
          </w:p>
        </w:tc>
        <w:tc>
          <w:tcPr>
            <w:tcW w:w="567" w:type="dxa"/>
            <w:tcBorders>
              <w:top w:val="single" w:sz="4" w:space="0" w:color="auto"/>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rPr>
                <w:b/>
              </w:rPr>
            </w:pPr>
            <w:r w:rsidRPr="002B1DED">
              <w:rPr>
                <w:rFonts w:cs="Times New Roman"/>
                <w:color w:val="000000"/>
                <w:lang w:eastAsia="ja-JP" w:bidi="fa-IR"/>
              </w:rPr>
              <w:t>Реконструкция образовательной организации в с.Писцово</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354A54" w:rsidRDefault="00BB0E1C" w:rsidP="001C02F1">
            <w:r>
              <w:t>Реконструкция детского дома творчества в с.Писцово</w:t>
            </w:r>
          </w:p>
        </w:tc>
        <w:tc>
          <w:tcPr>
            <w:tcW w:w="567" w:type="dxa"/>
            <w:tcBorders>
              <w:left w:val="single" w:sz="1" w:space="0" w:color="000000"/>
              <w:bottom w:val="single" w:sz="1" w:space="0" w:color="000000"/>
            </w:tcBorders>
            <w:shd w:val="clear" w:color="auto" w:fill="FFFFFF"/>
          </w:tcPr>
          <w:p w:rsidR="00BB0E1C" w:rsidRPr="00354A54" w:rsidRDefault="00BB0E1C" w:rsidP="001C02F1">
            <w:r w:rsidRPr="00354A54">
              <w:t>-</w:t>
            </w:r>
          </w:p>
        </w:tc>
        <w:tc>
          <w:tcPr>
            <w:tcW w:w="1276" w:type="dxa"/>
            <w:tcBorders>
              <w:left w:val="single" w:sz="1" w:space="0" w:color="000000"/>
              <w:bottom w:val="single" w:sz="1" w:space="0" w:color="000000"/>
              <w:right w:val="single" w:sz="1" w:space="0" w:color="000000"/>
            </w:tcBorders>
            <w:shd w:val="clear" w:color="auto" w:fill="FFFFFF"/>
          </w:tcPr>
          <w:p w:rsidR="00BB0E1C" w:rsidRDefault="00BB0E1C" w:rsidP="001C02F1">
            <w:r w:rsidRPr="00354A54">
              <w:t>РЕКОНСТР.</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pPr>
            <w:r w:rsidRPr="00B03152">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uppressAutoHyphens w:val="0"/>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rPr>
                <w:rFonts w:cs="Times New Roman"/>
                <w:color w:val="000000"/>
                <w:lang w:eastAsia="ja-JP" w:bidi="fa-IR"/>
              </w:rP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57" w:right="3"/>
              <w:jc w:val="center"/>
            </w:pPr>
            <w:r w:rsidRPr="000C60A0">
              <w:t>3.3</w:t>
            </w:r>
          </w:p>
        </w:tc>
        <w:tc>
          <w:tcPr>
            <w:tcW w:w="4845" w:type="dxa"/>
            <w:tcBorders>
              <w:left w:val="single" w:sz="1" w:space="0" w:color="000000"/>
              <w:bottom w:val="single" w:sz="4" w:space="0" w:color="auto"/>
              <w:right w:val="single" w:sz="1" w:space="0" w:color="000000"/>
            </w:tcBorders>
            <w:shd w:val="clear" w:color="auto" w:fill="FFFFFF"/>
            <w:vAlign w:val="center"/>
          </w:tcPr>
          <w:p w:rsidR="00BB0E1C" w:rsidRPr="00B03152" w:rsidRDefault="00BB0E1C" w:rsidP="001C02F1">
            <w:pPr>
              <w:snapToGrid w:val="0"/>
              <w:ind w:left="-57" w:right="3"/>
            </w:pPr>
            <w:r w:rsidRPr="00B03152">
              <w:rPr>
                <w:b/>
                <w:caps/>
              </w:rPr>
              <w:t>Объекты здравоохранения</w:t>
            </w:r>
          </w:p>
        </w:tc>
        <w:tc>
          <w:tcPr>
            <w:tcW w:w="567" w:type="dxa"/>
            <w:tcBorders>
              <w:bottom w:val="single" w:sz="4" w:space="0" w:color="auto"/>
            </w:tcBorders>
          </w:tcPr>
          <w:p w:rsidR="00BB0E1C" w:rsidRPr="00B03152" w:rsidRDefault="00BB0E1C" w:rsidP="001C02F1">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pStyle w:val="ConsPlusNormal"/>
              <w:tabs>
                <w:tab w:val="center" w:pos="4677"/>
                <w:tab w:val="right" w:pos="9355"/>
              </w:tabs>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rFonts w:cs="Times New Roman"/>
                <w:b/>
              </w:rPr>
            </w:pPr>
            <w:r>
              <w:rPr>
                <w:rFonts w:cs="Times New Roman"/>
                <w:b/>
              </w:rPr>
              <w:t>-</w:t>
            </w:r>
          </w:p>
        </w:tc>
        <w:tc>
          <w:tcPr>
            <w:tcW w:w="116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4B0640" w:rsidRDefault="00BB0E1C" w:rsidP="001C02F1">
            <w:pPr>
              <w:snapToGrid w:val="0"/>
              <w:ind w:left="-8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8E4B65" w:rsidRDefault="00BB0E1C" w:rsidP="001C02F1">
            <w:pPr>
              <w:snapToGrid w:val="0"/>
              <w:ind w:left="-57" w:right="3"/>
              <w:jc w:val="center"/>
              <w:rPr>
                <w:b/>
              </w:rPr>
            </w:pPr>
            <w:r w:rsidRPr="008E4B65">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rPr>
                <w:b/>
              </w:rPr>
            </w:pPr>
            <w:r w:rsidRPr="00B03152">
              <w:rPr>
                <w:b/>
                <w:caps/>
              </w:rPr>
              <w:t>Объекты в иных областях деятельности, необходимые для осуществления</w:t>
            </w:r>
            <w:r>
              <w:rPr>
                <w:b/>
                <w:caps/>
              </w:rPr>
              <w:t xml:space="preserve"> </w:t>
            </w:r>
            <w:r w:rsidRPr="00B03152">
              <w:rPr>
                <w:b/>
                <w:caps/>
              </w:rPr>
              <w:t>полномочий в связи с решением вопросов местного значения поселения</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C60A0" w:rsidRDefault="00BB0E1C" w:rsidP="001C02F1">
            <w:pPr>
              <w:snapToGrid w:val="0"/>
              <w:ind w:left="-57" w:right="3"/>
              <w:jc w:val="center"/>
            </w:pPr>
            <w:r w:rsidRPr="000C60A0">
              <w:t>4.1</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pPr>
            <w:r w:rsidRPr="00B03152">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BB0E1C" w:rsidRPr="00B03152" w:rsidRDefault="00BB0E1C" w:rsidP="001C02F1">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Pr="000C60A0" w:rsidRDefault="00BB0E1C" w:rsidP="001C02F1">
            <w:pPr>
              <w:snapToGrid w:val="0"/>
              <w:ind w:left="-5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rPr>
                <w:b/>
              </w:rPr>
            </w:pPr>
            <w:r w:rsidRPr="00B03152">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rsidRPr="00B03152">
              <w:t>-</w:t>
            </w:r>
          </w:p>
        </w:tc>
        <w:tc>
          <w:tcPr>
            <w:tcW w:w="116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BB0E1C" w:rsidRDefault="00BB0E1C" w:rsidP="001C02F1">
            <w:pPr>
              <w:snapToGrid w:val="0"/>
              <w:ind w:left="-87" w:right="3"/>
              <w:jc w:val="cente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rsidRPr="000C60A0">
              <w:t>4.2</w:t>
            </w: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pPr>
            <w:r w:rsidRPr="00B03152">
              <w:rPr>
                <w:b/>
              </w:rPr>
              <w:t>УЧРЕЖДЕНИЯ</w:t>
            </w:r>
            <w:r>
              <w:rPr>
                <w:b/>
              </w:rPr>
              <w:t xml:space="preserve"> </w:t>
            </w:r>
            <w:r w:rsidRPr="00B03152">
              <w:rPr>
                <w:b/>
              </w:rPr>
              <w:t>КУЛЬТУРЫ И ИСКУССТВА</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4845" w:type="dxa"/>
            <w:tcBorders>
              <w:left w:val="single" w:sz="1" w:space="0" w:color="000000"/>
              <w:bottom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567" w:type="dxa"/>
            <w:tcBorders>
              <w:left w:val="single" w:sz="1" w:space="0" w:color="000000"/>
              <w:bottom w:val="single" w:sz="1" w:space="0" w:color="000000"/>
            </w:tcBorders>
            <w:shd w:val="clear" w:color="auto" w:fill="FFFFFF"/>
            <w:vAlign w:val="center"/>
          </w:tcPr>
          <w:p w:rsidR="00BB0E1C" w:rsidRPr="00B03152" w:rsidRDefault="00BB0E1C" w:rsidP="001C02F1">
            <w:pPr>
              <w:suppressAutoHyphens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B03152" w:rsidRDefault="00BB0E1C" w:rsidP="001C02F1">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BB0E1C" w:rsidRPr="00CD3FF4" w:rsidRDefault="00BB0E1C" w:rsidP="001C02F1">
            <w:pPr>
              <w:snapToGrid w:val="0"/>
              <w:ind w:left="-87" w:right="3"/>
              <w:jc w:val="center"/>
              <w:rPr>
                <w:highlight w:val="cyan"/>
              </w:rPr>
            </w:pPr>
          </w:p>
        </w:tc>
        <w:tc>
          <w:tcPr>
            <w:tcW w:w="1342" w:type="dxa"/>
            <w:tcBorders>
              <w:left w:val="single" w:sz="1" w:space="0" w:color="000000"/>
              <w:bottom w:val="single" w:sz="1" w:space="0" w:color="000000"/>
              <w:right w:val="single" w:sz="1" w:space="0" w:color="000000"/>
            </w:tcBorders>
            <w:shd w:val="clear" w:color="auto" w:fill="FFFFFF"/>
          </w:tcPr>
          <w:p w:rsidR="00BB0E1C" w:rsidRPr="00CD3FF4" w:rsidRDefault="00BB0E1C" w:rsidP="001C02F1">
            <w:pPr>
              <w:snapToGrid w:val="0"/>
              <w:ind w:left="-87" w:right="3"/>
              <w:jc w:val="center"/>
              <w:rPr>
                <w:highlight w:val="cyan"/>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rsidRPr="000C60A0">
              <w:t>4.3</w:t>
            </w:r>
          </w:p>
        </w:tc>
        <w:tc>
          <w:tcPr>
            <w:tcW w:w="4845"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КОММУНАЛЬНОГО ОБСЛУЖИВАНИЯ</w:t>
            </w:r>
          </w:p>
        </w:tc>
        <w:tc>
          <w:tcPr>
            <w:tcW w:w="567" w:type="dxa"/>
            <w:tcBorders>
              <w:left w:val="single" w:sz="1" w:space="0" w:color="000000"/>
              <w:bottom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0E6920" w:rsidRDefault="00BB0E1C" w:rsidP="001C02F1">
            <w:pPr>
              <w:snapToGrid w:val="0"/>
              <w:ind w:left="-87" w:right="3"/>
              <w:jc w:val="center"/>
              <w:rPr>
                <w:color w:val="FF0000"/>
              </w:rPr>
            </w:pPr>
          </w:p>
        </w:tc>
        <w:tc>
          <w:tcPr>
            <w:tcW w:w="116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c>
          <w:tcPr>
            <w:tcW w:w="1342" w:type="dxa"/>
            <w:tcBorders>
              <w:left w:val="single" w:sz="1" w:space="0" w:color="000000"/>
              <w:bottom w:val="single" w:sz="1" w:space="0" w:color="000000"/>
              <w:right w:val="single" w:sz="1" w:space="0" w:color="000000"/>
            </w:tcBorders>
            <w:shd w:val="clear" w:color="auto" w:fill="FFFFFF"/>
          </w:tcPr>
          <w:p w:rsidR="00BB0E1C" w:rsidRPr="000E6920" w:rsidRDefault="00BB0E1C" w:rsidP="001C02F1">
            <w:pPr>
              <w:snapToGrid w:val="0"/>
              <w:ind w:left="-87" w:right="3"/>
              <w:jc w:val="center"/>
              <w:rPr>
                <w:color w:val="FF0000"/>
              </w:rPr>
            </w:pP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044D7"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8D11CE" w:rsidRDefault="00BB0E1C" w:rsidP="001C02F1">
            <w:pPr>
              <w:snapToGrid w:val="0"/>
              <w:ind w:left="-87" w:right="3"/>
            </w:pPr>
            <w:r>
              <w:t>Строительство бани</w:t>
            </w:r>
          </w:p>
        </w:tc>
        <w:tc>
          <w:tcPr>
            <w:tcW w:w="567" w:type="dxa"/>
            <w:tcBorders>
              <w:left w:val="single" w:sz="1" w:space="0" w:color="000000"/>
              <w:bottom w:val="single" w:sz="1" w:space="0" w:color="000000"/>
            </w:tcBorders>
            <w:shd w:val="clear" w:color="auto" w:fill="FFFFFF"/>
            <w:vAlign w:val="center"/>
          </w:tcPr>
          <w:p w:rsidR="00BB0E1C"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3E568F" w:rsidRDefault="00BB0E1C" w:rsidP="001C02F1">
            <w:pPr>
              <w:jc w:val="center"/>
            </w:pPr>
            <w:r w:rsidRPr="003E568F">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Pr="003E568F" w:rsidRDefault="00BB0E1C" w:rsidP="001C02F1">
            <w:pPr>
              <w:jc w:val="center"/>
            </w:pPr>
            <w:r w:rsidRPr="003E568F">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jc w:val="center"/>
            </w:pPr>
            <w:r w:rsidRPr="003E568F">
              <w:t>-</w:t>
            </w:r>
          </w:p>
        </w:tc>
      </w:tr>
      <w:tr w:rsidR="00BB0E1C" w:rsidRPr="000E6920" w:rsidTr="001C02F1">
        <w:trPr>
          <w:trHeight w:val="300"/>
          <w:jc w:val="center"/>
        </w:trPr>
        <w:tc>
          <w:tcPr>
            <w:tcW w:w="554" w:type="dxa"/>
            <w:tcBorders>
              <w:left w:val="single" w:sz="1" w:space="0" w:color="000000"/>
              <w:bottom w:val="single" w:sz="1" w:space="0" w:color="000000"/>
            </w:tcBorders>
            <w:shd w:val="clear" w:color="auto" w:fill="FFFFFF"/>
            <w:vAlign w:val="center"/>
          </w:tcPr>
          <w:p w:rsidR="00BB0E1C" w:rsidRPr="000044D7" w:rsidRDefault="00BB0E1C" w:rsidP="001C02F1">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rPr>
                <w:b/>
                <w:highlight w:val="cyan"/>
              </w:rPr>
            </w:pPr>
            <w:r w:rsidRPr="008D11CE">
              <w:t>Строительство гостиниц</w:t>
            </w:r>
          </w:p>
        </w:tc>
        <w:tc>
          <w:tcPr>
            <w:tcW w:w="567" w:type="dxa"/>
            <w:tcBorders>
              <w:left w:val="single" w:sz="1" w:space="0" w:color="000000"/>
              <w:bottom w:val="single" w:sz="1" w:space="0" w:color="000000"/>
            </w:tcBorders>
            <w:shd w:val="clear" w:color="auto" w:fill="FFFFFF"/>
            <w:vAlign w:val="center"/>
          </w:tcPr>
          <w:p w:rsidR="00BB0E1C" w:rsidRPr="000C60A0" w:rsidRDefault="00BB0E1C" w:rsidP="001C02F1">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BB0E1C" w:rsidRPr="000C60A0" w:rsidRDefault="00BB0E1C" w:rsidP="001C02F1">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Ж</w:t>
            </w:r>
          </w:p>
        </w:tc>
        <w:tc>
          <w:tcPr>
            <w:tcW w:w="1342" w:type="dxa"/>
            <w:tcBorders>
              <w:left w:val="single" w:sz="1" w:space="0" w:color="000000"/>
              <w:bottom w:val="single" w:sz="1" w:space="0" w:color="000000"/>
              <w:right w:val="single" w:sz="1" w:space="0" w:color="000000"/>
            </w:tcBorders>
            <w:shd w:val="clear" w:color="auto" w:fill="FFFFFF"/>
            <w:vAlign w:val="center"/>
          </w:tcPr>
          <w:p w:rsidR="00BB0E1C" w:rsidRDefault="00BB0E1C" w:rsidP="001C02F1">
            <w:pPr>
              <w:snapToGrid w:val="0"/>
              <w:ind w:left="-87" w:right="3"/>
              <w:jc w:val="center"/>
            </w:pPr>
            <w:r>
              <w:t>-</w:t>
            </w:r>
          </w:p>
        </w:tc>
      </w:tr>
    </w:tbl>
    <w:p w:rsidR="00D4007A" w:rsidRDefault="00D4007A" w:rsidP="00B043F8">
      <w:pPr>
        <w:jc w:val="center"/>
      </w:pPr>
    </w:p>
    <w:p w:rsidR="002D3D62" w:rsidRPr="009A50E8" w:rsidRDefault="002126E4" w:rsidP="002F46EC">
      <w:pPr>
        <w:pStyle w:val="11"/>
        <w:rPr>
          <w:lang w:val="ru-RU"/>
        </w:rPr>
      </w:pPr>
      <w:bookmarkStart w:id="167" w:name="_Toc9845045"/>
      <w:bookmarkStart w:id="168" w:name="_Toc119082614"/>
      <w:bookmarkStart w:id="169" w:name="_Toc224462619"/>
      <w:r w:rsidRPr="009A50E8">
        <w:rPr>
          <w:lang w:val="ru-RU"/>
        </w:rPr>
        <w:t>9</w:t>
      </w:r>
      <w:r w:rsidR="002D3D62" w:rsidRPr="009A50E8">
        <w:rPr>
          <w:lang w:val="ru-RU"/>
        </w:rPr>
        <w:t>. Оценка возможного влияния планируемых для размещения объектов местного значения на комплексное развитие этих территорий</w:t>
      </w:r>
      <w:bookmarkEnd w:id="167"/>
      <w:bookmarkEnd w:id="168"/>
    </w:p>
    <w:p w:rsidR="00017FD4" w:rsidRPr="002349F3" w:rsidRDefault="00017FD4" w:rsidP="00017FD4">
      <w:pPr>
        <w:pStyle w:val="Default"/>
        <w:ind w:firstLine="567"/>
        <w:jc w:val="both"/>
        <w:rPr>
          <w:bCs/>
        </w:rPr>
      </w:pPr>
      <w:r w:rsidRPr="007C185F">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9A50E8" w:rsidRDefault="002126E4" w:rsidP="002F46EC">
      <w:pPr>
        <w:pStyle w:val="11"/>
        <w:rPr>
          <w:lang w:val="ru-RU"/>
        </w:rPr>
      </w:pPr>
      <w:bookmarkStart w:id="170" w:name="_Toc9845046"/>
      <w:bookmarkStart w:id="171" w:name="_Toc119082615"/>
      <w:r w:rsidRPr="009A50E8">
        <w:rPr>
          <w:lang w:val="ru-RU"/>
        </w:rPr>
        <w:t>10</w:t>
      </w:r>
      <w:r w:rsidR="002D3D62" w:rsidRPr="009A50E8">
        <w:rPr>
          <w:lang w:val="ru-RU"/>
        </w:rPr>
        <w:t>. Перечень основных факторов риска возникновения чрезвычайных ситуаций природного и техногенного характера</w:t>
      </w:r>
      <w:bookmarkEnd w:id="170"/>
      <w:bookmarkEnd w:id="171"/>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-контроль за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средств гражданской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-назначение ответственного по радиохимической защите;</w:t>
      </w:r>
    </w:p>
    <w:p w:rsidR="002D3D62" w:rsidRPr="001A0F36" w:rsidRDefault="002D3D62" w:rsidP="004A1611">
      <w:pPr>
        <w:ind w:firstLine="709"/>
        <w:jc w:val="both"/>
      </w:pPr>
      <w:r w:rsidRPr="001A0F36">
        <w:t>-назначение ответственного по биологической защите;</w:t>
      </w:r>
    </w:p>
    <w:p w:rsidR="002D3D62" w:rsidRPr="001A0F36" w:rsidRDefault="002D3D62" w:rsidP="004A1611">
      <w:pPr>
        <w:ind w:firstLine="709"/>
        <w:jc w:val="both"/>
      </w:pPr>
      <w:r w:rsidRPr="001A0F36">
        <w:t>-назначение ответственного за формирование аварийно-спасательных бригад.</w:t>
      </w:r>
    </w:p>
    <w:p w:rsidR="00705666" w:rsidRPr="00A44973" w:rsidRDefault="00705666" w:rsidP="00705666">
      <w:pPr>
        <w:jc w:val="center"/>
        <w:rPr>
          <w:b/>
          <w:highlight w:val="yellow"/>
        </w:rPr>
      </w:pPr>
    </w:p>
    <w:p w:rsidR="00705666" w:rsidRPr="007C185F" w:rsidRDefault="00705666" w:rsidP="00705666">
      <w:pPr>
        <w:jc w:val="center"/>
        <w:rPr>
          <w:b/>
        </w:rPr>
      </w:pPr>
      <w:r w:rsidRPr="007C185F">
        <w:rPr>
          <w:b/>
        </w:rPr>
        <w:t xml:space="preserve">Основные автохозяйства </w:t>
      </w:r>
      <w:r w:rsidRPr="007C185F">
        <w:t xml:space="preserve">МО </w:t>
      </w:r>
      <w:r w:rsidR="00D00D6F" w:rsidRPr="007C185F">
        <w:t xml:space="preserve">СП </w:t>
      </w:r>
      <w:r w:rsidR="00C47C28" w:rsidRPr="007C185F">
        <w:t>Писцовское</w:t>
      </w:r>
      <w:r w:rsidRPr="007C185F">
        <w:t xml:space="preserve"> </w:t>
      </w:r>
      <w:r w:rsidR="005A48DB" w:rsidRPr="007C185F">
        <w:t>Комсомольского</w:t>
      </w:r>
      <w:r w:rsidRPr="007C185F">
        <w:t xml:space="preserve"> района – не имеются.</w:t>
      </w:r>
    </w:p>
    <w:p w:rsidR="00C34595" w:rsidRDefault="00C34595" w:rsidP="00C34595">
      <w:pPr>
        <w:pStyle w:val="7"/>
      </w:pPr>
      <w:r>
        <w:t>Таблица 10.1</w:t>
      </w:r>
    </w:p>
    <w:p w:rsidR="0027191E" w:rsidRDefault="0027191E" w:rsidP="00C34595">
      <w:pPr>
        <w:ind w:firstLine="709"/>
        <w:jc w:val="both"/>
      </w:pPr>
    </w:p>
    <w:p w:rsidR="0027191E" w:rsidRPr="00B8060C" w:rsidRDefault="0027191E" w:rsidP="0027191E">
      <w:pPr>
        <w:ind w:firstLine="709"/>
        <w:jc w:val="both"/>
      </w:pPr>
      <w:r w:rsidRPr="00B8060C">
        <w:t>Перечень автомобильных дорог местного значения Писцовского сельского поселения по состоянию на 01.01.2019г.</w:t>
      </w:r>
    </w:p>
    <w:tbl>
      <w:tblPr>
        <w:tblStyle w:val="afa"/>
        <w:tblW w:w="0" w:type="auto"/>
        <w:jc w:val="center"/>
        <w:tblLook w:val="01E0" w:firstRow="1" w:lastRow="1" w:firstColumn="1" w:lastColumn="1" w:noHBand="0" w:noVBand="0"/>
      </w:tblPr>
      <w:tblGrid>
        <w:gridCol w:w="540"/>
        <w:gridCol w:w="164"/>
        <w:gridCol w:w="1998"/>
        <w:gridCol w:w="10"/>
        <w:gridCol w:w="1347"/>
        <w:gridCol w:w="1933"/>
        <w:gridCol w:w="69"/>
        <w:gridCol w:w="1745"/>
        <w:gridCol w:w="1906"/>
      </w:tblGrid>
      <w:tr w:rsidR="0027191E" w:rsidRPr="00B8060C" w:rsidTr="00A0140A">
        <w:trPr>
          <w:tblHeader/>
          <w:jc w:val="center"/>
        </w:trPr>
        <w:tc>
          <w:tcPr>
            <w:tcW w:w="704" w:type="dxa"/>
            <w:gridSpan w:val="2"/>
            <w:vAlign w:val="center"/>
          </w:tcPr>
          <w:p w:rsidR="0027191E" w:rsidRPr="00B8060C" w:rsidRDefault="0027191E" w:rsidP="00A0140A">
            <w:pPr>
              <w:jc w:val="center"/>
              <w:rPr>
                <w:rFonts w:cs="Times New Roman"/>
                <w:b/>
              </w:rPr>
            </w:pPr>
            <w:r w:rsidRPr="00B8060C">
              <w:rPr>
                <w:rFonts w:cs="Times New Roman"/>
                <w:b/>
              </w:rPr>
              <w:t>№</w:t>
            </w:r>
          </w:p>
          <w:p w:rsidR="0027191E" w:rsidRPr="00B8060C" w:rsidRDefault="0027191E" w:rsidP="00A0140A">
            <w:pPr>
              <w:jc w:val="center"/>
              <w:rPr>
                <w:rFonts w:cs="Times New Roman"/>
                <w:b/>
              </w:rPr>
            </w:pPr>
            <w:r w:rsidRPr="00B8060C">
              <w:rPr>
                <w:rFonts w:cs="Times New Roman"/>
                <w:b/>
              </w:rPr>
              <w:t>п/п</w:t>
            </w:r>
          </w:p>
        </w:tc>
        <w:tc>
          <w:tcPr>
            <w:tcW w:w="1998" w:type="dxa"/>
            <w:vAlign w:val="center"/>
          </w:tcPr>
          <w:p w:rsidR="0027191E" w:rsidRPr="00B8060C" w:rsidRDefault="0027191E" w:rsidP="00A0140A">
            <w:pPr>
              <w:jc w:val="center"/>
              <w:rPr>
                <w:rFonts w:cs="Times New Roman"/>
                <w:b/>
              </w:rPr>
            </w:pPr>
            <w:r w:rsidRPr="00B8060C">
              <w:rPr>
                <w:rFonts w:cs="Times New Roman"/>
                <w:b/>
              </w:rPr>
              <w:t>Наименование автомобильной дороги</w:t>
            </w:r>
          </w:p>
        </w:tc>
        <w:tc>
          <w:tcPr>
            <w:tcW w:w="1357" w:type="dxa"/>
            <w:gridSpan w:val="2"/>
            <w:vAlign w:val="center"/>
          </w:tcPr>
          <w:p w:rsidR="0027191E" w:rsidRPr="00B8060C" w:rsidRDefault="0027191E" w:rsidP="00A0140A">
            <w:pPr>
              <w:jc w:val="center"/>
              <w:rPr>
                <w:rFonts w:cs="Times New Roman"/>
                <w:b/>
              </w:rPr>
            </w:pPr>
            <w:r w:rsidRPr="00B8060C">
              <w:rPr>
                <w:rFonts w:cs="Times New Roman"/>
                <w:b/>
              </w:rPr>
              <w:t>Вид покрытия</w:t>
            </w:r>
          </w:p>
        </w:tc>
        <w:tc>
          <w:tcPr>
            <w:tcW w:w="1933" w:type="dxa"/>
            <w:vAlign w:val="center"/>
          </w:tcPr>
          <w:p w:rsidR="0027191E" w:rsidRPr="00B8060C" w:rsidRDefault="0027191E" w:rsidP="00A0140A">
            <w:pPr>
              <w:jc w:val="center"/>
              <w:rPr>
                <w:rFonts w:cs="Times New Roman"/>
                <w:b/>
              </w:rPr>
            </w:pPr>
            <w:r w:rsidRPr="00B8060C">
              <w:rPr>
                <w:rFonts w:cs="Times New Roman"/>
                <w:b/>
              </w:rPr>
              <w:t>Протяжённость</w:t>
            </w:r>
          </w:p>
          <w:p w:rsidR="0027191E" w:rsidRPr="00B8060C" w:rsidRDefault="0027191E" w:rsidP="00A0140A">
            <w:pPr>
              <w:jc w:val="center"/>
              <w:rPr>
                <w:rFonts w:cs="Times New Roman"/>
                <w:b/>
              </w:rPr>
            </w:pPr>
            <w:r w:rsidRPr="00B8060C">
              <w:rPr>
                <w:rFonts w:cs="Times New Roman"/>
                <w:b/>
              </w:rPr>
              <w:t>км.</w:t>
            </w:r>
          </w:p>
        </w:tc>
        <w:tc>
          <w:tcPr>
            <w:tcW w:w="1814" w:type="dxa"/>
            <w:gridSpan w:val="2"/>
            <w:vAlign w:val="center"/>
          </w:tcPr>
          <w:p w:rsidR="0027191E" w:rsidRPr="00B8060C" w:rsidRDefault="0027191E" w:rsidP="00A0140A">
            <w:pPr>
              <w:jc w:val="center"/>
              <w:rPr>
                <w:rFonts w:cs="Times New Roman"/>
                <w:b/>
              </w:rPr>
            </w:pPr>
            <w:r w:rsidRPr="00B8060C">
              <w:rPr>
                <w:rFonts w:cs="Times New Roman"/>
                <w:b/>
              </w:rPr>
              <w:t>Километры не отвечающие нормативным требованиям</w:t>
            </w:r>
          </w:p>
        </w:tc>
        <w:tc>
          <w:tcPr>
            <w:tcW w:w="1906" w:type="dxa"/>
            <w:vAlign w:val="center"/>
          </w:tcPr>
          <w:p w:rsidR="0027191E" w:rsidRPr="00B8060C" w:rsidRDefault="0027191E" w:rsidP="00A0140A">
            <w:pPr>
              <w:jc w:val="center"/>
              <w:rPr>
                <w:rFonts w:cs="Times New Roman"/>
                <w:b/>
              </w:rPr>
            </w:pPr>
            <w:r w:rsidRPr="00B8060C">
              <w:rPr>
                <w:rFonts w:cs="Times New Roman"/>
                <w:b/>
              </w:rPr>
              <w:t>Наличие мостов и их протяжённость</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с.Писцово,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10,0</w:t>
            </w:r>
          </w:p>
          <w:p w:rsidR="0027191E" w:rsidRPr="00B8060C" w:rsidRDefault="0027191E" w:rsidP="00A0140A">
            <w:pPr>
              <w:jc w:val="center"/>
              <w:rPr>
                <w:rFonts w:cs="Times New Roman"/>
              </w:rPr>
            </w:pPr>
            <w:r w:rsidRPr="00B8060C">
              <w:rPr>
                <w:rFonts w:cs="Times New Roman"/>
              </w:rPr>
              <w:t>18,0</w:t>
            </w:r>
          </w:p>
        </w:tc>
        <w:tc>
          <w:tcPr>
            <w:tcW w:w="1814" w:type="dxa"/>
            <w:gridSpan w:val="2"/>
            <w:vAlign w:val="center"/>
          </w:tcPr>
          <w:p w:rsidR="0027191E" w:rsidRPr="00B8060C" w:rsidRDefault="0027191E" w:rsidP="00A0140A">
            <w:pPr>
              <w:jc w:val="center"/>
              <w:rPr>
                <w:rFonts w:cs="Times New Roman"/>
              </w:rPr>
            </w:pPr>
            <w:r w:rsidRPr="00B8060C">
              <w:rPr>
                <w:rFonts w:cs="Times New Roman"/>
              </w:rPr>
              <w:t>8,0</w:t>
            </w:r>
          </w:p>
          <w:p w:rsidR="0027191E" w:rsidRPr="00B8060C" w:rsidRDefault="0027191E" w:rsidP="00A0140A">
            <w:pPr>
              <w:jc w:val="center"/>
              <w:rPr>
                <w:rFonts w:cs="Times New Roman"/>
              </w:rPr>
            </w:pPr>
            <w:r w:rsidRPr="00B8060C">
              <w:rPr>
                <w:rFonts w:cs="Times New Roman"/>
              </w:rPr>
              <w:t>18,0</w:t>
            </w:r>
          </w:p>
        </w:tc>
        <w:tc>
          <w:tcPr>
            <w:tcW w:w="1906" w:type="dxa"/>
            <w:vAlign w:val="center"/>
          </w:tcPr>
          <w:p w:rsidR="0027191E" w:rsidRPr="00B8060C" w:rsidRDefault="0027191E" w:rsidP="00A0140A">
            <w:pPr>
              <w:jc w:val="center"/>
              <w:rPr>
                <w:rFonts w:cs="Times New Roman"/>
              </w:rPr>
            </w:pPr>
            <w:r w:rsidRPr="00B8060C">
              <w:rPr>
                <w:rFonts w:cs="Times New Roman"/>
              </w:rPr>
              <w:t>4/58</w:t>
            </w:r>
          </w:p>
        </w:tc>
      </w:tr>
      <w:tr w:rsidR="0027191E" w:rsidRPr="00B8060C" w:rsidTr="00A0140A">
        <w:trPr>
          <w:trHeight w:val="293"/>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д.Степашево-до а/д</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1,2</w:t>
            </w:r>
          </w:p>
        </w:tc>
        <w:tc>
          <w:tcPr>
            <w:tcW w:w="1814" w:type="dxa"/>
            <w:gridSpan w:val="2"/>
            <w:vAlign w:val="center"/>
          </w:tcPr>
          <w:p w:rsidR="0027191E" w:rsidRPr="00B8060C" w:rsidRDefault="0027191E" w:rsidP="00A0140A">
            <w:pPr>
              <w:jc w:val="center"/>
              <w:rPr>
                <w:rFonts w:cs="Times New Roman"/>
              </w:rPr>
            </w:pPr>
            <w:r w:rsidRPr="00B8060C">
              <w:rPr>
                <w:rFonts w:cs="Times New Roman"/>
              </w:rPr>
              <w:t>1,0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 Степашево,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1,2</w:t>
            </w:r>
          </w:p>
        </w:tc>
        <w:tc>
          <w:tcPr>
            <w:tcW w:w="1814" w:type="dxa"/>
            <w:gridSpan w:val="2"/>
            <w:vAlign w:val="center"/>
          </w:tcPr>
          <w:p w:rsidR="0027191E" w:rsidRPr="00B8060C" w:rsidRDefault="0027191E" w:rsidP="00A0140A">
            <w:pPr>
              <w:jc w:val="center"/>
              <w:rPr>
                <w:rFonts w:cs="Times New Roman"/>
              </w:rPr>
            </w:pPr>
            <w:r w:rsidRPr="00B8060C">
              <w:rPr>
                <w:rFonts w:cs="Times New Roman"/>
              </w:rPr>
              <w:t>1,2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 Шатры,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1,5</w:t>
            </w:r>
          </w:p>
        </w:tc>
        <w:tc>
          <w:tcPr>
            <w:tcW w:w="1814" w:type="dxa"/>
            <w:gridSpan w:val="2"/>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5</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с.Филипково, по территории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6</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с.Сорохта – с.Филипково</w:t>
            </w:r>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7</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д.Ивачево,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8</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с.Сорохта – д.Ивачево</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9</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с.Сорохта,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1,7</w:t>
            </w:r>
          </w:p>
        </w:tc>
        <w:tc>
          <w:tcPr>
            <w:tcW w:w="1814" w:type="dxa"/>
            <w:gridSpan w:val="2"/>
            <w:vAlign w:val="center"/>
          </w:tcPr>
          <w:p w:rsidR="0027191E" w:rsidRPr="00B8060C" w:rsidRDefault="0027191E" w:rsidP="00A0140A">
            <w:pPr>
              <w:jc w:val="center"/>
              <w:rPr>
                <w:rFonts w:cs="Times New Roman"/>
              </w:rPr>
            </w:pPr>
            <w:r w:rsidRPr="00B8060C">
              <w:rPr>
                <w:rFonts w:cs="Times New Roman"/>
              </w:rPr>
              <w:t>1,7</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10</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с.Дмитриевское,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1,6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д.Чудь,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0,9</w:t>
            </w:r>
          </w:p>
        </w:tc>
        <w:tc>
          <w:tcPr>
            <w:tcW w:w="1814" w:type="dxa"/>
            <w:gridSpan w:val="2"/>
            <w:vAlign w:val="center"/>
          </w:tcPr>
          <w:p w:rsidR="0027191E" w:rsidRPr="00B8060C" w:rsidRDefault="0027191E" w:rsidP="00A0140A">
            <w:pPr>
              <w:jc w:val="center"/>
              <w:rPr>
                <w:rFonts w:cs="Times New Roman"/>
              </w:rPr>
            </w:pPr>
            <w:r w:rsidRPr="00B8060C">
              <w:rPr>
                <w:rFonts w:cs="Times New Roman"/>
              </w:rPr>
              <w:t>0,9</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д.Бутово,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2,0</w:t>
            </w:r>
          </w:p>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2,0</w:t>
            </w:r>
          </w:p>
          <w:p w:rsidR="0027191E" w:rsidRPr="00B8060C" w:rsidRDefault="0027191E" w:rsidP="00A0140A">
            <w:pPr>
              <w:jc w:val="center"/>
              <w:rPr>
                <w:rFonts w:cs="Times New Roman"/>
              </w:rPr>
            </w:pPr>
            <w:r w:rsidRPr="00B8060C">
              <w:rPr>
                <w:rFonts w:cs="Times New Roman"/>
              </w:rPr>
              <w:t>1,6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13</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д.Бразино,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0,4</w:t>
            </w:r>
          </w:p>
        </w:tc>
        <w:tc>
          <w:tcPr>
            <w:tcW w:w="1814" w:type="dxa"/>
            <w:gridSpan w:val="2"/>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14</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д.Бразино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1,1</w:t>
            </w:r>
          </w:p>
        </w:tc>
        <w:tc>
          <w:tcPr>
            <w:tcW w:w="1814" w:type="dxa"/>
            <w:gridSpan w:val="2"/>
            <w:vAlign w:val="center"/>
          </w:tcPr>
          <w:p w:rsidR="0027191E" w:rsidRPr="00B8060C" w:rsidRDefault="0027191E" w:rsidP="00A0140A">
            <w:pPr>
              <w:jc w:val="center"/>
              <w:rPr>
                <w:rFonts w:cs="Times New Roman"/>
              </w:rPr>
            </w:pPr>
            <w:r w:rsidRPr="00B8060C">
              <w:rPr>
                <w:rFonts w:cs="Times New Roman"/>
              </w:rPr>
              <w:t>1,1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15</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д.Чириково,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16</w:t>
            </w:r>
          </w:p>
        </w:tc>
        <w:tc>
          <w:tcPr>
            <w:tcW w:w="2008" w:type="dxa"/>
            <w:gridSpan w:val="2"/>
            <w:vAlign w:val="center"/>
          </w:tcPr>
          <w:p w:rsidR="0027191E" w:rsidRPr="00B8060C" w:rsidRDefault="0027191E" w:rsidP="00A0140A">
            <w:pPr>
              <w:jc w:val="center"/>
              <w:rPr>
                <w:rFonts w:cs="Times New Roman"/>
              </w:rPr>
            </w:pPr>
            <w:r w:rsidRPr="00B8060C">
              <w:rPr>
                <w:rFonts w:cs="Times New Roman"/>
              </w:rPr>
              <w:t>от Д.Чириково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1,8</w:t>
            </w:r>
          </w:p>
        </w:tc>
        <w:tc>
          <w:tcPr>
            <w:tcW w:w="1814" w:type="dxa"/>
            <w:gridSpan w:val="2"/>
            <w:vAlign w:val="center"/>
          </w:tcPr>
          <w:p w:rsidR="0027191E" w:rsidRPr="00B8060C" w:rsidRDefault="0027191E" w:rsidP="00A0140A">
            <w:pPr>
              <w:jc w:val="center"/>
              <w:rPr>
                <w:rFonts w:cs="Times New Roman"/>
              </w:rPr>
            </w:pPr>
            <w:r w:rsidRPr="00B8060C">
              <w:rPr>
                <w:rFonts w:cs="Times New Roman"/>
              </w:rPr>
              <w:t>1,8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17</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С.Сотницы,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r w:rsidRPr="00B8060C">
              <w:rPr>
                <w:rFonts w:cs="Times New Roman"/>
              </w:rPr>
              <w:t>1/5</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18</w:t>
            </w:r>
          </w:p>
        </w:tc>
        <w:tc>
          <w:tcPr>
            <w:tcW w:w="2008" w:type="dxa"/>
            <w:gridSpan w:val="2"/>
            <w:vAlign w:val="center"/>
          </w:tcPr>
          <w:p w:rsidR="0027191E" w:rsidRPr="00B8060C" w:rsidRDefault="0027191E" w:rsidP="00A0140A">
            <w:pPr>
              <w:jc w:val="center"/>
              <w:rPr>
                <w:rFonts w:cs="Times New Roman"/>
              </w:rPr>
            </w:pPr>
            <w:r w:rsidRPr="00B8060C">
              <w:rPr>
                <w:rFonts w:cs="Times New Roman"/>
              </w:rPr>
              <w:t>от С.Сотницы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19</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д.Юрцино,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20</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д.Юрцино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Д.Селезенево,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1,0</w:t>
            </w:r>
          </w:p>
        </w:tc>
        <w:tc>
          <w:tcPr>
            <w:tcW w:w="1814" w:type="dxa"/>
            <w:gridSpan w:val="2"/>
            <w:vAlign w:val="center"/>
          </w:tcPr>
          <w:p w:rsidR="0027191E" w:rsidRPr="00B8060C" w:rsidRDefault="0027191E" w:rsidP="00A0140A">
            <w:pPr>
              <w:jc w:val="center"/>
              <w:rPr>
                <w:rFonts w:cs="Times New Roman"/>
              </w:rPr>
            </w:pPr>
            <w:r w:rsidRPr="00B8060C">
              <w:rPr>
                <w:rFonts w:cs="Times New Roman"/>
              </w:rPr>
              <w:t>1,0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д.Селезенево</w:t>
            </w:r>
            <w:r>
              <w:rPr>
                <w:rFonts w:cs="Times New Roman"/>
              </w:rPr>
              <w:t xml:space="preserve"> </w:t>
            </w:r>
            <w:r w:rsidRPr="00B8060C">
              <w:rPr>
                <w:rFonts w:cs="Times New Roman"/>
              </w:rPr>
              <w:t>-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щебень</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23</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с.Седельницы,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p w:rsidR="0027191E" w:rsidRPr="00B8060C" w:rsidRDefault="0027191E" w:rsidP="00A0140A">
            <w:pPr>
              <w:jc w:val="center"/>
              <w:rPr>
                <w:rFonts w:cs="Times New Roman"/>
              </w:rPr>
            </w:pPr>
            <w:r w:rsidRPr="00B8060C">
              <w:rPr>
                <w:rFonts w:cs="Times New Roman"/>
              </w:rPr>
              <w:t>2,8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0,1</w:t>
            </w:r>
          </w:p>
          <w:p w:rsidR="0027191E" w:rsidRPr="00B8060C" w:rsidRDefault="0027191E" w:rsidP="00A0140A">
            <w:pPr>
              <w:jc w:val="center"/>
              <w:rPr>
                <w:rFonts w:cs="Times New Roman"/>
              </w:rPr>
            </w:pPr>
            <w:r w:rsidRPr="00B8060C">
              <w:rPr>
                <w:rFonts w:cs="Times New Roman"/>
              </w:rPr>
              <w:t>2,8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24</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д.Михеево,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1,1</w:t>
            </w:r>
          </w:p>
        </w:tc>
        <w:tc>
          <w:tcPr>
            <w:tcW w:w="1814" w:type="dxa"/>
            <w:gridSpan w:val="2"/>
            <w:vAlign w:val="center"/>
          </w:tcPr>
          <w:p w:rsidR="0027191E" w:rsidRPr="00B8060C" w:rsidRDefault="0027191E" w:rsidP="00A0140A">
            <w:pPr>
              <w:jc w:val="center"/>
              <w:rPr>
                <w:rFonts w:cs="Times New Roman"/>
              </w:rPr>
            </w:pPr>
            <w:r w:rsidRPr="00B8060C">
              <w:rPr>
                <w:rFonts w:cs="Times New Roman"/>
              </w:rPr>
              <w:t>1,1</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25</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д.Михеево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асфальт</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26</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д.Цыпышево,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27</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д.Михеево – д.Цыпышево</w:t>
            </w:r>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3,0</w:t>
            </w:r>
          </w:p>
        </w:tc>
        <w:tc>
          <w:tcPr>
            <w:tcW w:w="1814" w:type="dxa"/>
            <w:gridSpan w:val="2"/>
            <w:vAlign w:val="center"/>
          </w:tcPr>
          <w:p w:rsidR="0027191E" w:rsidRPr="00B8060C" w:rsidRDefault="0027191E" w:rsidP="00A0140A">
            <w:pPr>
              <w:jc w:val="center"/>
              <w:rPr>
                <w:rFonts w:cs="Times New Roman"/>
              </w:rPr>
            </w:pPr>
            <w:r w:rsidRPr="00B8060C">
              <w:rPr>
                <w:rFonts w:cs="Times New Roman"/>
              </w:rPr>
              <w:t>3,0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28</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д.Яново,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29</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д.Цыпышево – д.Яново</w:t>
            </w:r>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30</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д.Кабаново,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д.Цыпышево – д.Кабаново</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д.Куличиха,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0,5</w:t>
            </w:r>
          </w:p>
        </w:tc>
        <w:tc>
          <w:tcPr>
            <w:tcW w:w="1814" w:type="dxa"/>
            <w:gridSpan w:val="2"/>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33</w:t>
            </w:r>
          </w:p>
        </w:tc>
        <w:tc>
          <w:tcPr>
            <w:tcW w:w="2008" w:type="dxa"/>
            <w:gridSpan w:val="2"/>
            <w:vAlign w:val="center"/>
          </w:tcPr>
          <w:p w:rsidR="0027191E" w:rsidRPr="00B8060C" w:rsidRDefault="0027191E" w:rsidP="00A0140A">
            <w:pPr>
              <w:jc w:val="center"/>
              <w:rPr>
                <w:rFonts w:cs="Times New Roman"/>
                <w:b/>
              </w:rPr>
            </w:pPr>
            <w:r w:rsidRPr="00B8060C">
              <w:rPr>
                <w:rFonts w:cs="Times New Roman"/>
              </w:rPr>
              <w:t>д.Куличиха</w:t>
            </w:r>
            <w:r>
              <w:rPr>
                <w:rFonts w:cs="Times New Roman"/>
              </w:rPr>
              <w:t xml:space="preserve"> </w:t>
            </w:r>
            <w:r w:rsidRPr="00B8060C">
              <w:rPr>
                <w:rFonts w:cs="Times New Roman"/>
              </w:rPr>
              <w:t>-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7,0</w:t>
            </w:r>
          </w:p>
        </w:tc>
        <w:tc>
          <w:tcPr>
            <w:tcW w:w="1814" w:type="dxa"/>
            <w:gridSpan w:val="2"/>
            <w:vAlign w:val="center"/>
          </w:tcPr>
          <w:p w:rsidR="0027191E" w:rsidRPr="00B8060C" w:rsidRDefault="0027191E" w:rsidP="00A0140A">
            <w:pPr>
              <w:jc w:val="center"/>
              <w:rPr>
                <w:rFonts w:cs="Times New Roman"/>
              </w:rPr>
            </w:pPr>
            <w:r w:rsidRPr="00B8060C">
              <w:rPr>
                <w:rFonts w:cs="Times New Roman"/>
              </w:rPr>
              <w:t>7,0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34</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дД.путилова гора,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0,8</w:t>
            </w:r>
          </w:p>
        </w:tc>
        <w:tc>
          <w:tcPr>
            <w:tcW w:w="1814" w:type="dxa"/>
            <w:gridSpan w:val="2"/>
            <w:vAlign w:val="center"/>
          </w:tcPr>
          <w:p w:rsidR="0027191E" w:rsidRPr="00B8060C" w:rsidRDefault="0027191E" w:rsidP="00A0140A">
            <w:pPr>
              <w:jc w:val="center"/>
              <w:rPr>
                <w:rFonts w:cs="Times New Roman"/>
              </w:rPr>
            </w:pPr>
            <w:r w:rsidRPr="00B8060C">
              <w:rPr>
                <w:rFonts w:cs="Times New Roman"/>
              </w:rPr>
              <w:t>0,8</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35</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д.Михеево – д.Путилова гора</w:t>
            </w:r>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2,5</w:t>
            </w:r>
          </w:p>
        </w:tc>
        <w:tc>
          <w:tcPr>
            <w:tcW w:w="1814" w:type="dxa"/>
            <w:gridSpan w:val="2"/>
            <w:vAlign w:val="center"/>
          </w:tcPr>
          <w:p w:rsidR="0027191E" w:rsidRPr="00B8060C" w:rsidRDefault="0027191E" w:rsidP="00A0140A">
            <w:pPr>
              <w:jc w:val="center"/>
              <w:rPr>
                <w:rFonts w:cs="Times New Roman"/>
              </w:rPr>
            </w:pPr>
            <w:r w:rsidRPr="00B8060C">
              <w:rPr>
                <w:rFonts w:cs="Times New Roman"/>
              </w:rPr>
              <w:t>2,5</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36</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д.Строева гора,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0,2</w:t>
            </w:r>
          </w:p>
        </w:tc>
        <w:tc>
          <w:tcPr>
            <w:tcW w:w="1814" w:type="dxa"/>
            <w:gridSpan w:val="2"/>
            <w:vAlign w:val="center"/>
          </w:tcPr>
          <w:p w:rsidR="0027191E" w:rsidRPr="00B8060C" w:rsidRDefault="0027191E" w:rsidP="00A0140A">
            <w:pPr>
              <w:jc w:val="center"/>
              <w:rPr>
                <w:rFonts w:cs="Times New Roman"/>
              </w:rPr>
            </w:pPr>
            <w:r w:rsidRPr="00B8060C">
              <w:rPr>
                <w:rFonts w:cs="Times New Roman"/>
              </w:rPr>
              <w:t>0,2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37</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д.Строева гора – а/д Иваново – Ярославль</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1,5</w:t>
            </w:r>
          </w:p>
        </w:tc>
        <w:tc>
          <w:tcPr>
            <w:tcW w:w="1814" w:type="dxa"/>
            <w:gridSpan w:val="2"/>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38</w:t>
            </w:r>
          </w:p>
        </w:tc>
        <w:tc>
          <w:tcPr>
            <w:tcW w:w="2008" w:type="dxa"/>
            <w:gridSpan w:val="2"/>
            <w:vAlign w:val="center"/>
          </w:tcPr>
          <w:p w:rsidR="0027191E" w:rsidRPr="00B8060C" w:rsidRDefault="0027191E" w:rsidP="00A0140A">
            <w:pPr>
              <w:jc w:val="center"/>
              <w:rPr>
                <w:rFonts w:cs="Times New Roman"/>
              </w:rPr>
            </w:pPr>
            <w:r w:rsidRPr="00B8060C">
              <w:rPr>
                <w:rFonts w:cs="Times New Roman"/>
              </w:rPr>
              <w:t>с.Маршово,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0,7</w:t>
            </w:r>
          </w:p>
        </w:tc>
        <w:tc>
          <w:tcPr>
            <w:tcW w:w="1814" w:type="dxa"/>
            <w:gridSpan w:val="2"/>
            <w:vAlign w:val="center"/>
          </w:tcPr>
          <w:p w:rsidR="0027191E" w:rsidRPr="00B8060C" w:rsidRDefault="0027191E" w:rsidP="00A0140A">
            <w:pPr>
              <w:jc w:val="center"/>
              <w:rPr>
                <w:rFonts w:cs="Times New Roman"/>
              </w:rPr>
            </w:pPr>
            <w:r w:rsidRPr="00B8060C">
              <w:rPr>
                <w:rFonts w:cs="Times New Roman"/>
              </w:rPr>
              <w:t>0,7</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39</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д.Яново – с.Маршово</w:t>
            </w:r>
          </w:p>
        </w:tc>
        <w:tc>
          <w:tcPr>
            <w:tcW w:w="1347" w:type="dxa"/>
            <w:vAlign w:val="center"/>
          </w:tcPr>
          <w:p w:rsidR="0027191E" w:rsidRPr="00B8060C" w:rsidRDefault="0027191E" w:rsidP="00A0140A">
            <w:pPr>
              <w:jc w:val="center"/>
              <w:rPr>
                <w:rFonts w:cs="Times New Roman"/>
              </w:rPr>
            </w:pPr>
            <w:r w:rsidRPr="00B8060C">
              <w:rPr>
                <w:rFonts w:cs="Times New Roman"/>
              </w:rPr>
              <w:t>гравийное</w:t>
            </w:r>
          </w:p>
        </w:tc>
        <w:tc>
          <w:tcPr>
            <w:tcW w:w="1933" w:type="dxa"/>
            <w:vAlign w:val="center"/>
          </w:tcPr>
          <w:p w:rsidR="0027191E" w:rsidRPr="00B8060C" w:rsidRDefault="0027191E" w:rsidP="00A0140A">
            <w:pPr>
              <w:jc w:val="center"/>
              <w:rPr>
                <w:rFonts w:cs="Times New Roman"/>
              </w:rPr>
            </w:pPr>
            <w:r w:rsidRPr="00B8060C">
              <w:rPr>
                <w:rFonts w:cs="Times New Roman"/>
              </w:rPr>
              <w:t>8,0</w:t>
            </w:r>
          </w:p>
        </w:tc>
        <w:tc>
          <w:tcPr>
            <w:tcW w:w="1814" w:type="dxa"/>
            <w:gridSpan w:val="2"/>
            <w:vAlign w:val="center"/>
          </w:tcPr>
          <w:p w:rsidR="0027191E" w:rsidRPr="00B8060C" w:rsidRDefault="0027191E" w:rsidP="00A0140A">
            <w:pPr>
              <w:jc w:val="center"/>
              <w:rPr>
                <w:rFonts w:cs="Times New Roman"/>
              </w:rPr>
            </w:pPr>
            <w:r w:rsidRPr="00B8060C">
              <w:rPr>
                <w:rFonts w:cs="Times New Roman"/>
              </w:rPr>
              <w:t>4,0</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40</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д.Никулино,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Бетонные плиты</w:t>
            </w:r>
          </w:p>
        </w:tc>
        <w:tc>
          <w:tcPr>
            <w:tcW w:w="1933" w:type="dxa"/>
            <w:vAlign w:val="center"/>
          </w:tcPr>
          <w:p w:rsidR="0027191E" w:rsidRPr="00B8060C" w:rsidRDefault="0027191E" w:rsidP="00A0140A">
            <w:pPr>
              <w:jc w:val="center"/>
              <w:rPr>
                <w:rFonts w:cs="Times New Roman"/>
              </w:rPr>
            </w:pPr>
            <w:r w:rsidRPr="00B8060C">
              <w:rPr>
                <w:rFonts w:cs="Times New Roman"/>
              </w:rPr>
              <w:t>1,6</w:t>
            </w:r>
          </w:p>
        </w:tc>
        <w:tc>
          <w:tcPr>
            <w:tcW w:w="1814" w:type="dxa"/>
            <w:gridSpan w:val="2"/>
            <w:vAlign w:val="center"/>
          </w:tcPr>
          <w:p w:rsidR="0027191E" w:rsidRPr="00B8060C" w:rsidRDefault="0027191E" w:rsidP="00A0140A">
            <w:pPr>
              <w:jc w:val="center"/>
              <w:rPr>
                <w:rFonts w:cs="Times New Roman"/>
              </w:rPr>
            </w:pPr>
            <w:r w:rsidRPr="00B8060C">
              <w:rPr>
                <w:rFonts w:cs="Times New Roman"/>
              </w:rPr>
              <w:t>-</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41</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д.Никулино,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0,4</w:t>
            </w:r>
          </w:p>
        </w:tc>
        <w:tc>
          <w:tcPr>
            <w:tcW w:w="1814" w:type="dxa"/>
            <w:gridSpan w:val="2"/>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63" w:type="dxa"/>
            <w:gridSpan w:val="2"/>
            <w:vAlign w:val="center"/>
          </w:tcPr>
          <w:p w:rsidR="0027191E" w:rsidRPr="00B8060C" w:rsidRDefault="0027191E" w:rsidP="00A0140A">
            <w:pPr>
              <w:jc w:val="center"/>
              <w:rPr>
                <w:rFonts w:cs="Times New Roman"/>
              </w:rPr>
            </w:pPr>
            <w:r w:rsidRPr="00B8060C">
              <w:rPr>
                <w:rFonts w:cs="Times New Roman"/>
              </w:rPr>
              <w:t>42</w:t>
            </w:r>
          </w:p>
        </w:tc>
        <w:tc>
          <w:tcPr>
            <w:tcW w:w="2008" w:type="dxa"/>
            <w:gridSpan w:val="2"/>
            <w:vAlign w:val="center"/>
          </w:tcPr>
          <w:p w:rsidR="0027191E" w:rsidRPr="00B8060C" w:rsidRDefault="0027191E" w:rsidP="00A0140A">
            <w:pPr>
              <w:jc w:val="center"/>
              <w:rPr>
                <w:rFonts w:cs="Times New Roman"/>
              </w:rPr>
            </w:pPr>
            <w:r w:rsidRPr="00B8060C">
              <w:rPr>
                <w:rFonts w:cs="Times New Roman"/>
              </w:rPr>
              <w:t>д.Высоково, территория населенного пункта</w:t>
            </w:r>
          </w:p>
        </w:tc>
        <w:tc>
          <w:tcPr>
            <w:tcW w:w="1347" w:type="dxa"/>
            <w:vAlign w:val="center"/>
          </w:tcPr>
          <w:p w:rsidR="0027191E" w:rsidRPr="00B8060C" w:rsidRDefault="0027191E" w:rsidP="00A0140A">
            <w:pPr>
              <w:jc w:val="center"/>
              <w:rPr>
                <w:rFonts w:cs="Times New Roman"/>
              </w:rPr>
            </w:pPr>
            <w:r w:rsidRPr="00B8060C">
              <w:rPr>
                <w:rFonts w:cs="Times New Roman"/>
              </w:rPr>
              <w:t>грунтовое</w:t>
            </w:r>
          </w:p>
        </w:tc>
        <w:tc>
          <w:tcPr>
            <w:tcW w:w="1933" w:type="dxa"/>
            <w:vAlign w:val="center"/>
          </w:tcPr>
          <w:p w:rsidR="0027191E" w:rsidRPr="00B8060C" w:rsidRDefault="0027191E" w:rsidP="00A0140A">
            <w:pPr>
              <w:jc w:val="center"/>
              <w:rPr>
                <w:rFonts w:cs="Times New Roman"/>
              </w:rPr>
            </w:pPr>
            <w:r w:rsidRPr="00B8060C">
              <w:rPr>
                <w:rFonts w:cs="Times New Roman"/>
              </w:rPr>
              <w:t>0,3</w:t>
            </w:r>
          </w:p>
        </w:tc>
        <w:tc>
          <w:tcPr>
            <w:tcW w:w="1814" w:type="dxa"/>
            <w:gridSpan w:val="2"/>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43</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д.Высоково – а/д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1,5</w:t>
            </w:r>
          </w:p>
        </w:tc>
        <w:tc>
          <w:tcPr>
            <w:tcW w:w="1745" w:type="dxa"/>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44</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д.Кожевниково,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0,5</w:t>
            </w:r>
          </w:p>
        </w:tc>
        <w:tc>
          <w:tcPr>
            <w:tcW w:w="1745" w:type="dxa"/>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45</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д.Кожевниково – а/д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0,6</w:t>
            </w:r>
          </w:p>
        </w:tc>
        <w:tc>
          <w:tcPr>
            <w:tcW w:w="1745" w:type="dxa"/>
            <w:vAlign w:val="center"/>
          </w:tcPr>
          <w:p w:rsidR="0027191E" w:rsidRPr="00B8060C" w:rsidRDefault="0027191E" w:rsidP="00A0140A">
            <w:pPr>
              <w:jc w:val="center"/>
              <w:rPr>
                <w:rFonts w:cs="Times New Roman"/>
              </w:rPr>
            </w:pPr>
            <w:r w:rsidRPr="00B8060C">
              <w:rPr>
                <w:rFonts w:cs="Times New Roman"/>
              </w:rPr>
              <w:t>0,6</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46</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д.Петряево,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0,3</w:t>
            </w:r>
          </w:p>
        </w:tc>
        <w:tc>
          <w:tcPr>
            <w:tcW w:w="1745" w:type="dxa"/>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47</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д.Петряево – а/д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1,5</w:t>
            </w:r>
          </w:p>
        </w:tc>
        <w:tc>
          <w:tcPr>
            <w:tcW w:w="1745" w:type="dxa"/>
            <w:vAlign w:val="center"/>
          </w:tcPr>
          <w:p w:rsidR="0027191E" w:rsidRPr="00B8060C" w:rsidRDefault="0027191E" w:rsidP="00A0140A">
            <w:pPr>
              <w:jc w:val="center"/>
              <w:rPr>
                <w:rFonts w:cs="Times New Roman"/>
              </w:rPr>
            </w:pPr>
            <w:r w:rsidRPr="00B8060C">
              <w:rPr>
                <w:rFonts w:cs="Times New Roman"/>
              </w:rPr>
              <w:t>0,5</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48</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д.Припеково,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0,3</w:t>
            </w:r>
          </w:p>
        </w:tc>
        <w:tc>
          <w:tcPr>
            <w:tcW w:w="1745" w:type="dxa"/>
            <w:vAlign w:val="center"/>
          </w:tcPr>
          <w:p w:rsidR="0027191E" w:rsidRPr="00B8060C" w:rsidRDefault="0027191E" w:rsidP="00A0140A">
            <w:pPr>
              <w:jc w:val="center"/>
              <w:rPr>
                <w:rFonts w:cs="Times New Roman"/>
              </w:rPr>
            </w:pPr>
            <w:r w:rsidRPr="00B8060C">
              <w:rPr>
                <w:rFonts w:cs="Times New Roman"/>
              </w:rPr>
              <w:t>0,3</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49</w:t>
            </w:r>
          </w:p>
        </w:tc>
        <w:tc>
          <w:tcPr>
            <w:tcW w:w="2021" w:type="dxa"/>
            <w:gridSpan w:val="2"/>
            <w:vAlign w:val="center"/>
          </w:tcPr>
          <w:p w:rsidR="0027191E" w:rsidRPr="00B8060C" w:rsidRDefault="0027191E" w:rsidP="00A0140A">
            <w:pPr>
              <w:jc w:val="center"/>
              <w:rPr>
                <w:rFonts w:cs="Times New Roman"/>
              </w:rPr>
            </w:pPr>
            <w:r w:rsidRPr="00B8060C">
              <w:rPr>
                <w:rFonts w:cs="Times New Roman"/>
              </w:rPr>
              <w:t>д.Припеково – а/д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0,4</w:t>
            </w:r>
          </w:p>
        </w:tc>
        <w:tc>
          <w:tcPr>
            <w:tcW w:w="1745" w:type="dxa"/>
            <w:vAlign w:val="center"/>
          </w:tcPr>
          <w:p w:rsidR="0027191E" w:rsidRPr="00B8060C" w:rsidRDefault="0027191E" w:rsidP="00A0140A">
            <w:pPr>
              <w:jc w:val="center"/>
              <w:rPr>
                <w:rFonts w:cs="Times New Roman"/>
              </w:rPr>
            </w:pPr>
            <w:r w:rsidRPr="00B8060C">
              <w:rPr>
                <w:rFonts w:cs="Times New Roman"/>
              </w:rPr>
              <w:t>0,4</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50</w:t>
            </w:r>
          </w:p>
        </w:tc>
        <w:tc>
          <w:tcPr>
            <w:tcW w:w="2021" w:type="dxa"/>
            <w:gridSpan w:val="2"/>
            <w:vAlign w:val="center"/>
          </w:tcPr>
          <w:p w:rsidR="0027191E" w:rsidRPr="00B8060C" w:rsidRDefault="0027191E" w:rsidP="00A0140A">
            <w:pPr>
              <w:jc w:val="center"/>
              <w:rPr>
                <w:rFonts w:cs="Times New Roman"/>
              </w:rPr>
            </w:pPr>
            <w:r w:rsidRPr="00B8060C">
              <w:rPr>
                <w:rFonts w:cs="Times New Roman"/>
              </w:rPr>
              <w:t>С.Афанасьево, территория населенного пункта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1,2</w:t>
            </w:r>
          </w:p>
        </w:tc>
        <w:tc>
          <w:tcPr>
            <w:tcW w:w="1745" w:type="dxa"/>
            <w:vAlign w:val="center"/>
          </w:tcPr>
          <w:p w:rsidR="0027191E" w:rsidRPr="00B8060C" w:rsidRDefault="0027191E" w:rsidP="00A0140A">
            <w:pPr>
              <w:jc w:val="center"/>
              <w:rPr>
                <w:rFonts w:cs="Times New Roman"/>
              </w:rPr>
            </w:pPr>
            <w:r w:rsidRPr="00B8060C">
              <w:rPr>
                <w:rFonts w:cs="Times New Roman"/>
              </w:rPr>
              <w:t>1,2</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51</w:t>
            </w:r>
          </w:p>
        </w:tc>
        <w:tc>
          <w:tcPr>
            <w:tcW w:w="2021" w:type="dxa"/>
            <w:gridSpan w:val="2"/>
            <w:vAlign w:val="center"/>
          </w:tcPr>
          <w:p w:rsidR="0027191E" w:rsidRPr="00B8060C" w:rsidRDefault="0027191E" w:rsidP="00A0140A">
            <w:pPr>
              <w:jc w:val="center"/>
              <w:rPr>
                <w:rFonts w:cs="Times New Roman"/>
              </w:rPr>
            </w:pPr>
            <w:r w:rsidRPr="00B8060C">
              <w:rPr>
                <w:rFonts w:cs="Times New Roman"/>
              </w:rPr>
              <w:t>Окружная дорога с. Писциво</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гравийное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1,9</w:t>
            </w:r>
          </w:p>
        </w:tc>
        <w:tc>
          <w:tcPr>
            <w:tcW w:w="1745" w:type="dxa"/>
            <w:vAlign w:val="center"/>
          </w:tcPr>
          <w:p w:rsidR="0027191E" w:rsidRPr="00B8060C" w:rsidRDefault="0027191E" w:rsidP="00A0140A">
            <w:pPr>
              <w:jc w:val="center"/>
              <w:rPr>
                <w:rFonts w:cs="Times New Roman"/>
              </w:rPr>
            </w:pPr>
            <w:r w:rsidRPr="00B8060C">
              <w:rPr>
                <w:rFonts w:cs="Times New Roman"/>
              </w:rPr>
              <w:t>1,5</w:t>
            </w:r>
          </w:p>
        </w:tc>
        <w:tc>
          <w:tcPr>
            <w:tcW w:w="1906" w:type="dxa"/>
            <w:vAlign w:val="center"/>
          </w:tcPr>
          <w:p w:rsidR="0027191E" w:rsidRPr="00B8060C" w:rsidRDefault="0027191E" w:rsidP="00A0140A">
            <w:pPr>
              <w:jc w:val="center"/>
              <w:rPr>
                <w:rFonts w:cs="Times New Roman"/>
              </w:rPr>
            </w:pPr>
            <w:r w:rsidRPr="00B8060C">
              <w:rPr>
                <w:rFonts w:cs="Times New Roman"/>
              </w:rPr>
              <w:t>1/6</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52</w:t>
            </w:r>
          </w:p>
        </w:tc>
        <w:tc>
          <w:tcPr>
            <w:tcW w:w="2021" w:type="dxa"/>
            <w:gridSpan w:val="2"/>
            <w:vAlign w:val="center"/>
          </w:tcPr>
          <w:p w:rsidR="0027191E" w:rsidRPr="00B8060C" w:rsidRDefault="0027191E" w:rsidP="00A0140A">
            <w:pPr>
              <w:jc w:val="center"/>
              <w:rPr>
                <w:rFonts w:cs="Times New Roman"/>
              </w:rPr>
            </w:pPr>
            <w:r w:rsidRPr="00B8060C">
              <w:rPr>
                <w:rFonts w:cs="Times New Roman"/>
              </w:rPr>
              <w:t>Окружная дорога Филипково –Степашево</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гравийное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5,0</w:t>
            </w:r>
          </w:p>
        </w:tc>
        <w:tc>
          <w:tcPr>
            <w:tcW w:w="1745" w:type="dxa"/>
            <w:vAlign w:val="center"/>
          </w:tcPr>
          <w:p w:rsidR="0027191E" w:rsidRPr="00B8060C" w:rsidRDefault="0027191E" w:rsidP="00A0140A">
            <w:pPr>
              <w:jc w:val="center"/>
              <w:rPr>
                <w:rFonts w:cs="Times New Roman"/>
              </w:rPr>
            </w:pPr>
            <w:r w:rsidRPr="00B8060C">
              <w:rPr>
                <w:rFonts w:cs="Times New Roman"/>
              </w:rPr>
              <w:t>5,0</w:t>
            </w:r>
          </w:p>
        </w:tc>
        <w:tc>
          <w:tcPr>
            <w:tcW w:w="1906" w:type="dxa"/>
            <w:vAlign w:val="center"/>
          </w:tcPr>
          <w:p w:rsidR="0027191E" w:rsidRPr="00B8060C" w:rsidRDefault="0027191E" w:rsidP="00A0140A">
            <w:pPr>
              <w:jc w:val="center"/>
              <w:rPr>
                <w:rFonts w:cs="Times New Roman"/>
              </w:rPr>
            </w:pPr>
            <w:r w:rsidRPr="00B8060C">
              <w:rPr>
                <w:rFonts w:cs="Times New Roman"/>
              </w:rPr>
              <w:t>1/3</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53</w:t>
            </w:r>
          </w:p>
        </w:tc>
        <w:tc>
          <w:tcPr>
            <w:tcW w:w="2021" w:type="dxa"/>
            <w:gridSpan w:val="2"/>
            <w:vAlign w:val="center"/>
          </w:tcPr>
          <w:p w:rsidR="0027191E" w:rsidRPr="00B8060C" w:rsidRDefault="0027191E" w:rsidP="00A0140A">
            <w:pPr>
              <w:jc w:val="center"/>
              <w:rPr>
                <w:rFonts w:cs="Times New Roman"/>
              </w:rPr>
            </w:pPr>
            <w:r w:rsidRPr="00B8060C">
              <w:rPr>
                <w:rFonts w:cs="Times New Roman"/>
              </w:rPr>
              <w:t>с.Седельницы – а/д Иваново – Ярославль</w:t>
            </w:r>
          </w:p>
        </w:tc>
        <w:tc>
          <w:tcPr>
            <w:tcW w:w="1357" w:type="dxa"/>
            <w:gridSpan w:val="2"/>
            <w:vAlign w:val="center"/>
          </w:tcPr>
          <w:p w:rsidR="0027191E" w:rsidRPr="00B8060C" w:rsidRDefault="0027191E" w:rsidP="00A0140A">
            <w:pPr>
              <w:jc w:val="center"/>
              <w:rPr>
                <w:rFonts w:cs="Times New Roman"/>
              </w:rPr>
            </w:pPr>
            <w:r w:rsidRPr="00B8060C">
              <w:rPr>
                <w:rFonts w:cs="Times New Roman"/>
              </w:rPr>
              <w:t>асфальт</w:t>
            </w:r>
          </w:p>
        </w:tc>
        <w:tc>
          <w:tcPr>
            <w:tcW w:w="2002" w:type="dxa"/>
            <w:gridSpan w:val="2"/>
            <w:vAlign w:val="center"/>
          </w:tcPr>
          <w:p w:rsidR="0027191E" w:rsidRPr="00B8060C" w:rsidRDefault="0027191E" w:rsidP="00A0140A">
            <w:pPr>
              <w:jc w:val="center"/>
              <w:rPr>
                <w:rFonts w:cs="Times New Roman"/>
              </w:rPr>
            </w:pPr>
            <w:r w:rsidRPr="00B8060C">
              <w:rPr>
                <w:rFonts w:cs="Times New Roman"/>
              </w:rPr>
              <w:t>1,2</w:t>
            </w:r>
          </w:p>
        </w:tc>
        <w:tc>
          <w:tcPr>
            <w:tcW w:w="1745" w:type="dxa"/>
            <w:vAlign w:val="center"/>
          </w:tcPr>
          <w:p w:rsidR="0027191E" w:rsidRPr="00B8060C" w:rsidRDefault="0027191E" w:rsidP="00A0140A">
            <w:pPr>
              <w:jc w:val="center"/>
              <w:rPr>
                <w:rFonts w:cs="Times New Roman"/>
              </w:rPr>
            </w:pPr>
            <w:r w:rsidRPr="00B8060C">
              <w:rPr>
                <w:rFonts w:cs="Times New Roman"/>
              </w:rPr>
              <w:t>-</w:t>
            </w:r>
          </w:p>
        </w:tc>
        <w:tc>
          <w:tcPr>
            <w:tcW w:w="1906" w:type="dxa"/>
            <w:vAlign w:val="center"/>
          </w:tcPr>
          <w:p w:rsidR="0027191E" w:rsidRPr="00B8060C" w:rsidRDefault="0027191E" w:rsidP="00A0140A">
            <w:pPr>
              <w:jc w:val="center"/>
              <w:rPr>
                <w:rFonts w:cs="Times New Roman"/>
              </w:rPr>
            </w:pP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r w:rsidRPr="00B8060C">
              <w:rPr>
                <w:rFonts w:cs="Times New Roman"/>
              </w:rPr>
              <w:t>54</w:t>
            </w:r>
          </w:p>
        </w:tc>
        <w:tc>
          <w:tcPr>
            <w:tcW w:w="2021" w:type="dxa"/>
            <w:gridSpan w:val="2"/>
            <w:vAlign w:val="center"/>
          </w:tcPr>
          <w:p w:rsidR="0027191E" w:rsidRPr="00B8060C" w:rsidRDefault="0027191E" w:rsidP="00A0140A">
            <w:pPr>
              <w:jc w:val="center"/>
              <w:rPr>
                <w:rFonts w:cs="Times New Roman"/>
              </w:rPr>
            </w:pPr>
            <w:r w:rsidRPr="00B8060C">
              <w:rPr>
                <w:rFonts w:cs="Times New Roman"/>
              </w:rPr>
              <w:t>с.Писцово – д.Путилова гора</w:t>
            </w:r>
          </w:p>
        </w:tc>
        <w:tc>
          <w:tcPr>
            <w:tcW w:w="1357" w:type="dxa"/>
            <w:gridSpan w:val="2"/>
            <w:vAlign w:val="center"/>
          </w:tcPr>
          <w:p w:rsidR="0027191E" w:rsidRPr="00B8060C" w:rsidRDefault="0027191E" w:rsidP="00A0140A">
            <w:pPr>
              <w:jc w:val="center"/>
              <w:rPr>
                <w:rFonts w:cs="Times New Roman"/>
              </w:rPr>
            </w:pPr>
            <w:r w:rsidRPr="00B8060C">
              <w:rPr>
                <w:rFonts w:cs="Times New Roman"/>
              </w:rPr>
              <w:t>грунтовое</w:t>
            </w:r>
          </w:p>
        </w:tc>
        <w:tc>
          <w:tcPr>
            <w:tcW w:w="2002" w:type="dxa"/>
            <w:gridSpan w:val="2"/>
            <w:vAlign w:val="center"/>
          </w:tcPr>
          <w:p w:rsidR="0027191E" w:rsidRPr="00B8060C" w:rsidRDefault="0027191E" w:rsidP="00A0140A">
            <w:pPr>
              <w:jc w:val="center"/>
              <w:rPr>
                <w:rFonts w:cs="Times New Roman"/>
              </w:rPr>
            </w:pPr>
            <w:r w:rsidRPr="00B8060C">
              <w:rPr>
                <w:rFonts w:cs="Times New Roman"/>
              </w:rPr>
              <w:t>3,3</w:t>
            </w:r>
          </w:p>
        </w:tc>
        <w:tc>
          <w:tcPr>
            <w:tcW w:w="1745" w:type="dxa"/>
            <w:vAlign w:val="center"/>
          </w:tcPr>
          <w:p w:rsidR="0027191E" w:rsidRPr="00B8060C" w:rsidRDefault="0027191E" w:rsidP="00A0140A">
            <w:pPr>
              <w:jc w:val="center"/>
              <w:rPr>
                <w:rFonts w:cs="Times New Roman"/>
              </w:rPr>
            </w:pPr>
            <w:r w:rsidRPr="00B8060C">
              <w:rPr>
                <w:rFonts w:cs="Times New Roman"/>
              </w:rPr>
              <w:t>3,3</w:t>
            </w:r>
          </w:p>
        </w:tc>
        <w:tc>
          <w:tcPr>
            <w:tcW w:w="1906" w:type="dxa"/>
            <w:vAlign w:val="center"/>
          </w:tcPr>
          <w:p w:rsidR="0027191E" w:rsidRPr="00B8060C" w:rsidRDefault="0027191E" w:rsidP="00A0140A">
            <w:pPr>
              <w:jc w:val="center"/>
              <w:rPr>
                <w:rFonts w:cs="Times New Roman"/>
              </w:rPr>
            </w:pPr>
            <w:r w:rsidRPr="00B8060C">
              <w:rPr>
                <w:rFonts w:cs="Times New Roman"/>
              </w:rPr>
              <w:t>1/5</w:t>
            </w:r>
          </w:p>
        </w:tc>
      </w:tr>
      <w:tr w:rsidR="0027191E" w:rsidRPr="00B8060C" w:rsidTr="00A0140A">
        <w:trPr>
          <w:jc w:val="center"/>
        </w:trPr>
        <w:tc>
          <w:tcPr>
            <w:tcW w:w="540" w:type="dxa"/>
            <w:vAlign w:val="center"/>
          </w:tcPr>
          <w:p w:rsidR="0027191E" w:rsidRPr="00B8060C" w:rsidRDefault="0027191E" w:rsidP="00A0140A">
            <w:pPr>
              <w:jc w:val="center"/>
              <w:rPr>
                <w:rFonts w:cs="Times New Roman"/>
              </w:rPr>
            </w:pPr>
          </w:p>
        </w:tc>
        <w:tc>
          <w:tcPr>
            <w:tcW w:w="2021" w:type="dxa"/>
            <w:gridSpan w:val="2"/>
            <w:vAlign w:val="center"/>
          </w:tcPr>
          <w:p w:rsidR="0027191E" w:rsidRPr="00B8060C" w:rsidRDefault="0027191E" w:rsidP="00A0140A">
            <w:pPr>
              <w:jc w:val="center"/>
              <w:rPr>
                <w:rFonts w:cs="Times New Roman"/>
              </w:rPr>
            </w:pPr>
            <w:r w:rsidRPr="00B8060C">
              <w:rPr>
                <w:rFonts w:cs="Times New Roman"/>
              </w:rPr>
              <w:t>Итого по Писцовскому СП</w:t>
            </w:r>
          </w:p>
        </w:tc>
        <w:tc>
          <w:tcPr>
            <w:tcW w:w="1357" w:type="dxa"/>
            <w:gridSpan w:val="2"/>
            <w:vAlign w:val="center"/>
          </w:tcPr>
          <w:p w:rsidR="0027191E" w:rsidRPr="00B8060C" w:rsidRDefault="0027191E" w:rsidP="00A0140A">
            <w:pPr>
              <w:jc w:val="center"/>
              <w:rPr>
                <w:rFonts w:cs="Times New Roman"/>
              </w:rPr>
            </w:pPr>
          </w:p>
        </w:tc>
        <w:tc>
          <w:tcPr>
            <w:tcW w:w="2002" w:type="dxa"/>
            <w:gridSpan w:val="2"/>
            <w:vAlign w:val="center"/>
          </w:tcPr>
          <w:p w:rsidR="0027191E" w:rsidRPr="00B8060C" w:rsidRDefault="0027191E" w:rsidP="00A0140A">
            <w:pPr>
              <w:jc w:val="center"/>
              <w:rPr>
                <w:rFonts w:cs="Times New Roman"/>
              </w:rPr>
            </w:pPr>
            <w:r w:rsidRPr="00B8060C">
              <w:rPr>
                <w:rFonts w:cs="Times New Roman"/>
              </w:rPr>
              <w:t>108,1</w:t>
            </w:r>
          </w:p>
        </w:tc>
        <w:tc>
          <w:tcPr>
            <w:tcW w:w="1745" w:type="dxa"/>
            <w:vAlign w:val="center"/>
          </w:tcPr>
          <w:p w:rsidR="0027191E" w:rsidRPr="00B8060C" w:rsidRDefault="0027191E" w:rsidP="00A0140A">
            <w:pPr>
              <w:jc w:val="center"/>
              <w:rPr>
                <w:rFonts w:cs="Times New Roman"/>
              </w:rPr>
            </w:pPr>
            <w:r w:rsidRPr="00B8060C">
              <w:rPr>
                <w:rFonts w:cs="Times New Roman"/>
              </w:rPr>
              <w:t>94,7</w:t>
            </w:r>
          </w:p>
        </w:tc>
        <w:tc>
          <w:tcPr>
            <w:tcW w:w="1906" w:type="dxa"/>
            <w:vAlign w:val="center"/>
          </w:tcPr>
          <w:p w:rsidR="0027191E" w:rsidRPr="00B8060C" w:rsidRDefault="0027191E" w:rsidP="00A0140A">
            <w:pPr>
              <w:jc w:val="center"/>
              <w:rPr>
                <w:rFonts w:cs="Times New Roman"/>
              </w:rPr>
            </w:pPr>
            <w:r w:rsidRPr="00B8060C">
              <w:rPr>
                <w:rFonts w:cs="Times New Roman"/>
              </w:rPr>
              <w:t>6/31</w:t>
            </w:r>
          </w:p>
        </w:tc>
      </w:tr>
    </w:tbl>
    <w:p w:rsidR="00E06341" w:rsidRPr="008A320B" w:rsidRDefault="00E06341" w:rsidP="000424E3">
      <w:pPr>
        <w:ind w:firstLine="567"/>
        <w:jc w:val="both"/>
        <w:rPr>
          <w:highlight w:val="yellow"/>
        </w:rPr>
      </w:pPr>
    </w:p>
    <w:p w:rsidR="002D3D62" w:rsidRPr="008A320B" w:rsidRDefault="002D3D62" w:rsidP="004A1611">
      <w:pPr>
        <w:shd w:val="clear" w:color="auto" w:fill="FFFFFF"/>
        <w:autoSpaceDE w:val="0"/>
        <w:autoSpaceDN w:val="0"/>
        <w:adjustRightInd w:val="0"/>
        <w:ind w:firstLine="709"/>
        <w:jc w:val="both"/>
        <w:rPr>
          <w:color w:val="000000"/>
          <w:highlight w:val="yellow"/>
        </w:rPr>
      </w:pPr>
    </w:p>
    <w:p w:rsidR="002D3D62" w:rsidRPr="007C185F" w:rsidRDefault="002D3D62" w:rsidP="004A1611">
      <w:pPr>
        <w:shd w:val="clear" w:color="auto" w:fill="FFFFFF"/>
        <w:autoSpaceDE w:val="0"/>
        <w:autoSpaceDN w:val="0"/>
        <w:adjustRightInd w:val="0"/>
        <w:ind w:firstLine="709"/>
        <w:jc w:val="both"/>
      </w:pPr>
      <w:r w:rsidRPr="007C185F">
        <w:rPr>
          <w:color w:val="000000"/>
        </w:rPr>
        <w:t>Вывод:</w:t>
      </w:r>
    </w:p>
    <w:p w:rsidR="002D3D62" w:rsidRPr="007C185F" w:rsidRDefault="002D3D62" w:rsidP="004A1611">
      <w:pPr>
        <w:shd w:val="clear" w:color="auto" w:fill="FFFFFF"/>
        <w:autoSpaceDE w:val="0"/>
        <w:autoSpaceDN w:val="0"/>
        <w:adjustRightInd w:val="0"/>
        <w:ind w:firstLine="709"/>
        <w:jc w:val="both"/>
      </w:pPr>
      <w:r w:rsidRPr="007C185F">
        <w:rPr>
          <w:color w:val="000000"/>
        </w:rPr>
        <w:t>Пути сообщения и транспортная обеспеченность</w:t>
      </w:r>
      <w:r w:rsidR="000E6D8D" w:rsidRPr="007C185F">
        <w:rPr>
          <w:color w:val="000000"/>
        </w:rPr>
        <w:t xml:space="preserve"> </w:t>
      </w:r>
      <w:r w:rsidRPr="007C185F">
        <w:rPr>
          <w:color w:val="000000"/>
        </w:rPr>
        <w:t>МО позволяют проводить АСДНР и обеспечить эвакуацию населения из зон возможного заражения.</w:t>
      </w:r>
    </w:p>
    <w:p w:rsidR="002D3D62" w:rsidRPr="007C185F" w:rsidRDefault="002D3D62" w:rsidP="004A1611">
      <w:pPr>
        <w:shd w:val="clear" w:color="auto" w:fill="FFFFFF"/>
        <w:autoSpaceDE w:val="0"/>
        <w:autoSpaceDN w:val="0"/>
        <w:adjustRightInd w:val="0"/>
        <w:ind w:firstLine="709"/>
        <w:jc w:val="both"/>
      </w:pPr>
      <w:r w:rsidRPr="007C185F">
        <w:rPr>
          <w:color w:val="000000"/>
        </w:rPr>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2D3D62" w:rsidRPr="007C185F" w:rsidRDefault="002D3D62" w:rsidP="004A1611">
      <w:pPr>
        <w:ind w:firstLine="709"/>
        <w:jc w:val="both"/>
        <w:rPr>
          <w:color w:val="000000"/>
        </w:rPr>
      </w:pPr>
      <w:r w:rsidRPr="007C185F">
        <w:rPr>
          <w:color w:val="000000"/>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rsidR="002D3D62" w:rsidRPr="001A0F36" w:rsidRDefault="002D3D62" w:rsidP="004A1611">
      <w:pPr>
        <w:shd w:val="clear" w:color="auto" w:fill="FFFFFF"/>
        <w:autoSpaceDE w:val="0"/>
        <w:autoSpaceDN w:val="0"/>
        <w:adjustRightInd w:val="0"/>
        <w:spacing w:before="240"/>
        <w:ind w:firstLine="709"/>
        <w:jc w:val="both"/>
      </w:pPr>
      <w:r w:rsidRPr="007C185F">
        <w:rPr>
          <w:b/>
          <w:bCs/>
          <w:color w:val="000000"/>
        </w:rPr>
        <w:t>Районы неблагоприятные в эпидемиологическом, эпизоотическом и</w:t>
      </w:r>
      <w:r w:rsidRPr="001A0F36">
        <w:rPr>
          <w:b/>
          <w:bCs/>
          <w:color w:val="000000"/>
        </w:rPr>
        <w:t xml:space="preserve"> сейсмическом отношении</w:t>
      </w:r>
    </w:p>
    <w:p w:rsidR="002D3D62" w:rsidRPr="001A0F36" w:rsidRDefault="002D3D62" w:rsidP="004A1611">
      <w:pPr>
        <w:shd w:val="clear" w:color="auto" w:fill="FFFFFF"/>
        <w:autoSpaceDE w:val="0"/>
        <w:autoSpaceDN w:val="0"/>
        <w:adjustRightInd w:val="0"/>
        <w:ind w:firstLine="709"/>
        <w:jc w:val="both"/>
      </w:pPr>
      <w:r w:rsidRPr="001A0F36">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1A0F36">
        <w:rPr>
          <w:b/>
          <w:color w:val="000000"/>
        </w:rPr>
        <w:t xml:space="preserve">Краткая оценка возможной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-автомобильных дорогах общего пользования местного значения.</w:t>
      </w:r>
    </w:p>
    <w:p w:rsidR="002D3D62" w:rsidRPr="007C185F" w:rsidRDefault="002D3D62" w:rsidP="004A1611">
      <w:pPr>
        <w:shd w:val="clear" w:color="auto" w:fill="FFFFFF"/>
        <w:autoSpaceDE w:val="0"/>
        <w:autoSpaceDN w:val="0"/>
        <w:adjustRightInd w:val="0"/>
        <w:ind w:firstLine="709"/>
        <w:jc w:val="both"/>
      </w:pPr>
      <w:r w:rsidRPr="001A0F36">
        <w:rPr>
          <w:color w:val="000000"/>
        </w:rPr>
        <w:t xml:space="preserve">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w:t>
      </w:r>
      <w:r w:rsidRPr="007C185F">
        <w:rPr>
          <w:color w:val="000000"/>
        </w:rPr>
        <w:t>количества (объёма) АХОВ или других веществ, температуры грунта и воздуха.</w:t>
      </w:r>
    </w:p>
    <w:p w:rsidR="002D3D62" w:rsidRPr="007C185F" w:rsidRDefault="002D3D62" w:rsidP="004A1611">
      <w:pPr>
        <w:shd w:val="clear" w:color="auto" w:fill="FFFFFF"/>
        <w:autoSpaceDE w:val="0"/>
        <w:autoSpaceDN w:val="0"/>
        <w:adjustRightInd w:val="0"/>
        <w:ind w:firstLine="709"/>
        <w:jc w:val="both"/>
        <w:rPr>
          <w:b/>
        </w:rPr>
      </w:pPr>
      <w:r w:rsidRPr="007C185F">
        <w:rPr>
          <w:b/>
          <w:iCs/>
          <w:color w:val="000000"/>
        </w:rPr>
        <w:t>Б) Зоны возможного подтопления</w:t>
      </w:r>
    </w:p>
    <w:p w:rsidR="002D3D62" w:rsidRPr="007C185F" w:rsidRDefault="002D3D62" w:rsidP="004A1611">
      <w:pPr>
        <w:shd w:val="clear" w:color="auto" w:fill="FFFFFF"/>
        <w:autoSpaceDE w:val="0"/>
        <w:autoSpaceDN w:val="0"/>
        <w:adjustRightInd w:val="0"/>
        <w:ind w:firstLine="709"/>
        <w:jc w:val="both"/>
      </w:pPr>
      <w:r w:rsidRPr="007C185F">
        <w:rPr>
          <w:color w:val="000000"/>
        </w:rPr>
        <w:t>Отсутствуют.</w:t>
      </w:r>
    </w:p>
    <w:p w:rsidR="002D3D62" w:rsidRPr="007C185F" w:rsidRDefault="002D3D62" w:rsidP="004A1611">
      <w:pPr>
        <w:shd w:val="clear" w:color="auto" w:fill="FFFFFF"/>
        <w:autoSpaceDE w:val="0"/>
        <w:autoSpaceDN w:val="0"/>
        <w:adjustRightInd w:val="0"/>
        <w:ind w:firstLine="709"/>
        <w:jc w:val="both"/>
      </w:pPr>
      <w:r w:rsidRPr="007C185F">
        <w:rPr>
          <w:b/>
          <w:bCs/>
          <w:iCs/>
          <w:color w:val="000000"/>
        </w:rPr>
        <w:t>В) При возникновении других обстоятельств</w:t>
      </w:r>
    </w:p>
    <w:p w:rsidR="002D3D62" w:rsidRPr="001A0F36" w:rsidRDefault="002D3D62" w:rsidP="004A1611">
      <w:pPr>
        <w:shd w:val="clear" w:color="auto" w:fill="FFFFFF"/>
        <w:autoSpaceDE w:val="0"/>
        <w:autoSpaceDN w:val="0"/>
        <w:adjustRightInd w:val="0"/>
        <w:ind w:firstLine="709"/>
        <w:jc w:val="both"/>
      </w:pPr>
      <w:r w:rsidRPr="007C185F">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w:t>
      </w:r>
      <w:r w:rsidRPr="001A0F36">
        <w:rPr>
          <w:color w:val="000000"/>
        </w:rPr>
        <w:t xml:space="preserve">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Террористические акты. Учитывая общее по стране обострение обстановки по умышленному созданию чрезвычайных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химически-, взрыво-,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предупреждения или снижения последствий крупных производственных аварий, катастроф и стихийных бедствий территориальным звеном РСЧС Собинского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потенциально опасных предприятий к безаварийной остановке в случае внезапного отключения электроэнергии или возникновения чрезвычайной ситуации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средств предприятий,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гололедно-изморозевые отложения, сильная жара, сильный мороз, засуха атмосферная и почвенная, наводнения, связанные с половодьем и дождевыми паводками),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рекультивированных,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
    <w:p w:rsidR="002D3D62" w:rsidRPr="001A0F36" w:rsidRDefault="002D3D62" w:rsidP="004A1611">
      <w:pPr>
        <w:pStyle w:val="afc"/>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1. создание системы противопожарных барьеров, минерализированных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4. устройство подъездов к водоисточникам для пожарных машин;</w:t>
      </w:r>
    </w:p>
    <w:p w:rsidR="002D3D62" w:rsidRPr="001A0F36" w:rsidRDefault="002D3D62" w:rsidP="004A1611">
      <w:pPr>
        <w:ind w:firstLine="709"/>
        <w:jc w:val="both"/>
      </w:pPr>
      <w:r w:rsidRPr="001A0F36">
        <w:t>5. мероприятия по повышению пожароустойчивости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7. устройство пожаронаблюдательных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хозяйства организации органа исполнительной власти субъекта Российской Федерации;</w:t>
      </w:r>
    </w:p>
    <w:p w:rsidR="002D3D62" w:rsidRPr="001A0F36" w:rsidRDefault="002D3D62" w:rsidP="004A1611">
      <w:pPr>
        <w:ind w:firstLine="709"/>
        <w:jc w:val="both"/>
      </w:pPr>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12. создание резерва горючесмазочных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одно- двухэтажной застройкой до лесных массивов равно 15 метрам (согласно с п.15 ст.69 ФЗ №123-ФЗ от 22.07.2008 г.).</w:t>
      </w:r>
    </w:p>
    <w:p w:rsidR="002D3D62"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обслуживания таких водоемов 100-200 м в зависимости от степени оснащенности действующих пожарных служб данного населенного пункта. </w:t>
      </w:r>
    </w:p>
    <w:p w:rsidR="00670BDE" w:rsidRDefault="00670BDE" w:rsidP="004A1611">
      <w:pPr>
        <w:ind w:firstLine="709"/>
        <w:jc w:val="both"/>
      </w:pPr>
    </w:p>
    <w:p w:rsidR="002D3D62" w:rsidRPr="009A50E8" w:rsidRDefault="002126E4" w:rsidP="002F46EC">
      <w:pPr>
        <w:pStyle w:val="11"/>
        <w:rPr>
          <w:lang w:val="ru-RU"/>
        </w:rPr>
      </w:pPr>
      <w:bookmarkStart w:id="172" w:name="_Toc9845047"/>
      <w:bookmarkStart w:id="173" w:name="_Toc119082616"/>
      <w:r w:rsidRPr="009A50E8">
        <w:rPr>
          <w:lang w:val="ru-RU"/>
        </w:rPr>
        <w:t>11</w:t>
      </w:r>
      <w:r w:rsidR="002D3D62" w:rsidRPr="009A50E8">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72"/>
      <w:bookmarkEnd w:id="173"/>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–ЗУ),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 xml:space="preserve">в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9A50E8">
      <w:pPr>
        <w:pStyle w:val="7"/>
      </w:pPr>
      <w:r w:rsidRPr="0068605C">
        <w:t xml:space="preserve">Таблица </w:t>
      </w:r>
      <w:r w:rsidR="0068605C" w:rsidRPr="0068605C">
        <w:t>11</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97"/>
        <w:gridCol w:w="1240"/>
        <w:gridCol w:w="2727"/>
        <w:gridCol w:w="2911"/>
      </w:tblGrid>
      <w:tr w:rsidR="0068605C" w:rsidRPr="007C185F" w:rsidTr="009A50E8">
        <w:trPr>
          <w:tblHeader/>
          <w:jc w:val="center"/>
        </w:trPr>
        <w:tc>
          <w:tcPr>
            <w:tcW w:w="595" w:type="dxa"/>
          </w:tcPr>
          <w:p w:rsidR="002D3D62" w:rsidRPr="007C185F" w:rsidRDefault="002D3D62" w:rsidP="004A1611">
            <w:pPr>
              <w:pStyle w:val="26"/>
              <w:widowControl w:val="0"/>
              <w:spacing w:line="240" w:lineRule="auto"/>
              <w:jc w:val="center"/>
              <w:rPr>
                <w:b/>
                <w:bCs/>
              </w:rPr>
            </w:pPr>
            <w:r w:rsidRPr="007C185F">
              <w:rPr>
                <w:b/>
                <w:bCs/>
              </w:rPr>
              <w:t>№ п/п</w:t>
            </w:r>
          </w:p>
        </w:tc>
        <w:tc>
          <w:tcPr>
            <w:tcW w:w="2097" w:type="dxa"/>
          </w:tcPr>
          <w:p w:rsidR="002D3D62" w:rsidRPr="007C185F" w:rsidRDefault="002D3D62" w:rsidP="004A1611">
            <w:pPr>
              <w:pStyle w:val="26"/>
              <w:widowControl w:val="0"/>
              <w:spacing w:line="240" w:lineRule="auto"/>
              <w:jc w:val="center"/>
              <w:rPr>
                <w:b/>
                <w:bCs/>
              </w:rPr>
            </w:pPr>
            <w:r w:rsidRPr="007C185F">
              <w:rPr>
                <w:b/>
                <w:bCs/>
              </w:rPr>
              <w:t>Кадастровый номер ЗУ</w:t>
            </w:r>
          </w:p>
        </w:tc>
        <w:tc>
          <w:tcPr>
            <w:tcW w:w="1240" w:type="dxa"/>
          </w:tcPr>
          <w:p w:rsidR="002D3D62" w:rsidRPr="007C185F" w:rsidRDefault="002D3D62" w:rsidP="004A1611">
            <w:pPr>
              <w:pStyle w:val="26"/>
              <w:widowControl w:val="0"/>
              <w:spacing w:line="240" w:lineRule="auto"/>
              <w:jc w:val="center"/>
              <w:rPr>
                <w:b/>
                <w:bCs/>
              </w:rPr>
            </w:pPr>
            <w:r w:rsidRPr="007C185F">
              <w:rPr>
                <w:b/>
                <w:bCs/>
              </w:rPr>
              <w:t>площадь, га</w:t>
            </w:r>
          </w:p>
        </w:tc>
        <w:tc>
          <w:tcPr>
            <w:tcW w:w="2727" w:type="dxa"/>
          </w:tcPr>
          <w:p w:rsidR="002D3D62" w:rsidRPr="007C185F" w:rsidRDefault="002D3D62" w:rsidP="004A1611">
            <w:pPr>
              <w:pStyle w:val="26"/>
              <w:widowControl w:val="0"/>
              <w:spacing w:line="240" w:lineRule="auto"/>
              <w:jc w:val="center"/>
              <w:rPr>
                <w:b/>
                <w:bCs/>
              </w:rPr>
            </w:pPr>
            <w:r w:rsidRPr="007C185F">
              <w:rPr>
                <w:b/>
                <w:bCs/>
              </w:rPr>
              <w:t xml:space="preserve">существующая </w:t>
            </w:r>
          </w:p>
          <w:p w:rsidR="002D3D62" w:rsidRPr="007C185F" w:rsidRDefault="002D3D62" w:rsidP="004A1611">
            <w:pPr>
              <w:pStyle w:val="26"/>
              <w:widowControl w:val="0"/>
              <w:spacing w:line="240" w:lineRule="auto"/>
              <w:jc w:val="center"/>
              <w:rPr>
                <w:b/>
                <w:bCs/>
              </w:rPr>
            </w:pPr>
            <w:r w:rsidRPr="007C185F">
              <w:rPr>
                <w:b/>
                <w:bCs/>
              </w:rPr>
              <w:t>категория</w:t>
            </w:r>
          </w:p>
        </w:tc>
        <w:tc>
          <w:tcPr>
            <w:tcW w:w="2911" w:type="dxa"/>
          </w:tcPr>
          <w:p w:rsidR="002D3D62" w:rsidRPr="007C185F" w:rsidRDefault="002D3D62" w:rsidP="004A1611">
            <w:pPr>
              <w:pStyle w:val="26"/>
              <w:widowControl w:val="0"/>
              <w:spacing w:line="240" w:lineRule="auto"/>
              <w:jc w:val="center"/>
              <w:rPr>
                <w:b/>
                <w:bCs/>
              </w:rPr>
            </w:pPr>
            <w:r w:rsidRPr="007C185F">
              <w:rPr>
                <w:b/>
                <w:bCs/>
              </w:rPr>
              <w:t>цели планируемого использования</w:t>
            </w:r>
          </w:p>
        </w:tc>
      </w:tr>
      <w:tr w:rsidR="0068605C" w:rsidRPr="007C185F" w:rsidTr="009A50E8">
        <w:trPr>
          <w:jc w:val="center"/>
        </w:trPr>
        <w:tc>
          <w:tcPr>
            <w:tcW w:w="9570" w:type="dxa"/>
            <w:gridSpan w:val="5"/>
          </w:tcPr>
          <w:p w:rsidR="002D3D62" w:rsidRPr="007C185F" w:rsidRDefault="002D3D62" w:rsidP="004A1611">
            <w:pPr>
              <w:pStyle w:val="26"/>
              <w:widowControl w:val="0"/>
              <w:spacing w:line="240" w:lineRule="auto"/>
              <w:rPr>
                <w:bCs/>
              </w:rPr>
            </w:pPr>
          </w:p>
        </w:tc>
      </w:tr>
      <w:tr w:rsidR="0068605C" w:rsidRPr="007C185F" w:rsidTr="009A50E8">
        <w:trPr>
          <w:jc w:val="center"/>
        </w:trPr>
        <w:tc>
          <w:tcPr>
            <w:tcW w:w="595" w:type="dxa"/>
          </w:tcPr>
          <w:p w:rsidR="0068605C" w:rsidRPr="007C185F" w:rsidRDefault="0068605C" w:rsidP="0068605C">
            <w:pPr>
              <w:pStyle w:val="26"/>
              <w:widowControl w:val="0"/>
              <w:spacing w:line="240" w:lineRule="auto"/>
              <w:rPr>
                <w:bCs/>
              </w:rPr>
            </w:pPr>
            <w:r w:rsidRPr="007C185F">
              <w:rPr>
                <w:bCs/>
              </w:rPr>
              <w:t>1</w:t>
            </w:r>
          </w:p>
        </w:tc>
        <w:tc>
          <w:tcPr>
            <w:tcW w:w="2097" w:type="dxa"/>
          </w:tcPr>
          <w:p w:rsidR="0068605C" w:rsidRPr="007C185F" w:rsidRDefault="0068605C" w:rsidP="0068605C">
            <w:pPr>
              <w:pStyle w:val="26"/>
              <w:widowControl w:val="0"/>
              <w:spacing w:line="240" w:lineRule="auto"/>
              <w:rPr>
                <w:bCs/>
              </w:rPr>
            </w:pPr>
            <w:r w:rsidRPr="007C185F">
              <w:rPr>
                <w:bCs/>
              </w:rPr>
              <w:t>-</w:t>
            </w:r>
          </w:p>
        </w:tc>
        <w:tc>
          <w:tcPr>
            <w:tcW w:w="1240" w:type="dxa"/>
          </w:tcPr>
          <w:p w:rsidR="0068605C" w:rsidRPr="007C185F" w:rsidRDefault="0068605C" w:rsidP="0068605C">
            <w:pPr>
              <w:pStyle w:val="26"/>
              <w:widowControl w:val="0"/>
              <w:spacing w:line="240" w:lineRule="auto"/>
              <w:rPr>
                <w:bCs/>
              </w:rPr>
            </w:pPr>
            <w:r w:rsidRPr="007C185F">
              <w:rPr>
                <w:bCs/>
              </w:rPr>
              <w:t>-</w:t>
            </w:r>
          </w:p>
        </w:tc>
        <w:tc>
          <w:tcPr>
            <w:tcW w:w="2727" w:type="dxa"/>
          </w:tcPr>
          <w:p w:rsidR="0068605C" w:rsidRPr="007C185F" w:rsidRDefault="0068605C" w:rsidP="0068605C">
            <w:pPr>
              <w:pStyle w:val="26"/>
              <w:widowControl w:val="0"/>
              <w:spacing w:line="240" w:lineRule="auto"/>
              <w:rPr>
                <w:bCs/>
              </w:rPr>
            </w:pPr>
            <w:r w:rsidRPr="007C185F">
              <w:rPr>
                <w:bCs/>
              </w:rPr>
              <w:t>-</w:t>
            </w:r>
          </w:p>
        </w:tc>
        <w:tc>
          <w:tcPr>
            <w:tcW w:w="2911" w:type="dxa"/>
          </w:tcPr>
          <w:p w:rsidR="0068605C" w:rsidRPr="007C185F" w:rsidRDefault="0068605C" w:rsidP="0068605C">
            <w:pPr>
              <w:pStyle w:val="26"/>
              <w:widowControl w:val="0"/>
              <w:spacing w:line="240" w:lineRule="auto"/>
              <w:rPr>
                <w:bCs/>
              </w:rPr>
            </w:pPr>
            <w:r w:rsidRPr="007C185F">
              <w:rPr>
                <w:bCs/>
              </w:rPr>
              <w:t>-</w:t>
            </w:r>
          </w:p>
        </w:tc>
      </w:tr>
    </w:tbl>
    <w:p w:rsidR="007F06FF" w:rsidRPr="007C185F" w:rsidRDefault="002D3D62" w:rsidP="009A50E8">
      <w:pPr>
        <w:pStyle w:val="7"/>
      </w:pPr>
      <w:r w:rsidRPr="007C185F">
        <w:t xml:space="preserve">Таблица </w:t>
      </w:r>
      <w:r w:rsidR="0068605C" w:rsidRPr="007C185F">
        <w:t>11</w:t>
      </w:r>
      <w:r w:rsidRPr="007C185F">
        <w:t xml:space="preserve">.2. </w:t>
      </w:r>
    </w:p>
    <w:p w:rsidR="002D3D62" w:rsidRPr="007C185F" w:rsidRDefault="002D3D62" w:rsidP="004A1611">
      <w:pPr>
        <w:pStyle w:val="26"/>
        <w:widowControl w:val="0"/>
        <w:spacing w:line="240" w:lineRule="auto"/>
        <w:ind w:firstLine="567"/>
        <w:jc w:val="right"/>
        <w:rPr>
          <w:bCs/>
        </w:rPr>
      </w:pPr>
      <w:r w:rsidRPr="007C185F">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1559"/>
        <w:gridCol w:w="3650"/>
      </w:tblGrid>
      <w:tr w:rsidR="002D3D62" w:rsidRPr="007C185F" w:rsidTr="009A50E8">
        <w:trPr>
          <w:jc w:val="center"/>
        </w:trPr>
        <w:tc>
          <w:tcPr>
            <w:tcW w:w="675" w:type="dxa"/>
          </w:tcPr>
          <w:p w:rsidR="002D3D62" w:rsidRPr="007C185F" w:rsidRDefault="002D3D62" w:rsidP="004A1611">
            <w:pPr>
              <w:pStyle w:val="26"/>
              <w:widowControl w:val="0"/>
              <w:spacing w:line="240" w:lineRule="auto"/>
              <w:jc w:val="center"/>
              <w:rPr>
                <w:b/>
                <w:bCs/>
              </w:rPr>
            </w:pPr>
            <w:r w:rsidRPr="007C185F">
              <w:rPr>
                <w:b/>
                <w:bCs/>
              </w:rPr>
              <w:t>№ п/п</w:t>
            </w:r>
          </w:p>
        </w:tc>
        <w:tc>
          <w:tcPr>
            <w:tcW w:w="3686" w:type="dxa"/>
          </w:tcPr>
          <w:p w:rsidR="002D3D62" w:rsidRPr="007C185F" w:rsidRDefault="002D3D62" w:rsidP="004A1611">
            <w:pPr>
              <w:pStyle w:val="26"/>
              <w:widowControl w:val="0"/>
              <w:spacing w:line="240" w:lineRule="auto"/>
              <w:jc w:val="center"/>
              <w:rPr>
                <w:b/>
                <w:bCs/>
              </w:rPr>
            </w:pPr>
            <w:r w:rsidRPr="007C185F">
              <w:rPr>
                <w:b/>
                <w:bCs/>
              </w:rPr>
              <w:t>Кадастровый номер ЗУ</w:t>
            </w:r>
          </w:p>
        </w:tc>
        <w:tc>
          <w:tcPr>
            <w:tcW w:w="1559" w:type="dxa"/>
          </w:tcPr>
          <w:p w:rsidR="002D3D62" w:rsidRPr="007C185F" w:rsidRDefault="002D3D62" w:rsidP="004A1611">
            <w:pPr>
              <w:pStyle w:val="26"/>
              <w:widowControl w:val="0"/>
              <w:spacing w:line="240" w:lineRule="auto"/>
              <w:jc w:val="center"/>
              <w:rPr>
                <w:b/>
                <w:bCs/>
              </w:rPr>
            </w:pPr>
            <w:r w:rsidRPr="007C185F">
              <w:rPr>
                <w:b/>
                <w:bCs/>
              </w:rPr>
              <w:t>площадь, га</w:t>
            </w:r>
          </w:p>
        </w:tc>
        <w:tc>
          <w:tcPr>
            <w:tcW w:w="3650" w:type="dxa"/>
          </w:tcPr>
          <w:p w:rsidR="002D3D62" w:rsidRPr="007C185F" w:rsidRDefault="002D3D62" w:rsidP="004A1611">
            <w:pPr>
              <w:pStyle w:val="26"/>
              <w:widowControl w:val="0"/>
              <w:spacing w:line="240" w:lineRule="auto"/>
              <w:jc w:val="center"/>
              <w:rPr>
                <w:b/>
                <w:bCs/>
              </w:rPr>
            </w:pPr>
            <w:r w:rsidRPr="007C185F">
              <w:rPr>
                <w:b/>
                <w:bCs/>
              </w:rPr>
              <w:t>цели планируемого использования</w:t>
            </w:r>
          </w:p>
        </w:tc>
      </w:tr>
      <w:tr w:rsidR="002D3D62" w:rsidRPr="007C185F" w:rsidTr="009A50E8">
        <w:trPr>
          <w:jc w:val="center"/>
        </w:trPr>
        <w:tc>
          <w:tcPr>
            <w:tcW w:w="9570" w:type="dxa"/>
            <w:gridSpan w:val="4"/>
          </w:tcPr>
          <w:p w:rsidR="002D3D62" w:rsidRPr="007C185F" w:rsidRDefault="002D3D62" w:rsidP="004A1611">
            <w:pPr>
              <w:pStyle w:val="26"/>
              <w:widowControl w:val="0"/>
              <w:spacing w:line="240" w:lineRule="auto"/>
              <w:rPr>
                <w:bCs/>
              </w:rPr>
            </w:pPr>
          </w:p>
        </w:tc>
      </w:tr>
      <w:tr w:rsidR="002D3D62" w:rsidRPr="0068605C" w:rsidTr="009A50E8">
        <w:trPr>
          <w:jc w:val="center"/>
        </w:trPr>
        <w:tc>
          <w:tcPr>
            <w:tcW w:w="675" w:type="dxa"/>
          </w:tcPr>
          <w:p w:rsidR="002D3D62" w:rsidRPr="007C185F" w:rsidRDefault="002D3D62" w:rsidP="004A1611">
            <w:pPr>
              <w:pStyle w:val="26"/>
              <w:widowControl w:val="0"/>
              <w:spacing w:line="240" w:lineRule="auto"/>
              <w:rPr>
                <w:bCs/>
              </w:rPr>
            </w:pPr>
            <w:r w:rsidRPr="007C185F">
              <w:rPr>
                <w:bCs/>
              </w:rPr>
              <w:t>1</w:t>
            </w:r>
          </w:p>
        </w:tc>
        <w:tc>
          <w:tcPr>
            <w:tcW w:w="3686" w:type="dxa"/>
          </w:tcPr>
          <w:p w:rsidR="002D3D62" w:rsidRPr="007C185F" w:rsidRDefault="002D3D62" w:rsidP="004A1611">
            <w:pPr>
              <w:pStyle w:val="26"/>
              <w:widowControl w:val="0"/>
              <w:spacing w:line="240" w:lineRule="auto"/>
              <w:rPr>
                <w:bCs/>
              </w:rPr>
            </w:pPr>
            <w:r w:rsidRPr="007C185F">
              <w:rPr>
                <w:bCs/>
              </w:rPr>
              <w:t>-</w:t>
            </w:r>
          </w:p>
        </w:tc>
        <w:tc>
          <w:tcPr>
            <w:tcW w:w="1559" w:type="dxa"/>
          </w:tcPr>
          <w:p w:rsidR="002D3D62" w:rsidRPr="007C185F" w:rsidRDefault="002D3D62" w:rsidP="004A1611">
            <w:pPr>
              <w:pStyle w:val="26"/>
              <w:widowControl w:val="0"/>
              <w:spacing w:line="240" w:lineRule="auto"/>
              <w:rPr>
                <w:bCs/>
              </w:rPr>
            </w:pPr>
            <w:r w:rsidRPr="007C185F">
              <w:rPr>
                <w:bCs/>
              </w:rPr>
              <w:t>-</w:t>
            </w:r>
          </w:p>
        </w:tc>
        <w:tc>
          <w:tcPr>
            <w:tcW w:w="3650" w:type="dxa"/>
          </w:tcPr>
          <w:p w:rsidR="002D3D62" w:rsidRPr="00A348D3" w:rsidRDefault="002D3D62" w:rsidP="004A1611">
            <w:pPr>
              <w:pStyle w:val="26"/>
              <w:widowControl w:val="0"/>
              <w:spacing w:line="240" w:lineRule="auto"/>
              <w:rPr>
                <w:bCs/>
              </w:rPr>
            </w:pPr>
            <w:r w:rsidRPr="007C185F">
              <w:rPr>
                <w:bCs/>
              </w:rPr>
              <w:t>-</w:t>
            </w:r>
          </w:p>
        </w:tc>
      </w:tr>
    </w:tbl>
    <w:p w:rsidR="002D3D62" w:rsidRPr="009A50E8" w:rsidRDefault="002D3D62" w:rsidP="002F46EC">
      <w:pPr>
        <w:pStyle w:val="11"/>
        <w:rPr>
          <w:lang w:val="ru-RU"/>
        </w:rPr>
      </w:pPr>
      <w:bookmarkStart w:id="174" w:name="_Toc9845048"/>
      <w:bookmarkStart w:id="175" w:name="_Toc119082617"/>
      <w:r w:rsidRPr="009A50E8">
        <w:rPr>
          <w:lang w:val="ru-RU"/>
        </w:rPr>
        <w:t>1</w:t>
      </w:r>
      <w:r w:rsidR="002126E4" w:rsidRPr="009A50E8">
        <w:rPr>
          <w:lang w:val="ru-RU"/>
        </w:rPr>
        <w:t>2</w:t>
      </w:r>
      <w:r w:rsidRPr="009A50E8">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4"/>
      <w:bookmarkEnd w:id="175"/>
    </w:p>
    <w:p w:rsidR="00555E4F" w:rsidRPr="00DC638F" w:rsidRDefault="00555E4F" w:rsidP="00DC638F">
      <w:pPr>
        <w:rPr>
          <w:b/>
        </w:rPr>
      </w:pPr>
      <w:bookmarkStart w:id="176" w:name="_Toc299983314"/>
      <w:bookmarkStart w:id="177" w:name="_Toc9845049"/>
      <w:r w:rsidRPr="00DC638F">
        <w:rPr>
          <w:b/>
        </w:rPr>
        <w:t>Объекты культурного наследия</w:t>
      </w:r>
      <w:bookmarkEnd w:id="176"/>
      <w:bookmarkEnd w:id="177"/>
    </w:p>
    <w:p w:rsidR="00555E4F" w:rsidRPr="0082794E" w:rsidRDefault="00555E4F" w:rsidP="00555E4F">
      <w:pPr>
        <w:pStyle w:val="afff6"/>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78" w:name="l12"/>
      <w:bookmarkEnd w:id="178"/>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79" w:name="l13"/>
      <w:bookmarkEnd w:id="179"/>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6"/>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C34595" w:rsidRDefault="00555E4F" w:rsidP="00555E4F">
      <w:pPr>
        <w:pStyle w:val="afff6"/>
        <w:sectPr w:rsidR="00C34595" w:rsidSect="000645A6">
          <w:footerReference w:type="default" r:id="rId87"/>
          <w:headerReference w:type="first" r:id="rId88"/>
          <w:pgSz w:w="11906" w:h="16838" w:code="9"/>
          <w:pgMar w:top="851" w:right="851" w:bottom="1134" w:left="1418" w:header="567" w:footer="454" w:gutter="0"/>
          <w:cols w:space="720"/>
          <w:docGrid w:linePitch="360"/>
        </w:sectPr>
      </w:pPr>
      <w:r w:rsidRPr="0082794E">
        <w:t>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сельского поселения</w:t>
      </w:r>
      <w:r w:rsidR="00A65587">
        <w:t>.</w:t>
      </w:r>
    </w:p>
    <w:p w:rsidR="00A348D3" w:rsidRDefault="00A348D3" w:rsidP="009A50E8">
      <w:pPr>
        <w:pStyle w:val="7"/>
      </w:pPr>
      <w:bookmarkStart w:id="180" w:name="_Toc299983315"/>
      <w:r w:rsidRPr="0082794E">
        <w:t xml:space="preserve">Таблица </w:t>
      </w:r>
      <w:r w:rsidR="00DC638F">
        <w:t>12.1</w:t>
      </w:r>
    </w:p>
    <w:p w:rsidR="00A348D3" w:rsidRDefault="00A348D3" w:rsidP="009A50E8">
      <w:pPr>
        <w:pStyle w:val="afffa"/>
        <w:spacing w:before="0" w:after="0"/>
        <w:rPr>
          <w:b w:val="0"/>
        </w:rPr>
      </w:pPr>
      <w:r w:rsidRPr="00911FC0">
        <w:rPr>
          <w:b w:val="0"/>
        </w:rPr>
        <w:t xml:space="preserve">Перечень объектов культурного наследия на территории сельского поселения </w:t>
      </w:r>
    </w:p>
    <w:tbl>
      <w:tblPr>
        <w:tblStyle w:val="afa"/>
        <w:tblW w:w="15845" w:type="dxa"/>
        <w:jc w:val="center"/>
        <w:tblLayout w:type="fixed"/>
        <w:tblLook w:val="04A0" w:firstRow="1" w:lastRow="0" w:firstColumn="1" w:lastColumn="0" w:noHBand="0" w:noVBand="1"/>
      </w:tblPr>
      <w:tblGrid>
        <w:gridCol w:w="653"/>
        <w:gridCol w:w="4117"/>
        <w:gridCol w:w="3629"/>
        <w:gridCol w:w="2552"/>
        <w:gridCol w:w="2345"/>
        <w:gridCol w:w="2549"/>
      </w:tblGrid>
      <w:tr w:rsidR="00C34595" w:rsidRPr="00A0297C" w:rsidTr="00927A0A">
        <w:trPr>
          <w:tblHeader/>
          <w:jc w:val="center"/>
        </w:trPr>
        <w:tc>
          <w:tcPr>
            <w:tcW w:w="653" w:type="dxa"/>
            <w:vAlign w:val="center"/>
          </w:tcPr>
          <w:p w:rsidR="00C34595" w:rsidRPr="00A0297C" w:rsidRDefault="00C34595" w:rsidP="00927A0A">
            <w:pPr>
              <w:pStyle w:val="afffc"/>
              <w:rPr>
                <w:sz w:val="24"/>
                <w:szCs w:val="24"/>
              </w:rPr>
            </w:pPr>
            <w:r w:rsidRPr="00A0297C">
              <w:rPr>
                <w:sz w:val="24"/>
                <w:szCs w:val="24"/>
              </w:rPr>
              <w:t>№ п/п</w:t>
            </w:r>
          </w:p>
        </w:tc>
        <w:tc>
          <w:tcPr>
            <w:tcW w:w="4117" w:type="dxa"/>
            <w:vAlign w:val="center"/>
          </w:tcPr>
          <w:p w:rsidR="00C34595" w:rsidRPr="00A0297C" w:rsidRDefault="00C34595" w:rsidP="00927A0A">
            <w:pPr>
              <w:pStyle w:val="afffc"/>
              <w:rPr>
                <w:sz w:val="24"/>
                <w:szCs w:val="24"/>
              </w:rPr>
            </w:pPr>
            <w:r w:rsidRPr="00A0297C">
              <w:rPr>
                <w:sz w:val="24"/>
                <w:szCs w:val="24"/>
              </w:rPr>
              <w:t>Наименование</w:t>
            </w:r>
          </w:p>
        </w:tc>
        <w:tc>
          <w:tcPr>
            <w:tcW w:w="3629" w:type="dxa"/>
            <w:vAlign w:val="center"/>
          </w:tcPr>
          <w:p w:rsidR="00C34595" w:rsidRPr="00A0297C" w:rsidRDefault="00C34595" w:rsidP="00927A0A">
            <w:pPr>
              <w:pStyle w:val="afffc"/>
              <w:rPr>
                <w:sz w:val="24"/>
                <w:szCs w:val="24"/>
              </w:rPr>
            </w:pPr>
            <w:r w:rsidRPr="00A0297C">
              <w:rPr>
                <w:sz w:val="24"/>
                <w:szCs w:val="24"/>
              </w:rPr>
              <w:t>Адрес объекта</w:t>
            </w:r>
          </w:p>
        </w:tc>
        <w:tc>
          <w:tcPr>
            <w:tcW w:w="2552" w:type="dxa"/>
            <w:vAlign w:val="center"/>
          </w:tcPr>
          <w:p w:rsidR="00C34595" w:rsidRPr="00A0297C" w:rsidRDefault="00C34595" w:rsidP="00927A0A">
            <w:pPr>
              <w:pStyle w:val="afffc"/>
              <w:rPr>
                <w:sz w:val="24"/>
                <w:szCs w:val="24"/>
              </w:rPr>
            </w:pPr>
            <w:r w:rsidRPr="00A0297C">
              <w:rPr>
                <w:sz w:val="24"/>
                <w:szCs w:val="24"/>
              </w:rPr>
              <w:t>Категория охраны</w:t>
            </w:r>
          </w:p>
        </w:tc>
        <w:tc>
          <w:tcPr>
            <w:tcW w:w="2345" w:type="dxa"/>
            <w:vAlign w:val="center"/>
          </w:tcPr>
          <w:p w:rsidR="00C34595" w:rsidRPr="00A0297C" w:rsidRDefault="00C34595" w:rsidP="00927A0A">
            <w:pPr>
              <w:pStyle w:val="afffc"/>
              <w:rPr>
                <w:sz w:val="24"/>
                <w:szCs w:val="24"/>
              </w:rPr>
            </w:pPr>
            <w:r w:rsidRPr="00A0297C">
              <w:rPr>
                <w:sz w:val="24"/>
                <w:szCs w:val="24"/>
              </w:rPr>
              <w:t>Вид памятника</w:t>
            </w:r>
          </w:p>
        </w:tc>
        <w:tc>
          <w:tcPr>
            <w:tcW w:w="2549" w:type="dxa"/>
            <w:vAlign w:val="center"/>
          </w:tcPr>
          <w:p w:rsidR="00C34595" w:rsidRPr="00A0297C" w:rsidRDefault="00C34595" w:rsidP="00927A0A">
            <w:pPr>
              <w:pStyle w:val="afffc"/>
              <w:rPr>
                <w:sz w:val="24"/>
                <w:szCs w:val="24"/>
              </w:rPr>
            </w:pPr>
            <w:r w:rsidRPr="00A0297C">
              <w:rPr>
                <w:sz w:val="24"/>
                <w:szCs w:val="24"/>
              </w:rPr>
              <w:t>Обозначение на генеральном плане</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w:t>
            </w:r>
          </w:p>
        </w:tc>
        <w:tc>
          <w:tcPr>
            <w:tcW w:w="4117" w:type="dxa"/>
            <w:vAlign w:val="center"/>
          </w:tcPr>
          <w:p w:rsidR="0027191E" w:rsidRPr="00A0297C" w:rsidRDefault="0027191E" w:rsidP="00927A0A">
            <w:pPr>
              <w:jc w:val="center"/>
              <w:rPr>
                <w:rFonts w:cs="Times New Roman"/>
              </w:rPr>
            </w:pPr>
            <w:r w:rsidRPr="00A0297C">
              <w:rPr>
                <w:rFonts w:cs="Times New Roman"/>
              </w:rPr>
              <w:t>Воскресенская церковь</w:t>
            </w:r>
          </w:p>
        </w:tc>
        <w:tc>
          <w:tcPr>
            <w:tcW w:w="3629" w:type="dxa"/>
            <w:vAlign w:val="center"/>
          </w:tcPr>
          <w:p w:rsidR="0027191E" w:rsidRPr="00A0297C" w:rsidRDefault="0027191E" w:rsidP="00927A0A">
            <w:pPr>
              <w:jc w:val="center"/>
              <w:rPr>
                <w:rFonts w:cs="Times New Roman"/>
              </w:rPr>
            </w:pPr>
            <w:r w:rsidRPr="00A0297C">
              <w:rPr>
                <w:rFonts w:cs="Times New Roman"/>
              </w:rPr>
              <w:t>с. Афанасьево</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2</w:t>
            </w:r>
          </w:p>
        </w:tc>
        <w:tc>
          <w:tcPr>
            <w:tcW w:w="4117" w:type="dxa"/>
            <w:vAlign w:val="center"/>
          </w:tcPr>
          <w:p w:rsidR="0027191E" w:rsidRPr="00A0297C" w:rsidRDefault="0027191E" w:rsidP="00927A0A">
            <w:pPr>
              <w:jc w:val="center"/>
              <w:rPr>
                <w:rFonts w:cs="Times New Roman"/>
              </w:rPr>
            </w:pPr>
            <w:r w:rsidRPr="00A0297C">
              <w:rPr>
                <w:rFonts w:cs="Times New Roman"/>
              </w:rPr>
              <w:t>Вознесенская церковь</w:t>
            </w:r>
          </w:p>
        </w:tc>
        <w:tc>
          <w:tcPr>
            <w:tcW w:w="3629" w:type="dxa"/>
            <w:vAlign w:val="center"/>
          </w:tcPr>
          <w:p w:rsidR="0027191E" w:rsidRPr="00A0297C" w:rsidRDefault="0027191E" w:rsidP="00927A0A">
            <w:pPr>
              <w:jc w:val="center"/>
              <w:rPr>
                <w:rFonts w:cs="Times New Roman"/>
              </w:rPr>
            </w:pPr>
            <w:r w:rsidRPr="00A0297C">
              <w:rPr>
                <w:rFonts w:cs="Times New Roman"/>
              </w:rPr>
              <w:t>с. Дмитреевское</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3</w:t>
            </w:r>
          </w:p>
        </w:tc>
        <w:tc>
          <w:tcPr>
            <w:tcW w:w="4117" w:type="dxa"/>
            <w:vAlign w:val="center"/>
          </w:tcPr>
          <w:p w:rsidR="0027191E" w:rsidRPr="00A0297C" w:rsidRDefault="0027191E" w:rsidP="00927A0A">
            <w:pPr>
              <w:jc w:val="center"/>
              <w:rPr>
                <w:rFonts w:cs="Times New Roman"/>
              </w:rPr>
            </w:pPr>
            <w:r w:rsidRPr="00A0297C">
              <w:rPr>
                <w:rFonts w:cs="Times New Roman"/>
              </w:rPr>
              <w:t>Спасская церковь, ограда и «святые» ворота Спасской церкви</w:t>
            </w:r>
          </w:p>
        </w:tc>
        <w:tc>
          <w:tcPr>
            <w:tcW w:w="3629" w:type="dxa"/>
            <w:vAlign w:val="center"/>
          </w:tcPr>
          <w:p w:rsidR="0027191E" w:rsidRPr="00A0297C" w:rsidRDefault="0027191E" w:rsidP="00927A0A">
            <w:pPr>
              <w:jc w:val="center"/>
              <w:rPr>
                <w:rFonts w:cs="Times New Roman"/>
              </w:rPr>
            </w:pPr>
            <w:r w:rsidRPr="00A0297C">
              <w:rPr>
                <w:rFonts w:cs="Times New Roman"/>
              </w:rPr>
              <w:t>с. Маршово</w:t>
            </w:r>
          </w:p>
          <w:p w:rsidR="0027191E" w:rsidRPr="00A0297C" w:rsidRDefault="0027191E" w:rsidP="00927A0A">
            <w:pPr>
              <w:jc w:val="center"/>
              <w:rPr>
                <w:rFonts w:cs="Times New Roman"/>
              </w:rPr>
            </w:pP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4</w:t>
            </w:r>
          </w:p>
        </w:tc>
        <w:tc>
          <w:tcPr>
            <w:tcW w:w="4117" w:type="dxa"/>
            <w:vAlign w:val="center"/>
          </w:tcPr>
          <w:p w:rsidR="0027191E" w:rsidRPr="00A0297C" w:rsidRDefault="0027191E" w:rsidP="00927A0A">
            <w:pPr>
              <w:jc w:val="center"/>
              <w:rPr>
                <w:rFonts w:cs="Times New Roman"/>
              </w:rPr>
            </w:pPr>
            <w:r w:rsidRPr="00A0297C">
              <w:rPr>
                <w:rFonts w:cs="Times New Roman"/>
              </w:rPr>
              <w:t>Ансамбль центральной части</w:t>
            </w:r>
          </w:p>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r w:rsidRPr="00A0297C">
              <w:rPr>
                <w:rFonts w:cs="Times New Roman"/>
              </w:rPr>
              <w:t>Троицкая (летняя) церковь;</w:t>
            </w:r>
          </w:p>
          <w:p w:rsidR="0027191E" w:rsidRPr="00A0297C" w:rsidRDefault="0027191E" w:rsidP="00927A0A">
            <w:pPr>
              <w:jc w:val="center"/>
              <w:rPr>
                <w:rFonts w:cs="Times New Roman"/>
              </w:rPr>
            </w:pPr>
            <w:r w:rsidRPr="00A0297C">
              <w:rPr>
                <w:rFonts w:cs="Times New Roman"/>
              </w:rPr>
              <w:t>Церковь Рождества Богородицы;</w:t>
            </w:r>
          </w:p>
          <w:p w:rsidR="0027191E" w:rsidRPr="00A0297C" w:rsidRDefault="0027191E" w:rsidP="00927A0A">
            <w:pPr>
              <w:jc w:val="center"/>
              <w:rPr>
                <w:rFonts w:cs="Times New Roman"/>
              </w:rPr>
            </w:pPr>
            <w:r w:rsidRPr="00A0297C">
              <w:rPr>
                <w:rFonts w:cs="Times New Roman"/>
              </w:rPr>
              <w:t>колокольня Троицкой церкви;</w:t>
            </w:r>
          </w:p>
          <w:p w:rsidR="0027191E" w:rsidRPr="00A0297C" w:rsidRDefault="0027191E" w:rsidP="00927A0A">
            <w:pPr>
              <w:jc w:val="center"/>
              <w:rPr>
                <w:rFonts w:cs="Times New Roman"/>
              </w:rPr>
            </w:pPr>
            <w:r w:rsidRPr="00A0297C">
              <w:rPr>
                <w:rFonts w:cs="Times New Roman"/>
              </w:rPr>
              <w:t>торговые ряды:</w:t>
            </w:r>
          </w:p>
          <w:p w:rsidR="0027191E" w:rsidRPr="00A0297C" w:rsidRDefault="0027191E" w:rsidP="00927A0A">
            <w:pPr>
              <w:jc w:val="center"/>
              <w:rPr>
                <w:rFonts w:cs="Times New Roman"/>
              </w:rPr>
            </w:pPr>
            <w:r w:rsidRPr="00A0297C">
              <w:rPr>
                <w:rFonts w:cs="Times New Roman"/>
              </w:rPr>
              <w:t>часовня (северная);</w:t>
            </w:r>
          </w:p>
          <w:p w:rsidR="0027191E" w:rsidRPr="00A0297C" w:rsidRDefault="0027191E" w:rsidP="00927A0A">
            <w:pPr>
              <w:jc w:val="center"/>
              <w:rPr>
                <w:rFonts w:cs="Times New Roman"/>
              </w:rPr>
            </w:pPr>
            <w:r w:rsidRPr="00A0297C">
              <w:rPr>
                <w:rFonts w:cs="Times New Roman"/>
              </w:rPr>
              <w:t>часовня (южная)</w:t>
            </w:r>
          </w:p>
          <w:p w:rsidR="0027191E" w:rsidRPr="00A0297C" w:rsidRDefault="0027191E" w:rsidP="00927A0A">
            <w:pPr>
              <w:jc w:val="center"/>
              <w:rPr>
                <w:rFonts w:cs="Times New Roman"/>
              </w:rPr>
            </w:pPr>
          </w:p>
        </w:tc>
        <w:tc>
          <w:tcPr>
            <w:tcW w:w="3629" w:type="dxa"/>
            <w:vAlign w:val="center"/>
          </w:tcPr>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5</w:t>
            </w:r>
          </w:p>
        </w:tc>
        <w:tc>
          <w:tcPr>
            <w:tcW w:w="4117" w:type="dxa"/>
            <w:vAlign w:val="center"/>
          </w:tcPr>
          <w:p w:rsidR="0027191E" w:rsidRPr="00A0297C" w:rsidRDefault="0027191E" w:rsidP="00927A0A">
            <w:pPr>
              <w:jc w:val="center"/>
              <w:rPr>
                <w:rFonts w:cs="Times New Roman"/>
              </w:rPr>
            </w:pPr>
            <w:r w:rsidRPr="00A0297C">
              <w:rPr>
                <w:rFonts w:cs="Times New Roman"/>
              </w:rPr>
              <w:t>Комплекс застройки Заречного посада в п.Писцово:</w:t>
            </w:r>
          </w:p>
          <w:p w:rsidR="0027191E" w:rsidRPr="00A0297C" w:rsidRDefault="0027191E" w:rsidP="00927A0A">
            <w:pPr>
              <w:jc w:val="center"/>
              <w:rPr>
                <w:rFonts w:cs="Times New Roman"/>
              </w:rPr>
            </w:pPr>
            <w:r w:rsidRPr="00A0297C">
              <w:rPr>
                <w:rFonts w:cs="Times New Roman"/>
              </w:rPr>
              <w:t>церковь Воскресенская;</w:t>
            </w:r>
          </w:p>
          <w:p w:rsidR="0027191E" w:rsidRPr="00A0297C" w:rsidRDefault="0027191E" w:rsidP="00927A0A">
            <w:pPr>
              <w:jc w:val="center"/>
              <w:rPr>
                <w:rFonts w:cs="Times New Roman"/>
              </w:rPr>
            </w:pPr>
            <w:r w:rsidRPr="00A0297C">
              <w:rPr>
                <w:rFonts w:cs="Times New Roman"/>
              </w:rPr>
              <w:t>колокольня Воскресенской церкви: часовня;</w:t>
            </w:r>
          </w:p>
          <w:p w:rsidR="0027191E" w:rsidRPr="00A0297C" w:rsidRDefault="0027191E" w:rsidP="00927A0A">
            <w:pPr>
              <w:jc w:val="center"/>
              <w:rPr>
                <w:rFonts w:cs="Times New Roman"/>
              </w:rPr>
            </w:pPr>
            <w:r w:rsidRPr="00A0297C">
              <w:rPr>
                <w:rFonts w:cs="Times New Roman"/>
              </w:rPr>
              <w:t>ворота и ограда Воскресенской церкви храмового комплекса</w:t>
            </w:r>
          </w:p>
          <w:p w:rsidR="0027191E" w:rsidRPr="00A0297C" w:rsidRDefault="0027191E" w:rsidP="00927A0A">
            <w:pPr>
              <w:jc w:val="center"/>
              <w:rPr>
                <w:rFonts w:cs="Times New Roman"/>
              </w:rPr>
            </w:pPr>
          </w:p>
        </w:tc>
        <w:tc>
          <w:tcPr>
            <w:tcW w:w="3629" w:type="dxa"/>
            <w:vAlign w:val="center"/>
          </w:tcPr>
          <w:p w:rsidR="0027191E" w:rsidRPr="00A0297C" w:rsidRDefault="0027191E" w:rsidP="00927A0A">
            <w:pPr>
              <w:jc w:val="center"/>
              <w:rPr>
                <w:rFonts w:cs="Times New Roman"/>
              </w:rPr>
            </w:pPr>
            <w:r w:rsidRPr="00A0297C">
              <w:rPr>
                <w:rFonts w:cs="Times New Roman"/>
              </w:rPr>
              <w:t>с. Писцово, ул. 1-я Линия</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6</w:t>
            </w:r>
          </w:p>
        </w:tc>
        <w:tc>
          <w:tcPr>
            <w:tcW w:w="4117" w:type="dxa"/>
            <w:vAlign w:val="center"/>
          </w:tcPr>
          <w:p w:rsidR="0027191E" w:rsidRPr="00A0297C" w:rsidRDefault="0027191E" w:rsidP="00927A0A">
            <w:pPr>
              <w:jc w:val="center"/>
              <w:rPr>
                <w:rFonts w:cs="Times New Roman"/>
              </w:rPr>
            </w:pPr>
            <w:r w:rsidRPr="00A0297C">
              <w:rPr>
                <w:rFonts w:cs="Times New Roman"/>
              </w:rPr>
              <w:t>Жилой дом</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ул. 1-я Линия, 14</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7</w:t>
            </w:r>
          </w:p>
        </w:tc>
        <w:tc>
          <w:tcPr>
            <w:tcW w:w="4117" w:type="dxa"/>
            <w:vAlign w:val="center"/>
          </w:tcPr>
          <w:p w:rsidR="0027191E" w:rsidRPr="00A0297C" w:rsidRDefault="0027191E" w:rsidP="00927A0A">
            <w:pPr>
              <w:jc w:val="center"/>
              <w:rPr>
                <w:rFonts w:cs="Times New Roman"/>
              </w:rPr>
            </w:pPr>
            <w:r w:rsidRPr="00A0297C">
              <w:rPr>
                <w:rFonts w:cs="Times New Roman"/>
              </w:rPr>
              <w:t>Ансамбль застройки села Писцово: жилые дома</w:t>
            </w:r>
          </w:p>
        </w:tc>
        <w:tc>
          <w:tcPr>
            <w:tcW w:w="3629" w:type="dxa"/>
            <w:vAlign w:val="center"/>
          </w:tcPr>
          <w:p w:rsidR="0027191E" w:rsidRPr="00A0297C" w:rsidRDefault="0027191E" w:rsidP="00927A0A">
            <w:pPr>
              <w:jc w:val="center"/>
              <w:rPr>
                <w:rFonts w:cs="Times New Roman"/>
              </w:rPr>
            </w:pPr>
            <w:r w:rsidRPr="00A0297C">
              <w:rPr>
                <w:rFonts w:cs="Times New Roman"/>
              </w:rPr>
              <w:t>с. Писцово,</w:t>
            </w:r>
          </w:p>
          <w:p w:rsidR="0027191E" w:rsidRPr="00A0297C" w:rsidRDefault="0027191E" w:rsidP="00927A0A">
            <w:pPr>
              <w:jc w:val="center"/>
              <w:rPr>
                <w:rFonts w:cs="Times New Roman"/>
              </w:rPr>
            </w:pPr>
            <w:r w:rsidRPr="00A0297C">
              <w:rPr>
                <w:rFonts w:cs="Times New Roman"/>
              </w:rPr>
              <w:t>Советская пл. 1,3,3а,5,9,15; Ленина ул., 2,2а; Красноармейская ул. 1,2,4,8,10; Луначарского ул., 19,20,21,25,27,29; Ивановская ул., 1,4,12; Нижняя Березовка ул. 3</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Достопримечательное место</w:t>
            </w:r>
          </w:p>
        </w:tc>
        <w:tc>
          <w:tcPr>
            <w:tcW w:w="2549" w:type="dxa"/>
            <w:vAlign w:val="center"/>
          </w:tcPr>
          <w:p w:rsidR="0027191E" w:rsidRPr="00A0297C" w:rsidRDefault="00927A0A" w:rsidP="00927A0A">
            <w:pPr>
              <w:jc w:val="center"/>
              <w:rPr>
                <w:rFonts w:cs="Times New Roman"/>
              </w:rPr>
            </w:pPr>
            <w:r w:rsidRPr="00A0297C">
              <w:rPr>
                <w:rFonts w:cs="Times New Roman"/>
              </w:rPr>
              <w:t>достопримечательное место</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8</w:t>
            </w:r>
          </w:p>
        </w:tc>
        <w:tc>
          <w:tcPr>
            <w:tcW w:w="4117" w:type="dxa"/>
            <w:vAlign w:val="center"/>
          </w:tcPr>
          <w:p w:rsidR="0027191E" w:rsidRPr="00A0297C" w:rsidRDefault="0027191E" w:rsidP="00927A0A">
            <w:pPr>
              <w:jc w:val="center"/>
              <w:rPr>
                <w:rFonts w:cs="Times New Roman"/>
              </w:rPr>
            </w:pPr>
            <w:r w:rsidRPr="00A0297C">
              <w:rPr>
                <w:rFonts w:cs="Times New Roman"/>
              </w:rPr>
              <w:t>Часовни Троицкой церкви</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Ивановская ул., 1а,1б</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Ансамбль</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9</w:t>
            </w:r>
          </w:p>
        </w:tc>
        <w:tc>
          <w:tcPr>
            <w:tcW w:w="4117" w:type="dxa"/>
            <w:vAlign w:val="center"/>
          </w:tcPr>
          <w:p w:rsidR="0027191E" w:rsidRPr="00A0297C" w:rsidRDefault="0027191E" w:rsidP="00927A0A">
            <w:pPr>
              <w:jc w:val="center"/>
              <w:rPr>
                <w:rFonts w:cs="Times New Roman"/>
              </w:rPr>
            </w:pPr>
            <w:r w:rsidRPr="00A0297C">
              <w:rPr>
                <w:rFonts w:cs="Times New Roman"/>
              </w:rPr>
              <w:t xml:space="preserve">Северо-западная часовня, начало </w:t>
            </w:r>
            <w:r w:rsidRPr="00A0297C">
              <w:rPr>
                <w:rFonts w:cs="Times New Roman"/>
                <w:lang w:val="en-US"/>
              </w:rPr>
              <w:t>XIX</w:t>
            </w:r>
            <w:r w:rsidRPr="00A0297C">
              <w:rPr>
                <w:rFonts w:cs="Times New Roman"/>
              </w:rPr>
              <w:t xml:space="preserve"> в.</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Ивановская ул., 1а</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10</w:t>
            </w:r>
          </w:p>
        </w:tc>
        <w:tc>
          <w:tcPr>
            <w:tcW w:w="4117" w:type="dxa"/>
            <w:vAlign w:val="center"/>
          </w:tcPr>
          <w:p w:rsidR="0027191E" w:rsidRPr="00A0297C" w:rsidRDefault="0027191E" w:rsidP="00927A0A">
            <w:pPr>
              <w:jc w:val="center"/>
              <w:rPr>
                <w:rFonts w:cs="Times New Roman"/>
              </w:rPr>
            </w:pPr>
            <w:r w:rsidRPr="00A0297C">
              <w:rPr>
                <w:rFonts w:cs="Times New Roman"/>
              </w:rPr>
              <w:t xml:space="preserve">Юго-западная часовня, начало </w:t>
            </w:r>
            <w:r w:rsidRPr="00A0297C">
              <w:rPr>
                <w:rFonts w:cs="Times New Roman"/>
                <w:lang w:val="en-US"/>
              </w:rPr>
              <w:t>XIX</w:t>
            </w:r>
            <w:r w:rsidRPr="00A0297C">
              <w:rPr>
                <w:rFonts w:cs="Times New Roman"/>
              </w:rPr>
              <w:t xml:space="preserve"> в.</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Ивановская ул., 1б</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11</w:t>
            </w:r>
          </w:p>
        </w:tc>
        <w:tc>
          <w:tcPr>
            <w:tcW w:w="4117" w:type="dxa"/>
            <w:vAlign w:val="center"/>
          </w:tcPr>
          <w:p w:rsidR="0027191E" w:rsidRPr="00A0297C" w:rsidRDefault="0027191E" w:rsidP="00927A0A">
            <w:pPr>
              <w:jc w:val="center"/>
              <w:rPr>
                <w:rFonts w:cs="Times New Roman"/>
              </w:rPr>
            </w:pPr>
            <w:r w:rsidRPr="00A0297C">
              <w:rPr>
                <w:rFonts w:cs="Times New Roman"/>
              </w:rPr>
              <w:t>Жилой дом</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Ивановская ул., 4а</w:t>
            </w:r>
          </w:p>
        </w:tc>
        <w:tc>
          <w:tcPr>
            <w:tcW w:w="2552" w:type="dxa"/>
            <w:vAlign w:val="center"/>
          </w:tcPr>
          <w:p w:rsidR="0027191E" w:rsidRPr="00A0297C" w:rsidRDefault="0027191E"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27191E" w:rsidRPr="00A0297C" w:rsidTr="00927A0A">
        <w:trPr>
          <w:jc w:val="center"/>
        </w:trPr>
        <w:tc>
          <w:tcPr>
            <w:tcW w:w="653" w:type="dxa"/>
            <w:vAlign w:val="center"/>
          </w:tcPr>
          <w:p w:rsidR="0027191E" w:rsidRPr="00A0297C" w:rsidRDefault="0027191E" w:rsidP="00927A0A">
            <w:pPr>
              <w:jc w:val="center"/>
              <w:rPr>
                <w:rFonts w:cs="Times New Roman"/>
              </w:rPr>
            </w:pPr>
            <w:r w:rsidRPr="00A0297C">
              <w:rPr>
                <w:rFonts w:cs="Times New Roman"/>
              </w:rPr>
              <w:t>12</w:t>
            </w:r>
          </w:p>
        </w:tc>
        <w:tc>
          <w:tcPr>
            <w:tcW w:w="4117" w:type="dxa"/>
            <w:vAlign w:val="center"/>
          </w:tcPr>
          <w:p w:rsidR="0027191E" w:rsidRPr="00A0297C" w:rsidRDefault="0027191E" w:rsidP="00927A0A">
            <w:pPr>
              <w:jc w:val="center"/>
              <w:rPr>
                <w:rFonts w:cs="Times New Roman"/>
              </w:rPr>
            </w:pPr>
            <w:r w:rsidRPr="00A0297C">
              <w:rPr>
                <w:rFonts w:cs="Times New Roman"/>
              </w:rPr>
              <w:t>Церковь Казанская кладбищенская, 1911 г.</w:t>
            </w:r>
          </w:p>
        </w:tc>
        <w:tc>
          <w:tcPr>
            <w:tcW w:w="3629" w:type="dxa"/>
            <w:vAlign w:val="center"/>
          </w:tcPr>
          <w:p w:rsidR="0027191E" w:rsidRPr="00A0297C" w:rsidRDefault="0027191E" w:rsidP="00927A0A">
            <w:pPr>
              <w:jc w:val="center"/>
              <w:rPr>
                <w:rFonts w:cs="Times New Roman"/>
              </w:rPr>
            </w:pPr>
            <w:r w:rsidRPr="00A0297C">
              <w:rPr>
                <w:rFonts w:cs="Times New Roman"/>
              </w:rPr>
              <w:t>с. Писцово, Комсомольскаяул., 27</w:t>
            </w:r>
          </w:p>
        </w:tc>
        <w:tc>
          <w:tcPr>
            <w:tcW w:w="2552" w:type="dxa"/>
            <w:vAlign w:val="center"/>
          </w:tcPr>
          <w:p w:rsidR="0027191E" w:rsidRPr="00A0297C" w:rsidRDefault="0027191E" w:rsidP="00927A0A">
            <w:pPr>
              <w:jc w:val="center"/>
              <w:rPr>
                <w:rFonts w:cs="Times New Roman"/>
              </w:rPr>
            </w:pPr>
            <w:r w:rsidRPr="00A0297C">
              <w:rPr>
                <w:rFonts w:cs="Times New Roman"/>
              </w:rPr>
              <w:t>Местного значения</w:t>
            </w:r>
          </w:p>
        </w:tc>
        <w:tc>
          <w:tcPr>
            <w:tcW w:w="2345" w:type="dxa"/>
            <w:vAlign w:val="center"/>
          </w:tcPr>
          <w:p w:rsidR="0027191E" w:rsidRPr="00A0297C" w:rsidRDefault="0027191E" w:rsidP="00927A0A">
            <w:pPr>
              <w:jc w:val="center"/>
              <w:rPr>
                <w:rFonts w:cs="Times New Roman"/>
              </w:rPr>
            </w:pPr>
            <w:r w:rsidRPr="00A0297C">
              <w:rPr>
                <w:rFonts w:cs="Times New Roman"/>
              </w:rPr>
              <w:t>Памятник</w:t>
            </w:r>
          </w:p>
        </w:tc>
        <w:tc>
          <w:tcPr>
            <w:tcW w:w="2549" w:type="dxa"/>
            <w:vAlign w:val="center"/>
          </w:tcPr>
          <w:p w:rsidR="0027191E" w:rsidRPr="00A0297C" w:rsidRDefault="0027191E"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13</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Церкви Троицы, </w:t>
            </w:r>
            <w:r w:rsidRPr="00A0297C">
              <w:rPr>
                <w:rFonts w:cs="Times New Roman"/>
                <w:lang w:val="en-US"/>
              </w:rPr>
              <w:t>XVII</w:t>
            </w:r>
            <w:r w:rsidRPr="00A0297C">
              <w:rPr>
                <w:rFonts w:cs="Times New Roman"/>
              </w:rPr>
              <w:t xml:space="preserve"> в., середина </w:t>
            </w:r>
            <w:r w:rsidRPr="00A0297C">
              <w:rPr>
                <w:rFonts w:cs="Times New Roman"/>
                <w:lang w:val="en-US"/>
              </w:rPr>
              <w:t>XVIII</w:t>
            </w:r>
            <w:r w:rsidRPr="00A0297C">
              <w:rPr>
                <w:rFonts w:cs="Times New Roman"/>
              </w:rPr>
              <w:t xml:space="preserve"> в., первая половина </w:t>
            </w:r>
            <w:r w:rsidRPr="00A0297C">
              <w:rPr>
                <w:rFonts w:cs="Times New Roman"/>
                <w:lang w:val="en-US"/>
              </w:rPr>
              <w:t>XIX</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14</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Церковь Троицы летняя, </w:t>
            </w:r>
            <w:r w:rsidRPr="00A0297C">
              <w:rPr>
                <w:rFonts w:cs="Times New Roman"/>
                <w:lang w:val="en-US"/>
              </w:rPr>
              <w:t>XVII</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15</w:t>
            </w:r>
          </w:p>
        </w:tc>
        <w:tc>
          <w:tcPr>
            <w:tcW w:w="4117" w:type="dxa"/>
            <w:vAlign w:val="center"/>
          </w:tcPr>
          <w:p w:rsidR="00927A0A" w:rsidRPr="00A0297C" w:rsidRDefault="00927A0A" w:rsidP="00927A0A">
            <w:pPr>
              <w:jc w:val="center"/>
              <w:rPr>
                <w:rFonts w:cs="Times New Roman"/>
              </w:rPr>
            </w:pPr>
            <w:r w:rsidRPr="00A0297C">
              <w:rPr>
                <w:rFonts w:cs="Times New Roman"/>
              </w:rPr>
              <w:t xml:space="preserve">Церковь Троицы зимняя, </w:t>
            </w:r>
            <w:r w:rsidRPr="00A0297C">
              <w:rPr>
                <w:rFonts w:cs="Times New Roman"/>
                <w:lang w:val="en-US"/>
              </w:rPr>
              <w:t>XVII</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16</w:t>
            </w:r>
          </w:p>
        </w:tc>
        <w:tc>
          <w:tcPr>
            <w:tcW w:w="4117" w:type="dxa"/>
            <w:vAlign w:val="center"/>
          </w:tcPr>
          <w:p w:rsidR="00927A0A" w:rsidRPr="00A0297C" w:rsidRDefault="00927A0A" w:rsidP="00927A0A">
            <w:pPr>
              <w:jc w:val="center"/>
              <w:rPr>
                <w:rFonts w:cs="Times New Roman"/>
              </w:rPr>
            </w:pPr>
            <w:r w:rsidRPr="00A0297C">
              <w:rPr>
                <w:rFonts w:cs="Times New Roman"/>
              </w:rPr>
              <w:t xml:space="preserve">Колокольня, середина </w:t>
            </w:r>
            <w:r w:rsidRPr="00A0297C">
              <w:rPr>
                <w:rFonts w:cs="Times New Roman"/>
                <w:lang w:val="en-US"/>
              </w:rPr>
              <w:t>XVIII</w:t>
            </w:r>
            <w:r w:rsidRPr="00A0297C">
              <w:rPr>
                <w:rFonts w:cs="Times New Roman"/>
              </w:rPr>
              <w:t xml:space="preserve"> в., первая половина </w:t>
            </w:r>
            <w:r w:rsidRPr="00A0297C">
              <w:rPr>
                <w:rFonts w:cs="Times New Roman"/>
                <w:lang w:val="en-US"/>
              </w:rPr>
              <w:t>XIX</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1</w:t>
            </w:r>
          </w:p>
        </w:tc>
        <w:tc>
          <w:tcPr>
            <w:tcW w:w="2552" w:type="dxa"/>
            <w:vAlign w:val="center"/>
          </w:tcPr>
          <w:p w:rsidR="00927A0A" w:rsidRPr="00A0297C" w:rsidRDefault="00927A0A" w:rsidP="00927A0A">
            <w:pPr>
              <w:jc w:val="center"/>
              <w:rPr>
                <w:rFonts w:cs="Times New Roman"/>
              </w:rPr>
            </w:pPr>
            <w:r w:rsidRPr="00A0297C">
              <w:rPr>
                <w:rFonts w:cs="Times New Roman"/>
              </w:rPr>
              <w:t>Федерального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17</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18</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Красноармейская ул., 15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19</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20</w:t>
            </w:r>
          </w:p>
        </w:tc>
        <w:tc>
          <w:tcPr>
            <w:tcW w:w="4117" w:type="dxa"/>
            <w:vAlign w:val="center"/>
          </w:tcPr>
          <w:p w:rsidR="00927A0A" w:rsidRPr="00A0297C" w:rsidRDefault="00927A0A" w:rsidP="00927A0A">
            <w:pPr>
              <w:jc w:val="center"/>
              <w:rPr>
                <w:rFonts w:cs="Times New Roman"/>
              </w:rPr>
            </w:pPr>
            <w:r w:rsidRPr="00A0297C">
              <w:rPr>
                <w:rFonts w:cs="Times New Roman"/>
              </w:rPr>
              <w:t xml:space="preserve">Дом Немкина, начало </w:t>
            </w:r>
            <w:r w:rsidRPr="00A0297C">
              <w:rPr>
                <w:rFonts w:cs="Times New Roman"/>
                <w:lang w:val="en-US"/>
              </w:rPr>
              <w:t>XIX</w:t>
            </w:r>
            <w:r w:rsidRPr="00A0297C">
              <w:rPr>
                <w:rFonts w:cs="Times New Roman"/>
              </w:rPr>
              <w:t xml:space="preserve"> 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25</w:t>
            </w:r>
          </w:p>
        </w:tc>
        <w:tc>
          <w:tcPr>
            <w:tcW w:w="2552" w:type="dxa"/>
            <w:vAlign w:val="center"/>
          </w:tcPr>
          <w:p w:rsidR="00927A0A" w:rsidRPr="00A0297C" w:rsidRDefault="00927A0A" w:rsidP="00927A0A">
            <w:pPr>
              <w:jc w:val="center"/>
              <w:rPr>
                <w:rFonts w:cs="Times New Roman"/>
              </w:rPr>
            </w:pPr>
            <w:r w:rsidRPr="00A0297C">
              <w:rPr>
                <w:rFonts w:cs="Times New Roman"/>
              </w:rPr>
              <w:t>Местного значения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21</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Луначарского ул., 26</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22</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Нижняя Березовка ул., 4</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23</w:t>
            </w:r>
          </w:p>
        </w:tc>
        <w:tc>
          <w:tcPr>
            <w:tcW w:w="4117" w:type="dxa"/>
            <w:vAlign w:val="center"/>
          </w:tcPr>
          <w:p w:rsidR="00927A0A" w:rsidRPr="00A0297C" w:rsidRDefault="00927A0A" w:rsidP="00927A0A">
            <w:pPr>
              <w:jc w:val="center"/>
              <w:rPr>
                <w:rFonts w:cs="Times New Roman"/>
              </w:rPr>
            </w:pPr>
            <w:r w:rsidRPr="00A0297C">
              <w:rPr>
                <w:rFonts w:cs="Times New Roman"/>
              </w:rPr>
              <w:t>Здание, где размещался первый Писцовский Совет</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Ленинская ул., 2</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24</w:t>
            </w:r>
          </w:p>
        </w:tc>
        <w:tc>
          <w:tcPr>
            <w:tcW w:w="4117" w:type="dxa"/>
            <w:vAlign w:val="center"/>
          </w:tcPr>
          <w:p w:rsidR="00927A0A" w:rsidRPr="00A0297C" w:rsidRDefault="00927A0A" w:rsidP="00927A0A">
            <w:pPr>
              <w:jc w:val="center"/>
              <w:rPr>
                <w:rFonts w:cs="Times New Roman"/>
              </w:rPr>
            </w:pPr>
            <w:r w:rsidRPr="00A0297C">
              <w:rPr>
                <w:rFonts w:cs="Times New Roman"/>
              </w:rPr>
              <w:t>Писцовская ткацкая фабрика, где в 1905-1908 гг. вел революционную работу делегат 5 съезда РСДРП Д.Д.Скороходов</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Писцовская фабрика, 1</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25</w:t>
            </w:r>
          </w:p>
        </w:tc>
        <w:tc>
          <w:tcPr>
            <w:tcW w:w="4117" w:type="dxa"/>
            <w:vAlign w:val="center"/>
          </w:tcPr>
          <w:p w:rsidR="00927A0A" w:rsidRPr="00A0297C" w:rsidRDefault="00927A0A" w:rsidP="00927A0A">
            <w:pPr>
              <w:jc w:val="center"/>
              <w:rPr>
                <w:rFonts w:cs="Times New Roman"/>
              </w:rPr>
            </w:pPr>
            <w:r w:rsidRPr="00A0297C">
              <w:rPr>
                <w:rFonts w:cs="Times New Roman"/>
              </w:rPr>
              <w:t>Жилой дом</w:t>
            </w:r>
          </w:p>
        </w:tc>
        <w:tc>
          <w:tcPr>
            <w:tcW w:w="3629" w:type="dxa"/>
            <w:vAlign w:val="center"/>
          </w:tcPr>
          <w:p w:rsidR="00927A0A" w:rsidRPr="00A0297C" w:rsidRDefault="00927A0A" w:rsidP="00927A0A">
            <w:pPr>
              <w:jc w:val="center"/>
              <w:rPr>
                <w:rFonts w:cs="Times New Roman"/>
              </w:rPr>
            </w:pPr>
            <w:r w:rsidRPr="00A0297C">
              <w:rPr>
                <w:rFonts w:cs="Times New Roman"/>
              </w:rPr>
              <w:t>с. Писцово, Советская ул., 5</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26</w:t>
            </w:r>
          </w:p>
        </w:tc>
        <w:tc>
          <w:tcPr>
            <w:tcW w:w="4117" w:type="dxa"/>
            <w:vAlign w:val="center"/>
          </w:tcPr>
          <w:p w:rsidR="00927A0A" w:rsidRPr="00A0297C" w:rsidRDefault="00927A0A" w:rsidP="00927A0A">
            <w:pPr>
              <w:jc w:val="center"/>
              <w:rPr>
                <w:rFonts w:cs="Times New Roman"/>
              </w:rPr>
            </w:pPr>
            <w:r w:rsidRPr="00A0297C">
              <w:rPr>
                <w:rFonts w:cs="Times New Roman"/>
              </w:rPr>
              <w:t>Храмовый комплекс: церковь Христа Спасителя; Георгиевская часовня</w:t>
            </w:r>
          </w:p>
        </w:tc>
        <w:tc>
          <w:tcPr>
            <w:tcW w:w="3629" w:type="dxa"/>
            <w:vAlign w:val="center"/>
          </w:tcPr>
          <w:p w:rsidR="00927A0A" w:rsidRPr="00A0297C" w:rsidRDefault="00927A0A" w:rsidP="00927A0A">
            <w:pPr>
              <w:jc w:val="center"/>
              <w:rPr>
                <w:rFonts w:cs="Times New Roman"/>
              </w:rPr>
            </w:pPr>
            <w:r w:rsidRPr="00A0297C">
              <w:rPr>
                <w:rFonts w:cs="Times New Roman"/>
              </w:rPr>
              <w:t>с. Седельницы</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27</w:t>
            </w:r>
          </w:p>
        </w:tc>
        <w:tc>
          <w:tcPr>
            <w:tcW w:w="4117" w:type="dxa"/>
            <w:vAlign w:val="center"/>
          </w:tcPr>
          <w:p w:rsidR="00927A0A" w:rsidRPr="00A0297C" w:rsidRDefault="00927A0A" w:rsidP="00927A0A">
            <w:pPr>
              <w:jc w:val="center"/>
              <w:rPr>
                <w:rFonts w:cs="Times New Roman"/>
              </w:rPr>
            </w:pPr>
            <w:r w:rsidRPr="00A0297C">
              <w:rPr>
                <w:rFonts w:cs="Times New Roman"/>
              </w:rPr>
              <w:t>Храмовый комплекс церквей Успенской и Всех Скорбящих: церковь Успенская; церковь Всех Скорбящих; церковно-приходская школа</w:t>
            </w:r>
          </w:p>
        </w:tc>
        <w:tc>
          <w:tcPr>
            <w:tcW w:w="3629" w:type="dxa"/>
            <w:vAlign w:val="center"/>
          </w:tcPr>
          <w:p w:rsidR="00927A0A" w:rsidRPr="00A0297C" w:rsidRDefault="00927A0A" w:rsidP="00927A0A">
            <w:pPr>
              <w:jc w:val="center"/>
              <w:rPr>
                <w:rFonts w:cs="Times New Roman"/>
              </w:rPr>
            </w:pPr>
            <w:r w:rsidRPr="00A0297C">
              <w:rPr>
                <w:rFonts w:cs="Times New Roman"/>
              </w:rPr>
              <w:t>с. Сотницы</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A0297C"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28</w:t>
            </w:r>
          </w:p>
        </w:tc>
        <w:tc>
          <w:tcPr>
            <w:tcW w:w="4117" w:type="dxa"/>
            <w:vAlign w:val="center"/>
          </w:tcPr>
          <w:p w:rsidR="00927A0A" w:rsidRPr="00A0297C" w:rsidRDefault="00927A0A" w:rsidP="00927A0A">
            <w:pPr>
              <w:jc w:val="center"/>
              <w:rPr>
                <w:rFonts w:cs="Times New Roman"/>
              </w:rPr>
            </w:pPr>
            <w:r w:rsidRPr="00A0297C">
              <w:rPr>
                <w:rFonts w:cs="Times New Roman"/>
              </w:rPr>
              <w:t>Церковь Рождества Богоматери</w:t>
            </w:r>
          </w:p>
        </w:tc>
        <w:tc>
          <w:tcPr>
            <w:tcW w:w="3629" w:type="dxa"/>
            <w:vAlign w:val="center"/>
          </w:tcPr>
          <w:p w:rsidR="00927A0A" w:rsidRPr="00A0297C" w:rsidRDefault="00927A0A" w:rsidP="00927A0A">
            <w:pPr>
              <w:jc w:val="center"/>
              <w:rPr>
                <w:rFonts w:cs="Times New Roman"/>
              </w:rPr>
            </w:pPr>
            <w:r w:rsidRPr="00A0297C">
              <w:rPr>
                <w:rFonts w:cs="Times New Roman"/>
              </w:rPr>
              <w:t>с. Строевая гора</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Памятник</w:t>
            </w:r>
          </w:p>
        </w:tc>
        <w:tc>
          <w:tcPr>
            <w:tcW w:w="2549" w:type="dxa"/>
            <w:vAlign w:val="center"/>
          </w:tcPr>
          <w:p w:rsidR="00927A0A" w:rsidRPr="00A0297C" w:rsidRDefault="00927A0A" w:rsidP="00927A0A">
            <w:pPr>
              <w:jc w:val="center"/>
              <w:rPr>
                <w:rFonts w:cs="Times New Roman"/>
              </w:rPr>
            </w:pPr>
            <w:r w:rsidRPr="00A0297C">
              <w:rPr>
                <w:rFonts w:cs="Times New Roman"/>
                <w:lang w:eastAsia="ru-RU"/>
              </w:rPr>
              <w:t>Памятник</w:t>
            </w:r>
          </w:p>
        </w:tc>
      </w:tr>
      <w:tr w:rsidR="00927A0A" w:rsidRPr="00927A0A" w:rsidTr="00927A0A">
        <w:trPr>
          <w:jc w:val="center"/>
        </w:trPr>
        <w:tc>
          <w:tcPr>
            <w:tcW w:w="653" w:type="dxa"/>
            <w:vAlign w:val="center"/>
          </w:tcPr>
          <w:p w:rsidR="00927A0A" w:rsidRPr="00A0297C" w:rsidRDefault="00927A0A" w:rsidP="00927A0A">
            <w:pPr>
              <w:jc w:val="center"/>
              <w:rPr>
                <w:rFonts w:cs="Times New Roman"/>
              </w:rPr>
            </w:pPr>
            <w:r w:rsidRPr="00A0297C">
              <w:rPr>
                <w:rFonts w:cs="Times New Roman"/>
              </w:rPr>
              <w:t>29</w:t>
            </w:r>
          </w:p>
        </w:tc>
        <w:tc>
          <w:tcPr>
            <w:tcW w:w="4117" w:type="dxa"/>
            <w:vAlign w:val="center"/>
          </w:tcPr>
          <w:p w:rsidR="00927A0A" w:rsidRPr="00A0297C" w:rsidRDefault="00927A0A" w:rsidP="00927A0A">
            <w:pPr>
              <w:jc w:val="center"/>
              <w:rPr>
                <w:rFonts w:cs="Times New Roman"/>
              </w:rPr>
            </w:pPr>
            <w:r w:rsidRPr="00A0297C">
              <w:rPr>
                <w:rFonts w:cs="Times New Roman"/>
              </w:rPr>
              <w:t>Никольская церковь</w:t>
            </w:r>
          </w:p>
        </w:tc>
        <w:tc>
          <w:tcPr>
            <w:tcW w:w="3629" w:type="dxa"/>
            <w:vAlign w:val="center"/>
          </w:tcPr>
          <w:p w:rsidR="00927A0A" w:rsidRPr="00A0297C" w:rsidRDefault="00927A0A" w:rsidP="00927A0A">
            <w:pPr>
              <w:jc w:val="center"/>
              <w:rPr>
                <w:rFonts w:cs="Times New Roman"/>
              </w:rPr>
            </w:pPr>
            <w:r w:rsidRPr="00A0297C">
              <w:rPr>
                <w:rFonts w:cs="Times New Roman"/>
              </w:rPr>
              <w:t>с. Филиппково</w:t>
            </w:r>
          </w:p>
        </w:tc>
        <w:tc>
          <w:tcPr>
            <w:tcW w:w="2552" w:type="dxa"/>
            <w:vAlign w:val="center"/>
          </w:tcPr>
          <w:p w:rsidR="00927A0A" w:rsidRPr="00A0297C" w:rsidRDefault="00927A0A" w:rsidP="00927A0A">
            <w:pPr>
              <w:jc w:val="center"/>
              <w:rPr>
                <w:rFonts w:cs="Times New Roman"/>
              </w:rPr>
            </w:pPr>
            <w:r w:rsidRPr="00A0297C">
              <w:rPr>
                <w:rFonts w:cs="Times New Roman"/>
              </w:rPr>
              <w:t>Выявленный объект культурного наследия</w:t>
            </w:r>
          </w:p>
        </w:tc>
        <w:tc>
          <w:tcPr>
            <w:tcW w:w="2345" w:type="dxa"/>
            <w:vAlign w:val="center"/>
          </w:tcPr>
          <w:p w:rsidR="00927A0A" w:rsidRPr="00A0297C" w:rsidRDefault="00927A0A" w:rsidP="00927A0A">
            <w:pPr>
              <w:jc w:val="center"/>
              <w:rPr>
                <w:rFonts w:cs="Times New Roman"/>
              </w:rPr>
            </w:pPr>
            <w:r w:rsidRPr="00A0297C">
              <w:rPr>
                <w:rFonts w:cs="Times New Roman"/>
              </w:rPr>
              <w:t>Ансамбль</w:t>
            </w:r>
          </w:p>
        </w:tc>
        <w:tc>
          <w:tcPr>
            <w:tcW w:w="2549" w:type="dxa"/>
            <w:vAlign w:val="center"/>
          </w:tcPr>
          <w:p w:rsidR="00927A0A" w:rsidRPr="00927A0A" w:rsidRDefault="00927A0A" w:rsidP="00927A0A">
            <w:pPr>
              <w:jc w:val="center"/>
              <w:rPr>
                <w:rFonts w:cs="Times New Roman"/>
              </w:rPr>
            </w:pPr>
            <w:r w:rsidRPr="00A0297C">
              <w:rPr>
                <w:rFonts w:cs="Times New Roman"/>
                <w:lang w:eastAsia="ru-RU"/>
              </w:rPr>
              <w:t>Памятник</w:t>
            </w:r>
          </w:p>
        </w:tc>
      </w:tr>
    </w:tbl>
    <w:p w:rsidR="00C34595" w:rsidRPr="00C34595" w:rsidRDefault="00C34595" w:rsidP="00C34595">
      <w:pPr>
        <w:rPr>
          <w:lang w:eastAsia="ru-RU"/>
        </w:rPr>
      </w:pPr>
    </w:p>
    <w:p w:rsidR="00A45D69" w:rsidRDefault="00A45D69" w:rsidP="00DC638F">
      <w:pPr>
        <w:rPr>
          <w:b/>
        </w:rPr>
      </w:pPr>
      <w:bookmarkStart w:id="181" w:name="_Toc9845050"/>
    </w:p>
    <w:p w:rsidR="00C34595" w:rsidRDefault="00C34595" w:rsidP="00DC638F">
      <w:pPr>
        <w:rPr>
          <w:b/>
        </w:rPr>
        <w:sectPr w:rsidR="00C34595" w:rsidSect="00C34595">
          <w:pgSz w:w="16838" w:h="11906" w:orient="landscape" w:code="9"/>
          <w:pgMar w:top="1418" w:right="851" w:bottom="851" w:left="1134" w:header="567" w:footer="454" w:gutter="0"/>
          <w:cols w:space="720"/>
          <w:docGrid w:linePitch="360"/>
        </w:sectPr>
      </w:pPr>
    </w:p>
    <w:p w:rsidR="00A45D69" w:rsidRDefault="00A45D69" w:rsidP="00DC638F">
      <w:pPr>
        <w:rPr>
          <w:b/>
        </w:rPr>
      </w:pPr>
    </w:p>
    <w:p w:rsidR="00555E4F" w:rsidRPr="00DC638F" w:rsidRDefault="00555E4F" w:rsidP="00DC638F">
      <w:pPr>
        <w:rPr>
          <w:b/>
          <w:lang w:eastAsia="ru-RU"/>
        </w:rPr>
      </w:pPr>
      <w:r w:rsidRPr="00DC638F">
        <w:rPr>
          <w:b/>
        </w:rPr>
        <w:t>Зоны охраны</w:t>
      </w:r>
      <w:bookmarkEnd w:id="180"/>
      <w:bookmarkEnd w:id="181"/>
    </w:p>
    <w:p w:rsidR="00555E4F" w:rsidRPr="0082794E" w:rsidRDefault="00555E4F" w:rsidP="00555E4F">
      <w:pPr>
        <w:pStyle w:val="afff6"/>
      </w:pPr>
      <w:r w:rsidRPr="0082794E">
        <w:t xml:space="preserve">В соответствии с </w:t>
      </w:r>
      <w:r w:rsidR="00165CB9" w:rsidRPr="005626E8">
        <w:t>РН</w:t>
      </w:r>
      <w:r w:rsidRPr="005626E8">
        <w:t xml:space="preserve">ГП </w:t>
      </w:r>
      <w:r w:rsidR="00AC073B">
        <w:t>Ивановской</w:t>
      </w:r>
      <w:r w:rsidR="0062390B">
        <w:t xml:space="preserve">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6"/>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6"/>
      </w:pPr>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82" w:name="l16"/>
      <w:bookmarkEnd w:id="182"/>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83" w:name="l17"/>
      <w:bookmarkEnd w:id="183"/>
      <w:r w:rsidRPr="0082794E">
        <w:t xml:space="preserve">связанные с историческими событиями, памятники археологии, произведения монументального искусства. </w:t>
      </w:r>
    </w:p>
    <w:p w:rsidR="00555E4F" w:rsidRPr="0082794E" w:rsidRDefault="00555E4F" w:rsidP="00555E4F">
      <w:pPr>
        <w:pStyle w:val="afff6"/>
      </w:pPr>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AC073B">
        <w:t>Ивановской</w:t>
      </w:r>
      <w:r w:rsidR="0062390B">
        <w:t xml:space="preserve"> области</w:t>
      </w:r>
      <w:r w:rsidRPr="0082794E">
        <w:t xml:space="preserve">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w:t>
      </w:r>
      <w:r w:rsidR="00AC073B">
        <w:t>Ивановской</w:t>
      </w:r>
      <w:r w:rsidR="0062390B">
        <w:t xml:space="preserve"> области</w:t>
      </w:r>
      <w:r w:rsidRPr="0082794E">
        <w:t>.</w:t>
      </w:r>
    </w:p>
    <w:p w:rsidR="00555E4F" w:rsidRPr="0082794E" w:rsidRDefault="00555E4F" w:rsidP="00555E4F">
      <w:pPr>
        <w:pStyle w:val="afff6"/>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6"/>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6C37FC" w:rsidRPr="001A0F36" w:rsidRDefault="006C37FC" w:rsidP="006C37FC">
      <w:pPr>
        <w:pStyle w:val="Default"/>
        <w:ind w:firstLine="567"/>
        <w:jc w:val="both"/>
      </w:pPr>
      <w:r w:rsidRPr="001A0F36">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A0297C" w:rsidRDefault="006C37FC" w:rsidP="006C37FC">
      <w:pPr>
        <w:pStyle w:val="Default"/>
        <w:ind w:firstLine="567"/>
        <w:jc w:val="both"/>
        <w:rPr>
          <w:color w:val="auto"/>
        </w:rPr>
      </w:pPr>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w:t>
      </w:r>
      <w:r w:rsidRPr="00A0297C">
        <w:rPr>
          <w:color w:val="auto"/>
        </w:rPr>
        <w:t xml:space="preserve">г. N 972). </w:t>
      </w:r>
    </w:p>
    <w:p w:rsidR="006C37FC" w:rsidRPr="00A0297C" w:rsidRDefault="006C37FC" w:rsidP="006C37FC">
      <w:pPr>
        <w:pStyle w:val="Default"/>
        <w:ind w:firstLine="567"/>
        <w:jc w:val="both"/>
        <w:rPr>
          <w:color w:val="auto"/>
        </w:rPr>
      </w:pPr>
      <w:r w:rsidRPr="00A0297C">
        <w:rPr>
          <w:color w:val="auto"/>
        </w:rPr>
        <w:t xml:space="preserve">По имеющимся сведениям в </w:t>
      </w:r>
      <w:r w:rsidRPr="00A0297C">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A0297C">
        <w:rPr>
          <w:color w:val="auto"/>
        </w:rPr>
        <w:t xml:space="preserve">на объекты, расположенные на территории МО. </w:t>
      </w:r>
    </w:p>
    <w:p w:rsidR="006C37FC" w:rsidRPr="00F4198A" w:rsidRDefault="006C37FC" w:rsidP="006C37FC">
      <w:pPr>
        <w:pStyle w:val="Default"/>
        <w:ind w:firstLine="567"/>
        <w:jc w:val="both"/>
        <w:rPr>
          <w:bCs/>
          <w:color w:val="auto"/>
        </w:rPr>
      </w:pPr>
      <w:r w:rsidRPr="00A0297C">
        <w:rPr>
          <w:color w:val="auto"/>
        </w:rPr>
        <w:t xml:space="preserve">В связи с тем, что в </w:t>
      </w:r>
      <w:r w:rsidRPr="00A0297C">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A0297C">
        <w:rPr>
          <w:color w:val="auto"/>
        </w:rPr>
        <w:t>на объекты, расположенные на территории МО, на карте объектов</w:t>
      </w:r>
      <w:r w:rsidRPr="00F4198A">
        <w:rPr>
          <w:color w:val="auto"/>
        </w:rPr>
        <w:t xml:space="preserve">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6C37FC" w:rsidRPr="006C37FC" w:rsidRDefault="006C37FC" w:rsidP="006C37FC">
      <w:pPr>
        <w:ind w:firstLine="567"/>
        <w:rPr>
          <w:bCs/>
          <w:highlight w:val="yellow"/>
        </w:rPr>
      </w:pPr>
    </w:p>
    <w:p w:rsidR="00F4198A" w:rsidRDefault="00F4198A" w:rsidP="00F4198A">
      <w:pPr>
        <w:autoSpaceDE w:val="0"/>
        <w:autoSpaceDN w:val="0"/>
        <w:adjustRightInd w:val="0"/>
        <w:jc w:val="center"/>
        <w:rPr>
          <w:b/>
        </w:rPr>
        <w:sectPr w:rsidR="00F4198A" w:rsidSect="000645A6">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983614" w:rsidRDefault="002D3D62" w:rsidP="002F46EC">
      <w:pPr>
        <w:pStyle w:val="11"/>
        <w:rPr>
          <w:lang w:val="ru-RU"/>
        </w:rPr>
      </w:pPr>
      <w:bookmarkStart w:id="184" w:name="_Toc9845051"/>
      <w:bookmarkStart w:id="185" w:name="_Toc119082618"/>
      <w:r w:rsidRPr="00983614">
        <w:rPr>
          <w:lang w:val="ru-RU"/>
        </w:rPr>
        <w:t>1</w:t>
      </w:r>
      <w:r w:rsidR="002126E4" w:rsidRPr="00983614">
        <w:rPr>
          <w:lang w:val="ru-RU"/>
        </w:rPr>
        <w:t>3</w:t>
      </w:r>
      <w:r w:rsidRPr="00983614">
        <w:rPr>
          <w:lang w:val="ru-RU"/>
        </w:rPr>
        <w:t xml:space="preserve">. Состав графической части (Часть </w:t>
      </w:r>
      <w:r w:rsidR="00C56EFD">
        <w:t>II</w:t>
      </w:r>
      <w:r w:rsidRPr="00983614">
        <w:rPr>
          <w:lang w:val="ru-RU"/>
        </w:rPr>
        <w:t>)</w:t>
      </w:r>
      <w:bookmarkEnd w:id="184"/>
      <w:bookmarkEnd w:id="185"/>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1. Карта границ поселения, границы существующих населенных пунктов, вхо</w:t>
      </w:r>
      <w:r w:rsidR="00A0297C">
        <w:rPr>
          <w:rFonts w:cs="Times New Roman"/>
          <w:bCs/>
          <w:color w:val="000000"/>
          <w:lang w:eastAsia="ru-RU"/>
        </w:rPr>
        <w:t>дящих в состав поселения,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2. Карта местоположения существующих и строящихся объектов местного значения посе</w:t>
      </w:r>
      <w:r w:rsidR="00A0297C">
        <w:rPr>
          <w:rFonts w:cs="Times New Roman"/>
          <w:bCs/>
          <w:color w:val="000000"/>
          <w:lang w:eastAsia="ru-RU"/>
        </w:rPr>
        <w:t>ления, городского округа,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3. Карта территорий объек</w:t>
      </w:r>
      <w:r w:rsidR="00A0297C">
        <w:rPr>
          <w:rFonts w:cs="Times New Roman"/>
          <w:bCs/>
          <w:color w:val="000000"/>
          <w:lang w:eastAsia="ru-RU"/>
        </w:rPr>
        <w:t>тов культурного наследия, М 1:20</w:t>
      </w:r>
      <w:r w:rsidRPr="00A0140A">
        <w:rPr>
          <w:rFonts w:cs="Times New Roman"/>
          <w:bCs/>
          <w:color w:val="000000"/>
          <w:lang w:eastAsia="ru-RU"/>
        </w:rPr>
        <w:t xml:space="preserve"> 000;</w:t>
      </w:r>
    </w:p>
    <w:p w:rsidR="00A0140A" w:rsidRP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 xml:space="preserve">4. Карта зон с особыми условиями </w:t>
      </w:r>
      <w:r w:rsidR="00A0297C">
        <w:rPr>
          <w:rFonts w:cs="Times New Roman"/>
          <w:bCs/>
          <w:color w:val="000000"/>
          <w:lang w:eastAsia="ru-RU"/>
        </w:rPr>
        <w:t>использования территорий, М 1:20</w:t>
      </w:r>
      <w:r w:rsidRPr="00A0140A">
        <w:rPr>
          <w:rFonts w:cs="Times New Roman"/>
          <w:bCs/>
          <w:color w:val="000000"/>
          <w:lang w:eastAsia="ru-RU"/>
        </w:rPr>
        <w:t xml:space="preserve"> 000;</w:t>
      </w:r>
    </w:p>
    <w:p w:rsidR="00A0140A" w:rsidRDefault="00A0140A" w:rsidP="00A0140A">
      <w:pPr>
        <w:autoSpaceDE w:val="0"/>
        <w:autoSpaceDN w:val="0"/>
        <w:adjustRightInd w:val="0"/>
        <w:rPr>
          <w:rFonts w:cs="Times New Roman"/>
          <w:bCs/>
          <w:color w:val="000000"/>
          <w:lang w:eastAsia="ru-RU"/>
        </w:rPr>
      </w:pPr>
      <w:r w:rsidRPr="00A0140A">
        <w:rPr>
          <w:rFonts w:cs="Times New Roman"/>
          <w:bCs/>
          <w:color w:val="000000"/>
          <w:lang w:eastAsia="ru-RU"/>
        </w:rPr>
        <w:t xml:space="preserve">5. Карта территории, подверженные риску возникновения чрезвычайных ситуаций природного </w:t>
      </w:r>
      <w:r w:rsidR="00A0297C">
        <w:rPr>
          <w:rFonts w:cs="Times New Roman"/>
          <w:bCs/>
          <w:color w:val="000000"/>
          <w:lang w:eastAsia="ru-RU"/>
        </w:rPr>
        <w:t>и техногенного характера, М 1:20</w:t>
      </w:r>
      <w:r w:rsidRPr="00A0140A">
        <w:rPr>
          <w:rFonts w:cs="Times New Roman"/>
          <w:bCs/>
          <w:color w:val="000000"/>
          <w:lang w:eastAsia="ru-RU"/>
        </w:rPr>
        <w:t xml:space="preserve"> 000;</w:t>
      </w:r>
    </w:p>
    <w:p w:rsidR="00A0297C" w:rsidRPr="00A0140A" w:rsidRDefault="00A0297C" w:rsidP="00A0140A">
      <w:pPr>
        <w:autoSpaceDE w:val="0"/>
        <w:autoSpaceDN w:val="0"/>
        <w:adjustRightInd w:val="0"/>
        <w:rPr>
          <w:rFonts w:cs="Times New Roman"/>
          <w:bCs/>
          <w:color w:val="000000"/>
          <w:lang w:eastAsia="ru-RU"/>
        </w:rPr>
      </w:pPr>
      <w:r>
        <w:rPr>
          <w:rFonts w:cs="Times New Roman"/>
          <w:bCs/>
          <w:color w:val="000000"/>
          <w:lang w:eastAsia="ru-RU"/>
        </w:rPr>
        <w:t>6.Карта особо охраняемых природных территорий, М 1:20 000;</w:t>
      </w:r>
    </w:p>
    <w:p w:rsidR="00A0140A" w:rsidRPr="00A0140A" w:rsidRDefault="00A0297C" w:rsidP="00A0140A">
      <w:pPr>
        <w:autoSpaceDE w:val="0"/>
        <w:autoSpaceDN w:val="0"/>
        <w:adjustRightInd w:val="0"/>
        <w:rPr>
          <w:rFonts w:cs="Times New Roman"/>
          <w:bCs/>
          <w:color w:val="000000"/>
          <w:lang w:eastAsia="ru-RU"/>
        </w:rPr>
      </w:pPr>
      <w:r>
        <w:rPr>
          <w:rFonts w:cs="Times New Roman"/>
          <w:bCs/>
          <w:color w:val="000000"/>
          <w:lang w:eastAsia="ru-RU"/>
        </w:rPr>
        <w:t>7</w:t>
      </w:r>
      <w:r w:rsidR="00A0140A" w:rsidRPr="00A0140A">
        <w:rPr>
          <w:rFonts w:cs="Times New Roman"/>
          <w:bCs/>
          <w:color w:val="000000"/>
          <w:lang w:eastAsia="ru-RU"/>
        </w:rPr>
        <w:t>.Карта границ</w:t>
      </w:r>
      <w:r>
        <w:rPr>
          <w:rFonts w:cs="Times New Roman"/>
          <w:bCs/>
          <w:color w:val="000000"/>
          <w:lang w:eastAsia="ru-RU"/>
        </w:rPr>
        <w:t>ы лесничеств, лесопарков, М 1:20</w:t>
      </w:r>
      <w:r w:rsidR="00A0140A" w:rsidRPr="00A0140A">
        <w:rPr>
          <w:rFonts w:cs="Times New Roman"/>
          <w:bCs/>
          <w:color w:val="000000"/>
          <w:lang w:eastAsia="ru-RU"/>
        </w:rPr>
        <w:t xml:space="preserve"> 000;</w:t>
      </w:r>
    </w:p>
    <w:p w:rsidR="002D3D62" w:rsidRPr="00A0297C" w:rsidRDefault="00A0297C" w:rsidP="00A0140A">
      <w:pPr>
        <w:autoSpaceDE w:val="0"/>
        <w:autoSpaceDN w:val="0"/>
        <w:adjustRightInd w:val="0"/>
        <w:rPr>
          <w:rFonts w:cs="Times New Roman"/>
          <w:bCs/>
          <w:color w:val="000000"/>
          <w:lang w:eastAsia="ru-RU"/>
        </w:rPr>
      </w:pPr>
      <w:r>
        <w:rPr>
          <w:rFonts w:cs="Times New Roman"/>
          <w:bCs/>
          <w:color w:val="000000"/>
          <w:lang w:eastAsia="ru-RU"/>
        </w:rPr>
        <w:t>8</w:t>
      </w:r>
      <w:r w:rsidR="00A0140A" w:rsidRPr="00A0140A">
        <w:rPr>
          <w:rFonts w:cs="Times New Roman"/>
          <w:bCs/>
          <w:color w:val="000000"/>
          <w:lang w:eastAsia="ru-RU"/>
        </w:rPr>
        <w:t xml:space="preserve">.Фрагменты карты границ поселения, границы существующих населенных пунктов, входящих в </w:t>
      </w:r>
      <w:r w:rsidR="00A0140A" w:rsidRPr="00A0297C">
        <w:rPr>
          <w:rFonts w:cs="Times New Roman"/>
          <w:bCs/>
          <w:color w:val="000000"/>
          <w:lang w:eastAsia="ru-RU"/>
        </w:rPr>
        <w:t xml:space="preserve">состав поселения, М </w:t>
      </w:r>
      <w:r w:rsidRPr="00A0297C">
        <w:rPr>
          <w:rFonts w:cs="Times New Roman"/>
          <w:bCs/>
          <w:color w:val="000000"/>
          <w:lang w:eastAsia="ru-RU"/>
        </w:rPr>
        <w:t>1:5 000;</w:t>
      </w:r>
    </w:p>
    <w:p w:rsidR="00A0297C" w:rsidRPr="00A0297C" w:rsidRDefault="00A0297C" w:rsidP="00A0140A">
      <w:pPr>
        <w:autoSpaceDE w:val="0"/>
        <w:autoSpaceDN w:val="0"/>
        <w:adjustRightInd w:val="0"/>
        <w:rPr>
          <w:rFonts w:cs="Times New Roman"/>
          <w:bCs/>
          <w:color w:val="000000"/>
          <w:lang w:eastAsia="ru-RU"/>
        </w:rPr>
      </w:pPr>
      <w:r>
        <w:rPr>
          <w:rFonts w:cs="Times New Roman"/>
          <w:bCs/>
          <w:color w:val="000000"/>
          <w:lang w:eastAsia="ru-RU"/>
        </w:rPr>
        <w:t>9</w:t>
      </w:r>
      <w:r w:rsidRPr="00A0297C">
        <w:rPr>
          <w:rFonts w:cs="Times New Roman"/>
          <w:bCs/>
          <w:color w:val="000000"/>
          <w:lang w:eastAsia="ru-RU"/>
        </w:rPr>
        <w:t>.Фрагменты карты границ поселения, границы существующих населенных пунктов, входящих в состав поселения, М 1:5 000.</w:t>
      </w:r>
    </w:p>
    <w:bookmarkEnd w:id="169"/>
    <w:p w:rsidR="002D3D62" w:rsidRPr="001A0F36" w:rsidRDefault="002D3D62" w:rsidP="004A1611">
      <w:pPr>
        <w:autoSpaceDE w:val="0"/>
        <w:autoSpaceDN w:val="0"/>
        <w:adjustRightInd w:val="0"/>
        <w:jc w:val="center"/>
        <w:rPr>
          <w:b/>
          <w:bCs/>
        </w:rPr>
      </w:pPr>
    </w:p>
    <w:sectPr w:rsidR="002D3D62" w:rsidRPr="001A0F36" w:rsidSect="004F4CD2">
      <w:footerReference w:type="default" r:id="rId89"/>
      <w:footerReference w:type="first" r:id="rId90"/>
      <w:pgSz w:w="11906" w:h="16838" w:code="9"/>
      <w:pgMar w:top="851" w:right="851" w:bottom="1134" w:left="85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37" w:rsidRDefault="00701B37">
      <w:r>
        <w:separator/>
      </w:r>
    </w:p>
  </w:endnote>
  <w:endnote w:type="continuationSeparator" w:id="0">
    <w:p w:rsidR="00701B37" w:rsidRDefault="0070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Andale Sans UI">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CIDFont+F2">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1C02F1">
    <w:pPr>
      <w:pStyle w:val="af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1"/>
      <w:docPartObj>
        <w:docPartGallery w:val="Page Numbers (Bottom of Page)"/>
        <w:docPartUnique/>
      </w:docPartObj>
    </w:sdtPr>
    <w:sdtEndPr/>
    <w:sdtContent>
      <w:p w:rsidR="001C02F1" w:rsidRDefault="00701B37">
        <w:pPr>
          <w:pStyle w:val="af3"/>
          <w:jc w:val="right"/>
        </w:pPr>
        <w:r>
          <w:fldChar w:fldCharType="begin"/>
        </w:r>
        <w:r>
          <w:instrText xml:space="preserve"> PAGE   \* MERGEFORMAT </w:instrText>
        </w:r>
        <w:r>
          <w:fldChar w:fldCharType="separate"/>
        </w:r>
        <w:r w:rsidR="009325AC">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29"/>
      <w:docPartObj>
        <w:docPartGallery w:val="Page Numbers (Bottom of Page)"/>
        <w:docPartUnique/>
      </w:docPartObj>
    </w:sdtPr>
    <w:sdtEndPr/>
    <w:sdtContent>
      <w:p w:rsidR="001C02F1" w:rsidRDefault="00701B37">
        <w:pPr>
          <w:pStyle w:val="af3"/>
          <w:jc w:val="right"/>
        </w:pPr>
        <w:r>
          <w:fldChar w:fldCharType="begin"/>
        </w:r>
        <w:r>
          <w:instrText xml:space="preserve"> PAGE   \* MERGEFORMAT </w:instrText>
        </w:r>
        <w:r>
          <w:fldChar w:fldCharType="separate"/>
        </w:r>
        <w:r w:rsidR="001C02F1">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3602"/>
      <w:docPartObj>
        <w:docPartGallery w:val="Page Numbers (Bottom of Page)"/>
        <w:docPartUnique/>
      </w:docPartObj>
    </w:sdtPr>
    <w:sdtEndPr/>
    <w:sdtContent>
      <w:p w:rsidR="001C02F1" w:rsidRDefault="001C02F1">
        <w:pPr>
          <w:pStyle w:val="af3"/>
          <w:jc w:val="right"/>
        </w:pPr>
        <w:r>
          <w:rPr>
            <w:noProof/>
          </w:rPr>
          <w:fldChar w:fldCharType="begin"/>
        </w:r>
        <w:r>
          <w:rPr>
            <w:noProof/>
          </w:rPr>
          <w:instrText>PAGE   \* MERGEFORMAT</w:instrText>
        </w:r>
        <w:r>
          <w:rPr>
            <w:noProof/>
          </w:rPr>
          <w:fldChar w:fldCharType="separate"/>
        </w:r>
        <w:r w:rsidR="009325AC">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934"/>
      <w:docPartObj>
        <w:docPartGallery w:val="Page Numbers (Bottom of Page)"/>
        <w:docPartUnique/>
      </w:docPartObj>
    </w:sdtPr>
    <w:sdtEndPr/>
    <w:sdtContent>
      <w:p w:rsidR="001C02F1" w:rsidRDefault="00701B37">
        <w:pPr>
          <w:pStyle w:val="af3"/>
          <w:jc w:val="right"/>
        </w:pPr>
        <w:r>
          <w:fldChar w:fldCharType="begin"/>
        </w:r>
        <w:r>
          <w:instrText xml:space="preserve"> PAGE   \* MERGEFORM</w:instrText>
        </w:r>
        <w:r>
          <w:instrText xml:space="preserve">AT </w:instrText>
        </w:r>
        <w:r>
          <w:fldChar w:fldCharType="separate"/>
        </w:r>
        <w:r w:rsidR="00A94A68">
          <w:rPr>
            <w:noProof/>
          </w:rPr>
          <w:t>88</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1C02F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37" w:rsidRDefault="00701B37">
      <w:r>
        <w:separator/>
      </w:r>
    </w:p>
  </w:footnote>
  <w:footnote w:type="continuationSeparator" w:id="0">
    <w:p w:rsidR="00701B37" w:rsidRDefault="00701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9325AC">
    <w:pPr>
      <w:pStyle w:val="af2"/>
    </w:pPr>
    <w:r>
      <w:rPr>
        <w:noProof/>
        <w:lang w:eastAsia="ru-RU"/>
      </w:rPr>
      <mc:AlternateContent>
        <mc:Choice Requires="wps">
          <w:drawing>
            <wp:anchor distT="0" distB="0" distL="114300" distR="114300" simplePos="0" relativeHeight="251657216" behindDoc="1" locked="0" layoutInCell="1" allowOverlap="1">
              <wp:simplePos x="0" y="0"/>
              <wp:positionH relativeFrom="column">
                <wp:posOffset>-47625</wp:posOffset>
              </wp:positionH>
              <wp:positionV relativeFrom="paragraph">
                <wp:posOffset>-172085</wp:posOffset>
              </wp:positionV>
              <wp:extent cx="6659880" cy="10259695"/>
              <wp:effectExtent l="0" t="0" r="762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AA26" id="Прямоугольник 6" o:spid="_x0000_s1026" style="position:absolute;margin-left:-3.75pt;margin-top:-13.55pt;width:524.4pt;height:8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9325AC">
    <w:pPr>
      <w:pStyle w:val="af2"/>
    </w:pPr>
    <w:r>
      <w:rPr>
        <w:noProof/>
        <w:lang w:eastAsia="ru-RU"/>
      </w:rPr>
      <mc:AlternateContent>
        <mc:Choice Requires="wps">
          <w:drawing>
            <wp:anchor distT="0" distB="0" distL="114300" distR="114300" simplePos="0" relativeHeight="251658240" behindDoc="1" locked="0" layoutInCell="1" allowOverlap="1">
              <wp:simplePos x="0" y="0"/>
              <wp:positionH relativeFrom="column">
                <wp:posOffset>-47625</wp:posOffset>
              </wp:positionH>
              <wp:positionV relativeFrom="paragraph">
                <wp:posOffset>-172085</wp:posOffset>
              </wp:positionV>
              <wp:extent cx="6659880" cy="10259695"/>
              <wp:effectExtent l="19050" t="19050" r="7620" b="8255"/>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259695"/>
                      </a:xfrm>
                      <a:prstGeom prst="rect">
                        <a:avLst/>
                      </a:prstGeom>
                      <a:noFill/>
                      <a:ln w="44450" cmpd="thickThin">
                        <a:solidFill>
                          <a:srgbClr val="17365D"/>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E014" id="Прямоугольник 5" o:spid="_x0000_s1026" style="position:absolute;margin-left:-3.75pt;margin-top:-13.55pt;width:524.4pt;height:8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b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kDtMOKkgRL1H3bvdu/7r/333d/9x/57/2X3T/+t/9R/RqHhq2vV&#10;FJ7dtjfSIFbtc5G/VoiLrCJ8TWdSiq6ipIAsfXPfPXtgDAVP0ar7TRQQjmy0sNRtS9kYh0AK2toK&#10;3R8rRLca5fAxisJJkkAhczjzvVE4iSY2KZdMD+9bqfSvVDTIbFIsQQPWP7l7rrTJh0wPV0w4Lpas&#10;rq0Oao66FAdBEJoITQusaNDF6xfVvrpK1Kww1y1wuV5ltUR3BLTlx+MonFu4QMnptYZpUHjNmhQn&#10;nvkNmjMMLXhh42rC6mEPudXcOKdWu0PCYG01bO13IMLq6q+JN1kkiyRwglG0cAJvPndmyyxwoqUf&#10;h/PxPMvm/lsD3A+mFSsKyk3iB437wX/T0L7bBnUeVX4GUJ3yEFzPsix6zIN7noatAqA6hzRbhl4c&#10;jBMnjsOxE4wXnnOdLDNnlvlRFC+us+vFA0gLS5P6OaiOnJusxAbKdlsVHSqYkdEoGU9glhUMhsc4&#10;8SJvEmNE6jVMvVxLjKTQr5iubMsa2RofZ8yMvDCJ4kGJdVuRQTfhQRFQ+f11y80x/MDUQQ3GOtZz&#10;D/4Hl+DjoBTbdKbPhn5dieIeeg6StI0FAxs2lZBvMOpg+KVY/bkhkmJUP+PQtxM/CMy0tEYQxiMw&#10;5OnJ6vSE8BxcQa8AIXab6WHCblrJ1hVE8i1sLmbQ6yWzTWjmwJAV5G8MGHAWyX4Ymwl6attbP/4y&#10;rv4F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EMT6Bt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1C02F1" w:rsidP="003E76ED">
    <w:pPr>
      <w:pStyle w:val="af2"/>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1C02F1" w:rsidRDefault="001C02F1">
    <w:pPr>
      <w:pStyle w:val="af2"/>
    </w:pPr>
  </w:p>
  <w:p w:rsidR="001C02F1" w:rsidRDefault="001C02F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1C02F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Pr="004F4CD2" w:rsidRDefault="001C02F1" w:rsidP="004F4CD2">
    <w:pPr>
      <w:pStyle w:val="af2"/>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F1" w:rsidRDefault="001C02F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15:restartNumberingAfterBreak="0">
    <w:nsid w:val="00000005"/>
    <w:multiLevelType w:val="multilevel"/>
    <w:tmpl w:val="6FB033D0"/>
    <w:name w:val="WW8Num3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969" w:hanging="540"/>
      </w:pPr>
    </w:lvl>
    <w:lvl w:ilvl="2">
      <w:start w:val="1"/>
      <w:numFmt w:val="decimal"/>
      <w:isLgl/>
      <w:lvlText w:val="%1.%2.%3."/>
      <w:lvlJc w:val="left"/>
      <w:pPr>
        <w:ind w:left="3218" w:hanging="720"/>
      </w:pPr>
    </w:lvl>
    <w:lvl w:ilvl="3">
      <w:start w:val="1"/>
      <w:numFmt w:val="decimal"/>
      <w:isLgl/>
      <w:lvlText w:val="%1.%2.%3.%4."/>
      <w:lvlJc w:val="left"/>
      <w:pPr>
        <w:ind w:left="4287" w:hanging="720"/>
      </w:pPr>
    </w:lvl>
    <w:lvl w:ilvl="4">
      <w:start w:val="1"/>
      <w:numFmt w:val="decimal"/>
      <w:isLgl/>
      <w:lvlText w:val="%1.%2.%3.%4.%5."/>
      <w:lvlJc w:val="left"/>
      <w:pPr>
        <w:ind w:left="5716" w:hanging="1080"/>
      </w:pPr>
    </w:lvl>
    <w:lvl w:ilvl="5">
      <w:start w:val="1"/>
      <w:numFmt w:val="decimal"/>
      <w:isLgl/>
      <w:lvlText w:val="%1.%2.%3.%4.%5.%6."/>
      <w:lvlJc w:val="left"/>
      <w:pPr>
        <w:ind w:left="6785" w:hanging="1080"/>
      </w:pPr>
    </w:lvl>
    <w:lvl w:ilvl="6">
      <w:start w:val="1"/>
      <w:numFmt w:val="decimal"/>
      <w:isLgl/>
      <w:lvlText w:val="%1.%2.%3.%4.%5.%6.%7."/>
      <w:lvlJc w:val="left"/>
      <w:pPr>
        <w:ind w:left="8214" w:hanging="1440"/>
      </w:pPr>
    </w:lvl>
    <w:lvl w:ilvl="7">
      <w:start w:val="1"/>
      <w:numFmt w:val="decimal"/>
      <w:isLgl/>
      <w:lvlText w:val="%1.%2.%3.%4.%5.%6.%7.%8."/>
      <w:lvlJc w:val="left"/>
      <w:pPr>
        <w:ind w:left="9283" w:hanging="1440"/>
      </w:pPr>
    </w:lvl>
    <w:lvl w:ilvl="8">
      <w:start w:val="1"/>
      <w:numFmt w:val="decimal"/>
      <w:isLgl/>
      <w:lvlText w:val="%1.%2.%3.%4.%5.%6.%7.%8.%9."/>
      <w:lvlJc w:val="left"/>
      <w:pPr>
        <w:ind w:left="10712" w:hanging="1800"/>
      </w:pPr>
    </w:lvl>
  </w:abstractNum>
  <w:abstractNum w:abstractNumId="2" w15:restartNumberingAfterBreak="0">
    <w:nsid w:val="00000007"/>
    <w:multiLevelType w:val="singleLevel"/>
    <w:tmpl w:val="00000007"/>
    <w:name w:val="WW8Num40"/>
    <w:lvl w:ilvl="0">
      <w:start w:val="1"/>
      <w:numFmt w:val="decimal"/>
      <w:lvlText w:val="%1."/>
      <w:lvlJc w:val="left"/>
      <w:pPr>
        <w:tabs>
          <w:tab w:val="num" w:pos="284"/>
        </w:tabs>
        <w:ind w:left="0" w:firstLine="0"/>
      </w:pPr>
    </w:lvl>
  </w:abstractNum>
  <w:abstractNum w:abstractNumId="3" w15:restartNumberingAfterBreak="0">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4"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6"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7" w15:restartNumberingAfterBreak="0">
    <w:nsid w:val="00000017"/>
    <w:multiLevelType w:val="singleLevel"/>
    <w:tmpl w:val="00000017"/>
    <w:name w:val="WW8Num31"/>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D9269B"/>
    <w:multiLevelType w:val="multilevel"/>
    <w:tmpl w:val="8D3A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C54DF8"/>
    <w:multiLevelType w:val="multilevel"/>
    <w:tmpl w:val="F3F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A7C4D69"/>
    <w:multiLevelType w:val="multilevel"/>
    <w:tmpl w:val="E79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811F0"/>
    <w:multiLevelType w:val="multilevel"/>
    <w:tmpl w:val="A70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E4537E2"/>
    <w:multiLevelType w:val="multilevel"/>
    <w:tmpl w:val="2D92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9B0614E"/>
    <w:multiLevelType w:val="multilevel"/>
    <w:tmpl w:val="58F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619C6"/>
    <w:multiLevelType w:val="hybridMultilevel"/>
    <w:tmpl w:val="8D4662EA"/>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0D4CCF"/>
    <w:multiLevelType w:val="multilevel"/>
    <w:tmpl w:val="DB4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1C61B8"/>
    <w:multiLevelType w:val="multilevel"/>
    <w:tmpl w:val="267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018C8"/>
    <w:multiLevelType w:val="multilevel"/>
    <w:tmpl w:val="CF6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1C29AA"/>
    <w:multiLevelType w:val="hybridMultilevel"/>
    <w:tmpl w:val="52527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2334075"/>
    <w:multiLevelType w:val="hybridMultilevel"/>
    <w:tmpl w:val="118EFB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301101A"/>
    <w:multiLevelType w:val="multilevel"/>
    <w:tmpl w:val="E9A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4350E7"/>
    <w:multiLevelType w:val="multilevel"/>
    <w:tmpl w:val="C72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50F23"/>
    <w:multiLevelType w:val="hybridMultilevel"/>
    <w:tmpl w:val="A564995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ABC32D7"/>
    <w:multiLevelType w:val="multilevel"/>
    <w:tmpl w:val="2382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F17FCC"/>
    <w:multiLevelType w:val="multilevel"/>
    <w:tmpl w:val="F06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15:restartNumberingAfterBreak="0">
    <w:nsid w:val="77875606"/>
    <w:multiLevelType w:val="hybridMultilevel"/>
    <w:tmpl w:val="DA98729C"/>
    <w:lvl w:ilvl="0" w:tplc="9816222A">
      <w:start w:val="65535"/>
      <w:numFmt w:val="bullet"/>
      <w:lvlText w:val="-"/>
      <w:lvlJc w:val="left"/>
      <w:pPr>
        <w:ind w:left="1429" w:hanging="360"/>
      </w:pPr>
      <w:rPr>
        <w:rFonts w:ascii="Times New Roman" w:hAnsi="Times New Roman" w:cs="Times New Roman" w:hint="default"/>
      </w:rPr>
    </w:lvl>
    <w:lvl w:ilvl="1" w:tplc="04190001"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9B73E4A"/>
    <w:multiLevelType w:val="multilevel"/>
    <w:tmpl w:val="C3B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31"/>
  </w:num>
  <w:num w:numId="4">
    <w:abstractNumId w:val="38"/>
  </w:num>
  <w:num w:numId="5">
    <w:abstractNumId w:val="8"/>
  </w:num>
  <w:num w:numId="6">
    <w:abstractNumId w:val="11"/>
  </w:num>
  <w:num w:numId="7">
    <w:abstractNumId w:val="30"/>
  </w:num>
  <w:num w:numId="8">
    <w:abstractNumId w:val="29"/>
  </w:num>
  <w:num w:numId="9">
    <w:abstractNumId w:val="22"/>
  </w:num>
  <w:num w:numId="10">
    <w:abstractNumId w:val="12"/>
  </w:num>
  <w:num w:numId="11">
    <w:abstractNumId w:val="19"/>
  </w:num>
  <w:num w:numId="12">
    <w:abstractNumId w:val="17"/>
  </w:num>
  <w:num w:numId="13">
    <w:abstractNumId w:val="15"/>
  </w:num>
  <w:num w:numId="14">
    <w:abstractNumId w:val="33"/>
  </w:num>
  <w:num w:numId="15">
    <w:abstractNumId w:val="37"/>
  </w:num>
  <w:num w:numId="16">
    <w:abstractNumId w:val="26"/>
  </w:num>
  <w:num w:numId="17">
    <w:abstractNumId w:val="10"/>
  </w:num>
  <w:num w:numId="18">
    <w:abstractNumId w:val="25"/>
  </w:num>
  <w:num w:numId="19">
    <w:abstractNumId w:val="16"/>
  </w:num>
  <w:num w:numId="20">
    <w:abstractNumId w:val="36"/>
  </w:num>
  <w:num w:numId="21">
    <w:abstractNumId w:val="34"/>
  </w:num>
  <w:num w:numId="22">
    <w:abstractNumId w:val="9"/>
  </w:num>
  <w:num w:numId="23">
    <w:abstractNumId w:val="39"/>
  </w:num>
  <w:num w:numId="24">
    <w:abstractNumId w:val="23"/>
  </w:num>
  <w:num w:numId="25">
    <w:abstractNumId w:val="40"/>
  </w:num>
  <w:num w:numId="26">
    <w:abstractNumId w:val="13"/>
  </w:num>
  <w:num w:numId="27">
    <w:abstractNumId w:val="20"/>
  </w:num>
  <w:num w:numId="28">
    <w:abstractNumId w:val="27"/>
  </w:num>
  <w:num w:numId="29">
    <w:abstractNumId w:val="28"/>
  </w:num>
  <w:num w:numId="30">
    <w:abstractNumId w:val="32"/>
  </w:num>
  <w:num w:numId="31">
    <w:abstractNumId w:val="24"/>
  </w:num>
  <w:num w:numId="32">
    <w:abstractNumId w:val="21"/>
  </w:num>
  <w:num w:numId="33">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1C"/>
    <w:rsid w:val="00000127"/>
    <w:rsid w:val="00005AD4"/>
    <w:rsid w:val="000069E9"/>
    <w:rsid w:val="00006A54"/>
    <w:rsid w:val="000100FE"/>
    <w:rsid w:val="0001380B"/>
    <w:rsid w:val="00017E59"/>
    <w:rsid w:val="00017FD4"/>
    <w:rsid w:val="000221A9"/>
    <w:rsid w:val="00022594"/>
    <w:rsid w:val="000229B1"/>
    <w:rsid w:val="00023E7C"/>
    <w:rsid w:val="00025B4D"/>
    <w:rsid w:val="0003182C"/>
    <w:rsid w:val="00032561"/>
    <w:rsid w:val="000420FC"/>
    <w:rsid w:val="000424E3"/>
    <w:rsid w:val="000433CA"/>
    <w:rsid w:val="00044CBF"/>
    <w:rsid w:val="00055614"/>
    <w:rsid w:val="00055EE9"/>
    <w:rsid w:val="00056403"/>
    <w:rsid w:val="00060371"/>
    <w:rsid w:val="00060D81"/>
    <w:rsid w:val="000612F1"/>
    <w:rsid w:val="0006189D"/>
    <w:rsid w:val="0006247B"/>
    <w:rsid w:val="000645A6"/>
    <w:rsid w:val="00064A5E"/>
    <w:rsid w:val="00064E00"/>
    <w:rsid w:val="00066FA0"/>
    <w:rsid w:val="00067790"/>
    <w:rsid w:val="00077810"/>
    <w:rsid w:val="000805A2"/>
    <w:rsid w:val="00082A57"/>
    <w:rsid w:val="00084919"/>
    <w:rsid w:val="000856CD"/>
    <w:rsid w:val="00085FBC"/>
    <w:rsid w:val="000867EA"/>
    <w:rsid w:val="00087289"/>
    <w:rsid w:val="00091449"/>
    <w:rsid w:val="00091914"/>
    <w:rsid w:val="00093AFC"/>
    <w:rsid w:val="000A0260"/>
    <w:rsid w:val="000A101F"/>
    <w:rsid w:val="000A2D08"/>
    <w:rsid w:val="000A5178"/>
    <w:rsid w:val="000A7D77"/>
    <w:rsid w:val="000B25C4"/>
    <w:rsid w:val="000B6AB8"/>
    <w:rsid w:val="000C0642"/>
    <w:rsid w:val="000C0FD2"/>
    <w:rsid w:val="000C13E7"/>
    <w:rsid w:val="000C452B"/>
    <w:rsid w:val="000C4F94"/>
    <w:rsid w:val="000C5D5D"/>
    <w:rsid w:val="000D432B"/>
    <w:rsid w:val="000D796F"/>
    <w:rsid w:val="000E08ED"/>
    <w:rsid w:val="000E2B36"/>
    <w:rsid w:val="000E6D8D"/>
    <w:rsid w:val="000F0260"/>
    <w:rsid w:val="000F29F9"/>
    <w:rsid w:val="000F3BD1"/>
    <w:rsid w:val="000F3F55"/>
    <w:rsid w:val="000F6706"/>
    <w:rsid w:val="00100313"/>
    <w:rsid w:val="00100607"/>
    <w:rsid w:val="00106579"/>
    <w:rsid w:val="001114AA"/>
    <w:rsid w:val="00111A50"/>
    <w:rsid w:val="00111FE7"/>
    <w:rsid w:val="0011346C"/>
    <w:rsid w:val="001261DF"/>
    <w:rsid w:val="00127886"/>
    <w:rsid w:val="001278AA"/>
    <w:rsid w:val="00131B25"/>
    <w:rsid w:val="001372DB"/>
    <w:rsid w:val="00140717"/>
    <w:rsid w:val="0014219B"/>
    <w:rsid w:val="001446C7"/>
    <w:rsid w:val="00144CD7"/>
    <w:rsid w:val="00147019"/>
    <w:rsid w:val="00153E54"/>
    <w:rsid w:val="001577F8"/>
    <w:rsid w:val="00165CB9"/>
    <w:rsid w:val="001677BB"/>
    <w:rsid w:val="00171694"/>
    <w:rsid w:val="001727B3"/>
    <w:rsid w:val="00183943"/>
    <w:rsid w:val="0018754D"/>
    <w:rsid w:val="001906DE"/>
    <w:rsid w:val="001922CC"/>
    <w:rsid w:val="00195F84"/>
    <w:rsid w:val="001976D8"/>
    <w:rsid w:val="00197DDC"/>
    <w:rsid w:val="001A053A"/>
    <w:rsid w:val="001A0F36"/>
    <w:rsid w:val="001A3D1D"/>
    <w:rsid w:val="001A4ACD"/>
    <w:rsid w:val="001A4C40"/>
    <w:rsid w:val="001A5170"/>
    <w:rsid w:val="001B0B7F"/>
    <w:rsid w:val="001B1203"/>
    <w:rsid w:val="001B384E"/>
    <w:rsid w:val="001B598F"/>
    <w:rsid w:val="001C02F1"/>
    <w:rsid w:val="001C3D1D"/>
    <w:rsid w:val="001C4E3D"/>
    <w:rsid w:val="001D1B29"/>
    <w:rsid w:val="001D201D"/>
    <w:rsid w:val="001D2A1D"/>
    <w:rsid w:val="001D362E"/>
    <w:rsid w:val="001D5F26"/>
    <w:rsid w:val="001E059E"/>
    <w:rsid w:val="001E1AED"/>
    <w:rsid w:val="001E1B12"/>
    <w:rsid w:val="001E2C11"/>
    <w:rsid w:val="001E2D21"/>
    <w:rsid w:val="001F06C5"/>
    <w:rsid w:val="001F10B0"/>
    <w:rsid w:val="001F24D0"/>
    <w:rsid w:val="001F7745"/>
    <w:rsid w:val="001F7B55"/>
    <w:rsid w:val="002007C3"/>
    <w:rsid w:val="002073C2"/>
    <w:rsid w:val="002126E4"/>
    <w:rsid w:val="00213076"/>
    <w:rsid w:val="002144AD"/>
    <w:rsid w:val="0021456D"/>
    <w:rsid w:val="00221567"/>
    <w:rsid w:val="00226CE1"/>
    <w:rsid w:val="00231562"/>
    <w:rsid w:val="00232FB1"/>
    <w:rsid w:val="00237460"/>
    <w:rsid w:val="00242FDD"/>
    <w:rsid w:val="00244098"/>
    <w:rsid w:val="00245063"/>
    <w:rsid w:val="002519AE"/>
    <w:rsid w:val="00251B71"/>
    <w:rsid w:val="00251FC7"/>
    <w:rsid w:val="00254FDB"/>
    <w:rsid w:val="0025541B"/>
    <w:rsid w:val="00257779"/>
    <w:rsid w:val="0026446D"/>
    <w:rsid w:val="002675E4"/>
    <w:rsid w:val="0027191E"/>
    <w:rsid w:val="002748D3"/>
    <w:rsid w:val="00274E40"/>
    <w:rsid w:val="00277A24"/>
    <w:rsid w:val="00282213"/>
    <w:rsid w:val="00285154"/>
    <w:rsid w:val="00290CA1"/>
    <w:rsid w:val="00292242"/>
    <w:rsid w:val="00293087"/>
    <w:rsid w:val="002934E4"/>
    <w:rsid w:val="00296D4F"/>
    <w:rsid w:val="002A10B4"/>
    <w:rsid w:val="002A5BB0"/>
    <w:rsid w:val="002A6152"/>
    <w:rsid w:val="002B09B9"/>
    <w:rsid w:val="002B1080"/>
    <w:rsid w:val="002B1D84"/>
    <w:rsid w:val="002B4752"/>
    <w:rsid w:val="002B5A24"/>
    <w:rsid w:val="002C1C6A"/>
    <w:rsid w:val="002C2D17"/>
    <w:rsid w:val="002C386B"/>
    <w:rsid w:val="002D3D62"/>
    <w:rsid w:val="002D5128"/>
    <w:rsid w:val="002D5AD6"/>
    <w:rsid w:val="002D5EF9"/>
    <w:rsid w:val="002E1988"/>
    <w:rsid w:val="002E7197"/>
    <w:rsid w:val="002E74F6"/>
    <w:rsid w:val="002F004D"/>
    <w:rsid w:val="002F46EC"/>
    <w:rsid w:val="002F5652"/>
    <w:rsid w:val="002F5B26"/>
    <w:rsid w:val="00301E97"/>
    <w:rsid w:val="00303692"/>
    <w:rsid w:val="003062D9"/>
    <w:rsid w:val="0030769B"/>
    <w:rsid w:val="0031181B"/>
    <w:rsid w:val="00313787"/>
    <w:rsid w:val="0031423B"/>
    <w:rsid w:val="00315229"/>
    <w:rsid w:val="00331AFA"/>
    <w:rsid w:val="00340A4B"/>
    <w:rsid w:val="00344FCB"/>
    <w:rsid w:val="00351E23"/>
    <w:rsid w:val="00353C24"/>
    <w:rsid w:val="00362E69"/>
    <w:rsid w:val="00365EC4"/>
    <w:rsid w:val="003676B5"/>
    <w:rsid w:val="00367C39"/>
    <w:rsid w:val="003810D6"/>
    <w:rsid w:val="003824D0"/>
    <w:rsid w:val="00382A65"/>
    <w:rsid w:val="0039138C"/>
    <w:rsid w:val="00391CAA"/>
    <w:rsid w:val="00392D5F"/>
    <w:rsid w:val="0039408B"/>
    <w:rsid w:val="00394193"/>
    <w:rsid w:val="003A0F57"/>
    <w:rsid w:val="003A361D"/>
    <w:rsid w:val="003A3BA2"/>
    <w:rsid w:val="003A610F"/>
    <w:rsid w:val="003B6FE5"/>
    <w:rsid w:val="003C0B1C"/>
    <w:rsid w:val="003D61D4"/>
    <w:rsid w:val="003D6877"/>
    <w:rsid w:val="003E238F"/>
    <w:rsid w:val="003E5BDC"/>
    <w:rsid w:val="003E76ED"/>
    <w:rsid w:val="003F4F36"/>
    <w:rsid w:val="003F4F64"/>
    <w:rsid w:val="003F5A6B"/>
    <w:rsid w:val="003F5EC3"/>
    <w:rsid w:val="00400561"/>
    <w:rsid w:val="0040066C"/>
    <w:rsid w:val="00401A46"/>
    <w:rsid w:val="004021E4"/>
    <w:rsid w:val="00404988"/>
    <w:rsid w:val="004052E7"/>
    <w:rsid w:val="0040552A"/>
    <w:rsid w:val="004133E9"/>
    <w:rsid w:val="004245AC"/>
    <w:rsid w:val="00426FD8"/>
    <w:rsid w:val="0043203D"/>
    <w:rsid w:val="004328E2"/>
    <w:rsid w:val="004334B0"/>
    <w:rsid w:val="00436464"/>
    <w:rsid w:val="00444202"/>
    <w:rsid w:val="00444B87"/>
    <w:rsid w:val="00444F85"/>
    <w:rsid w:val="00450682"/>
    <w:rsid w:val="00453826"/>
    <w:rsid w:val="00453BF1"/>
    <w:rsid w:val="004540E2"/>
    <w:rsid w:val="00454F7B"/>
    <w:rsid w:val="00457FA7"/>
    <w:rsid w:val="00460AA8"/>
    <w:rsid w:val="004654DC"/>
    <w:rsid w:val="004679DD"/>
    <w:rsid w:val="0047083C"/>
    <w:rsid w:val="0047292B"/>
    <w:rsid w:val="00473AF7"/>
    <w:rsid w:val="00474684"/>
    <w:rsid w:val="00481406"/>
    <w:rsid w:val="00483018"/>
    <w:rsid w:val="00483404"/>
    <w:rsid w:val="00485507"/>
    <w:rsid w:val="00485A5E"/>
    <w:rsid w:val="00487446"/>
    <w:rsid w:val="00492499"/>
    <w:rsid w:val="00492F34"/>
    <w:rsid w:val="0049792D"/>
    <w:rsid w:val="004A1611"/>
    <w:rsid w:val="004A31B7"/>
    <w:rsid w:val="004A7BAC"/>
    <w:rsid w:val="004B0E16"/>
    <w:rsid w:val="004B1E02"/>
    <w:rsid w:val="004B2AC4"/>
    <w:rsid w:val="004B45B3"/>
    <w:rsid w:val="004B4953"/>
    <w:rsid w:val="004B4C0B"/>
    <w:rsid w:val="004B50A0"/>
    <w:rsid w:val="004B5C4D"/>
    <w:rsid w:val="004B75B2"/>
    <w:rsid w:val="004C0918"/>
    <w:rsid w:val="004C11D5"/>
    <w:rsid w:val="004C4258"/>
    <w:rsid w:val="004C67AB"/>
    <w:rsid w:val="004C7126"/>
    <w:rsid w:val="004D06B5"/>
    <w:rsid w:val="004D3059"/>
    <w:rsid w:val="004D3FB0"/>
    <w:rsid w:val="004D498F"/>
    <w:rsid w:val="004E20E1"/>
    <w:rsid w:val="004F4CD2"/>
    <w:rsid w:val="004F707F"/>
    <w:rsid w:val="004F712F"/>
    <w:rsid w:val="004F7ECD"/>
    <w:rsid w:val="00501626"/>
    <w:rsid w:val="00506124"/>
    <w:rsid w:val="005062A6"/>
    <w:rsid w:val="00512118"/>
    <w:rsid w:val="00516B69"/>
    <w:rsid w:val="00520171"/>
    <w:rsid w:val="005203AC"/>
    <w:rsid w:val="00520B7D"/>
    <w:rsid w:val="00521223"/>
    <w:rsid w:val="005227C4"/>
    <w:rsid w:val="00523312"/>
    <w:rsid w:val="005237BA"/>
    <w:rsid w:val="00523A53"/>
    <w:rsid w:val="00525A94"/>
    <w:rsid w:val="00530BC5"/>
    <w:rsid w:val="00532551"/>
    <w:rsid w:val="00533F08"/>
    <w:rsid w:val="005373FD"/>
    <w:rsid w:val="00542832"/>
    <w:rsid w:val="005447BF"/>
    <w:rsid w:val="00545F62"/>
    <w:rsid w:val="005511B0"/>
    <w:rsid w:val="005525FE"/>
    <w:rsid w:val="00554701"/>
    <w:rsid w:val="00555E4F"/>
    <w:rsid w:val="00560A74"/>
    <w:rsid w:val="005626E8"/>
    <w:rsid w:val="00563810"/>
    <w:rsid w:val="00564F5B"/>
    <w:rsid w:val="00567109"/>
    <w:rsid w:val="005739E8"/>
    <w:rsid w:val="00573EE9"/>
    <w:rsid w:val="00580DBC"/>
    <w:rsid w:val="00582228"/>
    <w:rsid w:val="00582E3D"/>
    <w:rsid w:val="00583F68"/>
    <w:rsid w:val="005857AF"/>
    <w:rsid w:val="00593056"/>
    <w:rsid w:val="005A0BAB"/>
    <w:rsid w:val="005A151D"/>
    <w:rsid w:val="005A1777"/>
    <w:rsid w:val="005A3375"/>
    <w:rsid w:val="005A48DB"/>
    <w:rsid w:val="005A7DDE"/>
    <w:rsid w:val="005B0683"/>
    <w:rsid w:val="005B4F6E"/>
    <w:rsid w:val="005B6899"/>
    <w:rsid w:val="005C23BB"/>
    <w:rsid w:val="005C6D3B"/>
    <w:rsid w:val="005D0BF5"/>
    <w:rsid w:val="005D3BAD"/>
    <w:rsid w:val="005D58E7"/>
    <w:rsid w:val="005D7DC8"/>
    <w:rsid w:val="005E029B"/>
    <w:rsid w:val="005E1F39"/>
    <w:rsid w:val="005E26E6"/>
    <w:rsid w:val="005E3A3F"/>
    <w:rsid w:val="005E43FD"/>
    <w:rsid w:val="005E46CE"/>
    <w:rsid w:val="005E53DE"/>
    <w:rsid w:val="005E7109"/>
    <w:rsid w:val="005E74B0"/>
    <w:rsid w:val="005F2B35"/>
    <w:rsid w:val="005F3607"/>
    <w:rsid w:val="005F6C7C"/>
    <w:rsid w:val="00602ACC"/>
    <w:rsid w:val="0060397C"/>
    <w:rsid w:val="00612906"/>
    <w:rsid w:val="00614BB4"/>
    <w:rsid w:val="00616AA9"/>
    <w:rsid w:val="006236A6"/>
    <w:rsid w:val="0062390B"/>
    <w:rsid w:val="00625C8F"/>
    <w:rsid w:val="00625ECC"/>
    <w:rsid w:val="0063093B"/>
    <w:rsid w:val="00630EE8"/>
    <w:rsid w:val="006329F4"/>
    <w:rsid w:val="00632A34"/>
    <w:rsid w:val="006331EA"/>
    <w:rsid w:val="0063459B"/>
    <w:rsid w:val="006360AF"/>
    <w:rsid w:val="00636779"/>
    <w:rsid w:val="00636F29"/>
    <w:rsid w:val="006411CF"/>
    <w:rsid w:val="00642785"/>
    <w:rsid w:val="00642B69"/>
    <w:rsid w:val="00652304"/>
    <w:rsid w:val="00652C80"/>
    <w:rsid w:val="006546FC"/>
    <w:rsid w:val="00656D69"/>
    <w:rsid w:val="006575BA"/>
    <w:rsid w:val="00660236"/>
    <w:rsid w:val="00663D85"/>
    <w:rsid w:val="00664276"/>
    <w:rsid w:val="00664685"/>
    <w:rsid w:val="006661F4"/>
    <w:rsid w:val="006706B0"/>
    <w:rsid w:val="00670A05"/>
    <w:rsid w:val="00670BDE"/>
    <w:rsid w:val="00670D60"/>
    <w:rsid w:val="0067199E"/>
    <w:rsid w:val="0067552E"/>
    <w:rsid w:val="006810F3"/>
    <w:rsid w:val="00681502"/>
    <w:rsid w:val="00682EFF"/>
    <w:rsid w:val="006857A5"/>
    <w:rsid w:val="0068605C"/>
    <w:rsid w:val="00695590"/>
    <w:rsid w:val="006A3258"/>
    <w:rsid w:val="006A46B5"/>
    <w:rsid w:val="006A5E50"/>
    <w:rsid w:val="006B2572"/>
    <w:rsid w:val="006B4E97"/>
    <w:rsid w:val="006B52AC"/>
    <w:rsid w:val="006B6AA6"/>
    <w:rsid w:val="006B76E9"/>
    <w:rsid w:val="006C0AB3"/>
    <w:rsid w:val="006C37FC"/>
    <w:rsid w:val="006C697E"/>
    <w:rsid w:val="006E0E07"/>
    <w:rsid w:val="006E0E18"/>
    <w:rsid w:val="006E1F40"/>
    <w:rsid w:val="006E2394"/>
    <w:rsid w:val="006E2D5B"/>
    <w:rsid w:val="006E640F"/>
    <w:rsid w:val="006F71CC"/>
    <w:rsid w:val="007017E2"/>
    <w:rsid w:val="00701B37"/>
    <w:rsid w:val="00702A99"/>
    <w:rsid w:val="007031BF"/>
    <w:rsid w:val="00705666"/>
    <w:rsid w:val="007118B3"/>
    <w:rsid w:val="00714283"/>
    <w:rsid w:val="00716ACC"/>
    <w:rsid w:val="00716CF6"/>
    <w:rsid w:val="00720751"/>
    <w:rsid w:val="00721182"/>
    <w:rsid w:val="00721428"/>
    <w:rsid w:val="007216D9"/>
    <w:rsid w:val="0072222F"/>
    <w:rsid w:val="0072358A"/>
    <w:rsid w:val="007250B2"/>
    <w:rsid w:val="007251DC"/>
    <w:rsid w:val="007272DA"/>
    <w:rsid w:val="007274E5"/>
    <w:rsid w:val="00732145"/>
    <w:rsid w:val="007331D0"/>
    <w:rsid w:val="0073509F"/>
    <w:rsid w:val="0074340A"/>
    <w:rsid w:val="0074535E"/>
    <w:rsid w:val="00746391"/>
    <w:rsid w:val="00746EF4"/>
    <w:rsid w:val="00751151"/>
    <w:rsid w:val="00751901"/>
    <w:rsid w:val="00752E09"/>
    <w:rsid w:val="00755B94"/>
    <w:rsid w:val="00756643"/>
    <w:rsid w:val="00763917"/>
    <w:rsid w:val="007767CC"/>
    <w:rsid w:val="00780237"/>
    <w:rsid w:val="00780887"/>
    <w:rsid w:val="007819D6"/>
    <w:rsid w:val="00785A1C"/>
    <w:rsid w:val="00786FEF"/>
    <w:rsid w:val="00790DB0"/>
    <w:rsid w:val="0079338E"/>
    <w:rsid w:val="00794332"/>
    <w:rsid w:val="00795972"/>
    <w:rsid w:val="00795B34"/>
    <w:rsid w:val="0079767D"/>
    <w:rsid w:val="007A4A0C"/>
    <w:rsid w:val="007A75B9"/>
    <w:rsid w:val="007B15AE"/>
    <w:rsid w:val="007B59D6"/>
    <w:rsid w:val="007B7379"/>
    <w:rsid w:val="007B7502"/>
    <w:rsid w:val="007B75D7"/>
    <w:rsid w:val="007C0E6D"/>
    <w:rsid w:val="007C185F"/>
    <w:rsid w:val="007C2156"/>
    <w:rsid w:val="007C2D82"/>
    <w:rsid w:val="007C3CC8"/>
    <w:rsid w:val="007C43FA"/>
    <w:rsid w:val="007C48EC"/>
    <w:rsid w:val="007C7231"/>
    <w:rsid w:val="007D2685"/>
    <w:rsid w:val="007E17EB"/>
    <w:rsid w:val="007E3B9F"/>
    <w:rsid w:val="007E63F3"/>
    <w:rsid w:val="007F06FF"/>
    <w:rsid w:val="007F0B9E"/>
    <w:rsid w:val="007F275B"/>
    <w:rsid w:val="007F2BB5"/>
    <w:rsid w:val="007F4D06"/>
    <w:rsid w:val="0080072E"/>
    <w:rsid w:val="008107D7"/>
    <w:rsid w:val="00810CED"/>
    <w:rsid w:val="008110CF"/>
    <w:rsid w:val="00814A5B"/>
    <w:rsid w:val="00816626"/>
    <w:rsid w:val="00816822"/>
    <w:rsid w:val="00816B77"/>
    <w:rsid w:val="00817FA8"/>
    <w:rsid w:val="008215A2"/>
    <w:rsid w:val="008246E2"/>
    <w:rsid w:val="00825390"/>
    <w:rsid w:val="00827A4F"/>
    <w:rsid w:val="0083606C"/>
    <w:rsid w:val="00836B2D"/>
    <w:rsid w:val="008404BE"/>
    <w:rsid w:val="0084398F"/>
    <w:rsid w:val="00844B69"/>
    <w:rsid w:val="00847E27"/>
    <w:rsid w:val="008504D8"/>
    <w:rsid w:val="008515BD"/>
    <w:rsid w:val="00855A25"/>
    <w:rsid w:val="0086339C"/>
    <w:rsid w:val="00863D40"/>
    <w:rsid w:val="008673B2"/>
    <w:rsid w:val="00870B68"/>
    <w:rsid w:val="00874A0D"/>
    <w:rsid w:val="00874BB4"/>
    <w:rsid w:val="00876C97"/>
    <w:rsid w:val="008802D5"/>
    <w:rsid w:val="00880A58"/>
    <w:rsid w:val="00881695"/>
    <w:rsid w:val="00884547"/>
    <w:rsid w:val="00896873"/>
    <w:rsid w:val="00896D4D"/>
    <w:rsid w:val="008978FC"/>
    <w:rsid w:val="008A0751"/>
    <w:rsid w:val="008A320B"/>
    <w:rsid w:val="008A686F"/>
    <w:rsid w:val="008A7EB5"/>
    <w:rsid w:val="008B5554"/>
    <w:rsid w:val="008B6814"/>
    <w:rsid w:val="008C01E9"/>
    <w:rsid w:val="008C128F"/>
    <w:rsid w:val="008C1BE5"/>
    <w:rsid w:val="008C2446"/>
    <w:rsid w:val="008C5681"/>
    <w:rsid w:val="008C6D7A"/>
    <w:rsid w:val="008D7847"/>
    <w:rsid w:val="008E0D57"/>
    <w:rsid w:val="008E1A42"/>
    <w:rsid w:val="008E4264"/>
    <w:rsid w:val="008E4E8A"/>
    <w:rsid w:val="008E53C5"/>
    <w:rsid w:val="008E6FB5"/>
    <w:rsid w:val="008E710D"/>
    <w:rsid w:val="008F0273"/>
    <w:rsid w:val="008F25CC"/>
    <w:rsid w:val="008F2D53"/>
    <w:rsid w:val="009005D5"/>
    <w:rsid w:val="009010DE"/>
    <w:rsid w:val="00904BB3"/>
    <w:rsid w:val="009053E6"/>
    <w:rsid w:val="009064C8"/>
    <w:rsid w:val="00911220"/>
    <w:rsid w:val="00911D36"/>
    <w:rsid w:val="00912A18"/>
    <w:rsid w:val="00912B2B"/>
    <w:rsid w:val="0092298A"/>
    <w:rsid w:val="00927A0A"/>
    <w:rsid w:val="00927B1F"/>
    <w:rsid w:val="00930523"/>
    <w:rsid w:val="009325AC"/>
    <w:rsid w:val="009362C6"/>
    <w:rsid w:val="009437E4"/>
    <w:rsid w:val="00945D5E"/>
    <w:rsid w:val="00946D0B"/>
    <w:rsid w:val="00947E3D"/>
    <w:rsid w:val="00951D8F"/>
    <w:rsid w:val="009544E3"/>
    <w:rsid w:val="009556C8"/>
    <w:rsid w:val="009613BF"/>
    <w:rsid w:val="0096627D"/>
    <w:rsid w:val="009670A9"/>
    <w:rsid w:val="00972221"/>
    <w:rsid w:val="0097605F"/>
    <w:rsid w:val="00976342"/>
    <w:rsid w:val="009763F3"/>
    <w:rsid w:val="00977FDC"/>
    <w:rsid w:val="00981701"/>
    <w:rsid w:val="00983614"/>
    <w:rsid w:val="00983C80"/>
    <w:rsid w:val="009877A3"/>
    <w:rsid w:val="00993448"/>
    <w:rsid w:val="009A1D6C"/>
    <w:rsid w:val="009A4B4F"/>
    <w:rsid w:val="009A50E8"/>
    <w:rsid w:val="009B0749"/>
    <w:rsid w:val="009B10E9"/>
    <w:rsid w:val="009B69DE"/>
    <w:rsid w:val="009C40E9"/>
    <w:rsid w:val="009C4B02"/>
    <w:rsid w:val="009D0CC9"/>
    <w:rsid w:val="009D1CC4"/>
    <w:rsid w:val="009D3AFC"/>
    <w:rsid w:val="009D7F18"/>
    <w:rsid w:val="009E1DD8"/>
    <w:rsid w:val="009E1F16"/>
    <w:rsid w:val="009E54BF"/>
    <w:rsid w:val="009E5635"/>
    <w:rsid w:val="009F0015"/>
    <w:rsid w:val="009F2489"/>
    <w:rsid w:val="009F3B0A"/>
    <w:rsid w:val="009F4952"/>
    <w:rsid w:val="00A0140A"/>
    <w:rsid w:val="00A0297C"/>
    <w:rsid w:val="00A02F6E"/>
    <w:rsid w:val="00A04596"/>
    <w:rsid w:val="00A05B61"/>
    <w:rsid w:val="00A06665"/>
    <w:rsid w:val="00A106A2"/>
    <w:rsid w:val="00A14440"/>
    <w:rsid w:val="00A25EB3"/>
    <w:rsid w:val="00A307C4"/>
    <w:rsid w:val="00A33603"/>
    <w:rsid w:val="00A348D3"/>
    <w:rsid w:val="00A407FF"/>
    <w:rsid w:val="00A416B2"/>
    <w:rsid w:val="00A4231E"/>
    <w:rsid w:val="00A44973"/>
    <w:rsid w:val="00A45D69"/>
    <w:rsid w:val="00A47A2C"/>
    <w:rsid w:val="00A521B0"/>
    <w:rsid w:val="00A52FC4"/>
    <w:rsid w:val="00A54099"/>
    <w:rsid w:val="00A54479"/>
    <w:rsid w:val="00A60601"/>
    <w:rsid w:val="00A649C2"/>
    <w:rsid w:val="00A65587"/>
    <w:rsid w:val="00A65683"/>
    <w:rsid w:val="00A67AE4"/>
    <w:rsid w:val="00A67F27"/>
    <w:rsid w:val="00A70B88"/>
    <w:rsid w:val="00A71F53"/>
    <w:rsid w:val="00A73436"/>
    <w:rsid w:val="00A74E4D"/>
    <w:rsid w:val="00A75FB3"/>
    <w:rsid w:val="00A81D87"/>
    <w:rsid w:val="00A82912"/>
    <w:rsid w:val="00A847D8"/>
    <w:rsid w:val="00A8698C"/>
    <w:rsid w:val="00A90010"/>
    <w:rsid w:val="00A92141"/>
    <w:rsid w:val="00A927BB"/>
    <w:rsid w:val="00A94A68"/>
    <w:rsid w:val="00A961BB"/>
    <w:rsid w:val="00AA14A7"/>
    <w:rsid w:val="00AA18FA"/>
    <w:rsid w:val="00AA1E44"/>
    <w:rsid w:val="00AA30A8"/>
    <w:rsid w:val="00AB4F20"/>
    <w:rsid w:val="00AB5674"/>
    <w:rsid w:val="00AC013C"/>
    <w:rsid w:val="00AC073B"/>
    <w:rsid w:val="00AC1867"/>
    <w:rsid w:val="00AC45E9"/>
    <w:rsid w:val="00AD0972"/>
    <w:rsid w:val="00AD3D1E"/>
    <w:rsid w:val="00AD6349"/>
    <w:rsid w:val="00AE0A53"/>
    <w:rsid w:val="00AE24D4"/>
    <w:rsid w:val="00AE7188"/>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18A"/>
    <w:rsid w:val="00B1723F"/>
    <w:rsid w:val="00B2006E"/>
    <w:rsid w:val="00B26F57"/>
    <w:rsid w:val="00B27183"/>
    <w:rsid w:val="00B33299"/>
    <w:rsid w:val="00B37096"/>
    <w:rsid w:val="00B373A5"/>
    <w:rsid w:val="00B43D9E"/>
    <w:rsid w:val="00B52099"/>
    <w:rsid w:val="00B53319"/>
    <w:rsid w:val="00B551B2"/>
    <w:rsid w:val="00B551E4"/>
    <w:rsid w:val="00B5565C"/>
    <w:rsid w:val="00B618EC"/>
    <w:rsid w:val="00B63682"/>
    <w:rsid w:val="00B65A24"/>
    <w:rsid w:val="00B70194"/>
    <w:rsid w:val="00B73FCE"/>
    <w:rsid w:val="00B75BC1"/>
    <w:rsid w:val="00B80176"/>
    <w:rsid w:val="00B8060C"/>
    <w:rsid w:val="00B84936"/>
    <w:rsid w:val="00B84C62"/>
    <w:rsid w:val="00B84E5E"/>
    <w:rsid w:val="00B87BC6"/>
    <w:rsid w:val="00B93FCE"/>
    <w:rsid w:val="00B951C5"/>
    <w:rsid w:val="00BA4B93"/>
    <w:rsid w:val="00BA71D6"/>
    <w:rsid w:val="00BB0E1C"/>
    <w:rsid w:val="00BB3A39"/>
    <w:rsid w:val="00BB70FA"/>
    <w:rsid w:val="00BC04E1"/>
    <w:rsid w:val="00BC1FC2"/>
    <w:rsid w:val="00BC3647"/>
    <w:rsid w:val="00BD1AEC"/>
    <w:rsid w:val="00BD2FF8"/>
    <w:rsid w:val="00BD3B2D"/>
    <w:rsid w:val="00BE05F3"/>
    <w:rsid w:val="00BE13AC"/>
    <w:rsid w:val="00BE1CF2"/>
    <w:rsid w:val="00BE4190"/>
    <w:rsid w:val="00BE5D6A"/>
    <w:rsid w:val="00BE7A20"/>
    <w:rsid w:val="00BF4F41"/>
    <w:rsid w:val="00BF5376"/>
    <w:rsid w:val="00BF6218"/>
    <w:rsid w:val="00C0589F"/>
    <w:rsid w:val="00C071A1"/>
    <w:rsid w:val="00C11EB0"/>
    <w:rsid w:val="00C12725"/>
    <w:rsid w:val="00C17505"/>
    <w:rsid w:val="00C202F1"/>
    <w:rsid w:val="00C2367F"/>
    <w:rsid w:val="00C23F73"/>
    <w:rsid w:val="00C2409E"/>
    <w:rsid w:val="00C2629B"/>
    <w:rsid w:val="00C332DE"/>
    <w:rsid w:val="00C34468"/>
    <w:rsid w:val="00C34595"/>
    <w:rsid w:val="00C34727"/>
    <w:rsid w:val="00C3553A"/>
    <w:rsid w:val="00C431D9"/>
    <w:rsid w:val="00C45973"/>
    <w:rsid w:val="00C46E50"/>
    <w:rsid w:val="00C47711"/>
    <w:rsid w:val="00C47C28"/>
    <w:rsid w:val="00C516D0"/>
    <w:rsid w:val="00C51BB7"/>
    <w:rsid w:val="00C562B4"/>
    <w:rsid w:val="00C56694"/>
    <w:rsid w:val="00C56E15"/>
    <w:rsid w:val="00C56EFD"/>
    <w:rsid w:val="00C57253"/>
    <w:rsid w:val="00C613DB"/>
    <w:rsid w:val="00C6226C"/>
    <w:rsid w:val="00C700F7"/>
    <w:rsid w:val="00C7244C"/>
    <w:rsid w:val="00C737C7"/>
    <w:rsid w:val="00C73968"/>
    <w:rsid w:val="00C73B91"/>
    <w:rsid w:val="00C74889"/>
    <w:rsid w:val="00C75816"/>
    <w:rsid w:val="00C76486"/>
    <w:rsid w:val="00C80A9D"/>
    <w:rsid w:val="00C82D4F"/>
    <w:rsid w:val="00C8383D"/>
    <w:rsid w:val="00C94DD6"/>
    <w:rsid w:val="00C96FAB"/>
    <w:rsid w:val="00CA2573"/>
    <w:rsid w:val="00CA37BE"/>
    <w:rsid w:val="00CA3B5D"/>
    <w:rsid w:val="00CA3C8E"/>
    <w:rsid w:val="00CA4E0E"/>
    <w:rsid w:val="00CA6E19"/>
    <w:rsid w:val="00CB0220"/>
    <w:rsid w:val="00CB2289"/>
    <w:rsid w:val="00CB2704"/>
    <w:rsid w:val="00CB3556"/>
    <w:rsid w:val="00CC1DE3"/>
    <w:rsid w:val="00CC444F"/>
    <w:rsid w:val="00CD624E"/>
    <w:rsid w:val="00CD670E"/>
    <w:rsid w:val="00CD68F1"/>
    <w:rsid w:val="00CE6AE8"/>
    <w:rsid w:val="00CE7ECA"/>
    <w:rsid w:val="00CF0E3D"/>
    <w:rsid w:val="00CF10D2"/>
    <w:rsid w:val="00CF30DA"/>
    <w:rsid w:val="00CF4FC2"/>
    <w:rsid w:val="00D00676"/>
    <w:rsid w:val="00D00D6F"/>
    <w:rsid w:val="00D01677"/>
    <w:rsid w:val="00D01863"/>
    <w:rsid w:val="00D0294D"/>
    <w:rsid w:val="00D0311E"/>
    <w:rsid w:val="00D07DE5"/>
    <w:rsid w:val="00D10833"/>
    <w:rsid w:val="00D118E2"/>
    <w:rsid w:val="00D1271A"/>
    <w:rsid w:val="00D12A22"/>
    <w:rsid w:val="00D16221"/>
    <w:rsid w:val="00D1766B"/>
    <w:rsid w:val="00D2075C"/>
    <w:rsid w:val="00D21EC4"/>
    <w:rsid w:val="00D23404"/>
    <w:rsid w:val="00D240FD"/>
    <w:rsid w:val="00D2539F"/>
    <w:rsid w:val="00D26A13"/>
    <w:rsid w:val="00D31F1B"/>
    <w:rsid w:val="00D32103"/>
    <w:rsid w:val="00D3501B"/>
    <w:rsid w:val="00D37091"/>
    <w:rsid w:val="00D37B96"/>
    <w:rsid w:val="00D37C4D"/>
    <w:rsid w:val="00D37F7E"/>
    <w:rsid w:val="00D4007A"/>
    <w:rsid w:val="00D400FF"/>
    <w:rsid w:val="00D545B1"/>
    <w:rsid w:val="00D577C6"/>
    <w:rsid w:val="00D57E3F"/>
    <w:rsid w:val="00D61076"/>
    <w:rsid w:val="00D63B6B"/>
    <w:rsid w:val="00D65ADF"/>
    <w:rsid w:val="00D66226"/>
    <w:rsid w:val="00D67350"/>
    <w:rsid w:val="00D67558"/>
    <w:rsid w:val="00D718CC"/>
    <w:rsid w:val="00D750D3"/>
    <w:rsid w:val="00D80481"/>
    <w:rsid w:val="00D8334C"/>
    <w:rsid w:val="00D83BAB"/>
    <w:rsid w:val="00D86FF1"/>
    <w:rsid w:val="00D87051"/>
    <w:rsid w:val="00D9057B"/>
    <w:rsid w:val="00D91884"/>
    <w:rsid w:val="00D93C74"/>
    <w:rsid w:val="00D95167"/>
    <w:rsid w:val="00D951B0"/>
    <w:rsid w:val="00DA2961"/>
    <w:rsid w:val="00DB5392"/>
    <w:rsid w:val="00DC0110"/>
    <w:rsid w:val="00DC0BCB"/>
    <w:rsid w:val="00DC18AE"/>
    <w:rsid w:val="00DC265A"/>
    <w:rsid w:val="00DC3952"/>
    <w:rsid w:val="00DC3EA6"/>
    <w:rsid w:val="00DC638F"/>
    <w:rsid w:val="00DD461B"/>
    <w:rsid w:val="00DD5B1E"/>
    <w:rsid w:val="00DD7CE7"/>
    <w:rsid w:val="00DD7FD3"/>
    <w:rsid w:val="00DE221B"/>
    <w:rsid w:val="00DF2618"/>
    <w:rsid w:val="00DF370F"/>
    <w:rsid w:val="00E02682"/>
    <w:rsid w:val="00E06341"/>
    <w:rsid w:val="00E107F7"/>
    <w:rsid w:val="00E1600F"/>
    <w:rsid w:val="00E16021"/>
    <w:rsid w:val="00E26E2C"/>
    <w:rsid w:val="00E31140"/>
    <w:rsid w:val="00E3405D"/>
    <w:rsid w:val="00E41490"/>
    <w:rsid w:val="00E45107"/>
    <w:rsid w:val="00E453CA"/>
    <w:rsid w:val="00E46B8B"/>
    <w:rsid w:val="00E46E65"/>
    <w:rsid w:val="00E4746A"/>
    <w:rsid w:val="00E4792B"/>
    <w:rsid w:val="00E50AAA"/>
    <w:rsid w:val="00E53CC4"/>
    <w:rsid w:val="00E5527F"/>
    <w:rsid w:val="00E56213"/>
    <w:rsid w:val="00E56345"/>
    <w:rsid w:val="00E618F4"/>
    <w:rsid w:val="00E6236D"/>
    <w:rsid w:val="00E64146"/>
    <w:rsid w:val="00E64B6E"/>
    <w:rsid w:val="00E666B2"/>
    <w:rsid w:val="00E667BA"/>
    <w:rsid w:val="00E676DC"/>
    <w:rsid w:val="00E67E59"/>
    <w:rsid w:val="00E751DE"/>
    <w:rsid w:val="00E805D9"/>
    <w:rsid w:val="00E82EEC"/>
    <w:rsid w:val="00E83B7B"/>
    <w:rsid w:val="00E858EC"/>
    <w:rsid w:val="00E877C4"/>
    <w:rsid w:val="00E972AD"/>
    <w:rsid w:val="00EA0714"/>
    <w:rsid w:val="00EA18BB"/>
    <w:rsid w:val="00EA35E3"/>
    <w:rsid w:val="00EA5363"/>
    <w:rsid w:val="00EA5F04"/>
    <w:rsid w:val="00EB1E1B"/>
    <w:rsid w:val="00EB3DBB"/>
    <w:rsid w:val="00EB3E5D"/>
    <w:rsid w:val="00EB534F"/>
    <w:rsid w:val="00EC184D"/>
    <w:rsid w:val="00EC4A12"/>
    <w:rsid w:val="00EC4EC4"/>
    <w:rsid w:val="00EC5902"/>
    <w:rsid w:val="00EC65D4"/>
    <w:rsid w:val="00EC679C"/>
    <w:rsid w:val="00EC7B42"/>
    <w:rsid w:val="00ED338D"/>
    <w:rsid w:val="00ED4857"/>
    <w:rsid w:val="00ED5FD2"/>
    <w:rsid w:val="00ED6DD3"/>
    <w:rsid w:val="00EE2480"/>
    <w:rsid w:val="00EE2DC2"/>
    <w:rsid w:val="00EE5080"/>
    <w:rsid w:val="00EE5C5A"/>
    <w:rsid w:val="00EE798A"/>
    <w:rsid w:val="00EF065C"/>
    <w:rsid w:val="00EF207C"/>
    <w:rsid w:val="00EF24B6"/>
    <w:rsid w:val="00EF285D"/>
    <w:rsid w:val="00EF3843"/>
    <w:rsid w:val="00EF4624"/>
    <w:rsid w:val="00EF512B"/>
    <w:rsid w:val="00EF52D2"/>
    <w:rsid w:val="00EF5837"/>
    <w:rsid w:val="00EF7A50"/>
    <w:rsid w:val="00F01D0D"/>
    <w:rsid w:val="00F05085"/>
    <w:rsid w:val="00F103E8"/>
    <w:rsid w:val="00F13AC5"/>
    <w:rsid w:val="00F14C3E"/>
    <w:rsid w:val="00F15F0F"/>
    <w:rsid w:val="00F175E6"/>
    <w:rsid w:val="00F236C9"/>
    <w:rsid w:val="00F249A0"/>
    <w:rsid w:val="00F26F7E"/>
    <w:rsid w:val="00F30BBB"/>
    <w:rsid w:val="00F32D68"/>
    <w:rsid w:val="00F32FD0"/>
    <w:rsid w:val="00F379F8"/>
    <w:rsid w:val="00F40B38"/>
    <w:rsid w:val="00F4198A"/>
    <w:rsid w:val="00F43A05"/>
    <w:rsid w:val="00F57CA8"/>
    <w:rsid w:val="00F61A27"/>
    <w:rsid w:val="00F64643"/>
    <w:rsid w:val="00F73E0D"/>
    <w:rsid w:val="00F7442A"/>
    <w:rsid w:val="00F77CC1"/>
    <w:rsid w:val="00F8009E"/>
    <w:rsid w:val="00F82F6A"/>
    <w:rsid w:val="00F83150"/>
    <w:rsid w:val="00F84451"/>
    <w:rsid w:val="00F85120"/>
    <w:rsid w:val="00F85761"/>
    <w:rsid w:val="00F85D45"/>
    <w:rsid w:val="00F86162"/>
    <w:rsid w:val="00F8624D"/>
    <w:rsid w:val="00F87E93"/>
    <w:rsid w:val="00F94EBE"/>
    <w:rsid w:val="00F961C9"/>
    <w:rsid w:val="00FA31CA"/>
    <w:rsid w:val="00FA4059"/>
    <w:rsid w:val="00FB21A3"/>
    <w:rsid w:val="00FB228C"/>
    <w:rsid w:val="00FB5290"/>
    <w:rsid w:val="00FB6BE0"/>
    <w:rsid w:val="00FB759B"/>
    <w:rsid w:val="00FC38D3"/>
    <w:rsid w:val="00FC435C"/>
    <w:rsid w:val="00FC7713"/>
    <w:rsid w:val="00FD3A8B"/>
    <w:rsid w:val="00FD3FF7"/>
    <w:rsid w:val="00FD6516"/>
    <w:rsid w:val="00FD6FF7"/>
    <w:rsid w:val="00FD7AB4"/>
    <w:rsid w:val="00FE55D1"/>
    <w:rsid w:val="00FE781C"/>
    <w:rsid w:val="00FF2A66"/>
    <w:rsid w:val="00FF6D69"/>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3C74566-BEE7-4C4A-9F8E-7697E167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55B94"/>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2F46EC"/>
    <w:pPr>
      <w:keepNext/>
      <w:tabs>
        <w:tab w:val="num" w:pos="432"/>
        <w:tab w:val="left" w:pos="851"/>
        <w:tab w:val="left" w:pos="993"/>
        <w:tab w:val="left" w:pos="2127"/>
      </w:tabs>
      <w:spacing w:before="240" w:after="360"/>
      <w:jc w:val="center"/>
      <w:outlineLvl w:val="0"/>
    </w:pPr>
    <w:rPr>
      <w:b/>
      <w:bCs/>
      <w:caps/>
      <w:szCs w:val="28"/>
      <w:lang w:val="en-US"/>
    </w:rPr>
  </w:style>
  <w:style w:type="paragraph" w:styleId="2">
    <w:name w:val="heading 2"/>
    <w:aliases w:val=" Знак2, Знак2 Знак Знак Знак, Знак2 Знак1,Знак2 Знак,Статьи0"/>
    <w:basedOn w:val="a4"/>
    <w:next w:val="a4"/>
    <w:link w:val="20"/>
    <w:autoRedefine/>
    <w:unhideWhenUsed/>
    <w:qFormat/>
    <w:rsid w:val="00D32103"/>
    <w:pPr>
      <w:keepNext/>
      <w:keepLines/>
      <w:shd w:val="clear" w:color="auto" w:fill="FFFFFF"/>
      <w:ind w:firstLine="709"/>
      <w:jc w:val="both"/>
      <w:outlineLvl w:val="1"/>
    </w:pPr>
    <w:rPr>
      <w:rFonts w:cs="Times New Roman"/>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 Знак2 Знак, Знак2 Знак Знак Знак Знак, Знак2 Знак1 Знак,Знак2 Знак Знак,Статьи0 Знак"/>
    <w:basedOn w:val="a5"/>
    <w:link w:val="2"/>
    <w:rsid w:val="00D32103"/>
    <w:rPr>
      <w:b/>
      <w:sz w:val="24"/>
      <w:szCs w:val="24"/>
      <w:shd w:val="clear" w:color="auto" w:fill="FFFFFF"/>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uiPriority w:val="22"/>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
    <w:basedOn w:val="a4"/>
    <w:link w:val="af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rsid w:val="004F712F"/>
    <w:pPr>
      <w:tabs>
        <w:tab w:val="center" w:pos="4677"/>
        <w:tab w:val="right" w:pos="9355"/>
      </w:tabs>
    </w:pPr>
  </w:style>
  <w:style w:type="paragraph" w:styleId="af3">
    <w:name w:val="footer"/>
    <w:aliases w:val=" Знак6, Знак12,Знак12"/>
    <w:basedOn w:val="a4"/>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Заголовок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rsid w:val="002D3D62"/>
  </w:style>
  <w:style w:type="character" w:styleId="aff1">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5"/>
    <w:rsid w:val="002D3D62"/>
    <w:rPr>
      <w:sz w:val="24"/>
      <w:szCs w:val="24"/>
    </w:rPr>
  </w:style>
  <w:style w:type="paragraph" w:styleId="aff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uiPriority w:val="1"/>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2"/>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1"/>
      </w:numPr>
      <w:suppressAutoHyphens w:val="0"/>
      <w:spacing w:after="60"/>
      <w:jc w:val="both"/>
    </w:pPr>
    <w:rPr>
      <w:rFonts w:ascii="Times New Roman" w:hAnsi="Times New Roman" w:cs="Times New Roman"/>
      <w:snapToGrid w:val="0"/>
    </w:rPr>
  </w:style>
  <w:style w:type="paragraph" w:styleId="affff0">
    <w:name w:val="Document Map"/>
    <w:basedOn w:val="a4"/>
    <w:link w:val="affff1"/>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uiPriority w:val="99"/>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rsid w:val="00C737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
    <w:link w:val="af0"/>
    <w:uiPriority w:val="34"/>
    <w:rsid w:val="00816626"/>
    <w:rPr>
      <w:rFonts w:cs="Calibri"/>
      <w:sz w:val="24"/>
      <w:szCs w:val="24"/>
      <w:lang w:eastAsia="ar-SA"/>
    </w:rPr>
  </w:style>
  <w:style w:type="paragraph" w:customStyle="1" w:styleId="ConsPlusNonformat">
    <w:name w:val="ConsPlusNonformat"/>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uiPriority w:val="1"/>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afffffff3">
    <w:name w:val="отчет"/>
    <w:basedOn w:val="a4"/>
    <w:link w:val="afffffff4"/>
    <w:qFormat/>
    <w:rsid w:val="00B12471"/>
    <w:pPr>
      <w:suppressAutoHyphens w:val="0"/>
      <w:spacing w:line="276" w:lineRule="auto"/>
      <w:ind w:firstLine="709"/>
      <w:jc w:val="both"/>
    </w:pPr>
    <w:rPr>
      <w:rFonts w:cs="Times New Roman"/>
      <w:sz w:val="28"/>
      <w:szCs w:val="22"/>
      <w:lang w:eastAsia="ru-RU"/>
    </w:rPr>
  </w:style>
  <w:style w:type="character" w:customStyle="1" w:styleId="afffffff4">
    <w:name w:val="отчет Знак"/>
    <w:basedOn w:val="a5"/>
    <w:link w:val="afffffff3"/>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5">
    <w:name w:val="обычный Знак Знак"/>
    <w:link w:val="afffffff6"/>
    <w:locked/>
    <w:rsid w:val="001D201D"/>
    <w:rPr>
      <w:sz w:val="24"/>
      <w:szCs w:val="24"/>
    </w:rPr>
  </w:style>
  <w:style w:type="paragraph" w:customStyle="1" w:styleId="afffffff6">
    <w:name w:val="обычный"/>
    <w:basedOn w:val="a4"/>
    <w:link w:val="afffffff5"/>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b">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7">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3f2">
    <w:name w:val="Основной текст с отступом3"/>
    <w:basedOn w:val="a4"/>
    <w:rsid w:val="00EA18BB"/>
    <w:pPr>
      <w:suppressAutoHyphens w:val="0"/>
      <w:spacing w:after="120"/>
      <w:ind w:left="283"/>
    </w:pPr>
    <w:rPr>
      <w:rFonts w:cs="Times New Roman"/>
      <w:lang w:eastAsia="ru-RU"/>
    </w:rPr>
  </w:style>
  <w:style w:type="paragraph" w:customStyle="1" w:styleId="headertext0">
    <w:name w:val="headertext"/>
    <w:basedOn w:val="a4"/>
    <w:rsid w:val="00A54099"/>
    <w:pPr>
      <w:suppressAutoHyphens w:val="0"/>
      <w:spacing w:before="100" w:beforeAutospacing="1" w:after="100" w:afterAutospacing="1"/>
    </w:pPr>
    <w:rPr>
      <w:rFonts w:cs="Times New Roman"/>
      <w:lang w:eastAsia="ru-RU"/>
    </w:rPr>
  </w:style>
  <w:style w:type="paragraph" w:customStyle="1" w:styleId="1fc">
    <w:name w:val="Обычный (веб)1"/>
    <w:basedOn w:val="a4"/>
    <w:uiPriority w:val="99"/>
    <w:semiHidden/>
    <w:rsid w:val="00E4792B"/>
    <w:pPr>
      <w:spacing w:before="100" w:after="100" w:line="100" w:lineRule="atLeast"/>
    </w:pPr>
    <w:rPr>
      <w:rFonts w:cs="Times New Roman"/>
    </w:rPr>
  </w:style>
  <w:style w:type="character" w:customStyle="1" w:styleId="Sa">
    <w:name w:val="S_Обычный Знак Знак"/>
    <w:rsid w:val="006331EA"/>
    <w:rPr>
      <w:sz w:val="24"/>
      <w:szCs w:val="24"/>
      <w:lang w:val="ru-RU" w:eastAsia="ar-SA" w:bidi="ar-SA"/>
    </w:rPr>
  </w:style>
  <w:style w:type="paragraph" w:customStyle="1" w:styleId="1fd">
    <w:name w:val="Продолжение списка1"/>
    <w:basedOn w:val="a4"/>
    <w:rsid w:val="006331EA"/>
    <w:pPr>
      <w:spacing w:after="120"/>
      <w:ind w:left="283"/>
    </w:pPr>
    <w:rPr>
      <w:rFonts w:cs="Times New Roman"/>
    </w:rPr>
  </w:style>
  <w:style w:type="paragraph" w:customStyle="1" w:styleId="bodytext1">
    <w:name w:val="bodytext1"/>
    <w:basedOn w:val="a4"/>
    <w:rsid w:val="006331EA"/>
    <w:pPr>
      <w:suppressAutoHyphens w:val="0"/>
      <w:spacing w:after="150"/>
      <w:jc w:val="both"/>
    </w:pPr>
    <w:rPr>
      <w:rFonts w:cs="Times New Roman"/>
    </w:rPr>
  </w:style>
  <w:style w:type="character" w:customStyle="1" w:styleId="date-display-single">
    <w:name w:val="date-display-single"/>
    <w:basedOn w:val="a5"/>
    <w:rsid w:val="005E46CE"/>
  </w:style>
  <w:style w:type="character" w:customStyle="1" w:styleId="lineage-item">
    <w:name w:val="lineage-item"/>
    <w:basedOn w:val="a5"/>
    <w:rsid w:val="005E46CE"/>
  </w:style>
  <w:style w:type="character" w:customStyle="1" w:styleId="hierarchical-select-item-separator">
    <w:name w:val="hierarchical-select-item-separator"/>
    <w:basedOn w:val="a5"/>
    <w:rsid w:val="005E46CE"/>
  </w:style>
  <w:style w:type="paragraph" w:customStyle="1" w:styleId="2f9">
    <w:name w:val="Обычный (веб)2"/>
    <w:basedOn w:val="a4"/>
    <w:rsid w:val="003E238F"/>
    <w:pPr>
      <w:spacing w:before="100" w:after="100" w:line="100" w:lineRule="atLeast"/>
    </w:pPr>
    <w:rPr>
      <w:rFonts w:cs="Times New Roman"/>
    </w:rPr>
  </w:style>
  <w:style w:type="paragraph" w:customStyle="1" w:styleId="text">
    <w:name w:val="text"/>
    <w:basedOn w:val="a4"/>
    <w:rsid w:val="00855A25"/>
    <w:pPr>
      <w:suppressAutoHyphens w:val="0"/>
      <w:spacing w:before="280" w:after="280"/>
    </w:pPr>
    <w:rPr>
      <w:rFonts w:cs="Times New Roman"/>
      <w:lang w:eastAsia="zh-CN"/>
    </w:rPr>
  </w:style>
  <w:style w:type="paragraph" w:customStyle="1" w:styleId="230">
    <w:name w:val="Основной текст 23"/>
    <w:basedOn w:val="a4"/>
    <w:rsid w:val="00560A74"/>
    <w:pPr>
      <w:suppressAutoHyphens w:val="0"/>
      <w:overflowPunct w:val="0"/>
      <w:autoSpaceDE w:val="0"/>
      <w:autoSpaceDN w:val="0"/>
      <w:adjustRightInd w:val="0"/>
      <w:ind w:firstLine="709"/>
      <w:jc w:val="both"/>
      <w:textAlignment w:val="baseline"/>
    </w:pPr>
    <w:rPr>
      <w:rFonts w:cs="Times New Roman"/>
      <w:sz w:val="28"/>
      <w:szCs w:val="20"/>
      <w:lang w:eastAsia="ru-RU"/>
    </w:rPr>
  </w:style>
  <w:style w:type="paragraph" w:customStyle="1" w:styleId="u">
    <w:name w:val="u"/>
    <w:basedOn w:val="a4"/>
    <w:rsid w:val="007250B2"/>
    <w:pPr>
      <w:suppressAutoHyphens w:val="0"/>
      <w:ind w:firstLine="539"/>
      <w:jc w:val="both"/>
    </w:pPr>
    <w:rPr>
      <w:rFonts w:cs="Times New Roman"/>
      <w:color w:val="000000"/>
      <w:sz w:val="18"/>
      <w:szCs w:val="18"/>
      <w:lang w:eastAsia="ru-RU"/>
    </w:rPr>
  </w:style>
  <w:style w:type="paragraph" w:customStyle="1" w:styleId="TableContents">
    <w:name w:val="Table Contents"/>
    <w:basedOn w:val="Standard"/>
    <w:rsid w:val="00993448"/>
    <w:pPr>
      <w:widowControl/>
      <w:suppressLineNumbers/>
      <w:autoSpaceDN w:val="0"/>
      <w:textAlignment w:val="auto"/>
    </w:pPr>
    <w:rPr>
      <w:rFonts w:eastAsia="Times New Roman"/>
      <w:kern w:val="3"/>
      <w:sz w:val="20"/>
      <w:szCs w:val="20"/>
      <w:lang w:val="ru-RU"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30">
      <w:bodyDiv w:val="1"/>
      <w:marLeft w:val="0"/>
      <w:marRight w:val="0"/>
      <w:marTop w:val="0"/>
      <w:marBottom w:val="0"/>
      <w:divBdr>
        <w:top w:val="none" w:sz="0" w:space="0" w:color="auto"/>
        <w:left w:val="none" w:sz="0" w:space="0" w:color="auto"/>
        <w:bottom w:val="none" w:sz="0" w:space="0" w:color="auto"/>
        <w:right w:val="none" w:sz="0" w:space="0" w:color="auto"/>
      </w:divBdr>
    </w:div>
    <w:div w:id="24987378">
      <w:bodyDiv w:val="1"/>
      <w:marLeft w:val="0"/>
      <w:marRight w:val="0"/>
      <w:marTop w:val="0"/>
      <w:marBottom w:val="0"/>
      <w:divBdr>
        <w:top w:val="none" w:sz="0" w:space="0" w:color="auto"/>
        <w:left w:val="none" w:sz="0" w:space="0" w:color="auto"/>
        <w:bottom w:val="none" w:sz="0" w:space="0" w:color="auto"/>
        <w:right w:val="none" w:sz="0" w:space="0" w:color="auto"/>
      </w:divBdr>
      <w:divsChild>
        <w:div w:id="801576258">
          <w:marLeft w:val="0"/>
          <w:marRight w:val="0"/>
          <w:marTop w:val="144"/>
          <w:marBottom w:val="144"/>
          <w:divBdr>
            <w:top w:val="none" w:sz="0" w:space="0" w:color="auto"/>
            <w:left w:val="none" w:sz="0" w:space="0" w:color="auto"/>
            <w:bottom w:val="none" w:sz="0" w:space="0" w:color="auto"/>
            <w:right w:val="none" w:sz="0" w:space="0" w:color="auto"/>
          </w:divBdr>
          <w:divsChild>
            <w:div w:id="1493838135">
              <w:marLeft w:val="0"/>
              <w:marRight w:val="0"/>
              <w:marTop w:val="0"/>
              <w:marBottom w:val="0"/>
              <w:divBdr>
                <w:top w:val="none" w:sz="0" w:space="0" w:color="auto"/>
                <w:left w:val="none" w:sz="0" w:space="0" w:color="auto"/>
                <w:bottom w:val="none" w:sz="0" w:space="0" w:color="auto"/>
                <w:right w:val="none" w:sz="0" w:space="0" w:color="auto"/>
              </w:divBdr>
              <w:divsChild>
                <w:div w:id="441463065">
                  <w:marLeft w:val="0"/>
                  <w:marRight w:val="0"/>
                  <w:marTop w:val="0"/>
                  <w:marBottom w:val="0"/>
                  <w:divBdr>
                    <w:top w:val="none" w:sz="0" w:space="0" w:color="auto"/>
                    <w:left w:val="none" w:sz="0" w:space="0" w:color="auto"/>
                    <w:bottom w:val="none" w:sz="0" w:space="0" w:color="auto"/>
                    <w:right w:val="none" w:sz="0" w:space="0" w:color="auto"/>
                  </w:divBdr>
                </w:div>
                <w:div w:id="1625426540">
                  <w:marLeft w:val="0"/>
                  <w:marRight w:val="0"/>
                  <w:marTop w:val="0"/>
                  <w:marBottom w:val="0"/>
                  <w:divBdr>
                    <w:top w:val="none" w:sz="0" w:space="0" w:color="auto"/>
                    <w:left w:val="none" w:sz="0" w:space="0" w:color="auto"/>
                    <w:bottom w:val="none" w:sz="0" w:space="0" w:color="auto"/>
                    <w:right w:val="none" w:sz="0" w:space="0" w:color="auto"/>
                  </w:divBdr>
                  <w:divsChild>
                    <w:div w:id="1128549627">
                      <w:marLeft w:val="0"/>
                      <w:marRight w:val="0"/>
                      <w:marTop w:val="0"/>
                      <w:marBottom w:val="0"/>
                      <w:divBdr>
                        <w:top w:val="none" w:sz="0" w:space="0" w:color="auto"/>
                        <w:left w:val="none" w:sz="0" w:space="0" w:color="auto"/>
                        <w:bottom w:val="none" w:sz="0" w:space="0" w:color="auto"/>
                        <w:right w:val="none" w:sz="0" w:space="0" w:color="auto"/>
                      </w:divBdr>
                      <w:divsChild>
                        <w:div w:id="1425567937">
                          <w:marLeft w:val="0"/>
                          <w:marRight w:val="0"/>
                          <w:marTop w:val="0"/>
                          <w:marBottom w:val="0"/>
                          <w:divBdr>
                            <w:top w:val="none" w:sz="0" w:space="0" w:color="auto"/>
                            <w:left w:val="none" w:sz="0" w:space="0" w:color="auto"/>
                            <w:bottom w:val="none" w:sz="0" w:space="0" w:color="auto"/>
                            <w:right w:val="none" w:sz="0" w:space="0" w:color="auto"/>
                          </w:divBdr>
                          <w:divsChild>
                            <w:div w:id="3494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43524186">
      <w:bodyDiv w:val="1"/>
      <w:marLeft w:val="0"/>
      <w:marRight w:val="0"/>
      <w:marTop w:val="0"/>
      <w:marBottom w:val="0"/>
      <w:divBdr>
        <w:top w:val="none" w:sz="0" w:space="0" w:color="auto"/>
        <w:left w:val="none" w:sz="0" w:space="0" w:color="auto"/>
        <w:bottom w:val="none" w:sz="0" w:space="0" w:color="auto"/>
        <w:right w:val="none" w:sz="0" w:space="0" w:color="auto"/>
      </w:divBdr>
    </w:div>
    <w:div w:id="44452853">
      <w:bodyDiv w:val="1"/>
      <w:marLeft w:val="0"/>
      <w:marRight w:val="0"/>
      <w:marTop w:val="0"/>
      <w:marBottom w:val="0"/>
      <w:divBdr>
        <w:top w:val="none" w:sz="0" w:space="0" w:color="auto"/>
        <w:left w:val="none" w:sz="0" w:space="0" w:color="auto"/>
        <w:bottom w:val="none" w:sz="0" w:space="0" w:color="auto"/>
        <w:right w:val="none" w:sz="0" w:space="0" w:color="auto"/>
      </w:divBdr>
    </w:div>
    <w:div w:id="47192856">
      <w:bodyDiv w:val="1"/>
      <w:marLeft w:val="0"/>
      <w:marRight w:val="0"/>
      <w:marTop w:val="0"/>
      <w:marBottom w:val="0"/>
      <w:divBdr>
        <w:top w:val="none" w:sz="0" w:space="0" w:color="auto"/>
        <w:left w:val="none" w:sz="0" w:space="0" w:color="auto"/>
        <w:bottom w:val="none" w:sz="0" w:space="0" w:color="auto"/>
        <w:right w:val="none" w:sz="0" w:space="0" w:color="auto"/>
      </w:divBdr>
    </w:div>
    <w:div w:id="60518878">
      <w:bodyDiv w:val="1"/>
      <w:marLeft w:val="0"/>
      <w:marRight w:val="0"/>
      <w:marTop w:val="0"/>
      <w:marBottom w:val="0"/>
      <w:divBdr>
        <w:top w:val="none" w:sz="0" w:space="0" w:color="auto"/>
        <w:left w:val="none" w:sz="0" w:space="0" w:color="auto"/>
        <w:bottom w:val="none" w:sz="0" w:space="0" w:color="auto"/>
        <w:right w:val="none" w:sz="0" w:space="0" w:color="auto"/>
      </w:divBdr>
    </w:div>
    <w:div w:id="765593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451">
          <w:marLeft w:val="0"/>
          <w:marRight w:val="0"/>
          <w:marTop w:val="144"/>
          <w:marBottom w:val="144"/>
          <w:divBdr>
            <w:top w:val="none" w:sz="0" w:space="0" w:color="auto"/>
            <w:left w:val="none" w:sz="0" w:space="0" w:color="auto"/>
            <w:bottom w:val="none" w:sz="0" w:space="0" w:color="auto"/>
            <w:right w:val="none" w:sz="0" w:space="0" w:color="auto"/>
          </w:divBdr>
          <w:divsChild>
            <w:div w:id="1930000822">
              <w:marLeft w:val="0"/>
              <w:marRight w:val="0"/>
              <w:marTop w:val="0"/>
              <w:marBottom w:val="0"/>
              <w:divBdr>
                <w:top w:val="none" w:sz="0" w:space="0" w:color="auto"/>
                <w:left w:val="none" w:sz="0" w:space="0" w:color="auto"/>
                <w:bottom w:val="none" w:sz="0" w:space="0" w:color="auto"/>
                <w:right w:val="none" w:sz="0" w:space="0" w:color="auto"/>
              </w:divBdr>
              <w:divsChild>
                <w:div w:id="913971292">
                  <w:marLeft w:val="0"/>
                  <w:marRight w:val="0"/>
                  <w:marTop w:val="0"/>
                  <w:marBottom w:val="0"/>
                  <w:divBdr>
                    <w:top w:val="none" w:sz="0" w:space="0" w:color="auto"/>
                    <w:left w:val="none" w:sz="0" w:space="0" w:color="auto"/>
                    <w:bottom w:val="none" w:sz="0" w:space="0" w:color="auto"/>
                    <w:right w:val="none" w:sz="0" w:space="0" w:color="auto"/>
                  </w:divBdr>
                </w:div>
                <w:div w:id="1094477857">
                  <w:marLeft w:val="0"/>
                  <w:marRight w:val="0"/>
                  <w:marTop w:val="0"/>
                  <w:marBottom w:val="0"/>
                  <w:divBdr>
                    <w:top w:val="none" w:sz="0" w:space="0" w:color="auto"/>
                    <w:left w:val="none" w:sz="0" w:space="0" w:color="auto"/>
                    <w:bottom w:val="none" w:sz="0" w:space="0" w:color="auto"/>
                    <w:right w:val="none" w:sz="0" w:space="0" w:color="auto"/>
                  </w:divBdr>
                  <w:divsChild>
                    <w:div w:id="478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3152">
              <w:marLeft w:val="0"/>
              <w:marRight w:val="0"/>
              <w:marTop w:val="0"/>
              <w:marBottom w:val="0"/>
              <w:divBdr>
                <w:top w:val="none" w:sz="0" w:space="0" w:color="auto"/>
                <w:left w:val="none" w:sz="0" w:space="0" w:color="auto"/>
                <w:bottom w:val="none" w:sz="0" w:space="0" w:color="auto"/>
                <w:right w:val="none" w:sz="0" w:space="0" w:color="auto"/>
              </w:divBdr>
              <w:divsChild>
                <w:div w:id="1695155240">
                  <w:marLeft w:val="0"/>
                  <w:marRight w:val="0"/>
                  <w:marTop w:val="0"/>
                  <w:marBottom w:val="0"/>
                  <w:divBdr>
                    <w:top w:val="none" w:sz="0" w:space="0" w:color="auto"/>
                    <w:left w:val="none" w:sz="0" w:space="0" w:color="auto"/>
                    <w:bottom w:val="none" w:sz="0" w:space="0" w:color="auto"/>
                    <w:right w:val="none" w:sz="0" w:space="0" w:color="auto"/>
                  </w:divBdr>
                </w:div>
                <w:div w:id="1962613061">
                  <w:marLeft w:val="0"/>
                  <w:marRight w:val="0"/>
                  <w:marTop w:val="0"/>
                  <w:marBottom w:val="0"/>
                  <w:divBdr>
                    <w:top w:val="none" w:sz="0" w:space="0" w:color="auto"/>
                    <w:left w:val="none" w:sz="0" w:space="0" w:color="auto"/>
                    <w:bottom w:val="none" w:sz="0" w:space="0" w:color="auto"/>
                    <w:right w:val="none" w:sz="0" w:space="0" w:color="auto"/>
                  </w:divBdr>
                  <w:divsChild>
                    <w:div w:id="739596717">
                      <w:marLeft w:val="0"/>
                      <w:marRight w:val="0"/>
                      <w:marTop w:val="0"/>
                      <w:marBottom w:val="0"/>
                      <w:divBdr>
                        <w:top w:val="none" w:sz="0" w:space="0" w:color="auto"/>
                        <w:left w:val="none" w:sz="0" w:space="0" w:color="auto"/>
                        <w:bottom w:val="none" w:sz="0" w:space="0" w:color="auto"/>
                        <w:right w:val="none" w:sz="0" w:space="0" w:color="auto"/>
                      </w:divBdr>
                      <w:divsChild>
                        <w:div w:id="1180047293">
                          <w:marLeft w:val="0"/>
                          <w:marRight w:val="0"/>
                          <w:marTop w:val="0"/>
                          <w:marBottom w:val="0"/>
                          <w:divBdr>
                            <w:top w:val="none" w:sz="0" w:space="0" w:color="auto"/>
                            <w:left w:val="none" w:sz="0" w:space="0" w:color="auto"/>
                            <w:bottom w:val="none" w:sz="0" w:space="0" w:color="auto"/>
                            <w:right w:val="none" w:sz="0" w:space="0" w:color="auto"/>
                          </w:divBdr>
                          <w:divsChild>
                            <w:div w:id="1865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61741">
      <w:bodyDiv w:val="1"/>
      <w:marLeft w:val="0"/>
      <w:marRight w:val="0"/>
      <w:marTop w:val="0"/>
      <w:marBottom w:val="0"/>
      <w:divBdr>
        <w:top w:val="none" w:sz="0" w:space="0" w:color="auto"/>
        <w:left w:val="none" w:sz="0" w:space="0" w:color="auto"/>
        <w:bottom w:val="none" w:sz="0" w:space="0" w:color="auto"/>
        <w:right w:val="none" w:sz="0" w:space="0" w:color="auto"/>
      </w:divBdr>
    </w:div>
    <w:div w:id="106967004">
      <w:bodyDiv w:val="1"/>
      <w:marLeft w:val="0"/>
      <w:marRight w:val="0"/>
      <w:marTop w:val="0"/>
      <w:marBottom w:val="0"/>
      <w:divBdr>
        <w:top w:val="none" w:sz="0" w:space="0" w:color="auto"/>
        <w:left w:val="none" w:sz="0" w:space="0" w:color="auto"/>
        <w:bottom w:val="none" w:sz="0" w:space="0" w:color="auto"/>
        <w:right w:val="none" w:sz="0" w:space="0" w:color="auto"/>
      </w:divBdr>
    </w:div>
    <w:div w:id="110780372">
      <w:bodyDiv w:val="1"/>
      <w:marLeft w:val="0"/>
      <w:marRight w:val="0"/>
      <w:marTop w:val="0"/>
      <w:marBottom w:val="0"/>
      <w:divBdr>
        <w:top w:val="none" w:sz="0" w:space="0" w:color="auto"/>
        <w:left w:val="none" w:sz="0" w:space="0" w:color="auto"/>
        <w:bottom w:val="none" w:sz="0" w:space="0" w:color="auto"/>
        <w:right w:val="none" w:sz="0" w:space="0" w:color="auto"/>
      </w:divBdr>
      <w:divsChild>
        <w:div w:id="495340438">
          <w:marLeft w:val="0"/>
          <w:marRight w:val="0"/>
          <w:marTop w:val="0"/>
          <w:marBottom w:val="0"/>
          <w:divBdr>
            <w:top w:val="none" w:sz="0" w:space="0" w:color="auto"/>
            <w:left w:val="none" w:sz="0" w:space="0" w:color="auto"/>
            <w:bottom w:val="none" w:sz="0" w:space="0" w:color="auto"/>
            <w:right w:val="none" w:sz="0" w:space="0" w:color="auto"/>
          </w:divBdr>
          <w:divsChild>
            <w:div w:id="713308130">
              <w:marLeft w:val="0"/>
              <w:marRight w:val="0"/>
              <w:marTop w:val="0"/>
              <w:marBottom w:val="0"/>
              <w:divBdr>
                <w:top w:val="none" w:sz="0" w:space="0" w:color="auto"/>
                <w:left w:val="none" w:sz="0" w:space="0" w:color="auto"/>
                <w:bottom w:val="none" w:sz="0" w:space="0" w:color="auto"/>
                <w:right w:val="none" w:sz="0" w:space="0" w:color="auto"/>
              </w:divBdr>
            </w:div>
            <w:div w:id="770010681">
              <w:marLeft w:val="0"/>
              <w:marRight w:val="0"/>
              <w:marTop w:val="0"/>
              <w:marBottom w:val="0"/>
              <w:divBdr>
                <w:top w:val="none" w:sz="0" w:space="0" w:color="auto"/>
                <w:left w:val="none" w:sz="0" w:space="0" w:color="auto"/>
                <w:bottom w:val="none" w:sz="0" w:space="0" w:color="auto"/>
                <w:right w:val="none" w:sz="0" w:space="0" w:color="auto"/>
              </w:divBdr>
              <w:divsChild>
                <w:div w:id="18734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8552">
          <w:marLeft w:val="0"/>
          <w:marRight w:val="0"/>
          <w:marTop w:val="0"/>
          <w:marBottom w:val="0"/>
          <w:divBdr>
            <w:top w:val="none" w:sz="0" w:space="0" w:color="auto"/>
            <w:left w:val="none" w:sz="0" w:space="0" w:color="auto"/>
            <w:bottom w:val="none" w:sz="0" w:space="0" w:color="auto"/>
            <w:right w:val="none" w:sz="0" w:space="0" w:color="auto"/>
          </w:divBdr>
          <w:divsChild>
            <w:div w:id="1492329738">
              <w:marLeft w:val="0"/>
              <w:marRight w:val="0"/>
              <w:marTop w:val="0"/>
              <w:marBottom w:val="0"/>
              <w:divBdr>
                <w:top w:val="none" w:sz="0" w:space="0" w:color="auto"/>
                <w:left w:val="none" w:sz="0" w:space="0" w:color="auto"/>
                <w:bottom w:val="none" w:sz="0" w:space="0" w:color="auto"/>
                <w:right w:val="none" w:sz="0" w:space="0" w:color="auto"/>
              </w:divBdr>
            </w:div>
            <w:div w:id="1776944126">
              <w:marLeft w:val="0"/>
              <w:marRight w:val="0"/>
              <w:marTop w:val="0"/>
              <w:marBottom w:val="0"/>
              <w:divBdr>
                <w:top w:val="none" w:sz="0" w:space="0" w:color="auto"/>
                <w:left w:val="none" w:sz="0" w:space="0" w:color="auto"/>
                <w:bottom w:val="none" w:sz="0" w:space="0" w:color="auto"/>
                <w:right w:val="none" w:sz="0" w:space="0" w:color="auto"/>
              </w:divBdr>
              <w:divsChild>
                <w:div w:id="20400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6770251">
      <w:bodyDiv w:val="1"/>
      <w:marLeft w:val="0"/>
      <w:marRight w:val="0"/>
      <w:marTop w:val="0"/>
      <w:marBottom w:val="0"/>
      <w:divBdr>
        <w:top w:val="none" w:sz="0" w:space="0" w:color="auto"/>
        <w:left w:val="none" w:sz="0" w:space="0" w:color="auto"/>
        <w:bottom w:val="none" w:sz="0" w:space="0" w:color="auto"/>
        <w:right w:val="none" w:sz="0" w:space="0" w:color="auto"/>
      </w:divBdr>
      <w:divsChild>
        <w:div w:id="1844587187">
          <w:marLeft w:val="0"/>
          <w:marRight w:val="0"/>
          <w:marTop w:val="0"/>
          <w:marBottom w:val="0"/>
          <w:divBdr>
            <w:top w:val="none" w:sz="0" w:space="0" w:color="auto"/>
            <w:left w:val="none" w:sz="0" w:space="0" w:color="auto"/>
            <w:bottom w:val="none" w:sz="0" w:space="0" w:color="auto"/>
            <w:right w:val="none" w:sz="0" w:space="0" w:color="auto"/>
          </w:divBdr>
          <w:divsChild>
            <w:div w:id="985091410">
              <w:marLeft w:val="0"/>
              <w:marRight w:val="0"/>
              <w:marTop w:val="0"/>
              <w:marBottom w:val="0"/>
              <w:divBdr>
                <w:top w:val="none" w:sz="0" w:space="0" w:color="auto"/>
                <w:left w:val="none" w:sz="0" w:space="0" w:color="auto"/>
                <w:bottom w:val="none" w:sz="0" w:space="0" w:color="auto"/>
                <w:right w:val="none" w:sz="0" w:space="0" w:color="auto"/>
              </w:divBdr>
            </w:div>
            <w:div w:id="876353560">
              <w:marLeft w:val="0"/>
              <w:marRight w:val="0"/>
              <w:marTop w:val="0"/>
              <w:marBottom w:val="0"/>
              <w:divBdr>
                <w:top w:val="none" w:sz="0" w:space="0" w:color="auto"/>
                <w:left w:val="none" w:sz="0" w:space="0" w:color="auto"/>
                <w:bottom w:val="none" w:sz="0" w:space="0" w:color="auto"/>
                <w:right w:val="none" w:sz="0" w:space="0" w:color="auto"/>
              </w:divBdr>
              <w:divsChild>
                <w:div w:id="16123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6306">
          <w:marLeft w:val="0"/>
          <w:marRight w:val="0"/>
          <w:marTop w:val="120"/>
          <w:marBottom w:val="240"/>
          <w:divBdr>
            <w:top w:val="none" w:sz="0" w:space="0" w:color="auto"/>
            <w:left w:val="none" w:sz="0" w:space="0" w:color="auto"/>
            <w:bottom w:val="none" w:sz="0" w:space="0" w:color="auto"/>
            <w:right w:val="none" w:sz="0" w:space="0" w:color="auto"/>
          </w:divBdr>
          <w:divsChild>
            <w:div w:id="2116094182">
              <w:marLeft w:val="0"/>
              <w:marRight w:val="0"/>
              <w:marTop w:val="144"/>
              <w:marBottom w:val="144"/>
              <w:divBdr>
                <w:top w:val="none" w:sz="0" w:space="0" w:color="auto"/>
                <w:left w:val="none" w:sz="0" w:space="0" w:color="auto"/>
                <w:bottom w:val="none" w:sz="0" w:space="0" w:color="auto"/>
                <w:right w:val="none" w:sz="0" w:space="0" w:color="auto"/>
              </w:divBdr>
              <w:divsChild>
                <w:div w:id="664480827">
                  <w:marLeft w:val="0"/>
                  <w:marRight w:val="0"/>
                  <w:marTop w:val="0"/>
                  <w:marBottom w:val="0"/>
                  <w:divBdr>
                    <w:top w:val="none" w:sz="0" w:space="0" w:color="auto"/>
                    <w:left w:val="none" w:sz="0" w:space="0" w:color="auto"/>
                    <w:bottom w:val="none" w:sz="0" w:space="0" w:color="auto"/>
                    <w:right w:val="none" w:sz="0" w:space="0" w:color="auto"/>
                  </w:divBdr>
                  <w:divsChild>
                    <w:div w:id="949431026">
                      <w:marLeft w:val="0"/>
                      <w:marRight w:val="0"/>
                      <w:marTop w:val="0"/>
                      <w:marBottom w:val="0"/>
                      <w:divBdr>
                        <w:top w:val="none" w:sz="0" w:space="0" w:color="auto"/>
                        <w:left w:val="none" w:sz="0" w:space="0" w:color="auto"/>
                        <w:bottom w:val="none" w:sz="0" w:space="0" w:color="auto"/>
                        <w:right w:val="none" w:sz="0" w:space="0" w:color="auto"/>
                      </w:divBdr>
                      <w:divsChild>
                        <w:div w:id="2059435498">
                          <w:marLeft w:val="0"/>
                          <w:marRight w:val="0"/>
                          <w:marTop w:val="0"/>
                          <w:marBottom w:val="0"/>
                          <w:divBdr>
                            <w:top w:val="none" w:sz="0" w:space="0" w:color="auto"/>
                            <w:left w:val="none" w:sz="0" w:space="0" w:color="auto"/>
                            <w:bottom w:val="none" w:sz="0" w:space="0" w:color="auto"/>
                            <w:right w:val="none" w:sz="0" w:space="0" w:color="auto"/>
                          </w:divBdr>
                          <w:divsChild>
                            <w:div w:id="614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2785">
                  <w:marLeft w:val="0"/>
                  <w:marRight w:val="0"/>
                  <w:marTop w:val="0"/>
                  <w:marBottom w:val="0"/>
                  <w:divBdr>
                    <w:top w:val="none" w:sz="0" w:space="0" w:color="auto"/>
                    <w:left w:val="none" w:sz="0" w:space="0" w:color="auto"/>
                    <w:bottom w:val="none" w:sz="0" w:space="0" w:color="auto"/>
                    <w:right w:val="none" w:sz="0" w:space="0" w:color="auto"/>
                  </w:divBdr>
                  <w:divsChild>
                    <w:div w:id="1473013332">
                      <w:marLeft w:val="0"/>
                      <w:marRight w:val="0"/>
                      <w:marTop w:val="0"/>
                      <w:marBottom w:val="0"/>
                      <w:divBdr>
                        <w:top w:val="none" w:sz="0" w:space="0" w:color="auto"/>
                        <w:left w:val="none" w:sz="0" w:space="0" w:color="auto"/>
                        <w:bottom w:val="none" w:sz="0" w:space="0" w:color="auto"/>
                        <w:right w:val="none" w:sz="0" w:space="0" w:color="auto"/>
                      </w:divBdr>
                      <w:divsChild>
                        <w:div w:id="2011524029">
                          <w:marLeft w:val="0"/>
                          <w:marRight w:val="0"/>
                          <w:marTop w:val="0"/>
                          <w:marBottom w:val="0"/>
                          <w:divBdr>
                            <w:top w:val="none" w:sz="0" w:space="0" w:color="auto"/>
                            <w:left w:val="none" w:sz="0" w:space="0" w:color="auto"/>
                            <w:bottom w:val="none" w:sz="0" w:space="0" w:color="auto"/>
                            <w:right w:val="none" w:sz="0" w:space="0" w:color="auto"/>
                          </w:divBdr>
                          <w:divsChild>
                            <w:div w:id="173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2865">
                  <w:marLeft w:val="0"/>
                  <w:marRight w:val="0"/>
                  <w:marTop w:val="0"/>
                  <w:marBottom w:val="0"/>
                  <w:divBdr>
                    <w:top w:val="none" w:sz="0" w:space="0" w:color="auto"/>
                    <w:left w:val="none" w:sz="0" w:space="0" w:color="auto"/>
                    <w:bottom w:val="none" w:sz="0" w:space="0" w:color="auto"/>
                    <w:right w:val="none" w:sz="0" w:space="0" w:color="auto"/>
                  </w:divBdr>
                  <w:divsChild>
                    <w:div w:id="661274115">
                      <w:marLeft w:val="0"/>
                      <w:marRight w:val="0"/>
                      <w:marTop w:val="0"/>
                      <w:marBottom w:val="0"/>
                      <w:divBdr>
                        <w:top w:val="none" w:sz="0" w:space="0" w:color="auto"/>
                        <w:left w:val="none" w:sz="0" w:space="0" w:color="auto"/>
                        <w:bottom w:val="none" w:sz="0" w:space="0" w:color="auto"/>
                        <w:right w:val="none" w:sz="0" w:space="0" w:color="auto"/>
                      </w:divBdr>
                      <w:divsChild>
                        <w:div w:id="1428117581">
                          <w:marLeft w:val="0"/>
                          <w:marRight w:val="0"/>
                          <w:marTop w:val="0"/>
                          <w:marBottom w:val="0"/>
                          <w:divBdr>
                            <w:top w:val="none" w:sz="0" w:space="0" w:color="auto"/>
                            <w:left w:val="none" w:sz="0" w:space="0" w:color="auto"/>
                            <w:bottom w:val="none" w:sz="0" w:space="0" w:color="auto"/>
                            <w:right w:val="none" w:sz="0" w:space="0" w:color="auto"/>
                          </w:divBdr>
                          <w:divsChild>
                            <w:div w:id="17584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2592">
                  <w:marLeft w:val="0"/>
                  <w:marRight w:val="0"/>
                  <w:marTop w:val="0"/>
                  <w:marBottom w:val="0"/>
                  <w:divBdr>
                    <w:top w:val="none" w:sz="0" w:space="0" w:color="auto"/>
                    <w:left w:val="none" w:sz="0" w:space="0" w:color="auto"/>
                    <w:bottom w:val="none" w:sz="0" w:space="0" w:color="auto"/>
                    <w:right w:val="none" w:sz="0" w:space="0" w:color="auto"/>
                  </w:divBdr>
                  <w:divsChild>
                    <w:div w:id="1827163745">
                      <w:marLeft w:val="0"/>
                      <w:marRight w:val="0"/>
                      <w:marTop w:val="0"/>
                      <w:marBottom w:val="0"/>
                      <w:divBdr>
                        <w:top w:val="none" w:sz="0" w:space="0" w:color="auto"/>
                        <w:left w:val="none" w:sz="0" w:space="0" w:color="auto"/>
                        <w:bottom w:val="none" w:sz="0" w:space="0" w:color="auto"/>
                        <w:right w:val="none" w:sz="0" w:space="0" w:color="auto"/>
                      </w:divBdr>
                      <w:divsChild>
                        <w:div w:id="1164131458">
                          <w:marLeft w:val="0"/>
                          <w:marRight w:val="0"/>
                          <w:marTop w:val="0"/>
                          <w:marBottom w:val="0"/>
                          <w:divBdr>
                            <w:top w:val="none" w:sz="0" w:space="0" w:color="auto"/>
                            <w:left w:val="none" w:sz="0" w:space="0" w:color="auto"/>
                            <w:bottom w:val="none" w:sz="0" w:space="0" w:color="auto"/>
                            <w:right w:val="none" w:sz="0" w:space="0" w:color="auto"/>
                          </w:divBdr>
                          <w:divsChild>
                            <w:div w:id="1574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4429">
                  <w:marLeft w:val="0"/>
                  <w:marRight w:val="0"/>
                  <w:marTop w:val="0"/>
                  <w:marBottom w:val="0"/>
                  <w:divBdr>
                    <w:top w:val="none" w:sz="0" w:space="0" w:color="auto"/>
                    <w:left w:val="none" w:sz="0" w:space="0" w:color="auto"/>
                    <w:bottom w:val="none" w:sz="0" w:space="0" w:color="auto"/>
                    <w:right w:val="none" w:sz="0" w:space="0" w:color="auto"/>
                  </w:divBdr>
                  <w:divsChild>
                    <w:div w:id="161893959">
                      <w:marLeft w:val="0"/>
                      <w:marRight w:val="0"/>
                      <w:marTop w:val="0"/>
                      <w:marBottom w:val="0"/>
                      <w:divBdr>
                        <w:top w:val="none" w:sz="0" w:space="0" w:color="auto"/>
                        <w:left w:val="none" w:sz="0" w:space="0" w:color="auto"/>
                        <w:bottom w:val="none" w:sz="0" w:space="0" w:color="auto"/>
                        <w:right w:val="none" w:sz="0" w:space="0" w:color="auto"/>
                      </w:divBdr>
                      <w:divsChild>
                        <w:div w:id="1300844366">
                          <w:marLeft w:val="0"/>
                          <w:marRight w:val="0"/>
                          <w:marTop w:val="0"/>
                          <w:marBottom w:val="0"/>
                          <w:divBdr>
                            <w:top w:val="none" w:sz="0" w:space="0" w:color="auto"/>
                            <w:left w:val="none" w:sz="0" w:space="0" w:color="auto"/>
                            <w:bottom w:val="none" w:sz="0" w:space="0" w:color="auto"/>
                            <w:right w:val="none" w:sz="0" w:space="0" w:color="auto"/>
                          </w:divBdr>
                          <w:divsChild>
                            <w:div w:id="16734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988">
                  <w:marLeft w:val="0"/>
                  <w:marRight w:val="0"/>
                  <w:marTop w:val="0"/>
                  <w:marBottom w:val="0"/>
                  <w:divBdr>
                    <w:top w:val="none" w:sz="0" w:space="0" w:color="auto"/>
                    <w:left w:val="none" w:sz="0" w:space="0" w:color="auto"/>
                    <w:bottom w:val="none" w:sz="0" w:space="0" w:color="auto"/>
                    <w:right w:val="none" w:sz="0" w:space="0" w:color="auto"/>
                  </w:divBdr>
                  <w:divsChild>
                    <w:div w:id="407581907">
                      <w:marLeft w:val="0"/>
                      <w:marRight w:val="0"/>
                      <w:marTop w:val="0"/>
                      <w:marBottom w:val="0"/>
                      <w:divBdr>
                        <w:top w:val="none" w:sz="0" w:space="0" w:color="auto"/>
                        <w:left w:val="none" w:sz="0" w:space="0" w:color="auto"/>
                        <w:bottom w:val="none" w:sz="0" w:space="0" w:color="auto"/>
                        <w:right w:val="none" w:sz="0" w:space="0" w:color="auto"/>
                      </w:divBdr>
                      <w:divsChild>
                        <w:div w:id="329143136">
                          <w:marLeft w:val="0"/>
                          <w:marRight w:val="0"/>
                          <w:marTop w:val="0"/>
                          <w:marBottom w:val="0"/>
                          <w:divBdr>
                            <w:top w:val="none" w:sz="0" w:space="0" w:color="auto"/>
                            <w:left w:val="none" w:sz="0" w:space="0" w:color="auto"/>
                            <w:bottom w:val="none" w:sz="0" w:space="0" w:color="auto"/>
                            <w:right w:val="none" w:sz="0" w:space="0" w:color="auto"/>
                          </w:divBdr>
                          <w:divsChild>
                            <w:div w:id="15896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39493">
                  <w:marLeft w:val="0"/>
                  <w:marRight w:val="0"/>
                  <w:marTop w:val="0"/>
                  <w:marBottom w:val="0"/>
                  <w:divBdr>
                    <w:top w:val="none" w:sz="0" w:space="0" w:color="auto"/>
                    <w:left w:val="none" w:sz="0" w:space="0" w:color="auto"/>
                    <w:bottom w:val="none" w:sz="0" w:space="0" w:color="auto"/>
                    <w:right w:val="none" w:sz="0" w:space="0" w:color="auto"/>
                  </w:divBdr>
                  <w:divsChild>
                    <w:div w:id="1682583627">
                      <w:marLeft w:val="0"/>
                      <w:marRight w:val="0"/>
                      <w:marTop w:val="0"/>
                      <w:marBottom w:val="0"/>
                      <w:divBdr>
                        <w:top w:val="none" w:sz="0" w:space="0" w:color="auto"/>
                        <w:left w:val="none" w:sz="0" w:space="0" w:color="auto"/>
                        <w:bottom w:val="none" w:sz="0" w:space="0" w:color="auto"/>
                        <w:right w:val="none" w:sz="0" w:space="0" w:color="auto"/>
                      </w:divBdr>
                      <w:divsChild>
                        <w:div w:id="1110592203">
                          <w:marLeft w:val="0"/>
                          <w:marRight w:val="0"/>
                          <w:marTop w:val="0"/>
                          <w:marBottom w:val="0"/>
                          <w:divBdr>
                            <w:top w:val="none" w:sz="0" w:space="0" w:color="auto"/>
                            <w:left w:val="none" w:sz="0" w:space="0" w:color="auto"/>
                            <w:bottom w:val="none" w:sz="0" w:space="0" w:color="auto"/>
                            <w:right w:val="none" w:sz="0" w:space="0" w:color="auto"/>
                          </w:divBdr>
                          <w:divsChild>
                            <w:div w:id="121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316">
                  <w:marLeft w:val="0"/>
                  <w:marRight w:val="0"/>
                  <w:marTop w:val="0"/>
                  <w:marBottom w:val="0"/>
                  <w:divBdr>
                    <w:top w:val="none" w:sz="0" w:space="0" w:color="auto"/>
                    <w:left w:val="none" w:sz="0" w:space="0" w:color="auto"/>
                    <w:bottom w:val="none" w:sz="0" w:space="0" w:color="auto"/>
                    <w:right w:val="none" w:sz="0" w:space="0" w:color="auto"/>
                  </w:divBdr>
                  <w:divsChild>
                    <w:div w:id="1129513978">
                      <w:marLeft w:val="0"/>
                      <w:marRight w:val="0"/>
                      <w:marTop w:val="0"/>
                      <w:marBottom w:val="0"/>
                      <w:divBdr>
                        <w:top w:val="none" w:sz="0" w:space="0" w:color="auto"/>
                        <w:left w:val="none" w:sz="0" w:space="0" w:color="auto"/>
                        <w:bottom w:val="none" w:sz="0" w:space="0" w:color="auto"/>
                        <w:right w:val="none" w:sz="0" w:space="0" w:color="auto"/>
                      </w:divBdr>
                      <w:divsChild>
                        <w:div w:id="1464275537">
                          <w:marLeft w:val="0"/>
                          <w:marRight w:val="0"/>
                          <w:marTop w:val="0"/>
                          <w:marBottom w:val="0"/>
                          <w:divBdr>
                            <w:top w:val="none" w:sz="0" w:space="0" w:color="auto"/>
                            <w:left w:val="none" w:sz="0" w:space="0" w:color="auto"/>
                            <w:bottom w:val="none" w:sz="0" w:space="0" w:color="auto"/>
                            <w:right w:val="none" w:sz="0" w:space="0" w:color="auto"/>
                          </w:divBdr>
                          <w:divsChild>
                            <w:div w:id="1008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7788">
                  <w:marLeft w:val="0"/>
                  <w:marRight w:val="0"/>
                  <w:marTop w:val="0"/>
                  <w:marBottom w:val="0"/>
                  <w:divBdr>
                    <w:top w:val="none" w:sz="0" w:space="0" w:color="auto"/>
                    <w:left w:val="none" w:sz="0" w:space="0" w:color="auto"/>
                    <w:bottom w:val="none" w:sz="0" w:space="0" w:color="auto"/>
                    <w:right w:val="none" w:sz="0" w:space="0" w:color="auto"/>
                  </w:divBdr>
                  <w:divsChild>
                    <w:div w:id="653484144">
                      <w:marLeft w:val="0"/>
                      <w:marRight w:val="0"/>
                      <w:marTop w:val="0"/>
                      <w:marBottom w:val="0"/>
                      <w:divBdr>
                        <w:top w:val="none" w:sz="0" w:space="0" w:color="auto"/>
                        <w:left w:val="none" w:sz="0" w:space="0" w:color="auto"/>
                        <w:bottom w:val="none" w:sz="0" w:space="0" w:color="auto"/>
                        <w:right w:val="none" w:sz="0" w:space="0" w:color="auto"/>
                      </w:divBdr>
                    </w:div>
                    <w:div w:id="1337687839">
                      <w:marLeft w:val="0"/>
                      <w:marRight w:val="0"/>
                      <w:marTop w:val="0"/>
                      <w:marBottom w:val="0"/>
                      <w:divBdr>
                        <w:top w:val="none" w:sz="0" w:space="0" w:color="auto"/>
                        <w:left w:val="none" w:sz="0" w:space="0" w:color="auto"/>
                        <w:bottom w:val="none" w:sz="0" w:space="0" w:color="auto"/>
                        <w:right w:val="none" w:sz="0" w:space="0" w:color="auto"/>
                      </w:divBdr>
                      <w:divsChild>
                        <w:div w:id="1245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85152">
      <w:bodyDiv w:val="1"/>
      <w:marLeft w:val="0"/>
      <w:marRight w:val="0"/>
      <w:marTop w:val="0"/>
      <w:marBottom w:val="0"/>
      <w:divBdr>
        <w:top w:val="none" w:sz="0" w:space="0" w:color="auto"/>
        <w:left w:val="none" w:sz="0" w:space="0" w:color="auto"/>
        <w:bottom w:val="none" w:sz="0" w:space="0" w:color="auto"/>
        <w:right w:val="none" w:sz="0" w:space="0" w:color="auto"/>
      </w:divBdr>
    </w:div>
    <w:div w:id="198049971">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20944113">
      <w:bodyDiv w:val="1"/>
      <w:marLeft w:val="0"/>
      <w:marRight w:val="0"/>
      <w:marTop w:val="0"/>
      <w:marBottom w:val="0"/>
      <w:divBdr>
        <w:top w:val="none" w:sz="0" w:space="0" w:color="auto"/>
        <w:left w:val="none" w:sz="0" w:space="0" w:color="auto"/>
        <w:bottom w:val="none" w:sz="0" w:space="0" w:color="auto"/>
        <w:right w:val="none" w:sz="0" w:space="0" w:color="auto"/>
      </w:divBdr>
      <w:divsChild>
        <w:div w:id="359477138">
          <w:marLeft w:val="0"/>
          <w:marRight w:val="0"/>
          <w:marTop w:val="144"/>
          <w:marBottom w:val="144"/>
          <w:divBdr>
            <w:top w:val="none" w:sz="0" w:space="0" w:color="auto"/>
            <w:left w:val="none" w:sz="0" w:space="0" w:color="auto"/>
            <w:bottom w:val="none" w:sz="0" w:space="0" w:color="auto"/>
            <w:right w:val="none" w:sz="0" w:space="0" w:color="auto"/>
          </w:divBdr>
          <w:divsChild>
            <w:div w:id="555508023">
              <w:marLeft w:val="0"/>
              <w:marRight w:val="0"/>
              <w:marTop w:val="0"/>
              <w:marBottom w:val="0"/>
              <w:divBdr>
                <w:top w:val="none" w:sz="0" w:space="0" w:color="auto"/>
                <w:left w:val="none" w:sz="0" w:space="0" w:color="auto"/>
                <w:bottom w:val="none" w:sz="0" w:space="0" w:color="auto"/>
                <w:right w:val="none" w:sz="0" w:space="0" w:color="auto"/>
              </w:divBdr>
              <w:divsChild>
                <w:div w:id="332416695">
                  <w:marLeft w:val="0"/>
                  <w:marRight w:val="0"/>
                  <w:marTop w:val="0"/>
                  <w:marBottom w:val="0"/>
                  <w:divBdr>
                    <w:top w:val="none" w:sz="0" w:space="0" w:color="auto"/>
                    <w:left w:val="none" w:sz="0" w:space="0" w:color="auto"/>
                    <w:bottom w:val="none" w:sz="0" w:space="0" w:color="auto"/>
                    <w:right w:val="none" w:sz="0" w:space="0" w:color="auto"/>
                  </w:divBdr>
                </w:div>
                <w:div w:id="2067753912">
                  <w:marLeft w:val="0"/>
                  <w:marRight w:val="0"/>
                  <w:marTop w:val="0"/>
                  <w:marBottom w:val="0"/>
                  <w:divBdr>
                    <w:top w:val="none" w:sz="0" w:space="0" w:color="auto"/>
                    <w:left w:val="none" w:sz="0" w:space="0" w:color="auto"/>
                    <w:bottom w:val="none" w:sz="0" w:space="0" w:color="auto"/>
                    <w:right w:val="none" w:sz="0" w:space="0" w:color="auto"/>
                  </w:divBdr>
                  <w:divsChild>
                    <w:div w:id="18394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3257">
              <w:marLeft w:val="0"/>
              <w:marRight w:val="0"/>
              <w:marTop w:val="0"/>
              <w:marBottom w:val="0"/>
              <w:divBdr>
                <w:top w:val="none" w:sz="0" w:space="0" w:color="auto"/>
                <w:left w:val="none" w:sz="0" w:space="0" w:color="auto"/>
                <w:bottom w:val="none" w:sz="0" w:space="0" w:color="auto"/>
                <w:right w:val="none" w:sz="0" w:space="0" w:color="auto"/>
              </w:divBdr>
              <w:divsChild>
                <w:div w:id="725418666">
                  <w:marLeft w:val="0"/>
                  <w:marRight w:val="0"/>
                  <w:marTop w:val="0"/>
                  <w:marBottom w:val="0"/>
                  <w:divBdr>
                    <w:top w:val="none" w:sz="0" w:space="0" w:color="auto"/>
                    <w:left w:val="none" w:sz="0" w:space="0" w:color="auto"/>
                    <w:bottom w:val="none" w:sz="0" w:space="0" w:color="auto"/>
                    <w:right w:val="none" w:sz="0" w:space="0" w:color="auto"/>
                  </w:divBdr>
                </w:div>
                <w:div w:id="1185168396">
                  <w:marLeft w:val="0"/>
                  <w:marRight w:val="0"/>
                  <w:marTop w:val="0"/>
                  <w:marBottom w:val="0"/>
                  <w:divBdr>
                    <w:top w:val="none" w:sz="0" w:space="0" w:color="auto"/>
                    <w:left w:val="none" w:sz="0" w:space="0" w:color="auto"/>
                    <w:bottom w:val="none" w:sz="0" w:space="0" w:color="auto"/>
                    <w:right w:val="none" w:sz="0" w:space="0" w:color="auto"/>
                  </w:divBdr>
                  <w:divsChild>
                    <w:div w:id="416679081">
                      <w:marLeft w:val="0"/>
                      <w:marRight w:val="0"/>
                      <w:marTop w:val="0"/>
                      <w:marBottom w:val="0"/>
                      <w:divBdr>
                        <w:top w:val="none" w:sz="0" w:space="0" w:color="auto"/>
                        <w:left w:val="none" w:sz="0" w:space="0" w:color="auto"/>
                        <w:bottom w:val="none" w:sz="0" w:space="0" w:color="auto"/>
                        <w:right w:val="none" w:sz="0" w:space="0" w:color="auto"/>
                      </w:divBdr>
                      <w:divsChild>
                        <w:div w:id="429353208">
                          <w:marLeft w:val="0"/>
                          <w:marRight w:val="0"/>
                          <w:marTop w:val="0"/>
                          <w:marBottom w:val="0"/>
                          <w:divBdr>
                            <w:top w:val="none" w:sz="0" w:space="0" w:color="auto"/>
                            <w:left w:val="none" w:sz="0" w:space="0" w:color="auto"/>
                            <w:bottom w:val="none" w:sz="0" w:space="0" w:color="auto"/>
                            <w:right w:val="none" w:sz="0" w:space="0" w:color="auto"/>
                          </w:divBdr>
                          <w:divsChild>
                            <w:div w:id="1109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31792">
      <w:bodyDiv w:val="1"/>
      <w:marLeft w:val="0"/>
      <w:marRight w:val="0"/>
      <w:marTop w:val="0"/>
      <w:marBottom w:val="0"/>
      <w:divBdr>
        <w:top w:val="none" w:sz="0" w:space="0" w:color="auto"/>
        <w:left w:val="none" w:sz="0" w:space="0" w:color="auto"/>
        <w:bottom w:val="none" w:sz="0" w:space="0" w:color="auto"/>
        <w:right w:val="none" w:sz="0" w:space="0" w:color="auto"/>
      </w:divBdr>
      <w:divsChild>
        <w:div w:id="175965993">
          <w:marLeft w:val="0"/>
          <w:marRight w:val="0"/>
          <w:marTop w:val="0"/>
          <w:marBottom w:val="0"/>
          <w:divBdr>
            <w:top w:val="none" w:sz="0" w:space="0" w:color="auto"/>
            <w:left w:val="none" w:sz="0" w:space="0" w:color="auto"/>
            <w:bottom w:val="none" w:sz="0" w:space="0" w:color="auto"/>
            <w:right w:val="none" w:sz="0" w:space="0" w:color="auto"/>
          </w:divBdr>
          <w:divsChild>
            <w:div w:id="1544252190">
              <w:marLeft w:val="0"/>
              <w:marRight w:val="0"/>
              <w:marTop w:val="0"/>
              <w:marBottom w:val="0"/>
              <w:divBdr>
                <w:top w:val="none" w:sz="0" w:space="0" w:color="auto"/>
                <w:left w:val="none" w:sz="0" w:space="0" w:color="auto"/>
                <w:bottom w:val="none" w:sz="0" w:space="0" w:color="auto"/>
                <w:right w:val="none" w:sz="0" w:space="0" w:color="auto"/>
              </w:divBdr>
              <w:divsChild>
                <w:div w:id="2146312287">
                  <w:marLeft w:val="0"/>
                  <w:marRight w:val="0"/>
                  <w:marTop w:val="0"/>
                  <w:marBottom w:val="0"/>
                  <w:divBdr>
                    <w:top w:val="none" w:sz="0" w:space="0" w:color="auto"/>
                    <w:left w:val="none" w:sz="0" w:space="0" w:color="auto"/>
                    <w:bottom w:val="none" w:sz="0" w:space="0" w:color="auto"/>
                    <w:right w:val="none" w:sz="0" w:space="0" w:color="auto"/>
                  </w:divBdr>
                  <w:divsChild>
                    <w:div w:id="1038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2">
          <w:marLeft w:val="0"/>
          <w:marRight w:val="0"/>
          <w:marTop w:val="0"/>
          <w:marBottom w:val="0"/>
          <w:divBdr>
            <w:top w:val="none" w:sz="0" w:space="0" w:color="auto"/>
            <w:left w:val="none" w:sz="0" w:space="0" w:color="auto"/>
            <w:bottom w:val="none" w:sz="0" w:space="0" w:color="auto"/>
            <w:right w:val="none" w:sz="0" w:space="0" w:color="auto"/>
          </w:divBdr>
          <w:divsChild>
            <w:div w:id="293604099">
              <w:marLeft w:val="0"/>
              <w:marRight w:val="0"/>
              <w:marTop w:val="0"/>
              <w:marBottom w:val="0"/>
              <w:divBdr>
                <w:top w:val="none" w:sz="0" w:space="0" w:color="auto"/>
                <w:left w:val="none" w:sz="0" w:space="0" w:color="auto"/>
                <w:bottom w:val="none" w:sz="0" w:space="0" w:color="auto"/>
                <w:right w:val="none" w:sz="0" w:space="0" w:color="auto"/>
              </w:divBdr>
              <w:divsChild>
                <w:div w:id="810050631">
                  <w:marLeft w:val="0"/>
                  <w:marRight w:val="0"/>
                  <w:marTop w:val="0"/>
                  <w:marBottom w:val="0"/>
                  <w:divBdr>
                    <w:top w:val="none" w:sz="0" w:space="0" w:color="auto"/>
                    <w:left w:val="none" w:sz="0" w:space="0" w:color="auto"/>
                    <w:bottom w:val="none" w:sz="0" w:space="0" w:color="auto"/>
                    <w:right w:val="none" w:sz="0" w:space="0" w:color="auto"/>
                  </w:divBdr>
                  <w:divsChild>
                    <w:div w:id="1246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0341">
          <w:marLeft w:val="0"/>
          <w:marRight w:val="0"/>
          <w:marTop w:val="0"/>
          <w:marBottom w:val="0"/>
          <w:divBdr>
            <w:top w:val="none" w:sz="0" w:space="0" w:color="auto"/>
            <w:left w:val="none" w:sz="0" w:space="0" w:color="auto"/>
            <w:bottom w:val="none" w:sz="0" w:space="0" w:color="auto"/>
            <w:right w:val="none" w:sz="0" w:space="0" w:color="auto"/>
          </w:divBdr>
          <w:divsChild>
            <w:div w:id="805858231">
              <w:marLeft w:val="0"/>
              <w:marRight w:val="0"/>
              <w:marTop w:val="0"/>
              <w:marBottom w:val="0"/>
              <w:divBdr>
                <w:top w:val="none" w:sz="0" w:space="0" w:color="auto"/>
                <w:left w:val="none" w:sz="0" w:space="0" w:color="auto"/>
                <w:bottom w:val="none" w:sz="0" w:space="0" w:color="auto"/>
                <w:right w:val="none" w:sz="0" w:space="0" w:color="auto"/>
              </w:divBdr>
              <w:divsChild>
                <w:div w:id="1029839645">
                  <w:marLeft w:val="0"/>
                  <w:marRight w:val="0"/>
                  <w:marTop w:val="0"/>
                  <w:marBottom w:val="0"/>
                  <w:divBdr>
                    <w:top w:val="none" w:sz="0" w:space="0" w:color="auto"/>
                    <w:left w:val="none" w:sz="0" w:space="0" w:color="auto"/>
                    <w:bottom w:val="none" w:sz="0" w:space="0" w:color="auto"/>
                    <w:right w:val="none" w:sz="0" w:space="0" w:color="auto"/>
                  </w:divBdr>
                  <w:divsChild>
                    <w:div w:id="8215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968">
          <w:marLeft w:val="0"/>
          <w:marRight w:val="0"/>
          <w:marTop w:val="0"/>
          <w:marBottom w:val="0"/>
          <w:divBdr>
            <w:top w:val="none" w:sz="0" w:space="0" w:color="auto"/>
            <w:left w:val="none" w:sz="0" w:space="0" w:color="auto"/>
            <w:bottom w:val="none" w:sz="0" w:space="0" w:color="auto"/>
            <w:right w:val="none" w:sz="0" w:space="0" w:color="auto"/>
          </w:divBdr>
          <w:divsChild>
            <w:div w:id="351342283">
              <w:marLeft w:val="0"/>
              <w:marRight w:val="0"/>
              <w:marTop w:val="0"/>
              <w:marBottom w:val="0"/>
              <w:divBdr>
                <w:top w:val="none" w:sz="0" w:space="0" w:color="auto"/>
                <w:left w:val="none" w:sz="0" w:space="0" w:color="auto"/>
                <w:bottom w:val="none" w:sz="0" w:space="0" w:color="auto"/>
                <w:right w:val="none" w:sz="0" w:space="0" w:color="auto"/>
              </w:divBdr>
              <w:divsChild>
                <w:div w:id="115611280">
                  <w:marLeft w:val="0"/>
                  <w:marRight w:val="0"/>
                  <w:marTop w:val="0"/>
                  <w:marBottom w:val="0"/>
                  <w:divBdr>
                    <w:top w:val="none" w:sz="0" w:space="0" w:color="auto"/>
                    <w:left w:val="none" w:sz="0" w:space="0" w:color="auto"/>
                    <w:bottom w:val="none" w:sz="0" w:space="0" w:color="auto"/>
                    <w:right w:val="none" w:sz="0" w:space="0" w:color="auto"/>
                  </w:divBdr>
                  <w:divsChild>
                    <w:div w:id="126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7770">
          <w:marLeft w:val="0"/>
          <w:marRight w:val="0"/>
          <w:marTop w:val="0"/>
          <w:marBottom w:val="0"/>
          <w:divBdr>
            <w:top w:val="none" w:sz="0" w:space="0" w:color="auto"/>
            <w:left w:val="none" w:sz="0" w:space="0" w:color="auto"/>
            <w:bottom w:val="none" w:sz="0" w:space="0" w:color="auto"/>
            <w:right w:val="none" w:sz="0" w:space="0" w:color="auto"/>
          </w:divBdr>
          <w:divsChild>
            <w:div w:id="992753326">
              <w:marLeft w:val="0"/>
              <w:marRight w:val="0"/>
              <w:marTop w:val="0"/>
              <w:marBottom w:val="0"/>
              <w:divBdr>
                <w:top w:val="none" w:sz="0" w:space="0" w:color="auto"/>
                <w:left w:val="none" w:sz="0" w:space="0" w:color="auto"/>
                <w:bottom w:val="none" w:sz="0" w:space="0" w:color="auto"/>
                <w:right w:val="none" w:sz="0" w:space="0" w:color="auto"/>
              </w:divBdr>
              <w:divsChild>
                <w:div w:id="1858425817">
                  <w:marLeft w:val="0"/>
                  <w:marRight w:val="0"/>
                  <w:marTop w:val="0"/>
                  <w:marBottom w:val="0"/>
                  <w:divBdr>
                    <w:top w:val="none" w:sz="0" w:space="0" w:color="auto"/>
                    <w:left w:val="none" w:sz="0" w:space="0" w:color="auto"/>
                    <w:bottom w:val="none" w:sz="0" w:space="0" w:color="auto"/>
                    <w:right w:val="none" w:sz="0" w:space="0" w:color="auto"/>
                  </w:divBdr>
                  <w:divsChild>
                    <w:div w:id="7129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740">
          <w:marLeft w:val="0"/>
          <w:marRight w:val="0"/>
          <w:marTop w:val="0"/>
          <w:marBottom w:val="0"/>
          <w:divBdr>
            <w:top w:val="none" w:sz="0" w:space="0" w:color="auto"/>
            <w:left w:val="none" w:sz="0" w:space="0" w:color="auto"/>
            <w:bottom w:val="none" w:sz="0" w:space="0" w:color="auto"/>
            <w:right w:val="none" w:sz="0" w:space="0" w:color="auto"/>
          </w:divBdr>
          <w:divsChild>
            <w:div w:id="331029151">
              <w:marLeft w:val="0"/>
              <w:marRight w:val="0"/>
              <w:marTop w:val="0"/>
              <w:marBottom w:val="0"/>
              <w:divBdr>
                <w:top w:val="none" w:sz="0" w:space="0" w:color="auto"/>
                <w:left w:val="none" w:sz="0" w:space="0" w:color="auto"/>
                <w:bottom w:val="none" w:sz="0" w:space="0" w:color="auto"/>
                <w:right w:val="none" w:sz="0" w:space="0" w:color="auto"/>
              </w:divBdr>
              <w:divsChild>
                <w:div w:id="992879102">
                  <w:marLeft w:val="0"/>
                  <w:marRight w:val="0"/>
                  <w:marTop w:val="0"/>
                  <w:marBottom w:val="0"/>
                  <w:divBdr>
                    <w:top w:val="none" w:sz="0" w:space="0" w:color="auto"/>
                    <w:left w:val="none" w:sz="0" w:space="0" w:color="auto"/>
                    <w:bottom w:val="none" w:sz="0" w:space="0" w:color="auto"/>
                    <w:right w:val="none" w:sz="0" w:space="0" w:color="auto"/>
                  </w:divBdr>
                  <w:divsChild>
                    <w:div w:id="7179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306">
      <w:bodyDiv w:val="1"/>
      <w:marLeft w:val="0"/>
      <w:marRight w:val="0"/>
      <w:marTop w:val="0"/>
      <w:marBottom w:val="0"/>
      <w:divBdr>
        <w:top w:val="none" w:sz="0" w:space="0" w:color="auto"/>
        <w:left w:val="none" w:sz="0" w:space="0" w:color="auto"/>
        <w:bottom w:val="none" w:sz="0" w:space="0" w:color="auto"/>
        <w:right w:val="none" w:sz="0" w:space="0" w:color="auto"/>
      </w:divBdr>
      <w:divsChild>
        <w:div w:id="1241211855">
          <w:marLeft w:val="0"/>
          <w:marRight w:val="0"/>
          <w:marTop w:val="144"/>
          <w:marBottom w:val="144"/>
          <w:divBdr>
            <w:top w:val="none" w:sz="0" w:space="0" w:color="auto"/>
            <w:left w:val="none" w:sz="0" w:space="0" w:color="auto"/>
            <w:bottom w:val="none" w:sz="0" w:space="0" w:color="auto"/>
            <w:right w:val="none" w:sz="0" w:space="0" w:color="auto"/>
          </w:divBdr>
          <w:divsChild>
            <w:div w:id="1325283544">
              <w:marLeft w:val="0"/>
              <w:marRight w:val="0"/>
              <w:marTop w:val="0"/>
              <w:marBottom w:val="0"/>
              <w:divBdr>
                <w:top w:val="none" w:sz="0" w:space="0" w:color="auto"/>
                <w:left w:val="none" w:sz="0" w:space="0" w:color="auto"/>
                <w:bottom w:val="none" w:sz="0" w:space="0" w:color="auto"/>
                <w:right w:val="none" w:sz="0" w:space="0" w:color="auto"/>
              </w:divBdr>
              <w:divsChild>
                <w:div w:id="258949293">
                  <w:marLeft w:val="0"/>
                  <w:marRight w:val="0"/>
                  <w:marTop w:val="0"/>
                  <w:marBottom w:val="0"/>
                  <w:divBdr>
                    <w:top w:val="none" w:sz="0" w:space="0" w:color="auto"/>
                    <w:left w:val="none" w:sz="0" w:space="0" w:color="auto"/>
                    <w:bottom w:val="none" w:sz="0" w:space="0" w:color="auto"/>
                    <w:right w:val="none" w:sz="0" w:space="0" w:color="auto"/>
                  </w:divBdr>
                </w:div>
                <w:div w:id="2032029290">
                  <w:marLeft w:val="0"/>
                  <w:marRight w:val="0"/>
                  <w:marTop w:val="0"/>
                  <w:marBottom w:val="0"/>
                  <w:divBdr>
                    <w:top w:val="none" w:sz="0" w:space="0" w:color="auto"/>
                    <w:left w:val="none" w:sz="0" w:space="0" w:color="auto"/>
                    <w:bottom w:val="none" w:sz="0" w:space="0" w:color="auto"/>
                    <w:right w:val="none" w:sz="0" w:space="0" w:color="auto"/>
                  </w:divBdr>
                  <w:divsChild>
                    <w:div w:id="193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80157">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275060645">
      <w:bodyDiv w:val="1"/>
      <w:marLeft w:val="0"/>
      <w:marRight w:val="0"/>
      <w:marTop w:val="0"/>
      <w:marBottom w:val="0"/>
      <w:divBdr>
        <w:top w:val="none" w:sz="0" w:space="0" w:color="auto"/>
        <w:left w:val="none" w:sz="0" w:space="0" w:color="auto"/>
        <w:bottom w:val="none" w:sz="0" w:space="0" w:color="auto"/>
        <w:right w:val="none" w:sz="0" w:space="0" w:color="auto"/>
      </w:divBdr>
      <w:divsChild>
        <w:div w:id="504587478">
          <w:marLeft w:val="0"/>
          <w:marRight w:val="0"/>
          <w:marTop w:val="0"/>
          <w:marBottom w:val="0"/>
          <w:divBdr>
            <w:top w:val="none" w:sz="0" w:space="0" w:color="auto"/>
            <w:left w:val="none" w:sz="0" w:space="0" w:color="auto"/>
            <w:bottom w:val="none" w:sz="0" w:space="0" w:color="auto"/>
            <w:right w:val="none" w:sz="0" w:space="0" w:color="auto"/>
          </w:divBdr>
          <w:divsChild>
            <w:div w:id="1899440451">
              <w:marLeft w:val="0"/>
              <w:marRight w:val="0"/>
              <w:marTop w:val="0"/>
              <w:marBottom w:val="0"/>
              <w:divBdr>
                <w:top w:val="none" w:sz="0" w:space="0" w:color="auto"/>
                <w:left w:val="none" w:sz="0" w:space="0" w:color="auto"/>
                <w:bottom w:val="none" w:sz="0" w:space="0" w:color="auto"/>
                <w:right w:val="none" w:sz="0" w:space="0" w:color="auto"/>
              </w:divBdr>
            </w:div>
            <w:div w:id="1657344829">
              <w:marLeft w:val="0"/>
              <w:marRight w:val="0"/>
              <w:marTop w:val="0"/>
              <w:marBottom w:val="0"/>
              <w:divBdr>
                <w:top w:val="none" w:sz="0" w:space="0" w:color="auto"/>
                <w:left w:val="none" w:sz="0" w:space="0" w:color="auto"/>
                <w:bottom w:val="none" w:sz="0" w:space="0" w:color="auto"/>
                <w:right w:val="none" w:sz="0" w:space="0" w:color="auto"/>
              </w:divBdr>
              <w:divsChild>
                <w:div w:id="3525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6525">
          <w:marLeft w:val="0"/>
          <w:marRight w:val="0"/>
          <w:marTop w:val="120"/>
          <w:marBottom w:val="240"/>
          <w:divBdr>
            <w:top w:val="none" w:sz="0" w:space="0" w:color="auto"/>
            <w:left w:val="none" w:sz="0" w:space="0" w:color="auto"/>
            <w:bottom w:val="none" w:sz="0" w:space="0" w:color="auto"/>
            <w:right w:val="none" w:sz="0" w:space="0" w:color="auto"/>
          </w:divBdr>
          <w:divsChild>
            <w:div w:id="688684703">
              <w:marLeft w:val="0"/>
              <w:marRight w:val="0"/>
              <w:marTop w:val="144"/>
              <w:marBottom w:val="144"/>
              <w:divBdr>
                <w:top w:val="none" w:sz="0" w:space="0" w:color="auto"/>
                <w:left w:val="none" w:sz="0" w:space="0" w:color="auto"/>
                <w:bottom w:val="none" w:sz="0" w:space="0" w:color="auto"/>
                <w:right w:val="none" w:sz="0" w:space="0" w:color="auto"/>
              </w:divBdr>
              <w:divsChild>
                <w:div w:id="1400326660">
                  <w:marLeft w:val="0"/>
                  <w:marRight w:val="0"/>
                  <w:marTop w:val="0"/>
                  <w:marBottom w:val="0"/>
                  <w:divBdr>
                    <w:top w:val="none" w:sz="0" w:space="0" w:color="auto"/>
                    <w:left w:val="none" w:sz="0" w:space="0" w:color="auto"/>
                    <w:bottom w:val="none" w:sz="0" w:space="0" w:color="auto"/>
                    <w:right w:val="none" w:sz="0" w:space="0" w:color="auto"/>
                  </w:divBdr>
                  <w:divsChild>
                    <w:div w:id="1939370197">
                      <w:marLeft w:val="0"/>
                      <w:marRight w:val="0"/>
                      <w:marTop w:val="0"/>
                      <w:marBottom w:val="0"/>
                      <w:divBdr>
                        <w:top w:val="none" w:sz="0" w:space="0" w:color="auto"/>
                        <w:left w:val="none" w:sz="0" w:space="0" w:color="auto"/>
                        <w:bottom w:val="none" w:sz="0" w:space="0" w:color="auto"/>
                        <w:right w:val="none" w:sz="0" w:space="0" w:color="auto"/>
                      </w:divBdr>
                      <w:divsChild>
                        <w:div w:id="1174615524">
                          <w:marLeft w:val="0"/>
                          <w:marRight w:val="0"/>
                          <w:marTop w:val="0"/>
                          <w:marBottom w:val="0"/>
                          <w:divBdr>
                            <w:top w:val="none" w:sz="0" w:space="0" w:color="auto"/>
                            <w:left w:val="none" w:sz="0" w:space="0" w:color="auto"/>
                            <w:bottom w:val="none" w:sz="0" w:space="0" w:color="auto"/>
                            <w:right w:val="none" w:sz="0" w:space="0" w:color="auto"/>
                          </w:divBdr>
                          <w:divsChild>
                            <w:div w:id="2078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883">
                  <w:marLeft w:val="0"/>
                  <w:marRight w:val="0"/>
                  <w:marTop w:val="0"/>
                  <w:marBottom w:val="0"/>
                  <w:divBdr>
                    <w:top w:val="none" w:sz="0" w:space="0" w:color="auto"/>
                    <w:left w:val="none" w:sz="0" w:space="0" w:color="auto"/>
                    <w:bottom w:val="none" w:sz="0" w:space="0" w:color="auto"/>
                    <w:right w:val="none" w:sz="0" w:space="0" w:color="auto"/>
                  </w:divBdr>
                  <w:divsChild>
                    <w:div w:id="1202668228">
                      <w:marLeft w:val="0"/>
                      <w:marRight w:val="0"/>
                      <w:marTop w:val="0"/>
                      <w:marBottom w:val="0"/>
                      <w:divBdr>
                        <w:top w:val="none" w:sz="0" w:space="0" w:color="auto"/>
                        <w:left w:val="none" w:sz="0" w:space="0" w:color="auto"/>
                        <w:bottom w:val="none" w:sz="0" w:space="0" w:color="auto"/>
                        <w:right w:val="none" w:sz="0" w:space="0" w:color="auto"/>
                      </w:divBdr>
                      <w:divsChild>
                        <w:div w:id="1541285199">
                          <w:marLeft w:val="0"/>
                          <w:marRight w:val="0"/>
                          <w:marTop w:val="0"/>
                          <w:marBottom w:val="0"/>
                          <w:divBdr>
                            <w:top w:val="none" w:sz="0" w:space="0" w:color="auto"/>
                            <w:left w:val="none" w:sz="0" w:space="0" w:color="auto"/>
                            <w:bottom w:val="none" w:sz="0" w:space="0" w:color="auto"/>
                            <w:right w:val="none" w:sz="0" w:space="0" w:color="auto"/>
                          </w:divBdr>
                          <w:divsChild>
                            <w:div w:id="2214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2532">
                  <w:marLeft w:val="0"/>
                  <w:marRight w:val="0"/>
                  <w:marTop w:val="0"/>
                  <w:marBottom w:val="0"/>
                  <w:divBdr>
                    <w:top w:val="none" w:sz="0" w:space="0" w:color="auto"/>
                    <w:left w:val="none" w:sz="0" w:space="0" w:color="auto"/>
                    <w:bottom w:val="none" w:sz="0" w:space="0" w:color="auto"/>
                    <w:right w:val="none" w:sz="0" w:space="0" w:color="auto"/>
                  </w:divBdr>
                  <w:divsChild>
                    <w:div w:id="1058359472">
                      <w:marLeft w:val="0"/>
                      <w:marRight w:val="0"/>
                      <w:marTop w:val="0"/>
                      <w:marBottom w:val="0"/>
                      <w:divBdr>
                        <w:top w:val="none" w:sz="0" w:space="0" w:color="auto"/>
                        <w:left w:val="none" w:sz="0" w:space="0" w:color="auto"/>
                        <w:bottom w:val="none" w:sz="0" w:space="0" w:color="auto"/>
                        <w:right w:val="none" w:sz="0" w:space="0" w:color="auto"/>
                      </w:divBdr>
                      <w:divsChild>
                        <w:div w:id="2084208297">
                          <w:marLeft w:val="0"/>
                          <w:marRight w:val="0"/>
                          <w:marTop w:val="0"/>
                          <w:marBottom w:val="0"/>
                          <w:divBdr>
                            <w:top w:val="none" w:sz="0" w:space="0" w:color="auto"/>
                            <w:left w:val="none" w:sz="0" w:space="0" w:color="auto"/>
                            <w:bottom w:val="none" w:sz="0" w:space="0" w:color="auto"/>
                            <w:right w:val="none" w:sz="0" w:space="0" w:color="auto"/>
                          </w:divBdr>
                          <w:divsChild>
                            <w:div w:id="2917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7345">
                  <w:marLeft w:val="0"/>
                  <w:marRight w:val="0"/>
                  <w:marTop w:val="0"/>
                  <w:marBottom w:val="0"/>
                  <w:divBdr>
                    <w:top w:val="none" w:sz="0" w:space="0" w:color="auto"/>
                    <w:left w:val="none" w:sz="0" w:space="0" w:color="auto"/>
                    <w:bottom w:val="none" w:sz="0" w:space="0" w:color="auto"/>
                    <w:right w:val="none" w:sz="0" w:space="0" w:color="auto"/>
                  </w:divBdr>
                  <w:divsChild>
                    <w:div w:id="1312950381">
                      <w:marLeft w:val="0"/>
                      <w:marRight w:val="0"/>
                      <w:marTop w:val="0"/>
                      <w:marBottom w:val="0"/>
                      <w:divBdr>
                        <w:top w:val="none" w:sz="0" w:space="0" w:color="auto"/>
                        <w:left w:val="none" w:sz="0" w:space="0" w:color="auto"/>
                        <w:bottom w:val="none" w:sz="0" w:space="0" w:color="auto"/>
                        <w:right w:val="none" w:sz="0" w:space="0" w:color="auto"/>
                      </w:divBdr>
                      <w:divsChild>
                        <w:div w:id="466511174">
                          <w:marLeft w:val="0"/>
                          <w:marRight w:val="0"/>
                          <w:marTop w:val="0"/>
                          <w:marBottom w:val="0"/>
                          <w:divBdr>
                            <w:top w:val="none" w:sz="0" w:space="0" w:color="auto"/>
                            <w:left w:val="none" w:sz="0" w:space="0" w:color="auto"/>
                            <w:bottom w:val="none" w:sz="0" w:space="0" w:color="auto"/>
                            <w:right w:val="none" w:sz="0" w:space="0" w:color="auto"/>
                          </w:divBdr>
                          <w:divsChild>
                            <w:div w:id="17547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7536">
                  <w:marLeft w:val="0"/>
                  <w:marRight w:val="0"/>
                  <w:marTop w:val="0"/>
                  <w:marBottom w:val="0"/>
                  <w:divBdr>
                    <w:top w:val="none" w:sz="0" w:space="0" w:color="auto"/>
                    <w:left w:val="none" w:sz="0" w:space="0" w:color="auto"/>
                    <w:bottom w:val="none" w:sz="0" w:space="0" w:color="auto"/>
                    <w:right w:val="none" w:sz="0" w:space="0" w:color="auto"/>
                  </w:divBdr>
                  <w:divsChild>
                    <w:div w:id="277030265">
                      <w:marLeft w:val="0"/>
                      <w:marRight w:val="0"/>
                      <w:marTop w:val="0"/>
                      <w:marBottom w:val="0"/>
                      <w:divBdr>
                        <w:top w:val="none" w:sz="0" w:space="0" w:color="auto"/>
                        <w:left w:val="none" w:sz="0" w:space="0" w:color="auto"/>
                        <w:bottom w:val="none" w:sz="0" w:space="0" w:color="auto"/>
                        <w:right w:val="none" w:sz="0" w:space="0" w:color="auto"/>
                      </w:divBdr>
                      <w:divsChild>
                        <w:div w:id="598415045">
                          <w:marLeft w:val="0"/>
                          <w:marRight w:val="0"/>
                          <w:marTop w:val="0"/>
                          <w:marBottom w:val="0"/>
                          <w:divBdr>
                            <w:top w:val="none" w:sz="0" w:space="0" w:color="auto"/>
                            <w:left w:val="none" w:sz="0" w:space="0" w:color="auto"/>
                            <w:bottom w:val="none" w:sz="0" w:space="0" w:color="auto"/>
                            <w:right w:val="none" w:sz="0" w:space="0" w:color="auto"/>
                          </w:divBdr>
                          <w:divsChild>
                            <w:div w:id="1126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9494">
                  <w:marLeft w:val="0"/>
                  <w:marRight w:val="0"/>
                  <w:marTop w:val="0"/>
                  <w:marBottom w:val="0"/>
                  <w:divBdr>
                    <w:top w:val="none" w:sz="0" w:space="0" w:color="auto"/>
                    <w:left w:val="none" w:sz="0" w:space="0" w:color="auto"/>
                    <w:bottom w:val="none" w:sz="0" w:space="0" w:color="auto"/>
                    <w:right w:val="none" w:sz="0" w:space="0" w:color="auto"/>
                  </w:divBdr>
                  <w:divsChild>
                    <w:div w:id="1445271783">
                      <w:marLeft w:val="0"/>
                      <w:marRight w:val="0"/>
                      <w:marTop w:val="0"/>
                      <w:marBottom w:val="0"/>
                      <w:divBdr>
                        <w:top w:val="none" w:sz="0" w:space="0" w:color="auto"/>
                        <w:left w:val="none" w:sz="0" w:space="0" w:color="auto"/>
                        <w:bottom w:val="none" w:sz="0" w:space="0" w:color="auto"/>
                        <w:right w:val="none" w:sz="0" w:space="0" w:color="auto"/>
                      </w:divBdr>
                      <w:divsChild>
                        <w:div w:id="98110130">
                          <w:marLeft w:val="0"/>
                          <w:marRight w:val="0"/>
                          <w:marTop w:val="0"/>
                          <w:marBottom w:val="0"/>
                          <w:divBdr>
                            <w:top w:val="none" w:sz="0" w:space="0" w:color="auto"/>
                            <w:left w:val="none" w:sz="0" w:space="0" w:color="auto"/>
                            <w:bottom w:val="none" w:sz="0" w:space="0" w:color="auto"/>
                            <w:right w:val="none" w:sz="0" w:space="0" w:color="auto"/>
                          </w:divBdr>
                          <w:divsChild>
                            <w:div w:id="2003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366">
                  <w:marLeft w:val="0"/>
                  <w:marRight w:val="0"/>
                  <w:marTop w:val="0"/>
                  <w:marBottom w:val="0"/>
                  <w:divBdr>
                    <w:top w:val="none" w:sz="0" w:space="0" w:color="auto"/>
                    <w:left w:val="none" w:sz="0" w:space="0" w:color="auto"/>
                    <w:bottom w:val="none" w:sz="0" w:space="0" w:color="auto"/>
                    <w:right w:val="none" w:sz="0" w:space="0" w:color="auto"/>
                  </w:divBdr>
                  <w:divsChild>
                    <w:div w:id="1757819346">
                      <w:marLeft w:val="0"/>
                      <w:marRight w:val="0"/>
                      <w:marTop w:val="0"/>
                      <w:marBottom w:val="0"/>
                      <w:divBdr>
                        <w:top w:val="none" w:sz="0" w:space="0" w:color="auto"/>
                        <w:left w:val="none" w:sz="0" w:space="0" w:color="auto"/>
                        <w:bottom w:val="none" w:sz="0" w:space="0" w:color="auto"/>
                        <w:right w:val="none" w:sz="0" w:space="0" w:color="auto"/>
                      </w:divBdr>
                      <w:divsChild>
                        <w:div w:id="2079666506">
                          <w:marLeft w:val="0"/>
                          <w:marRight w:val="0"/>
                          <w:marTop w:val="0"/>
                          <w:marBottom w:val="0"/>
                          <w:divBdr>
                            <w:top w:val="none" w:sz="0" w:space="0" w:color="auto"/>
                            <w:left w:val="none" w:sz="0" w:space="0" w:color="auto"/>
                            <w:bottom w:val="none" w:sz="0" w:space="0" w:color="auto"/>
                            <w:right w:val="none" w:sz="0" w:space="0" w:color="auto"/>
                          </w:divBdr>
                          <w:divsChild>
                            <w:div w:id="128018946">
                              <w:marLeft w:val="0"/>
                              <w:marRight w:val="0"/>
                              <w:marTop w:val="0"/>
                              <w:marBottom w:val="0"/>
                              <w:divBdr>
                                <w:top w:val="none" w:sz="0" w:space="0" w:color="auto"/>
                                <w:left w:val="none" w:sz="0" w:space="0" w:color="auto"/>
                                <w:bottom w:val="none" w:sz="0" w:space="0" w:color="auto"/>
                                <w:right w:val="none" w:sz="0" w:space="0" w:color="auto"/>
                              </w:divBdr>
                            </w:div>
                          </w:divsChild>
                        </w:div>
                        <w:div w:id="1991520633">
                          <w:marLeft w:val="0"/>
                          <w:marRight w:val="0"/>
                          <w:marTop w:val="0"/>
                          <w:marBottom w:val="0"/>
                          <w:divBdr>
                            <w:top w:val="none" w:sz="0" w:space="0" w:color="auto"/>
                            <w:left w:val="none" w:sz="0" w:space="0" w:color="auto"/>
                            <w:bottom w:val="none" w:sz="0" w:space="0" w:color="auto"/>
                            <w:right w:val="none" w:sz="0" w:space="0" w:color="auto"/>
                          </w:divBdr>
                        </w:div>
                        <w:div w:id="296036283">
                          <w:marLeft w:val="0"/>
                          <w:marRight w:val="0"/>
                          <w:marTop w:val="0"/>
                          <w:marBottom w:val="0"/>
                          <w:divBdr>
                            <w:top w:val="none" w:sz="0" w:space="0" w:color="auto"/>
                            <w:left w:val="none" w:sz="0" w:space="0" w:color="auto"/>
                            <w:bottom w:val="none" w:sz="0" w:space="0" w:color="auto"/>
                            <w:right w:val="none" w:sz="0" w:space="0" w:color="auto"/>
                          </w:divBdr>
                        </w:div>
                        <w:div w:id="1335374196">
                          <w:marLeft w:val="0"/>
                          <w:marRight w:val="0"/>
                          <w:marTop w:val="0"/>
                          <w:marBottom w:val="0"/>
                          <w:divBdr>
                            <w:top w:val="none" w:sz="0" w:space="0" w:color="auto"/>
                            <w:left w:val="none" w:sz="0" w:space="0" w:color="auto"/>
                            <w:bottom w:val="none" w:sz="0" w:space="0" w:color="auto"/>
                            <w:right w:val="none" w:sz="0" w:space="0" w:color="auto"/>
                          </w:divBdr>
                        </w:div>
                        <w:div w:id="1100026412">
                          <w:marLeft w:val="0"/>
                          <w:marRight w:val="0"/>
                          <w:marTop w:val="0"/>
                          <w:marBottom w:val="0"/>
                          <w:divBdr>
                            <w:top w:val="none" w:sz="0" w:space="0" w:color="auto"/>
                            <w:left w:val="none" w:sz="0" w:space="0" w:color="auto"/>
                            <w:bottom w:val="none" w:sz="0" w:space="0" w:color="auto"/>
                            <w:right w:val="none" w:sz="0" w:space="0" w:color="auto"/>
                          </w:divBdr>
                        </w:div>
                        <w:div w:id="506478702">
                          <w:marLeft w:val="0"/>
                          <w:marRight w:val="0"/>
                          <w:marTop w:val="0"/>
                          <w:marBottom w:val="0"/>
                          <w:divBdr>
                            <w:top w:val="none" w:sz="0" w:space="0" w:color="auto"/>
                            <w:left w:val="none" w:sz="0" w:space="0" w:color="auto"/>
                            <w:bottom w:val="none" w:sz="0" w:space="0" w:color="auto"/>
                            <w:right w:val="none" w:sz="0" w:space="0" w:color="auto"/>
                          </w:divBdr>
                        </w:div>
                        <w:div w:id="1408724471">
                          <w:marLeft w:val="0"/>
                          <w:marRight w:val="0"/>
                          <w:marTop w:val="0"/>
                          <w:marBottom w:val="0"/>
                          <w:divBdr>
                            <w:top w:val="none" w:sz="0" w:space="0" w:color="auto"/>
                            <w:left w:val="none" w:sz="0" w:space="0" w:color="auto"/>
                            <w:bottom w:val="none" w:sz="0" w:space="0" w:color="auto"/>
                            <w:right w:val="none" w:sz="0" w:space="0" w:color="auto"/>
                          </w:divBdr>
                        </w:div>
                        <w:div w:id="1309868151">
                          <w:marLeft w:val="0"/>
                          <w:marRight w:val="0"/>
                          <w:marTop w:val="0"/>
                          <w:marBottom w:val="0"/>
                          <w:divBdr>
                            <w:top w:val="none" w:sz="0" w:space="0" w:color="auto"/>
                            <w:left w:val="none" w:sz="0" w:space="0" w:color="auto"/>
                            <w:bottom w:val="none" w:sz="0" w:space="0" w:color="auto"/>
                            <w:right w:val="none" w:sz="0" w:space="0" w:color="auto"/>
                          </w:divBdr>
                        </w:div>
                        <w:div w:id="1340162425">
                          <w:marLeft w:val="0"/>
                          <w:marRight w:val="0"/>
                          <w:marTop w:val="0"/>
                          <w:marBottom w:val="0"/>
                          <w:divBdr>
                            <w:top w:val="none" w:sz="0" w:space="0" w:color="auto"/>
                            <w:left w:val="none" w:sz="0" w:space="0" w:color="auto"/>
                            <w:bottom w:val="none" w:sz="0" w:space="0" w:color="auto"/>
                            <w:right w:val="none" w:sz="0" w:space="0" w:color="auto"/>
                          </w:divBdr>
                        </w:div>
                        <w:div w:id="1789229706">
                          <w:marLeft w:val="0"/>
                          <w:marRight w:val="0"/>
                          <w:marTop w:val="0"/>
                          <w:marBottom w:val="0"/>
                          <w:divBdr>
                            <w:top w:val="none" w:sz="0" w:space="0" w:color="auto"/>
                            <w:left w:val="none" w:sz="0" w:space="0" w:color="auto"/>
                            <w:bottom w:val="none" w:sz="0" w:space="0" w:color="auto"/>
                            <w:right w:val="none" w:sz="0" w:space="0" w:color="auto"/>
                          </w:divBdr>
                        </w:div>
                        <w:div w:id="455757682">
                          <w:marLeft w:val="0"/>
                          <w:marRight w:val="0"/>
                          <w:marTop w:val="0"/>
                          <w:marBottom w:val="0"/>
                          <w:divBdr>
                            <w:top w:val="none" w:sz="0" w:space="0" w:color="auto"/>
                            <w:left w:val="none" w:sz="0" w:space="0" w:color="auto"/>
                            <w:bottom w:val="none" w:sz="0" w:space="0" w:color="auto"/>
                            <w:right w:val="none" w:sz="0" w:space="0" w:color="auto"/>
                          </w:divBdr>
                        </w:div>
                        <w:div w:id="1551072779">
                          <w:marLeft w:val="0"/>
                          <w:marRight w:val="0"/>
                          <w:marTop w:val="0"/>
                          <w:marBottom w:val="0"/>
                          <w:divBdr>
                            <w:top w:val="none" w:sz="0" w:space="0" w:color="auto"/>
                            <w:left w:val="none" w:sz="0" w:space="0" w:color="auto"/>
                            <w:bottom w:val="none" w:sz="0" w:space="0" w:color="auto"/>
                            <w:right w:val="none" w:sz="0" w:space="0" w:color="auto"/>
                          </w:divBdr>
                        </w:div>
                        <w:div w:id="5759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4835">
                  <w:marLeft w:val="0"/>
                  <w:marRight w:val="0"/>
                  <w:marTop w:val="0"/>
                  <w:marBottom w:val="0"/>
                  <w:divBdr>
                    <w:top w:val="none" w:sz="0" w:space="0" w:color="auto"/>
                    <w:left w:val="none" w:sz="0" w:space="0" w:color="auto"/>
                    <w:bottom w:val="none" w:sz="0" w:space="0" w:color="auto"/>
                    <w:right w:val="none" w:sz="0" w:space="0" w:color="auto"/>
                  </w:divBdr>
                  <w:divsChild>
                    <w:div w:id="1088885403">
                      <w:marLeft w:val="0"/>
                      <w:marRight w:val="0"/>
                      <w:marTop w:val="0"/>
                      <w:marBottom w:val="0"/>
                      <w:divBdr>
                        <w:top w:val="none" w:sz="0" w:space="0" w:color="auto"/>
                        <w:left w:val="none" w:sz="0" w:space="0" w:color="auto"/>
                        <w:bottom w:val="none" w:sz="0" w:space="0" w:color="auto"/>
                        <w:right w:val="none" w:sz="0" w:space="0" w:color="auto"/>
                      </w:divBdr>
                      <w:divsChild>
                        <w:div w:id="138304226">
                          <w:marLeft w:val="0"/>
                          <w:marRight w:val="0"/>
                          <w:marTop w:val="0"/>
                          <w:marBottom w:val="0"/>
                          <w:divBdr>
                            <w:top w:val="none" w:sz="0" w:space="0" w:color="auto"/>
                            <w:left w:val="none" w:sz="0" w:space="0" w:color="auto"/>
                            <w:bottom w:val="none" w:sz="0" w:space="0" w:color="auto"/>
                            <w:right w:val="none" w:sz="0" w:space="0" w:color="auto"/>
                          </w:divBdr>
                          <w:divsChild>
                            <w:div w:id="1166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008">
                  <w:marLeft w:val="0"/>
                  <w:marRight w:val="0"/>
                  <w:marTop w:val="0"/>
                  <w:marBottom w:val="0"/>
                  <w:divBdr>
                    <w:top w:val="none" w:sz="0" w:space="0" w:color="auto"/>
                    <w:left w:val="none" w:sz="0" w:space="0" w:color="auto"/>
                    <w:bottom w:val="none" w:sz="0" w:space="0" w:color="auto"/>
                    <w:right w:val="none" w:sz="0" w:space="0" w:color="auto"/>
                  </w:divBdr>
                  <w:divsChild>
                    <w:div w:id="1438332601">
                      <w:marLeft w:val="0"/>
                      <w:marRight w:val="0"/>
                      <w:marTop w:val="0"/>
                      <w:marBottom w:val="0"/>
                      <w:divBdr>
                        <w:top w:val="none" w:sz="0" w:space="0" w:color="auto"/>
                        <w:left w:val="none" w:sz="0" w:space="0" w:color="auto"/>
                        <w:bottom w:val="none" w:sz="0" w:space="0" w:color="auto"/>
                        <w:right w:val="none" w:sz="0" w:space="0" w:color="auto"/>
                      </w:divBdr>
                      <w:divsChild>
                        <w:div w:id="1928003940">
                          <w:marLeft w:val="0"/>
                          <w:marRight w:val="0"/>
                          <w:marTop w:val="0"/>
                          <w:marBottom w:val="0"/>
                          <w:divBdr>
                            <w:top w:val="none" w:sz="0" w:space="0" w:color="auto"/>
                            <w:left w:val="none" w:sz="0" w:space="0" w:color="auto"/>
                            <w:bottom w:val="none" w:sz="0" w:space="0" w:color="auto"/>
                            <w:right w:val="none" w:sz="0" w:space="0" w:color="auto"/>
                          </w:divBdr>
                          <w:divsChild>
                            <w:div w:id="2249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7715">
                  <w:marLeft w:val="0"/>
                  <w:marRight w:val="0"/>
                  <w:marTop w:val="0"/>
                  <w:marBottom w:val="0"/>
                  <w:divBdr>
                    <w:top w:val="none" w:sz="0" w:space="0" w:color="auto"/>
                    <w:left w:val="none" w:sz="0" w:space="0" w:color="auto"/>
                    <w:bottom w:val="none" w:sz="0" w:space="0" w:color="auto"/>
                    <w:right w:val="none" w:sz="0" w:space="0" w:color="auto"/>
                  </w:divBdr>
                  <w:divsChild>
                    <w:div w:id="1799257745">
                      <w:marLeft w:val="0"/>
                      <w:marRight w:val="0"/>
                      <w:marTop w:val="0"/>
                      <w:marBottom w:val="0"/>
                      <w:divBdr>
                        <w:top w:val="none" w:sz="0" w:space="0" w:color="auto"/>
                        <w:left w:val="none" w:sz="0" w:space="0" w:color="auto"/>
                        <w:bottom w:val="none" w:sz="0" w:space="0" w:color="auto"/>
                        <w:right w:val="none" w:sz="0" w:space="0" w:color="auto"/>
                      </w:divBdr>
                      <w:divsChild>
                        <w:div w:id="894438624">
                          <w:marLeft w:val="0"/>
                          <w:marRight w:val="0"/>
                          <w:marTop w:val="0"/>
                          <w:marBottom w:val="0"/>
                          <w:divBdr>
                            <w:top w:val="none" w:sz="0" w:space="0" w:color="auto"/>
                            <w:left w:val="none" w:sz="0" w:space="0" w:color="auto"/>
                            <w:bottom w:val="none" w:sz="0" w:space="0" w:color="auto"/>
                            <w:right w:val="none" w:sz="0" w:space="0" w:color="auto"/>
                          </w:divBdr>
                          <w:divsChild>
                            <w:div w:id="13544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5307">
                  <w:marLeft w:val="0"/>
                  <w:marRight w:val="0"/>
                  <w:marTop w:val="0"/>
                  <w:marBottom w:val="0"/>
                  <w:divBdr>
                    <w:top w:val="none" w:sz="0" w:space="0" w:color="auto"/>
                    <w:left w:val="none" w:sz="0" w:space="0" w:color="auto"/>
                    <w:bottom w:val="none" w:sz="0" w:space="0" w:color="auto"/>
                    <w:right w:val="none" w:sz="0" w:space="0" w:color="auto"/>
                  </w:divBdr>
                  <w:divsChild>
                    <w:div w:id="1289239865">
                      <w:marLeft w:val="0"/>
                      <w:marRight w:val="0"/>
                      <w:marTop w:val="0"/>
                      <w:marBottom w:val="0"/>
                      <w:divBdr>
                        <w:top w:val="none" w:sz="0" w:space="0" w:color="auto"/>
                        <w:left w:val="none" w:sz="0" w:space="0" w:color="auto"/>
                        <w:bottom w:val="none" w:sz="0" w:space="0" w:color="auto"/>
                        <w:right w:val="none" w:sz="0" w:space="0" w:color="auto"/>
                      </w:divBdr>
                    </w:div>
                    <w:div w:id="1880239453">
                      <w:marLeft w:val="0"/>
                      <w:marRight w:val="0"/>
                      <w:marTop w:val="0"/>
                      <w:marBottom w:val="0"/>
                      <w:divBdr>
                        <w:top w:val="none" w:sz="0" w:space="0" w:color="auto"/>
                        <w:left w:val="none" w:sz="0" w:space="0" w:color="auto"/>
                        <w:bottom w:val="none" w:sz="0" w:space="0" w:color="auto"/>
                        <w:right w:val="none" w:sz="0" w:space="0" w:color="auto"/>
                      </w:divBdr>
                      <w:divsChild>
                        <w:div w:id="10370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4586">
      <w:bodyDiv w:val="1"/>
      <w:marLeft w:val="0"/>
      <w:marRight w:val="0"/>
      <w:marTop w:val="0"/>
      <w:marBottom w:val="0"/>
      <w:divBdr>
        <w:top w:val="none" w:sz="0" w:space="0" w:color="auto"/>
        <w:left w:val="none" w:sz="0" w:space="0" w:color="auto"/>
        <w:bottom w:val="none" w:sz="0" w:space="0" w:color="auto"/>
        <w:right w:val="none" w:sz="0" w:space="0" w:color="auto"/>
      </w:divBdr>
    </w:div>
    <w:div w:id="291399248">
      <w:bodyDiv w:val="1"/>
      <w:marLeft w:val="0"/>
      <w:marRight w:val="0"/>
      <w:marTop w:val="0"/>
      <w:marBottom w:val="0"/>
      <w:divBdr>
        <w:top w:val="none" w:sz="0" w:space="0" w:color="auto"/>
        <w:left w:val="none" w:sz="0" w:space="0" w:color="auto"/>
        <w:bottom w:val="none" w:sz="0" w:space="0" w:color="auto"/>
        <w:right w:val="none" w:sz="0" w:space="0" w:color="auto"/>
      </w:divBdr>
    </w:div>
    <w:div w:id="348220481">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4424974">
      <w:bodyDiv w:val="1"/>
      <w:marLeft w:val="0"/>
      <w:marRight w:val="0"/>
      <w:marTop w:val="0"/>
      <w:marBottom w:val="0"/>
      <w:divBdr>
        <w:top w:val="none" w:sz="0" w:space="0" w:color="auto"/>
        <w:left w:val="none" w:sz="0" w:space="0" w:color="auto"/>
        <w:bottom w:val="none" w:sz="0" w:space="0" w:color="auto"/>
        <w:right w:val="none" w:sz="0" w:space="0" w:color="auto"/>
      </w:divBdr>
      <w:divsChild>
        <w:div w:id="808086039">
          <w:marLeft w:val="0"/>
          <w:marRight w:val="0"/>
          <w:marTop w:val="144"/>
          <w:marBottom w:val="144"/>
          <w:divBdr>
            <w:top w:val="none" w:sz="0" w:space="0" w:color="auto"/>
            <w:left w:val="none" w:sz="0" w:space="0" w:color="auto"/>
            <w:bottom w:val="none" w:sz="0" w:space="0" w:color="auto"/>
            <w:right w:val="none" w:sz="0" w:space="0" w:color="auto"/>
          </w:divBdr>
          <w:divsChild>
            <w:div w:id="2021926068">
              <w:marLeft w:val="0"/>
              <w:marRight w:val="0"/>
              <w:marTop w:val="0"/>
              <w:marBottom w:val="0"/>
              <w:divBdr>
                <w:top w:val="none" w:sz="0" w:space="0" w:color="auto"/>
                <w:left w:val="none" w:sz="0" w:space="0" w:color="auto"/>
                <w:bottom w:val="none" w:sz="0" w:space="0" w:color="auto"/>
                <w:right w:val="none" w:sz="0" w:space="0" w:color="auto"/>
              </w:divBdr>
              <w:divsChild>
                <w:div w:id="1426922045">
                  <w:marLeft w:val="0"/>
                  <w:marRight w:val="0"/>
                  <w:marTop w:val="0"/>
                  <w:marBottom w:val="0"/>
                  <w:divBdr>
                    <w:top w:val="none" w:sz="0" w:space="0" w:color="auto"/>
                    <w:left w:val="none" w:sz="0" w:space="0" w:color="auto"/>
                    <w:bottom w:val="none" w:sz="0" w:space="0" w:color="auto"/>
                    <w:right w:val="none" w:sz="0" w:space="0" w:color="auto"/>
                  </w:divBdr>
                </w:div>
                <w:div w:id="1203635183">
                  <w:marLeft w:val="0"/>
                  <w:marRight w:val="0"/>
                  <w:marTop w:val="0"/>
                  <w:marBottom w:val="0"/>
                  <w:divBdr>
                    <w:top w:val="none" w:sz="0" w:space="0" w:color="auto"/>
                    <w:left w:val="none" w:sz="0" w:space="0" w:color="auto"/>
                    <w:bottom w:val="none" w:sz="0" w:space="0" w:color="auto"/>
                    <w:right w:val="none" w:sz="0" w:space="0" w:color="auto"/>
                  </w:divBdr>
                  <w:divsChild>
                    <w:div w:id="946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74395">
      <w:bodyDiv w:val="1"/>
      <w:marLeft w:val="0"/>
      <w:marRight w:val="0"/>
      <w:marTop w:val="0"/>
      <w:marBottom w:val="0"/>
      <w:divBdr>
        <w:top w:val="none" w:sz="0" w:space="0" w:color="auto"/>
        <w:left w:val="none" w:sz="0" w:space="0" w:color="auto"/>
        <w:bottom w:val="none" w:sz="0" w:space="0" w:color="auto"/>
        <w:right w:val="none" w:sz="0" w:space="0" w:color="auto"/>
      </w:divBdr>
      <w:divsChild>
        <w:div w:id="797336625">
          <w:marLeft w:val="0"/>
          <w:marRight w:val="0"/>
          <w:marTop w:val="0"/>
          <w:marBottom w:val="0"/>
          <w:divBdr>
            <w:top w:val="none" w:sz="0" w:space="0" w:color="auto"/>
            <w:left w:val="none" w:sz="0" w:space="0" w:color="auto"/>
            <w:bottom w:val="none" w:sz="0" w:space="0" w:color="auto"/>
            <w:right w:val="none" w:sz="0" w:space="0" w:color="auto"/>
          </w:divBdr>
          <w:divsChild>
            <w:div w:id="2049947">
              <w:marLeft w:val="0"/>
              <w:marRight w:val="0"/>
              <w:marTop w:val="0"/>
              <w:marBottom w:val="0"/>
              <w:divBdr>
                <w:top w:val="none" w:sz="0" w:space="0" w:color="auto"/>
                <w:left w:val="none" w:sz="0" w:space="0" w:color="auto"/>
                <w:bottom w:val="none" w:sz="0" w:space="0" w:color="auto"/>
                <w:right w:val="none" w:sz="0" w:space="0" w:color="auto"/>
              </w:divBdr>
              <w:divsChild>
                <w:div w:id="937298227">
                  <w:marLeft w:val="0"/>
                  <w:marRight w:val="0"/>
                  <w:marTop w:val="0"/>
                  <w:marBottom w:val="0"/>
                  <w:divBdr>
                    <w:top w:val="none" w:sz="0" w:space="0" w:color="auto"/>
                    <w:left w:val="none" w:sz="0" w:space="0" w:color="auto"/>
                    <w:bottom w:val="none" w:sz="0" w:space="0" w:color="auto"/>
                    <w:right w:val="none" w:sz="0" w:space="0" w:color="auto"/>
                  </w:divBdr>
                  <w:divsChild>
                    <w:div w:id="21059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272">
          <w:marLeft w:val="0"/>
          <w:marRight w:val="0"/>
          <w:marTop w:val="0"/>
          <w:marBottom w:val="0"/>
          <w:divBdr>
            <w:top w:val="none" w:sz="0" w:space="0" w:color="auto"/>
            <w:left w:val="none" w:sz="0" w:space="0" w:color="auto"/>
            <w:bottom w:val="none" w:sz="0" w:space="0" w:color="auto"/>
            <w:right w:val="none" w:sz="0" w:space="0" w:color="auto"/>
          </w:divBdr>
          <w:divsChild>
            <w:div w:id="155462386">
              <w:marLeft w:val="0"/>
              <w:marRight w:val="0"/>
              <w:marTop w:val="0"/>
              <w:marBottom w:val="0"/>
              <w:divBdr>
                <w:top w:val="none" w:sz="0" w:space="0" w:color="auto"/>
                <w:left w:val="none" w:sz="0" w:space="0" w:color="auto"/>
                <w:bottom w:val="none" w:sz="0" w:space="0" w:color="auto"/>
                <w:right w:val="none" w:sz="0" w:space="0" w:color="auto"/>
              </w:divBdr>
              <w:divsChild>
                <w:div w:id="421755346">
                  <w:marLeft w:val="0"/>
                  <w:marRight w:val="0"/>
                  <w:marTop w:val="0"/>
                  <w:marBottom w:val="0"/>
                  <w:divBdr>
                    <w:top w:val="none" w:sz="0" w:space="0" w:color="auto"/>
                    <w:left w:val="none" w:sz="0" w:space="0" w:color="auto"/>
                    <w:bottom w:val="none" w:sz="0" w:space="0" w:color="auto"/>
                    <w:right w:val="none" w:sz="0" w:space="0" w:color="auto"/>
                  </w:divBdr>
                  <w:divsChild>
                    <w:div w:id="14137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8191">
          <w:marLeft w:val="0"/>
          <w:marRight w:val="0"/>
          <w:marTop w:val="0"/>
          <w:marBottom w:val="0"/>
          <w:divBdr>
            <w:top w:val="none" w:sz="0" w:space="0" w:color="auto"/>
            <w:left w:val="none" w:sz="0" w:space="0" w:color="auto"/>
            <w:bottom w:val="none" w:sz="0" w:space="0" w:color="auto"/>
            <w:right w:val="none" w:sz="0" w:space="0" w:color="auto"/>
          </w:divBdr>
          <w:divsChild>
            <w:div w:id="2003199643">
              <w:marLeft w:val="0"/>
              <w:marRight w:val="0"/>
              <w:marTop w:val="0"/>
              <w:marBottom w:val="0"/>
              <w:divBdr>
                <w:top w:val="none" w:sz="0" w:space="0" w:color="auto"/>
                <w:left w:val="none" w:sz="0" w:space="0" w:color="auto"/>
                <w:bottom w:val="none" w:sz="0" w:space="0" w:color="auto"/>
                <w:right w:val="none" w:sz="0" w:space="0" w:color="auto"/>
              </w:divBdr>
              <w:divsChild>
                <w:div w:id="343553761">
                  <w:marLeft w:val="0"/>
                  <w:marRight w:val="0"/>
                  <w:marTop w:val="0"/>
                  <w:marBottom w:val="0"/>
                  <w:divBdr>
                    <w:top w:val="none" w:sz="0" w:space="0" w:color="auto"/>
                    <w:left w:val="none" w:sz="0" w:space="0" w:color="auto"/>
                    <w:bottom w:val="none" w:sz="0" w:space="0" w:color="auto"/>
                    <w:right w:val="none" w:sz="0" w:space="0" w:color="auto"/>
                  </w:divBdr>
                  <w:divsChild>
                    <w:div w:id="14935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7187">
          <w:marLeft w:val="0"/>
          <w:marRight w:val="0"/>
          <w:marTop w:val="0"/>
          <w:marBottom w:val="0"/>
          <w:divBdr>
            <w:top w:val="none" w:sz="0" w:space="0" w:color="auto"/>
            <w:left w:val="none" w:sz="0" w:space="0" w:color="auto"/>
            <w:bottom w:val="none" w:sz="0" w:space="0" w:color="auto"/>
            <w:right w:val="none" w:sz="0" w:space="0" w:color="auto"/>
          </w:divBdr>
          <w:divsChild>
            <w:div w:id="2128967207">
              <w:marLeft w:val="0"/>
              <w:marRight w:val="0"/>
              <w:marTop w:val="0"/>
              <w:marBottom w:val="0"/>
              <w:divBdr>
                <w:top w:val="none" w:sz="0" w:space="0" w:color="auto"/>
                <w:left w:val="none" w:sz="0" w:space="0" w:color="auto"/>
                <w:bottom w:val="none" w:sz="0" w:space="0" w:color="auto"/>
                <w:right w:val="none" w:sz="0" w:space="0" w:color="auto"/>
              </w:divBdr>
              <w:divsChild>
                <w:div w:id="1585918893">
                  <w:marLeft w:val="0"/>
                  <w:marRight w:val="0"/>
                  <w:marTop w:val="0"/>
                  <w:marBottom w:val="0"/>
                  <w:divBdr>
                    <w:top w:val="none" w:sz="0" w:space="0" w:color="auto"/>
                    <w:left w:val="none" w:sz="0" w:space="0" w:color="auto"/>
                    <w:bottom w:val="none" w:sz="0" w:space="0" w:color="auto"/>
                    <w:right w:val="none" w:sz="0" w:space="0" w:color="auto"/>
                  </w:divBdr>
                  <w:divsChild>
                    <w:div w:id="20752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4836">
          <w:marLeft w:val="0"/>
          <w:marRight w:val="0"/>
          <w:marTop w:val="0"/>
          <w:marBottom w:val="0"/>
          <w:divBdr>
            <w:top w:val="none" w:sz="0" w:space="0" w:color="auto"/>
            <w:left w:val="none" w:sz="0" w:space="0" w:color="auto"/>
            <w:bottom w:val="none" w:sz="0" w:space="0" w:color="auto"/>
            <w:right w:val="none" w:sz="0" w:space="0" w:color="auto"/>
          </w:divBdr>
          <w:divsChild>
            <w:div w:id="298995128">
              <w:marLeft w:val="0"/>
              <w:marRight w:val="0"/>
              <w:marTop w:val="0"/>
              <w:marBottom w:val="0"/>
              <w:divBdr>
                <w:top w:val="none" w:sz="0" w:space="0" w:color="auto"/>
                <w:left w:val="none" w:sz="0" w:space="0" w:color="auto"/>
                <w:bottom w:val="none" w:sz="0" w:space="0" w:color="auto"/>
                <w:right w:val="none" w:sz="0" w:space="0" w:color="auto"/>
              </w:divBdr>
              <w:divsChild>
                <w:div w:id="2010523167">
                  <w:marLeft w:val="0"/>
                  <w:marRight w:val="0"/>
                  <w:marTop w:val="0"/>
                  <w:marBottom w:val="0"/>
                  <w:divBdr>
                    <w:top w:val="none" w:sz="0" w:space="0" w:color="auto"/>
                    <w:left w:val="none" w:sz="0" w:space="0" w:color="auto"/>
                    <w:bottom w:val="none" w:sz="0" w:space="0" w:color="auto"/>
                    <w:right w:val="none" w:sz="0" w:space="0" w:color="auto"/>
                  </w:divBdr>
                  <w:divsChild>
                    <w:div w:id="507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2119">
          <w:marLeft w:val="0"/>
          <w:marRight w:val="0"/>
          <w:marTop w:val="0"/>
          <w:marBottom w:val="0"/>
          <w:divBdr>
            <w:top w:val="none" w:sz="0" w:space="0" w:color="auto"/>
            <w:left w:val="none" w:sz="0" w:space="0" w:color="auto"/>
            <w:bottom w:val="none" w:sz="0" w:space="0" w:color="auto"/>
            <w:right w:val="none" w:sz="0" w:space="0" w:color="auto"/>
          </w:divBdr>
          <w:divsChild>
            <w:div w:id="141048802">
              <w:marLeft w:val="0"/>
              <w:marRight w:val="0"/>
              <w:marTop w:val="0"/>
              <w:marBottom w:val="0"/>
              <w:divBdr>
                <w:top w:val="none" w:sz="0" w:space="0" w:color="auto"/>
                <w:left w:val="none" w:sz="0" w:space="0" w:color="auto"/>
                <w:bottom w:val="none" w:sz="0" w:space="0" w:color="auto"/>
                <w:right w:val="none" w:sz="0" w:space="0" w:color="auto"/>
              </w:divBdr>
              <w:divsChild>
                <w:div w:id="1692339218">
                  <w:marLeft w:val="0"/>
                  <w:marRight w:val="0"/>
                  <w:marTop w:val="0"/>
                  <w:marBottom w:val="0"/>
                  <w:divBdr>
                    <w:top w:val="none" w:sz="0" w:space="0" w:color="auto"/>
                    <w:left w:val="none" w:sz="0" w:space="0" w:color="auto"/>
                    <w:bottom w:val="none" w:sz="0" w:space="0" w:color="auto"/>
                    <w:right w:val="none" w:sz="0" w:space="0" w:color="auto"/>
                  </w:divBdr>
                  <w:divsChild>
                    <w:div w:id="18246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027">
          <w:marLeft w:val="0"/>
          <w:marRight w:val="0"/>
          <w:marTop w:val="0"/>
          <w:marBottom w:val="0"/>
          <w:divBdr>
            <w:top w:val="none" w:sz="0" w:space="0" w:color="auto"/>
            <w:left w:val="none" w:sz="0" w:space="0" w:color="auto"/>
            <w:bottom w:val="none" w:sz="0" w:space="0" w:color="auto"/>
            <w:right w:val="none" w:sz="0" w:space="0" w:color="auto"/>
          </w:divBdr>
          <w:divsChild>
            <w:div w:id="436369080">
              <w:marLeft w:val="0"/>
              <w:marRight w:val="0"/>
              <w:marTop w:val="0"/>
              <w:marBottom w:val="0"/>
              <w:divBdr>
                <w:top w:val="none" w:sz="0" w:space="0" w:color="auto"/>
                <w:left w:val="none" w:sz="0" w:space="0" w:color="auto"/>
                <w:bottom w:val="none" w:sz="0" w:space="0" w:color="auto"/>
                <w:right w:val="none" w:sz="0" w:space="0" w:color="auto"/>
              </w:divBdr>
              <w:divsChild>
                <w:div w:id="323631489">
                  <w:marLeft w:val="0"/>
                  <w:marRight w:val="0"/>
                  <w:marTop w:val="0"/>
                  <w:marBottom w:val="0"/>
                  <w:divBdr>
                    <w:top w:val="none" w:sz="0" w:space="0" w:color="auto"/>
                    <w:left w:val="none" w:sz="0" w:space="0" w:color="auto"/>
                    <w:bottom w:val="none" w:sz="0" w:space="0" w:color="auto"/>
                    <w:right w:val="none" w:sz="0" w:space="0" w:color="auto"/>
                  </w:divBdr>
                  <w:divsChild>
                    <w:div w:id="5124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4091">
          <w:marLeft w:val="0"/>
          <w:marRight w:val="0"/>
          <w:marTop w:val="0"/>
          <w:marBottom w:val="0"/>
          <w:divBdr>
            <w:top w:val="none" w:sz="0" w:space="0" w:color="auto"/>
            <w:left w:val="none" w:sz="0" w:space="0" w:color="auto"/>
            <w:bottom w:val="none" w:sz="0" w:space="0" w:color="auto"/>
            <w:right w:val="none" w:sz="0" w:space="0" w:color="auto"/>
          </w:divBdr>
          <w:divsChild>
            <w:div w:id="371535870">
              <w:marLeft w:val="0"/>
              <w:marRight w:val="0"/>
              <w:marTop w:val="0"/>
              <w:marBottom w:val="0"/>
              <w:divBdr>
                <w:top w:val="none" w:sz="0" w:space="0" w:color="auto"/>
                <w:left w:val="none" w:sz="0" w:space="0" w:color="auto"/>
                <w:bottom w:val="none" w:sz="0" w:space="0" w:color="auto"/>
                <w:right w:val="none" w:sz="0" w:space="0" w:color="auto"/>
              </w:divBdr>
              <w:divsChild>
                <w:div w:id="342825843">
                  <w:marLeft w:val="0"/>
                  <w:marRight w:val="0"/>
                  <w:marTop w:val="0"/>
                  <w:marBottom w:val="0"/>
                  <w:divBdr>
                    <w:top w:val="none" w:sz="0" w:space="0" w:color="auto"/>
                    <w:left w:val="none" w:sz="0" w:space="0" w:color="auto"/>
                    <w:bottom w:val="none" w:sz="0" w:space="0" w:color="auto"/>
                    <w:right w:val="none" w:sz="0" w:space="0" w:color="auto"/>
                  </w:divBdr>
                  <w:divsChild>
                    <w:div w:id="17795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019">
          <w:marLeft w:val="0"/>
          <w:marRight w:val="0"/>
          <w:marTop w:val="0"/>
          <w:marBottom w:val="0"/>
          <w:divBdr>
            <w:top w:val="none" w:sz="0" w:space="0" w:color="auto"/>
            <w:left w:val="none" w:sz="0" w:space="0" w:color="auto"/>
            <w:bottom w:val="none" w:sz="0" w:space="0" w:color="auto"/>
            <w:right w:val="none" w:sz="0" w:space="0" w:color="auto"/>
          </w:divBdr>
          <w:divsChild>
            <w:div w:id="1599097674">
              <w:marLeft w:val="0"/>
              <w:marRight w:val="0"/>
              <w:marTop w:val="0"/>
              <w:marBottom w:val="0"/>
              <w:divBdr>
                <w:top w:val="none" w:sz="0" w:space="0" w:color="auto"/>
                <w:left w:val="none" w:sz="0" w:space="0" w:color="auto"/>
                <w:bottom w:val="none" w:sz="0" w:space="0" w:color="auto"/>
                <w:right w:val="none" w:sz="0" w:space="0" w:color="auto"/>
              </w:divBdr>
            </w:div>
            <w:div w:id="412431618">
              <w:marLeft w:val="0"/>
              <w:marRight w:val="0"/>
              <w:marTop w:val="0"/>
              <w:marBottom w:val="0"/>
              <w:divBdr>
                <w:top w:val="none" w:sz="0" w:space="0" w:color="auto"/>
                <w:left w:val="none" w:sz="0" w:space="0" w:color="auto"/>
                <w:bottom w:val="none" w:sz="0" w:space="0" w:color="auto"/>
                <w:right w:val="none" w:sz="0" w:space="0" w:color="auto"/>
              </w:divBdr>
              <w:divsChild>
                <w:div w:id="2085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79250">
      <w:bodyDiv w:val="1"/>
      <w:marLeft w:val="0"/>
      <w:marRight w:val="0"/>
      <w:marTop w:val="0"/>
      <w:marBottom w:val="0"/>
      <w:divBdr>
        <w:top w:val="none" w:sz="0" w:space="0" w:color="auto"/>
        <w:left w:val="none" w:sz="0" w:space="0" w:color="auto"/>
        <w:bottom w:val="none" w:sz="0" w:space="0" w:color="auto"/>
        <w:right w:val="none" w:sz="0" w:space="0" w:color="auto"/>
      </w:divBdr>
    </w:div>
    <w:div w:id="479730597">
      <w:bodyDiv w:val="1"/>
      <w:marLeft w:val="0"/>
      <w:marRight w:val="0"/>
      <w:marTop w:val="0"/>
      <w:marBottom w:val="0"/>
      <w:divBdr>
        <w:top w:val="none" w:sz="0" w:space="0" w:color="auto"/>
        <w:left w:val="none" w:sz="0" w:space="0" w:color="auto"/>
        <w:bottom w:val="none" w:sz="0" w:space="0" w:color="auto"/>
        <w:right w:val="none" w:sz="0" w:space="0" w:color="auto"/>
      </w:divBdr>
    </w:div>
    <w:div w:id="491677865">
      <w:bodyDiv w:val="1"/>
      <w:marLeft w:val="0"/>
      <w:marRight w:val="0"/>
      <w:marTop w:val="0"/>
      <w:marBottom w:val="0"/>
      <w:divBdr>
        <w:top w:val="none" w:sz="0" w:space="0" w:color="auto"/>
        <w:left w:val="none" w:sz="0" w:space="0" w:color="auto"/>
        <w:bottom w:val="none" w:sz="0" w:space="0" w:color="auto"/>
        <w:right w:val="none" w:sz="0" w:space="0" w:color="auto"/>
      </w:divBdr>
    </w:div>
    <w:div w:id="505948956">
      <w:bodyDiv w:val="1"/>
      <w:marLeft w:val="0"/>
      <w:marRight w:val="0"/>
      <w:marTop w:val="0"/>
      <w:marBottom w:val="0"/>
      <w:divBdr>
        <w:top w:val="none" w:sz="0" w:space="0" w:color="auto"/>
        <w:left w:val="none" w:sz="0" w:space="0" w:color="auto"/>
        <w:bottom w:val="none" w:sz="0" w:space="0" w:color="auto"/>
        <w:right w:val="none" w:sz="0" w:space="0" w:color="auto"/>
      </w:divBdr>
      <w:divsChild>
        <w:div w:id="391663015">
          <w:marLeft w:val="0"/>
          <w:marRight w:val="0"/>
          <w:marTop w:val="144"/>
          <w:marBottom w:val="144"/>
          <w:divBdr>
            <w:top w:val="none" w:sz="0" w:space="0" w:color="auto"/>
            <w:left w:val="none" w:sz="0" w:space="0" w:color="auto"/>
            <w:bottom w:val="none" w:sz="0" w:space="0" w:color="auto"/>
            <w:right w:val="none" w:sz="0" w:space="0" w:color="auto"/>
          </w:divBdr>
          <w:divsChild>
            <w:div w:id="2135250417">
              <w:marLeft w:val="0"/>
              <w:marRight w:val="0"/>
              <w:marTop w:val="0"/>
              <w:marBottom w:val="0"/>
              <w:divBdr>
                <w:top w:val="none" w:sz="0" w:space="0" w:color="auto"/>
                <w:left w:val="none" w:sz="0" w:space="0" w:color="auto"/>
                <w:bottom w:val="none" w:sz="0" w:space="0" w:color="auto"/>
                <w:right w:val="none" w:sz="0" w:space="0" w:color="auto"/>
              </w:divBdr>
              <w:divsChild>
                <w:div w:id="680666454">
                  <w:marLeft w:val="0"/>
                  <w:marRight w:val="0"/>
                  <w:marTop w:val="0"/>
                  <w:marBottom w:val="0"/>
                  <w:divBdr>
                    <w:top w:val="none" w:sz="0" w:space="0" w:color="auto"/>
                    <w:left w:val="none" w:sz="0" w:space="0" w:color="auto"/>
                    <w:bottom w:val="none" w:sz="0" w:space="0" w:color="auto"/>
                    <w:right w:val="none" w:sz="0" w:space="0" w:color="auto"/>
                  </w:divBdr>
                </w:div>
                <w:div w:id="1060863929">
                  <w:marLeft w:val="0"/>
                  <w:marRight w:val="0"/>
                  <w:marTop w:val="0"/>
                  <w:marBottom w:val="0"/>
                  <w:divBdr>
                    <w:top w:val="none" w:sz="0" w:space="0" w:color="auto"/>
                    <w:left w:val="none" w:sz="0" w:space="0" w:color="auto"/>
                    <w:bottom w:val="none" w:sz="0" w:space="0" w:color="auto"/>
                    <w:right w:val="none" w:sz="0" w:space="0" w:color="auto"/>
                  </w:divBdr>
                  <w:divsChild>
                    <w:div w:id="16523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472">
              <w:marLeft w:val="0"/>
              <w:marRight w:val="0"/>
              <w:marTop w:val="0"/>
              <w:marBottom w:val="0"/>
              <w:divBdr>
                <w:top w:val="none" w:sz="0" w:space="0" w:color="auto"/>
                <w:left w:val="none" w:sz="0" w:space="0" w:color="auto"/>
                <w:bottom w:val="none" w:sz="0" w:space="0" w:color="auto"/>
                <w:right w:val="none" w:sz="0" w:space="0" w:color="auto"/>
              </w:divBdr>
              <w:divsChild>
                <w:div w:id="706376094">
                  <w:marLeft w:val="0"/>
                  <w:marRight w:val="0"/>
                  <w:marTop w:val="0"/>
                  <w:marBottom w:val="0"/>
                  <w:divBdr>
                    <w:top w:val="none" w:sz="0" w:space="0" w:color="auto"/>
                    <w:left w:val="none" w:sz="0" w:space="0" w:color="auto"/>
                    <w:bottom w:val="none" w:sz="0" w:space="0" w:color="auto"/>
                    <w:right w:val="none" w:sz="0" w:space="0" w:color="auto"/>
                  </w:divBdr>
                </w:div>
                <w:div w:id="66345245">
                  <w:marLeft w:val="0"/>
                  <w:marRight w:val="0"/>
                  <w:marTop w:val="0"/>
                  <w:marBottom w:val="0"/>
                  <w:divBdr>
                    <w:top w:val="none" w:sz="0" w:space="0" w:color="auto"/>
                    <w:left w:val="none" w:sz="0" w:space="0" w:color="auto"/>
                    <w:bottom w:val="none" w:sz="0" w:space="0" w:color="auto"/>
                    <w:right w:val="none" w:sz="0" w:space="0" w:color="auto"/>
                  </w:divBdr>
                  <w:divsChild>
                    <w:div w:id="7238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4">
              <w:marLeft w:val="0"/>
              <w:marRight w:val="0"/>
              <w:marTop w:val="0"/>
              <w:marBottom w:val="0"/>
              <w:divBdr>
                <w:top w:val="none" w:sz="0" w:space="0" w:color="auto"/>
                <w:left w:val="none" w:sz="0" w:space="0" w:color="auto"/>
                <w:bottom w:val="none" w:sz="0" w:space="0" w:color="auto"/>
                <w:right w:val="none" w:sz="0" w:space="0" w:color="auto"/>
              </w:divBdr>
              <w:divsChild>
                <w:div w:id="1845316184">
                  <w:marLeft w:val="0"/>
                  <w:marRight w:val="0"/>
                  <w:marTop w:val="0"/>
                  <w:marBottom w:val="0"/>
                  <w:divBdr>
                    <w:top w:val="none" w:sz="0" w:space="0" w:color="auto"/>
                    <w:left w:val="none" w:sz="0" w:space="0" w:color="auto"/>
                    <w:bottom w:val="none" w:sz="0" w:space="0" w:color="auto"/>
                    <w:right w:val="none" w:sz="0" w:space="0" w:color="auto"/>
                  </w:divBdr>
                </w:div>
                <w:div w:id="2056083134">
                  <w:marLeft w:val="0"/>
                  <w:marRight w:val="0"/>
                  <w:marTop w:val="0"/>
                  <w:marBottom w:val="0"/>
                  <w:divBdr>
                    <w:top w:val="none" w:sz="0" w:space="0" w:color="auto"/>
                    <w:left w:val="none" w:sz="0" w:space="0" w:color="auto"/>
                    <w:bottom w:val="none" w:sz="0" w:space="0" w:color="auto"/>
                    <w:right w:val="none" w:sz="0" w:space="0" w:color="auto"/>
                  </w:divBdr>
                  <w:divsChild>
                    <w:div w:id="12078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5198">
      <w:bodyDiv w:val="1"/>
      <w:marLeft w:val="0"/>
      <w:marRight w:val="0"/>
      <w:marTop w:val="0"/>
      <w:marBottom w:val="0"/>
      <w:divBdr>
        <w:top w:val="none" w:sz="0" w:space="0" w:color="auto"/>
        <w:left w:val="none" w:sz="0" w:space="0" w:color="auto"/>
        <w:bottom w:val="none" w:sz="0" w:space="0" w:color="auto"/>
        <w:right w:val="none" w:sz="0" w:space="0" w:color="auto"/>
      </w:divBdr>
    </w:div>
    <w:div w:id="516693677">
      <w:bodyDiv w:val="1"/>
      <w:marLeft w:val="0"/>
      <w:marRight w:val="0"/>
      <w:marTop w:val="0"/>
      <w:marBottom w:val="0"/>
      <w:divBdr>
        <w:top w:val="none" w:sz="0" w:space="0" w:color="auto"/>
        <w:left w:val="none" w:sz="0" w:space="0" w:color="auto"/>
        <w:bottom w:val="none" w:sz="0" w:space="0" w:color="auto"/>
        <w:right w:val="none" w:sz="0" w:space="0" w:color="auto"/>
      </w:divBdr>
      <w:divsChild>
        <w:div w:id="583951268">
          <w:marLeft w:val="0"/>
          <w:marRight w:val="0"/>
          <w:marTop w:val="0"/>
          <w:marBottom w:val="0"/>
          <w:divBdr>
            <w:top w:val="none" w:sz="0" w:space="0" w:color="auto"/>
            <w:left w:val="none" w:sz="0" w:space="0" w:color="auto"/>
            <w:bottom w:val="none" w:sz="0" w:space="0" w:color="auto"/>
            <w:right w:val="none" w:sz="0" w:space="0" w:color="auto"/>
          </w:divBdr>
          <w:divsChild>
            <w:div w:id="108357733">
              <w:marLeft w:val="0"/>
              <w:marRight w:val="0"/>
              <w:marTop w:val="0"/>
              <w:marBottom w:val="0"/>
              <w:divBdr>
                <w:top w:val="none" w:sz="0" w:space="0" w:color="auto"/>
                <w:left w:val="none" w:sz="0" w:space="0" w:color="auto"/>
                <w:bottom w:val="none" w:sz="0" w:space="0" w:color="auto"/>
                <w:right w:val="none" w:sz="0" w:space="0" w:color="auto"/>
              </w:divBdr>
              <w:divsChild>
                <w:div w:id="1666743308">
                  <w:marLeft w:val="0"/>
                  <w:marRight w:val="0"/>
                  <w:marTop w:val="0"/>
                  <w:marBottom w:val="0"/>
                  <w:divBdr>
                    <w:top w:val="none" w:sz="0" w:space="0" w:color="auto"/>
                    <w:left w:val="none" w:sz="0" w:space="0" w:color="auto"/>
                    <w:bottom w:val="none" w:sz="0" w:space="0" w:color="auto"/>
                    <w:right w:val="none" w:sz="0" w:space="0" w:color="auto"/>
                  </w:divBdr>
                  <w:divsChild>
                    <w:div w:id="9752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3206">
          <w:marLeft w:val="0"/>
          <w:marRight w:val="0"/>
          <w:marTop w:val="0"/>
          <w:marBottom w:val="0"/>
          <w:divBdr>
            <w:top w:val="none" w:sz="0" w:space="0" w:color="auto"/>
            <w:left w:val="none" w:sz="0" w:space="0" w:color="auto"/>
            <w:bottom w:val="none" w:sz="0" w:space="0" w:color="auto"/>
            <w:right w:val="none" w:sz="0" w:space="0" w:color="auto"/>
          </w:divBdr>
          <w:divsChild>
            <w:div w:id="254091620">
              <w:marLeft w:val="0"/>
              <w:marRight w:val="0"/>
              <w:marTop w:val="0"/>
              <w:marBottom w:val="0"/>
              <w:divBdr>
                <w:top w:val="none" w:sz="0" w:space="0" w:color="auto"/>
                <w:left w:val="none" w:sz="0" w:space="0" w:color="auto"/>
                <w:bottom w:val="none" w:sz="0" w:space="0" w:color="auto"/>
                <w:right w:val="none" w:sz="0" w:space="0" w:color="auto"/>
              </w:divBdr>
              <w:divsChild>
                <w:div w:id="1541212384">
                  <w:marLeft w:val="0"/>
                  <w:marRight w:val="0"/>
                  <w:marTop w:val="0"/>
                  <w:marBottom w:val="0"/>
                  <w:divBdr>
                    <w:top w:val="none" w:sz="0" w:space="0" w:color="auto"/>
                    <w:left w:val="none" w:sz="0" w:space="0" w:color="auto"/>
                    <w:bottom w:val="none" w:sz="0" w:space="0" w:color="auto"/>
                    <w:right w:val="none" w:sz="0" w:space="0" w:color="auto"/>
                  </w:divBdr>
                  <w:divsChild>
                    <w:div w:id="7110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122">
          <w:marLeft w:val="0"/>
          <w:marRight w:val="0"/>
          <w:marTop w:val="0"/>
          <w:marBottom w:val="0"/>
          <w:divBdr>
            <w:top w:val="none" w:sz="0" w:space="0" w:color="auto"/>
            <w:left w:val="none" w:sz="0" w:space="0" w:color="auto"/>
            <w:bottom w:val="none" w:sz="0" w:space="0" w:color="auto"/>
            <w:right w:val="none" w:sz="0" w:space="0" w:color="auto"/>
          </w:divBdr>
          <w:divsChild>
            <w:div w:id="1699887723">
              <w:marLeft w:val="0"/>
              <w:marRight w:val="0"/>
              <w:marTop w:val="0"/>
              <w:marBottom w:val="0"/>
              <w:divBdr>
                <w:top w:val="none" w:sz="0" w:space="0" w:color="auto"/>
                <w:left w:val="none" w:sz="0" w:space="0" w:color="auto"/>
                <w:bottom w:val="none" w:sz="0" w:space="0" w:color="auto"/>
                <w:right w:val="none" w:sz="0" w:space="0" w:color="auto"/>
              </w:divBdr>
              <w:divsChild>
                <w:div w:id="1395859127">
                  <w:marLeft w:val="0"/>
                  <w:marRight w:val="0"/>
                  <w:marTop w:val="0"/>
                  <w:marBottom w:val="0"/>
                  <w:divBdr>
                    <w:top w:val="none" w:sz="0" w:space="0" w:color="auto"/>
                    <w:left w:val="none" w:sz="0" w:space="0" w:color="auto"/>
                    <w:bottom w:val="none" w:sz="0" w:space="0" w:color="auto"/>
                    <w:right w:val="none" w:sz="0" w:space="0" w:color="auto"/>
                  </w:divBdr>
                  <w:divsChild>
                    <w:div w:id="129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8484">
          <w:marLeft w:val="0"/>
          <w:marRight w:val="0"/>
          <w:marTop w:val="0"/>
          <w:marBottom w:val="0"/>
          <w:divBdr>
            <w:top w:val="none" w:sz="0" w:space="0" w:color="auto"/>
            <w:left w:val="none" w:sz="0" w:space="0" w:color="auto"/>
            <w:bottom w:val="none" w:sz="0" w:space="0" w:color="auto"/>
            <w:right w:val="none" w:sz="0" w:space="0" w:color="auto"/>
          </w:divBdr>
          <w:divsChild>
            <w:div w:id="987133407">
              <w:marLeft w:val="0"/>
              <w:marRight w:val="0"/>
              <w:marTop w:val="0"/>
              <w:marBottom w:val="0"/>
              <w:divBdr>
                <w:top w:val="none" w:sz="0" w:space="0" w:color="auto"/>
                <w:left w:val="none" w:sz="0" w:space="0" w:color="auto"/>
                <w:bottom w:val="none" w:sz="0" w:space="0" w:color="auto"/>
                <w:right w:val="none" w:sz="0" w:space="0" w:color="auto"/>
              </w:divBdr>
              <w:divsChild>
                <w:div w:id="1698459264">
                  <w:marLeft w:val="0"/>
                  <w:marRight w:val="0"/>
                  <w:marTop w:val="0"/>
                  <w:marBottom w:val="0"/>
                  <w:divBdr>
                    <w:top w:val="none" w:sz="0" w:space="0" w:color="auto"/>
                    <w:left w:val="none" w:sz="0" w:space="0" w:color="auto"/>
                    <w:bottom w:val="none" w:sz="0" w:space="0" w:color="auto"/>
                    <w:right w:val="none" w:sz="0" w:space="0" w:color="auto"/>
                  </w:divBdr>
                  <w:divsChild>
                    <w:div w:id="2017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3179">
          <w:marLeft w:val="0"/>
          <w:marRight w:val="0"/>
          <w:marTop w:val="0"/>
          <w:marBottom w:val="0"/>
          <w:divBdr>
            <w:top w:val="none" w:sz="0" w:space="0" w:color="auto"/>
            <w:left w:val="none" w:sz="0" w:space="0" w:color="auto"/>
            <w:bottom w:val="none" w:sz="0" w:space="0" w:color="auto"/>
            <w:right w:val="none" w:sz="0" w:space="0" w:color="auto"/>
          </w:divBdr>
          <w:divsChild>
            <w:div w:id="1515612952">
              <w:marLeft w:val="0"/>
              <w:marRight w:val="0"/>
              <w:marTop w:val="0"/>
              <w:marBottom w:val="0"/>
              <w:divBdr>
                <w:top w:val="none" w:sz="0" w:space="0" w:color="auto"/>
                <w:left w:val="none" w:sz="0" w:space="0" w:color="auto"/>
                <w:bottom w:val="none" w:sz="0" w:space="0" w:color="auto"/>
                <w:right w:val="none" w:sz="0" w:space="0" w:color="auto"/>
              </w:divBdr>
              <w:divsChild>
                <w:div w:id="93214375">
                  <w:marLeft w:val="0"/>
                  <w:marRight w:val="0"/>
                  <w:marTop w:val="0"/>
                  <w:marBottom w:val="0"/>
                  <w:divBdr>
                    <w:top w:val="none" w:sz="0" w:space="0" w:color="auto"/>
                    <w:left w:val="none" w:sz="0" w:space="0" w:color="auto"/>
                    <w:bottom w:val="none" w:sz="0" w:space="0" w:color="auto"/>
                    <w:right w:val="none" w:sz="0" w:space="0" w:color="auto"/>
                  </w:divBdr>
                  <w:divsChild>
                    <w:div w:id="1604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8291">
          <w:marLeft w:val="0"/>
          <w:marRight w:val="0"/>
          <w:marTop w:val="0"/>
          <w:marBottom w:val="0"/>
          <w:divBdr>
            <w:top w:val="none" w:sz="0" w:space="0" w:color="auto"/>
            <w:left w:val="none" w:sz="0" w:space="0" w:color="auto"/>
            <w:bottom w:val="none" w:sz="0" w:space="0" w:color="auto"/>
            <w:right w:val="none" w:sz="0" w:space="0" w:color="auto"/>
          </w:divBdr>
          <w:divsChild>
            <w:div w:id="506402776">
              <w:marLeft w:val="0"/>
              <w:marRight w:val="0"/>
              <w:marTop w:val="0"/>
              <w:marBottom w:val="0"/>
              <w:divBdr>
                <w:top w:val="none" w:sz="0" w:space="0" w:color="auto"/>
                <w:left w:val="none" w:sz="0" w:space="0" w:color="auto"/>
                <w:bottom w:val="none" w:sz="0" w:space="0" w:color="auto"/>
                <w:right w:val="none" w:sz="0" w:space="0" w:color="auto"/>
              </w:divBdr>
              <w:divsChild>
                <w:div w:id="47265029">
                  <w:marLeft w:val="0"/>
                  <w:marRight w:val="0"/>
                  <w:marTop w:val="0"/>
                  <w:marBottom w:val="0"/>
                  <w:divBdr>
                    <w:top w:val="none" w:sz="0" w:space="0" w:color="auto"/>
                    <w:left w:val="none" w:sz="0" w:space="0" w:color="auto"/>
                    <w:bottom w:val="none" w:sz="0" w:space="0" w:color="auto"/>
                    <w:right w:val="none" w:sz="0" w:space="0" w:color="auto"/>
                  </w:divBdr>
                  <w:divsChild>
                    <w:div w:id="2298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4157">
          <w:marLeft w:val="0"/>
          <w:marRight w:val="0"/>
          <w:marTop w:val="0"/>
          <w:marBottom w:val="0"/>
          <w:divBdr>
            <w:top w:val="none" w:sz="0" w:space="0" w:color="auto"/>
            <w:left w:val="none" w:sz="0" w:space="0" w:color="auto"/>
            <w:bottom w:val="none" w:sz="0" w:space="0" w:color="auto"/>
            <w:right w:val="none" w:sz="0" w:space="0" w:color="auto"/>
          </w:divBdr>
          <w:divsChild>
            <w:div w:id="479469998">
              <w:marLeft w:val="0"/>
              <w:marRight w:val="0"/>
              <w:marTop w:val="0"/>
              <w:marBottom w:val="0"/>
              <w:divBdr>
                <w:top w:val="none" w:sz="0" w:space="0" w:color="auto"/>
                <w:left w:val="none" w:sz="0" w:space="0" w:color="auto"/>
                <w:bottom w:val="none" w:sz="0" w:space="0" w:color="auto"/>
                <w:right w:val="none" w:sz="0" w:space="0" w:color="auto"/>
              </w:divBdr>
              <w:divsChild>
                <w:div w:id="1993677056">
                  <w:marLeft w:val="0"/>
                  <w:marRight w:val="0"/>
                  <w:marTop w:val="0"/>
                  <w:marBottom w:val="0"/>
                  <w:divBdr>
                    <w:top w:val="none" w:sz="0" w:space="0" w:color="auto"/>
                    <w:left w:val="none" w:sz="0" w:space="0" w:color="auto"/>
                    <w:bottom w:val="none" w:sz="0" w:space="0" w:color="auto"/>
                    <w:right w:val="none" w:sz="0" w:space="0" w:color="auto"/>
                  </w:divBdr>
                  <w:divsChild>
                    <w:div w:id="18008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6192">
          <w:marLeft w:val="0"/>
          <w:marRight w:val="0"/>
          <w:marTop w:val="0"/>
          <w:marBottom w:val="0"/>
          <w:divBdr>
            <w:top w:val="none" w:sz="0" w:space="0" w:color="auto"/>
            <w:left w:val="none" w:sz="0" w:space="0" w:color="auto"/>
            <w:bottom w:val="none" w:sz="0" w:space="0" w:color="auto"/>
            <w:right w:val="none" w:sz="0" w:space="0" w:color="auto"/>
          </w:divBdr>
          <w:divsChild>
            <w:div w:id="175392216">
              <w:marLeft w:val="0"/>
              <w:marRight w:val="0"/>
              <w:marTop w:val="0"/>
              <w:marBottom w:val="0"/>
              <w:divBdr>
                <w:top w:val="none" w:sz="0" w:space="0" w:color="auto"/>
                <w:left w:val="none" w:sz="0" w:space="0" w:color="auto"/>
                <w:bottom w:val="none" w:sz="0" w:space="0" w:color="auto"/>
                <w:right w:val="none" w:sz="0" w:space="0" w:color="auto"/>
              </w:divBdr>
              <w:divsChild>
                <w:div w:id="1818186331">
                  <w:marLeft w:val="0"/>
                  <w:marRight w:val="0"/>
                  <w:marTop w:val="0"/>
                  <w:marBottom w:val="0"/>
                  <w:divBdr>
                    <w:top w:val="none" w:sz="0" w:space="0" w:color="auto"/>
                    <w:left w:val="none" w:sz="0" w:space="0" w:color="auto"/>
                    <w:bottom w:val="none" w:sz="0" w:space="0" w:color="auto"/>
                    <w:right w:val="none" w:sz="0" w:space="0" w:color="auto"/>
                  </w:divBdr>
                  <w:divsChild>
                    <w:div w:id="850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8445905">
      <w:bodyDiv w:val="1"/>
      <w:marLeft w:val="0"/>
      <w:marRight w:val="0"/>
      <w:marTop w:val="0"/>
      <w:marBottom w:val="0"/>
      <w:divBdr>
        <w:top w:val="none" w:sz="0" w:space="0" w:color="auto"/>
        <w:left w:val="none" w:sz="0" w:space="0" w:color="auto"/>
        <w:bottom w:val="none" w:sz="0" w:space="0" w:color="auto"/>
        <w:right w:val="none" w:sz="0" w:space="0" w:color="auto"/>
      </w:divBdr>
      <w:divsChild>
        <w:div w:id="146752234">
          <w:marLeft w:val="0"/>
          <w:marRight w:val="0"/>
          <w:marTop w:val="120"/>
          <w:marBottom w:val="240"/>
          <w:divBdr>
            <w:top w:val="none" w:sz="0" w:space="0" w:color="auto"/>
            <w:left w:val="none" w:sz="0" w:space="0" w:color="auto"/>
            <w:bottom w:val="none" w:sz="0" w:space="0" w:color="auto"/>
            <w:right w:val="none" w:sz="0" w:space="0" w:color="auto"/>
          </w:divBdr>
          <w:divsChild>
            <w:div w:id="1797142529">
              <w:marLeft w:val="0"/>
              <w:marRight w:val="0"/>
              <w:marTop w:val="144"/>
              <w:marBottom w:val="144"/>
              <w:divBdr>
                <w:top w:val="none" w:sz="0" w:space="0" w:color="auto"/>
                <w:left w:val="none" w:sz="0" w:space="0" w:color="auto"/>
                <w:bottom w:val="none" w:sz="0" w:space="0" w:color="auto"/>
                <w:right w:val="none" w:sz="0" w:space="0" w:color="auto"/>
              </w:divBdr>
              <w:divsChild>
                <w:div w:id="282883248">
                  <w:marLeft w:val="0"/>
                  <w:marRight w:val="0"/>
                  <w:marTop w:val="0"/>
                  <w:marBottom w:val="0"/>
                  <w:divBdr>
                    <w:top w:val="none" w:sz="0" w:space="0" w:color="auto"/>
                    <w:left w:val="none" w:sz="0" w:space="0" w:color="auto"/>
                    <w:bottom w:val="none" w:sz="0" w:space="0" w:color="auto"/>
                    <w:right w:val="none" w:sz="0" w:space="0" w:color="auto"/>
                  </w:divBdr>
                  <w:divsChild>
                    <w:div w:id="717820348">
                      <w:marLeft w:val="0"/>
                      <w:marRight w:val="0"/>
                      <w:marTop w:val="0"/>
                      <w:marBottom w:val="0"/>
                      <w:divBdr>
                        <w:top w:val="none" w:sz="0" w:space="0" w:color="auto"/>
                        <w:left w:val="none" w:sz="0" w:space="0" w:color="auto"/>
                        <w:bottom w:val="none" w:sz="0" w:space="0" w:color="auto"/>
                        <w:right w:val="none" w:sz="0" w:space="0" w:color="auto"/>
                      </w:divBdr>
                    </w:div>
                    <w:div w:id="1160005480">
                      <w:marLeft w:val="0"/>
                      <w:marRight w:val="0"/>
                      <w:marTop w:val="0"/>
                      <w:marBottom w:val="0"/>
                      <w:divBdr>
                        <w:top w:val="none" w:sz="0" w:space="0" w:color="auto"/>
                        <w:left w:val="none" w:sz="0" w:space="0" w:color="auto"/>
                        <w:bottom w:val="none" w:sz="0" w:space="0" w:color="auto"/>
                        <w:right w:val="none" w:sz="0" w:space="0" w:color="auto"/>
                      </w:divBdr>
                      <w:divsChild>
                        <w:div w:id="166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8891">
                  <w:marLeft w:val="0"/>
                  <w:marRight w:val="0"/>
                  <w:marTop w:val="0"/>
                  <w:marBottom w:val="0"/>
                  <w:divBdr>
                    <w:top w:val="none" w:sz="0" w:space="0" w:color="auto"/>
                    <w:left w:val="none" w:sz="0" w:space="0" w:color="auto"/>
                    <w:bottom w:val="none" w:sz="0" w:space="0" w:color="auto"/>
                    <w:right w:val="none" w:sz="0" w:space="0" w:color="auto"/>
                  </w:divBdr>
                  <w:divsChild>
                    <w:div w:id="1104227526">
                      <w:marLeft w:val="0"/>
                      <w:marRight w:val="0"/>
                      <w:marTop w:val="0"/>
                      <w:marBottom w:val="0"/>
                      <w:divBdr>
                        <w:top w:val="none" w:sz="0" w:space="0" w:color="auto"/>
                        <w:left w:val="none" w:sz="0" w:space="0" w:color="auto"/>
                        <w:bottom w:val="none" w:sz="0" w:space="0" w:color="auto"/>
                        <w:right w:val="none" w:sz="0" w:space="0" w:color="auto"/>
                      </w:divBdr>
                    </w:div>
                    <w:div w:id="1604265293">
                      <w:marLeft w:val="0"/>
                      <w:marRight w:val="0"/>
                      <w:marTop w:val="0"/>
                      <w:marBottom w:val="0"/>
                      <w:divBdr>
                        <w:top w:val="none" w:sz="0" w:space="0" w:color="auto"/>
                        <w:left w:val="none" w:sz="0" w:space="0" w:color="auto"/>
                        <w:bottom w:val="none" w:sz="0" w:space="0" w:color="auto"/>
                        <w:right w:val="none" w:sz="0" w:space="0" w:color="auto"/>
                      </w:divBdr>
                      <w:divsChild>
                        <w:div w:id="746607394">
                          <w:marLeft w:val="0"/>
                          <w:marRight w:val="0"/>
                          <w:marTop w:val="0"/>
                          <w:marBottom w:val="0"/>
                          <w:divBdr>
                            <w:top w:val="none" w:sz="0" w:space="0" w:color="auto"/>
                            <w:left w:val="none" w:sz="0" w:space="0" w:color="auto"/>
                            <w:bottom w:val="none" w:sz="0" w:space="0" w:color="auto"/>
                            <w:right w:val="none" w:sz="0" w:space="0" w:color="auto"/>
                          </w:divBdr>
                          <w:divsChild>
                            <w:div w:id="1089888077">
                              <w:marLeft w:val="0"/>
                              <w:marRight w:val="0"/>
                              <w:marTop w:val="0"/>
                              <w:marBottom w:val="0"/>
                              <w:divBdr>
                                <w:top w:val="none" w:sz="0" w:space="0" w:color="auto"/>
                                <w:left w:val="none" w:sz="0" w:space="0" w:color="auto"/>
                                <w:bottom w:val="none" w:sz="0" w:space="0" w:color="auto"/>
                                <w:right w:val="none" w:sz="0" w:space="0" w:color="auto"/>
                              </w:divBdr>
                              <w:divsChild>
                                <w:div w:id="10903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1255">
          <w:marLeft w:val="0"/>
          <w:marRight w:val="0"/>
          <w:marTop w:val="120"/>
          <w:marBottom w:val="240"/>
          <w:divBdr>
            <w:top w:val="none" w:sz="0" w:space="0" w:color="auto"/>
            <w:left w:val="none" w:sz="0" w:space="0" w:color="auto"/>
            <w:bottom w:val="none" w:sz="0" w:space="0" w:color="auto"/>
            <w:right w:val="none" w:sz="0" w:space="0" w:color="auto"/>
          </w:divBdr>
          <w:divsChild>
            <w:div w:id="886912176">
              <w:marLeft w:val="0"/>
              <w:marRight w:val="0"/>
              <w:marTop w:val="144"/>
              <w:marBottom w:val="144"/>
              <w:divBdr>
                <w:top w:val="none" w:sz="0" w:space="0" w:color="auto"/>
                <w:left w:val="none" w:sz="0" w:space="0" w:color="auto"/>
                <w:bottom w:val="none" w:sz="0" w:space="0" w:color="auto"/>
                <w:right w:val="none" w:sz="0" w:space="0" w:color="auto"/>
              </w:divBdr>
              <w:divsChild>
                <w:div w:id="84425145">
                  <w:marLeft w:val="0"/>
                  <w:marRight w:val="0"/>
                  <w:marTop w:val="0"/>
                  <w:marBottom w:val="0"/>
                  <w:divBdr>
                    <w:top w:val="none" w:sz="0" w:space="0" w:color="auto"/>
                    <w:left w:val="none" w:sz="0" w:space="0" w:color="auto"/>
                    <w:bottom w:val="none" w:sz="0" w:space="0" w:color="auto"/>
                    <w:right w:val="none" w:sz="0" w:space="0" w:color="auto"/>
                  </w:divBdr>
                  <w:divsChild>
                    <w:div w:id="621612163">
                      <w:marLeft w:val="0"/>
                      <w:marRight w:val="0"/>
                      <w:marTop w:val="0"/>
                      <w:marBottom w:val="0"/>
                      <w:divBdr>
                        <w:top w:val="none" w:sz="0" w:space="0" w:color="auto"/>
                        <w:left w:val="none" w:sz="0" w:space="0" w:color="auto"/>
                        <w:bottom w:val="none" w:sz="0" w:space="0" w:color="auto"/>
                        <w:right w:val="none" w:sz="0" w:space="0" w:color="auto"/>
                      </w:divBdr>
                    </w:div>
                    <w:div w:id="933247150">
                      <w:marLeft w:val="0"/>
                      <w:marRight w:val="0"/>
                      <w:marTop w:val="0"/>
                      <w:marBottom w:val="0"/>
                      <w:divBdr>
                        <w:top w:val="none" w:sz="0" w:space="0" w:color="auto"/>
                        <w:left w:val="none" w:sz="0" w:space="0" w:color="auto"/>
                        <w:bottom w:val="none" w:sz="0" w:space="0" w:color="auto"/>
                        <w:right w:val="none" w:sz="0" w:space="0" w:color="auto"/>
                      </w:divBdr>
                      <w:divsChild>
                        <w:div w:id="446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91284">
                  <w:marLeft w:val="0"/>
                  <w:marRight w:val="0"/>
                  <w:marTop w:val="0"/>
                  <w:marBottom w:val="0"/>
                  <w:divBdr>
                    <w:top w:val="none" w:sz="0" w:space="0" w:color="auto"/>
                    <w:left w:val="none" w:sz="0" w:space="0" w:color="auto"/>
                    <w:bottom w:val="none" w:sz="0" w:space="0" w:color="auto"/>
                    <w:right w:val="none" w:sz="0" w:space="0" w:color="auto"/>
                  </w:divBdr>
                  <w:divsChild>
                    <w:div w:id="217862069">
                      <w:marLeft w:val="0"/>
                      <w:marRight w:val="0"/>
                      <w:marTop w:val="0"/>
                      <w:marBottom w:val="0"/>
                      <w:divBdr>
                        <w:top w:val="none" w:sz="0" w:space="0" w:color="auto"/>
                        <w:left w:val="none" w:sz="0" w:space="0" w:color="auto"/>
                        <w:bottom w:val="none" w:sz="0" w:space="0" w:color="auto"/>
                        <w:right w:val="none" w:sz="0" w:space="0" w:color="auto"/>
                      </w:divBdr>
                    </w:div>
                    <w:div w:id="1486435908">
                      <w:marLeft w:val="0"/>
                      <w:marRight w:val="0"/>
                      <w:marTop w:val="0"/>
                      <w:marBottom w:val="0"/>
                      <w:divBdr>
                        <w:top w:val="none" w:sz="0" w:space="0" w:color="auto"/>
                        <w:left w:val="none" w:sz="0" w:space="0" w:color="auto"/>
                        <w:bottom w:val="none" w:sz="0" w:space="0" w:color="auto"/>
                        <w:right w:val="none" w:sz="0" w:space="0" w:color="auto"/>
                      </w:divBdr>
                      <w:divsChild>
                        <w:div w:id="17222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6777">
                  <w:marLeft w:val="0"/>
                  <w:marRight w:val="0"/>
                  <w:marTop w:val="0"/>
                  <w:marBottom w:val="0"/>
                  <w:divBdr>
                    <w:top w:val="none" w:sz="0" w:space="0" w:color="auto"/>
                    <w:left w:val="none" w:sz="0" w:space="0" w:color="auto"/>
                    <w:bottom w:val="none" w:sz="0" w:space="0" w:color="auto"/>
                    <w:right w:val="none" w:sz="0" w:space="0" w:color="auto"/>
                  </w:divBdr>
                  <w:divsChild>
                    <w:div w:id="1830512221">
                      <w:marLeft w:val="0"/>
                      <w:marRight w:val="0"/>
                      <w:marTop w:val="0"/>
                      <w:marBottom w:val="0"/>
                      <w:divBdr>
                        <w:top w:val="none" w:sz="0" w:space="0" w:color="auto"/>
                        <w:left w:val="none" w:sz="0" w:space="0" w:color="auto"/>
                        <w:bottom w:val="none" w:sz="0" w:space="0" w:color="auto"/>
                        <w:right w:val="none" w:sz="0" w:space="0" w:color="auto"/>
                      </w:divBdr>
                    </w:div>
                    <w:div w:id="1630891056">
                      <w:marLeft w:val="0"/>
                      <w:marRight w:val="0"/>
                      <w:marTop w:val="0"/>
                      <w:marBottom w:val="0"/>
                      <w:divBdr>
                        <w:top w:val="none" w:sz="0" w:space="0" w:color="auto"/>
                        <w:left w:val="none" w:sz="0" w:space="0" w:color="auto"/>
                        <w:bottom w:val="none" w:sz="0" w:space="0" w:color="auto"/>
                        <w:right w:val="none" w:sz="0" w:space="0" w:color="auto"/>
                      </w:divBdr>
                      <w:divsChild>
                        <w:div w:id="6701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555">
                  <w:marLeft w:val="0"/>
                  <w:marRight w:val="0"/>
                  <w:marTop w:val="0"/>
                  <w:marBottom w:val="0"/>
                  <w:divBdr>
                    <w:top w:val="none" w:sz="0" w:space="0" w:color="auto"/>
                    <w:left w:val="none" w:sz="0" w:space="0" w:color="auto"/>
                    <w:bottom w:val="none" w:sz="0" w:space="0" w:color="auto"/>
                    <w:right w:val="none" w:sz="0" w:space="0" w:color="auto"/>
                  </w:divBdr>
                  <w:divsChild>
                    <w:div w:id="107042164">
                      <w:marLeft w:val="0"/>
                      <w:marRight w:val="0"/>
                      <w:marTop w:val="0"/>
                      <w:marBottom w:val="0"/>
                      <w:divBdr>
                        <w:top w:val="none" w:sz="0" w:space="0" w:color="auto"/>
                        <w:left w:val="none" w:sz="0" w:space="0" w:color="auto"/>
                        <w:bottom w:val="none" w:sz="0" w:space="0" w:color="auto"/>
                        <w:right w:val="none" w:sz="0" w:space="0" w:color="auto"/>
                      </w:divBdr>
                    </w:div>
                    <w:div w:id="37553778">
                      <w:marLeft w:val="0"/>
                      <w:marRight w:val="0"/>
                      <w:marTop w:val="0"/>
                      <w:marBottom w:val="0"/>
                      <w:divBdr>
                        <w:top w:val="none" w:sz="0" w:space="0" w:color="auto"/>
                        <w:left w:val="none" w:sz="0" w:space="0" w:color="auto"/>
                        <w:bottom w:val="none" w:sz="0" w:space="0" w:color="auto"/>
                        <w:right w:val="none" w:sz="0" w:space="0" w:color="auto"/>
                      </w:divBdr>
                      <w:divsChild>
                        <w:div w:id="19694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8250">
                  <w:marLeft w:val="0"/>
                  <w:marRight w:val="0"/>
                  <w:marTop w:val="0"/>
                  <w:marBottom w:val="0"/>
                  <w:divBdr>
                    <w:top w:val="none" w:sz="0" w:space="0" w:color="auto"/>
                    <w:left w:val="none" w:sz="0" w:space="0" w:color="auto"/>
                    <w:bottom w:val="none" w:sz="0" w:space="0" w:color="auto"/>
                    <w:right w:val="none" w:sz="0" w:space="0" w:color="auto"/>
                  </w:divBdr>
                  <w:divsChild>
                    <w:div w:id="9687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51189914">
      <w:bodyDiv w:val="1"/>
      <w:marLeft w:val="0"/>
      <w:marRight w:val="0"/>
      <w:marTop w:val="0"/>
      <w:marBottom w:val="0"/>
      <w:divBdr>
        <w:top w:val="none" w:sz="0" w:space="0" w:color="auto"/>
        <w:left w:val="none" w:sz="0" w:space="0" w:color="auto"/>
        <w:bottom w:val="none" w:sz="0" w:space="0" w:color="auto"/>
        <w:right w:val="none" w:sz="0" w:space="0" w:color="auto"/>
      </w:divBdr>
    </w:div>
    <w:div w:id="599293768">
      <w:bodyDiv w:val="1"/>
      <w:marLeft w:val="0"/>
      <w:marRight w:val="0"/>
      <w:marTop w:val="0"/>
      <w:marBottom w:val="0"/>
      <w:divBdr>
        <w:top w:val="none" w:sz="0" w:space="0" w:color="auto"/>
        <w:left w:val="none" w:sz="0" w:space="0" w:color="auto"/>
        <w:bottom w:val="none" w:sz="0" w:space="0" w:color="auto"/>
        <w:right w:val="none" w:sz="0" w:space="0" w:color="auto"/>
      </w:divBdr>
      <w:divsChild>
        <w:div w:id="702747831">
          <w:marLeft w:val="0"/>
          <w:marRight w:val="0"/>
          <w:marTop w:val="120"/>
          <w:marBottom w:val="240"/>
          <w:divBdr>
            <w:top w:val="none" w:sz="0" w:space="0" w:color="auto"/>
            <w:left w:val="none" w:sz="0" w:space="0" w:color="auto"/>
            <w:bottom w:val="none" w:sz="0" w:space="0" w:color="auto"/>
            <w:right w:val="none" w:sz="0" w:space="0" w:color="auto"/>
          </w:divBdr>
          <w:divsChild>
            <w:div w:id="1130784019">
              <w:marLeft w:val="0"/>
              <w:marRight w:val="0"/>
              <w:marTop w:val="144"/>
              <w:marBottom w:val="144"/>
              <w:divBdr>
                <w:top w:val="none" w:sz="0" w:space="0" w:color="auto"/>
                <w:left w:val="none" w:sz="0" w:space="0" w:color="auto"/>
                <w:bottom w:val="none" w:sz="0" w:space="0" w:color="auto"/>
                <w:right w:val="none" w:sz="0" w:space="0" w:color="auto"/>
              </w:divBdr>
              <w:divsChild>
                <w:div w:id="1591307277">
                  <w:marLeft w:val="0"/>
                  <w:marRight w:val="0"/>
                  <w:marTop w:val="0"/>
                  <w:marBottom w:val="0"/>
                  <w:divBdr>
                    <w:top w:val="none" w:sz="0" w:space="0" w:color="auto"/>
                    <w:left w:val="none" w:sz="0" w:space="0" w:color="auto"/>
                    <w:bottom w:val="none" w:sz="0" w:space="0" w:color="auto"/>
                    <w:right w:val="none" w:sz="0" w:space="0" w:color="auto"/>
                  </w:divBdr>
                  <w:divsChild>
                    <w:div w:id="152185787">
                      <w:marLeft w:val="0"/>
                      <w:marRight w:val="0"/>
                      <w:marTop w:val="0"/>
                      <w:marBottom w:val="0"/>
                      <w:divBdr>
                        <w:top w:val="none" w:sz="0" w:space="0" w:color="auto"/>
                        <w:left w:val="none" w:sz="0" w:space="0" w:color="auto"/>
                        <w:bottom w:val="none" w:sz="0" w:space="0" w:color="auto"/>
                        <w:right w:val="none" w:sz="0" w:space="0" w:color="auto"/>
                      </w:divBdr>
                    </w:div>
                    <w:div w:id="1820606734">
                      <w:marLeft w:val="0"/>
                      <w:marRight w:val="0"/>
                      <w:marTop w:val="0"/>
                      <w:marBottom w:val="0"/>
                      <w:divBdr>
                        <w:top w:val="none" w:sz="0" w:space="0" w:color="auto"/>
                        <w:left w:val="none" w:sz="0" w:space="0" w:color="auto"/>
                        <w:bottom w:val="none" w:sz="0" w:space="0" w:color="auto"/>
                        <w:right w:val="none" w:sz="0" w:space="0" w:color="auto"/>
                      </w:divBdr>
                      <w:divsChild>
                        <w:div w:id="12590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087">
                  <w:marLeft w:val="0"/>
                  <w:marRight w:val="0"/>
                  <w:marTop w:val="0"/>
                  <w:marBottom w:val="0"/>
                  <w:divBdr>
                    <w:top w:val="none" w:sz="0" w:space="0" w:color="auto"/>
                    <w:left w:val="none" w:sz="0" w:space="0" w:color="auto"/>
                    <w:bottom w:val="none" w:sz="0" w:space="0" w:color="auto"/>
                    <w:right w:val="none" w:sz="0" w:space="0" w:color="auto"/>
                  </w:divBdr>
                  <w:divsChild>
                    <w:div w:id="1657299939">
                      <w:marLeft w:val="0"/>
                      <w:marRight w:val="0"/>
                      <w:marTop w:val="0"/>
                      <w:marBottom w:val="0"/>
                      <w:divBdr>
                        <w:top w:val="none" w:sz="0" w:space="0" w:color="auto"/>
                        <w:left w:val="none" w:sz="0" w:space="0" w:color="auto"/>
                        <w:bottom w:val="none" w:sz="0" w:space="0" w:color="auto"/>
                        <w:right w:val="none" w:sz="0" w:space="0" w:color="auto"/>
                      </w:divBdr>
                    </w:div>
                    <w:div w:id="1983148273">
                      <w:marLeft w:val="0"/>
                      <w:marRight w:val="0"/>
                      <w:marTop w:val="0"/>
                      <w:marBottom w:val="0"/>
                      <w:divBdr>
                        <w:top w:val="none" w:sz="0" w:space="0" w:color="auto"/>
                        <w:left w:val="none" w:sz="0" w:space="0" w:color="auto"/>
                        <w:bottom w:val="none" w:sz="0" w:space="0" w:color="auto"/>
                        <w:right w:val="none" w:sz="0" w:space="0" w:color="auto"/>
                      </w:divBdr>
                      <w:divsChild>
                        <w:div w:id="2598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3010">
          <w:marLeft w:val="0"/>
          <w:marRight w:val="0"/>
          <w:marTop w:val="120"/>
          <w:marBottom w:val="240"/>
          <w:divBdr>
            <w:top w:val="none" w:sz="0" w:space="0" w:color="auto"/>
            <w:left w:val="none" w:sz="0" w:space="0" w:color="auto"/>
            <w:bottom w:val="none" w:sz="0" w:space="0" w:color="auto"/>
            <w:right w:val="none" w:sz="0" w:space="0" w:color="auto"/>
          </w:divBdr>
          <w:divsChild>
            <w:div w:id="1076325100">
              <w:marLeft w:val="0"/>
              <w:marRight w:val="0"/>
              <w:marTop w:val="144"/>
              <w:marBottom w:val="144"/>
              <w:divBdr>
                <w:top w:val="none" w:sz="0" w:space="0" w:color="auto"/>
                <w:left w:val="none" w:sz="0" w:space="0" w:color="auto"/>
                <w:bottom w:val="none" w:sz="0" w:space="0" w:color="auto"/>
                <w:right w:val="none" w:sz="0" w:space="0" w:color="auto"/>
              </w:divBdr>
              <w:divsChild>
                <w:div w:id="2071996440">
                  <w:marLeft w:val="0"/>
                  <w:marRight w:val="0"/>
                  <w:marTop w:val="0"/>
                  <w:marBottom w:val="0"/>
                  <w:divBdr>
                    <w:top w:val="none" w:sz="0" w:space="0" w:color="auto"/>
                    <w:left w:val="none" w:sz="0" w:space="0" w:color="auto"/>
                    <w:bottom w:val="none" w:sz="0" w:space="0" w:color="auto"/>
                    <w:right w:val="none" w:sz="0" w:space="0" w:color="auto"/>
                  </w:divBdr>
                  <w:divsChild>
                    <w:div w:id="753629956">
                      <w:marLeft w:val="0"/>
                      <w:marRight w:val="0"/>
                      <w:marTop w:val="0"/>
                      <w:marBottom w:val="0"/>
                      <w:divBdr>
                        <w:top w:val="none" w:sz="0" w:space="0" w:color="auto"/>
                        <w:left w:val="none" w:sz="0" w:space="0" w:color="auto"/>
                        <w:bottom w:val="none" w:sz="0" w:space="0" w:color="auto"/>
                        <w:right w:val="none" w:sz="0" w:space="0" w:color="auto"/>
                      </w:divBdr>
                    </w:div>
                    <w:div w:id="539635768">
                      <w:marLeft w:val="0"/>
                      <w:marRight w:val="0"/>
                      <w:marTop w:val="0"/>
                      <w:marBottom w:val="0"/>
                      <w:divBdr>
                        <w:top w:val="none" w:sz="0" w:space="0" w:color="auto"/>
                        <w:left w:val="none" w:sz="0" w:space="0" w:color="auto"/>
                        <w:bottom w:val="none" w:sz="0" w:space="0" w:color="auto"/>
                        <w:right w:val="none" w:sz="0" w:space="0" w:color="auto"/>
                      </w:divBdr>
                      <w:divsChild>
                        <w:div w:id="1818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2106598">
      <w:bodyDiv w:val="1"/>
      <w:marLeft w:val="0"/>
      <w:marRight w:val="0"/>
      <w:marTop w:val="0"/>
      <w:marBottom w:val="0"/>
      <w:divBdr>
        <w:top w:val="none" w:sz="0" w:space="0" w:color="auto"/>
        <w:left w:val="none" w:sz="0" w:space="0" w:color="auto"/>
        <w:bottom w:val="none" w:sz="0" w:space="0" w:color="auto"/>
        <w:right w:val="none" w:sz="0" w:space="0" w:color="auto"/>
      </w:divBdr>
      <w:divsChild>
        <w:div w:id="734861171">
          <w:marLeft w:val="0"/>
          <w:marRight w:val="0"/>
          <w:marTop w:val="144"/>
          <w:marBottom w:val="144"/>
          <w:divBdr>
            <w:top w:val="none" w:sz="0" w:space="0" w:color="auto"/>
            <w:left w:val="none" w:sz="0" w:space="0" w:color="auto"/>
            <w:bottom w:val="none" w:sz="0" w:space="0" w:color="auto"/>
            <w:right w:val="none" w:sz="0" w:space="0" w:color="auto"/>
          </w:divBdr>
          <w:divsChild>
            <w:div w:id="1808936334">
              <w:marLeft w:val="0"/>
              <w:marRight w:val="0"/>
              <w:marTop w:val="0"/>
              <w:marBottom w:val="0"/>
              <w:divBdr>
                <w:top w:val="none" w:sz="0" w:space="0" w:color="auto"/>
                <w:left w:val="none" w:sz="0" w:space="0" w:color="auto"/>
                <w:bottom w:val="none" w:sz="0" w:space="0" w:color="auto"/>
                <w:right w:val="none" w:sz="0" w:space="0" w:color="auto"/>
              </w:divBdr>
              <w:divsChild>
                <w:div w:id="222907995">
                  <w:marLeft w:val="0"/>
                  <w:marRight w:val="0"/>
                  <w:marTop w:val="0"/>
                  <w:marBottom w:val="0"/>
                  <w:divBdr>
                    <w:top w:val="none" w:sz="0" w:space="0" w:color="auto"/>
                    <w:left w:val="none" w:sz="0" w:space="0" w:color="auto"/>
                    <w:bottom w:val="none" w:sz="0" w:space="0" w:color="auto"/>
                    <w:right w:val="none" w:sz="0" w:space="0" w:color="auto"/>
                  </w:divBdr>
                </w:div>
                <w:div w:id="90468372">
                  <w:marLeft w:val="0"/>
                  <w:marRight w:val="0"/>
                  <w:marTop w:val="0"/>
                  <w:marBottom w:val="0"/>
                  <w:divBdr>
                    <w:top w:val="none" w:sz="0" w:space="0" w:color="auto"/>
                    <w:left w:val="none" w:sz="0" w:space="0" w:color="auto"/>
                    <w:bottom w:val="none" w:sz="0" w:space="0" w:color="auto"/>
                    <w:right w:val="none" w:sz="0" w:space="0" w:color="auto"/>
                  </w:divBdr>
                  <w:divsChild>
                    <w:div w:id="2536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357473">
      <w:bodyDiv w:val="1"/>
      <w:marLeft w:val="0"/>
      <w:marRight w:val="0"/>
      <w:marTop w:val="0"/>
      <w:marBottom w:val="0"/>
      <w:divBdr>
        <w:top w:val="none" w:sz="0" w:space="0" w:color="auto"/>
        <w:left w:val="none" w:sz="0" w:space="0" w:color="auto"/>
        <w:bottom w:val="none" w:sz="0" w:space="0" w:color="auto"/>
        <w:right w:val="none" w:sz="0" w:space="0" w:color="auto"/>
      </w:divBdr>
      <w:divsChild>
        <w:div w:id="1055203627">
          <w:marLeft w:val="0"/>
          <w:marRight w:val="0"/>
          <w:marTop w:val="0"/>
          <w:marBottom w:val="0"/>
          <w:divBdr>
            <w:top w:val="none" w:sz="0" w:space="0" w:color="auto"/>
            <w:left w:val="none" w:sz="0" w:space="0" w:color="auto"/>
            <w:bottom w:val="none" w:sz="0" w:space="0" w:color="auto"/>
            <w:right w:val="none" w:sz="0" w:space="0" w:color="auto"/>
          </w:divBdr>
          <w:divsChild>
            <w:div w:id="1961692053">
              <w:marLeft w:val="0"/>
              <w:marRight w:val="0"/>
              <w:marTop w:val="0"/>
              <w:marBottom w:val="0"/>
              <w:divBdr>
                <w:top w:val="none" w:sz="0" w:space="0" w:color="auto"/>
                <w:left w:val="none" w:sz="0" w:space="0" w:color="auto"/>
                <w:bottom w:val="none" w:sz="0" w:space="0" w:color="auto"/>
                <w:right w:val="none" w:sz="0" w:space="0" w:color="auto"/>
              </w:divBdr>
            </w:div>
            <w:div w:id="2075810190">
              <w:marLeft w:val="0"/>
              <w:marRight w:val="0"/>
              <w:marTop w:val="0"/>
              <w:marBottom w:val="0"/>
              <w:divBdr>
                <w:top w:val="none" w:sz="0" w:space="0" w:color="auto"/>
                <w:left w:val="none" w:sz="0" w:space="0" w:color="auto"/>
                <w:bottom w:val="none" w:sz="0" w:space="0" w:color="auto"/>
                <w:right w:val="none" w:sz="0" w:space="0" w:color="auto"/>
              </w:divBdr>
              <w:divsChild>
                <w:div w:id="1889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569">
          <w:marLeft w:val="0"/>
          <w:marRight w:val="0"/>
          <w:marTop w:val="120"/>
          <w:marBottom w:val="240"/>
          <w:divBdr>
            <w:top w:val="none" w:sz="0" w:space="0" w:color="auto"/>
            <w:left w:val="none" w:sz="0" w:space="0" w:color="auto"/>
            <w:bottom w:val="none" w:sz="0" w:space="0" w:color="auto"/>
            <w:right w:val="none" w:sz="0" w:space="0" w:color="auto"/>
          </w:divBdr>
          <w:divsChild>
            <w:div w:id="836849915">
              <w:marLeft w:val="0"/>
              <w:marRight w:val="0"/>
              <w:marTop w:val="144"/>
              <w:marBottom w:val="144"/>
              <w:divBdr>
                <w:top w:val="none" w:sz="0" w:space="0" w:color="auto"/>
                <w:left w:val="none" w:sz="0" w:space="0" w:color="auto"/>
                <w:bottom w:val="none" w:sz="0" w:space="0" w:color="auto"/>
                <w:right w:val="none" w:sz="0" w:space="0" w:color="auto"/>
              </w:divBdr>
              <w:divsChild>
                <w:div w:id="1082485502">
                  <w:marLeft w:val="0"/>
                  <w:marRight w:val="0"/>
                  <w:marTop w:val="0"/>
                  <w:marBottom w:val="0"/>
                  <w:divBdr>
                    <w:top w:val="none" w:sz="0" w:space="0" w:color="auto"/>
                    <w:left w:val="none" w:sz="0" w:space="0" w:color="auto"/>
                    <w:bottom w:val="none" w:sz="0" w:space="0" w:color="auto"/>
                    <w:right w:val="none" w:sz="0" w:space="0" w:color="auto"/>
                  </w:divBdr>
                  <w:divsChild>
                    <w:div w:id="370768566">
                      <w:marLeft w:val="0"/>
                      <w:marRight w:val="0"/>
                      <w:marTop w:val="0"/>
                      <w:marBottom w:val="0"/>
                      <w:divBdr>
                        <w:top w:val="none" w:sz="0" w:space="0" w:color="auto"/>
                        <w:left w:val="none" w:sz="0" w:space="0" w:color="auto"/>
                        <w:bottom w:val="none" w:sz="0" w:space="0" w:color="auto"/>
                        <w:right w:val="none" w:sz="0" w:space="0" w:color="auto"/>
                      </w:divBdr>
                      <w:divsChild>
                        <w:div w:id="781726327">
                          <w:marLeft w:val="0"/>
                          <w:marRight w:val="0"/>
                          <w:marTop w:val="0"/>
                          <w:marBottom w:val="0"/>
                          <w:divBdr>
                            <w:top w:val="none" w:sz="0" w:space="0" w:color="auto"/>
                            <w:left w:val="none" w:sz="0" w:space="0" w:color="auto"/>
                            <w:bottom w:val="none" w:sz="0" w:space="0" w:color="auto"/>
                            <w:right w:val="none" w:sz="0" w:space="0" w:color="auto"/>
                          </w:divBdr>
                          <w:divsChild>
                            <w:div w:id="2281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6202">
                  <w:marLeft w:val="0"/>
                  <w:marRight w:val="0"/>
                  <w:marTop w:val="0"/>
                  <w:marBottom w:val="0"/>
                  <w:divBdr>
                    <w:top w:val="none" w:sz="0" w:space="0" w:color="auto"/>
                    <w:left w:val="none" w:sz="0" w:space="0" w:color="auto"/>
                    <w:bottom w:val="none" w:sz="0" w:space="0" w:color="auto"/>
                    <w:right w:val="none" w:sz="0" w:space="0" w:color="auto"/>
                  </w:divBdr>
                  <w:divsChild>
                    <w:div w:id="1191528128">
                      <w:marLeft w:val="0"/>
                      <w:marRight w:val="0"/>
                      <w:marTop w:val="0"/>
                      <w:marBottom w:val="0"/>
                      <w:divBdr>
                        <w:top w:val="none" w:sz="0" w:space="0" w:color="auto"/>
                        <w:left w:val="none" w:sz="0" w:space="0" w:color="auto"/>
                        <w:bottom w:val="none" w:sz="0" w:space="0" w:color="auto"/>
                        <w:right w:val="none" w:sz="0" w:space="0" w:color="auto"/>
                      </w:divBdr>
                      <w:divsChild>
                        <w:div w:id="1753770337">
                          <w:marLeft w:val="0"/>
                          <w:marRight w:val="0"/>
                          <w:marTop w:val="0"/>
                          <w:marBottom w:val="0"/>
                          <w:divBdr>
                            <w:top w:val="none" w:sz="0" w:space="0" w:color="auto"/>
                            <w:left w:val="none" w:sz="0" w:space="0" w:color="auto"/>
                            <w:bottom w:val="none" w:sz="0" w:space="0" w:color="auto"/>
                            <w:right w:val="none" w:sz="0" w:space="0" w:color="auto"/>
                          </w:divBdr>
                          <w:divsChild>
                            <w:div w:id="855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518">
                  <w:marLeft w:val="0"/>
                  <w:marRight w:val="0"/>
                  <w:marTop w:val="0"/>
                  <w:marBottom w:val="0"/>
                  <w:divBdr>
                    <w:top w:val="none" w:sz="0" w:space="0" w:color="auto"/>
                    <w:left w:val="none" w:sz="0" w:space="0" w:color="auto"/>
                    <w:bottom w:val="none" w:sz="0" w:space="0" w:color="auto"/>
                    <w:right w:val="none" w:sz="0" w:space="0" w:color="auto"/>
                  </w:divBdr>
                  <w:divsChild>
                    <w:div w:id="27528817">
                      <w:marLeft w:val="0"/>
                      <w:marRight w:val="0"/>
                      <w:marTop w:val="0"/>
                      <w:marBottom w:val="0"/>
                      <w:divBdr>
                        <w:top w:val="none" w:sz="0" w:space="0" w:color="auto"/>
                        <w:left w:val="none" w:sz="0" w:space="0" w:color="auto"/>
                        <w:bottom w:val="none" w:sz="0" w:space="0" w:color="auto"/>
                        <w:right w:val="none" w:sz="0" w:space="0" w:color="auto"/>
                      </w:divBdr>
                      <w:divsChild>
                        <w:div w:id="696588870">
                          <w:marLeft w:val="0"/>
                          <w:marRight w:val="0"/>
                          <w:marTop w:val="0"/>
                          <w:marBottom w:val="0"/>
                          <w:divBdr>
                            <w:top w:val="none" w:sz="0" w:space="0" w:color="auto"/>
                            <w:left w:val="none" w:sz="0" w:space="0" w:color="auto"/>
                            <w:bottom w:val="none" w:sz="0" w:space="0" w:color="auto"/>
                            <w:right w:val="none" w:sz="0" w:space="0" w:color="auto"/>
                          </w:divBdr>
                          <w:divsChild>
                            <w:div w:id="942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785">
                  <w:marLeft w:val="0"/>
                  <w:marRight w:val="0"/>
                  <w:marTop w:val="0"/>
                  <w:marBottom w:val="0"/>
                  <w:divBdr>
                    <w:top w:val="none" w:sz="0" w:space="0" w:color="auto"/>
                    <w:left w:val="none" w:sz="0" w:space="0" w:color="auto"/>
                    <w:bottom w:val="none" w:sz="0" w:space="0" w:color="auto"/>
                    <w:right w:val="none" w:sz="0" w:space="0" w:color="auto"/>
                  </w:divBdr>
                  <w:divsChild>
                    <w:div w:id="876545284">
                      <w:marLeft w:val="0"/>
                      <w:marRight w:val="0"/>
                      <w:marTop w:val="0"/>
                      <w:marBottom w:val="0"/>
                      <w:divBdr>
                        <w:top w:val="none" w:sz="0" w:space="0" w:color="auto"/>
                        <w:left w:val="none" w:sz="0" w:space="0" w:color="auto"/>
                        <w:bottom w:val="none" w:sz="0" w:space="0" w:color="auto"/>
                        <w:right w:val="none" w:sz="0" w:space="0" w:color="auto"/>
                      </w:divBdr>
                      <w:divsChild>
                        <w:div w:id="473059962">
                          <w:marLeft w:val="0"/>
                          <w:marRight w:val="0"/>
                          <w:marTop w:val="0"/>
                          <w:marBottom w:val="0"/>
                          <w:divBdr>
                            <w:top w:val="none" w:sz="0" w:space="0" w:color="auto"/>
                            <w:left w:val="none" w:sz="0" w:space="0" w:color="auto"/>
                            <w:bottom w:val="none" w:sz="0" w:space="0" w:color="auto"/>
                            <w:right w:val="none" w:sz="0" w:space="0" w:color="auto"/>
                          </w:divBdr>
                          <w:divsChild>
                            <w:div w:id="7519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980">
                  <w:marLeft w:val="0"/>
                  <w:marRight w:val="0"/>
                  <w:marTop w:val="0"/>
                  <w:marBottom w:val="0"/>
                  <w:divBdr>
                    <w:top w:val="none" w:sz="0" w:space="0" w:color="auto"/>
                    <w:left w:val="none" w:sz="0" w:space="0" w:color="auto"/>
                    <w:bottom w:val="none" w:sz="0" w:space="0" w:color="auto"/>
                    <w:right w:val="none" w:sz="0" w:space="0" w:color="auto"/>
                  </w:divBdr>
                  <w:divsChild>
                    <w:div w:id="1210872610">
                      <w:marLeft w:val="0"/>
                      <w:marRight w:val="0"/>
                      <w:marTop w:val="0"/>
                      <w:marBottom w:val="0"/>
                      <w:divBdr>
                        <w:top w:val="none" w:sz="0" w:space="0" w:color="auto"/>
                        <w:left w:val="none" w:sz="0" w:space="0" w:color="auto"/>
                        <w:bottom w:val="none" w:sz="0" w:space="0" w:color="auto"/>
                        <w:right w:val="none" w:sz="0" w:space="0" w:color="auto"/>
                      </w:divBdr>
                      <w:divsChild>
                        <w:div w:id="1223248733">
                          <w:marLeft w:val="0"/>
                          <w:marRight w:val="0"/>
                          <w:marTop w:val="0"/>
                          <w:marBottom w:val="0"/>
                          <w:divBdr>
                            <w:top w:val="none" w:sz="0" w:space="0" w:color="auto"/>
                            <w:left w:val="none" w:sz="0" w:space="0" w:color="auto"/>
                            <w:bottom w:val="none" w:sz="0" w:space="0" w:color="auto"/>
                            <w:right w:val="none" w:sz="0" w:space="0" w:color="auto"/>
                          </w:divBdr>
                          <w:divsChild>
                            <w:div w:id="361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971">
                  <w:marLeft w:val="0"/>
                  <w:marRight w:val="0"/>
                  <w:marTop w:val="0"/>
                  <w:marBottom w:val="0"/>
                  <w:divBdr>
                    <w:top w:val="none" w:sz="0" w:space="0" w:color="auto"/>
                    <w:left w:val="none" w:sz="0" w:space="0" w:color="auto"/>
                    <w:bottom w:val="none" w:sz="0" w:space="0" w:color="auto"/>
                    <w:right w:val="none" w:sz="0" w:space="0" w:color="auto"/>
                  </w:divBdr>
                  <w:divsChild>
                    <w:div w:id="2055540972">
                      <w:marLeft w:val="0"/>
                      <w:marRight w:val="0"/>
                      <w:marTop w:val="0"/>
                      <w:marBottom w:val="0"/>
                      <w:divBdr>
                        <w:top w:val="none" w:sz="0" w:space="0" w:color="auto"/>
                        <w:left w:val="none" w:sz="0" w:space="0" w:color="auto"/>
                        <w:bottom w:val="none" w:sz="0" w:space="0" w:color="auto"/>
                        <w:right w:val="none" w:sz="0" w:space="0" w:color="auto"/>
                      </w:divBdr>
                      <w:divsChild>
                        <w:div w:id="1975064704">
                          <w:marLeft w:val="0"/>
                          <w:marRight w:val="0"/>
                          <w:marTop w:val="0"/>
                          <w:marBottom w:val="0"/>
                          <w:divBdr>
                            <w:top w:val="none" w:sz="0" w:space="0" w:color="auto"/>
                            <w:left w:val="none" w:sz="0" w:space="0" w:color="auto"/>
                            <w:bottom w:val="none" w:sz="0" w:space="0" w:color="auto"/>
                            <w:right w:val="none" w:sz="0" w:space="0" w:color="auto"/>
                          </w:divBdr>
                          <w:divsChild>
                            <w:div w:id="13522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5892">
                  <w:marLeft w:val="0"/>
                  <w:marRight w:val="0"/>
                  <w:marTop w:val="0"/>
                  <w:marBottom w:val="0"/>
                  <w:divBdr>
                    <w:top w:val="none" w:sz="0" w:space="0" w:color="auto"/>
                    <w:left w:val="none" w:sz="0" w:space="0" w:color="auto"/>
                    <w:bottom w:val="none" w:sz="0" w:space="0" w:color="auto"/>
                    <w:right w:val="none" w:sz="0" w:space="0" w:color="auto"/>
                  </w:divBdr>
                  <w:divsChild>
                    <w:div w:id="304822606">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none" w:sz="0" w:space="0" w:color="auto"/>
                            <w:left w:val="none" w:sz="0" w:space="0" w:color="auto"/>
                            <w:bottom w:val="none" w:sz="0" w:space="0" w:color="auto"/>
                            <w:right w:val="none" w:sz="0" w:space="0" w:color="auto"/>
                          </w:divBdr>
                          <w:divsChild>
                            <w:div w:id="1766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826">
                  <w:marLeft w:val="0"/>
                  <w:marRight w:val="0"/>
                  <w:marTop w:val="0"/>
                  <w:marBottom w:val="0"/>
                  <w:divBdr>
                    <w:top w:val="none" w:sz="0" w:space="0" w:color="auto"/>
                    <w:left w:val="none" w:sz="0" w:space="0" w:color="auto"/>
                    <w:bottom w:val="none" w:sz="0" w:space="0" w:color="auto"/>
                    <w:right w:val="none" w:sz="0" w:space="0" w:color="auto"/>
                  </w:divBdr>
                  <w:divsChild>
                    <w:div w:id="886602394">
                      <w:marLeft w:val="0"/>
                      <w:marRight w:val="0"/>
                      <w:marTop w:val="0"/>
                      <w:marBottom w:val="0"/>
                      <w:divBdr>
                        <w:top w:val="none" w:sz="0" w:space="0" w:color="auto"/>
                        <w:left w:val="none" w:sz="0" w:space="0" w:color="auto"/>
                        <w:bottom w:val="none" w:sz="0" w:space="0" w:color="auto"/>
                        <w:right w:val="none" w:sz="0" w:space="0" w:color="auto"/>
                      </w:divBdr>
                      <w:divsChild>
                        <w:div w:id="297616246">
                          <w:marLeft w:val="0"/>
                          <w:marRight w:val="0"/>
                          <w:marTop w:val="0"/>
                          <w:marBottom w:val="0"/>
                          <w:divBdr>
                            <w:top w:val="none" w:sz="0" w:space="0" w:color="auto"/>
                            <w:left w:val="none" w:sz="0" w:space="0" w:color="auto"/>
                            <w:bottom w:val="none" w:sz="0" w:space="0" w:color="auto"/>
                            <w:right w:val="none" w:sz="0" w:space="0" w:color="auto"/>
                          </w:divBdr>
                          <w:divsChild>
                            <w:div w:id="18273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306">
                  <w:marLeft w:val="0"/>
                  <w:marRight w:val="0"/>
                  <w:marTop w:val="0"/>
                  <w:marBottom w:val="0"/>
                  <w:divBdr>
                    <w:top w:val="none" w:sz="0" w:space="0" w:color="auto"/>
                    <w:left w:val="none" w:sz="0" w:space="0" w:color="auto"/>
                    <w:bottom w:val="none" w:sz="0" w:space="0" w:color="auto"/>
                    <w:right w:val="none" w:sz="0" w:space="0" w:color="auto"/>
                  </w:divBdr>
                  <w:divsChild>
                    <w:div w:id="1642466006">
                      <w:marLeft w:val="0"/>
                      <w:marRight w:val="0"/>
                      <w:marTop w:val="0"/>
                      <w:marBottom w:val="0"/>
                      <w:divBdr>
                        <w:top w:val="none" w:sz="0" w:space="0" w:color="auto"/>
                        <w:left w:val="none" w:sz="0" w:space="0" w:color="auto"/>
                        <w:bottom w:val="none" w:sz="0" w:space="0" w:color="auto"/>
                        <w:right w:val="none" w:sz="0" w:space="0" w:color="auto"/>
                      </w:divBdr>
                    </w:div>
                    <w:div w:id="295333339">
                      <w:marLeft w:val="0"/>
                      <w:marRight w:val="0"/>
                      <w:marTop w:val="0"/>
                      <w:marBottom w:val="0"/>
                      <w:divBdr>
                        <w:top w:val="none" w:sz="0" w:space="0" w:color="auto"/>
                        <w:left w:val="none" w:sz="0" w:space="0" w:color="auto"/>
                        <w:bottom w:val="none" w:sz="0" w:space="0" w:color="auto"/>
                        <w:right w:val="none" w:sz="0" w:space="0" w:color="auto"/>
                      </w:divBdr>
                      <w:divsChild>
                        <w:div w:id="10320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687098410">
      <w:bodyDiv w:val="1"/>
      <w:marLeft w:val="0"/>
      <w:marRight w:val="0"/>
      <w:marTop w:val="0"/>
      <w:marBottom w:val="0"/>
      <w:divBdr>
        <w:top w:val="none" w:sz="0" w:space="0" w:color="auto"/>
        <w:left w:val="none" w:sz="0" w:space="0" w:color="auto"/>
        <w:bottom w:val="none" w:sz="0" w:space="0" w:color="auto"/>
        <w:right w:val="none" w:sz="0" w:space="0" w:color="auto"/>
      </w:divBdr>
    </w:div>
    <w:div w:id="704253169">
      <w:bodyDiv w:val="1"/>
      <w:marLeft w:val="0"/>
      <w:marRight w:val="0"/>
      <w:marTop w:val="0"/>
      <w:marBottom w:val="0"/>
      <w:divBdr>
        <w:top w:val="none" w:sz="0" w:space="0" w:color="auto"/>
        <w:left w:val="none" w:sz="0" w:space="0" w:color="auto"/>
        <w:bottom w:val="none" w:sz="0" w:space="0" w:color="auto"/>
        <w:right w:val="none" w:sz="0" w:space="0" w:color="auto"/>
      </w:divBdr>
    </w:div>
    <w:div w:id="714626239">
      <w:bodyDiv w:val="1"/>
      <w:marLeft w:val="0"/>
      <w:marRight w:val="0"/>
      <w:marTop w:val="0"/>
      <w:marBottom w:val="0"/>
      <w:divBdr>
        <w:top w:val="none" w:sz="0" w:space="0" w:color="auto"/>
        <w:left w:val="none" w:sz="0" w:space="0" w:color="auto"/>
        <w:bottom w:val="none" w:sz="0" w:space="0" w:color="auto"/>
        <w:right w:val="none" w:sz="0" w:space="0" w:color="auto"/>
      </w:divBdr>
    </w:div>
    <w:div w:id="714819852">
      <w:bodyDiv w:val="1"/>
      <w:marLeft w:val="0"/>
      <w:marRight w:val="0"/>
      <w:marTop w:val="0"/>
      <w:marBottom w:val="0"/>
      <w:divBdr>
        <w:top w:val="none" w:sz="0" w:space="0" w:color="auto"/>
        <w:left w:val="none" w:sz="0" w:space="0" w:color="auto"/>
        <w:bottom w:val="none" w:sz="0" w:space="0" w:color="auto"/>
        <w:right w:val="none" w:sz="0" w:space="0" w:color="auto"/>
      </w:divBdr>
    </w:div>
    <w:div w:id="725840245">
      <w:bodyDiv w:val="1"/>
      <w:marLeft w:val="0"/>
      <w:marRight w:val="0"/>
      <w:marTop w:val="0"/>
      <w:marBottom w:val="0"/>
      <w:divBdr>
        <w:top w:val="none" w:sz="0" w:space="0" w:color="auto"/>
        <w:left w:val="none" w:sz="0" w:space="0" w:color="auto"/>
        <w:bottom w:val="none" w:sz="0" w:space="0" w:color="auto"/>
        <w:right w:val="none" w:sz="0" w:space="0" w:color="auto"/>
      </w:divBdr>
      <w:divsChild>
        <w:div w:id="1227885537">
          <w:marLeft w:val="0"/>
          <w:marRight w:val="0"/>
          <w:marTop w:val="120"/>
          <w:marBottom w:val="240"/>
          <w:divBdr>
            <w:top w:val="none" w:sz="0" w:space="0" w:color="auto"/>
            <w:left w:val="none" w:sz="0" w:space="0" w:color="auto"/>
            <w:bottom w:val="none" w:sz="0" w:space="0" w:color="auto"/>
            <w:right w:val="none" w:sz="0" w:space="0" w:color="auto"/>
          </w:divBdr>
          <w:divsChild>
            <w:div w:id="868025873">
              <w:marLeft w:val="0"/>
              <w:marRight w:val="0"/>
              <w:marTop w:val="144"/>
              <w:marBottom w:val="144"/>
              <w:divBdr>
                <w:top w:val="none" w:sz="0" w:space="0" w:color="auto"/>
                <w:left w:val="none" w:sz="0" w:space="0" w:color="auto"/>
                <w:bottom w:val="none" w:sz="0" w:space="0" w:color="auto"/>
                <w:right w:val="none" w:sz="0" w:space="0" w:color="auto"/>
              </w:divBdr>
              <w:divsChild>
                <w:div w:id="839006543">
                  <w:marLeft w:val="0"/>
                  <w:marRight w:val="0"/>
                  <w:marTop w:val="0"/>
                  <w:marBottom w:val="0"/>
                  <w:divBdr>
                    <w:top w:val="none" w:sz="0" w:space="0" w:color="auto"/>
                    <w:left w:val="none" w:sz="0" w:space="0" w:color="auto"/>
                    <w:bottom w:val="none" w:sz="0" w:space="0" w:color="auto"/>
                    <w:right w:val="none" w:sz="0" w:space="0" w:color="auto"/>
                  </w:divBdr>
                  <w:divsChild>
                    <w:div w:id="1185482040">
                      <w:marLeft w:val="0"/>
                      <w:marRight w:val="0"/>
                      <w:marTop w:val="0"/>
                      <w:marBottom w:val="0"/>
                      <w:divBdr>
                        <w:top w:val="none" w:sz="0" w:space="0" w:color="auto"/>
                        <w:left w:val="none" w:sz="0" w:space="0" w:color="auto"/>
                        <w:bottom w:val="none" w:sz="0" w:space="0" w:color="auto"/>
                        <w:right w:val="none" w:sz="0" w:space="0" w:color="auto"/>
                      </w:divBdr>
                    </w:div>
                    <w:div w:id="419058678">
                      <w:marLeft w:val="0"/>
                      <w:marRight w:val="0"/>
                      <w:marTop w:val="0"/>
                      <w:marBottom w:val="0"/>
                      <w:divBdr>
                        <w:top w:val="none" w:sz="0" w:space="0" w:color="auto"/>
                        <w:left w:val="none" w:sz="0" w:space="0" w:color="auto"/>
                        <w:bottom w:val="none" w:sz="0" w:space="0" w:color="auto"/>
                        <w:right w:val="none" w:sz="0" w:space="0" w:color="auto"/>
                      </w:divBdr>
                      <w:divsChild>
                        <w:div w:id="1286619346">
                          <w:marLeft w:val="0"/>
                          <w:marRight w:val="0"/>
                          <w:marTop w:val="0"/>
                          <w:marBottom w:val="0"/>
                          <w:divBdr>
                            <w:top w:val="none" w:sz="0" w:space="0" w:color="auto"/>
                            <w:left w:val="none" w:sz="0" w:space="0" w:color="auto"/>
                            <w:bottom w:val="none" w:sz="0" w:space="0" w:color="auto"/>
                            <w:right w:val="none" w:sz="0" w:space="0" w:color="auto"/>
                          </w:divBdr>
                        </w:div>
                        <w:div w:id="1124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3677">
                  <w:marLeft w:val="0"/>
                  <w:marRight w:val="0"/>
                  <w:marTop w:val="0"/>
                  <w:marBottom w:val="0"/>
                  <w:divBdr>
                    <w:top w:val="none" w:sz="0" w:space="0" w:color="auto"/>
                    <w:left w:val="none" w:sz="0" w:space="0" w:color="auto"/>
                    <w:bottom w:val="none" w:sz="0" w:space="0" w:color="auto"/>
                    <w:right w:val="none" w:sz="0" w:space="0" w:color="auto"/>
                  </w:divBdr>
                  <w:divsChild>
                    <w:div w:id="616375167">
                      <w:marLeft w:val="0"/>
                      <w:marRight w:val="0"/>
                      <w:marTop w:val="0"/>
                      <w:marBottom w:val="0"/>
                      <w:divBdr>
                        <w:top w:val="none" w:sz="0" w:space="0" w:color="auto"/>
                        <w:left w:val="none" w:sz="0" w:space="0" w:color="auto"/>
                        <w:bottom w:val="none" w:sz="0" w:space="0" w:color="auto"/>
                        <w:right w:val="none" w:sz="0" w:space="0" w:color="auto"/>
                      </w:divBdr>
                    </w:div>
                    <w:div w:id="1513497250">
                      <w:marLeft w:val="0"/>
                      <w:marRight w:val="0"/>
                      <w:marTop w:val="0"/>
                      <w:marBottom w:val="0"/>
                      <w:divBdr>
                        <w:top w:val="none" w:sz="0" w:space="0" w:color="auto"/>
                        <w:left w:val="none" w:sz="0" w:space="0" w:color="auto"/>
                        <w:bottom w:val="none" w:sz="0" w:space="0" w:color="auto"/>
                        <w:right w:val="none" w:sz="0" w:space="0" w:color="auto"/>
                      </w:divBdr>
                      <w:divsChild>
                        <w:div w:id="1318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3669">
                  <w:marLeft w:val="0"/>
                  <w:marRight w:val="0"/>
                  <w:marTop w:val="0"/>
                  <w:marBottom w:val="0"/>
                  <w:divBdr>
                    <w:top w:val="none" w:sz="0" w:space="0" w:color="auto"/>
                    <w:left w:val="none" w:sz="0" w:space="0" w:color="auto"/>
                    <w:bottom w:val="none" w:sz="0" w:space="0" w:color="auto"/>
                    <w:right w:val="none" w:sz="0" w:space="0" w:color="auto"/>
                  </w:divBdr>
                  <w:divsChild>
                    <w:div w:id="886993506">
                      <w:marLeft w:val="0"/>
                      <w:marRight w:val="0"/>
                      <w:marTop w:val="0"/>
                      <w:marBottom w:val="0"/>
                      <w:divBdr>
                        <w:top w:val="none" w:sz="0" w:space="0" w:color="auto"/>
                        <w:left w:val="none" w:sz="0" w:space="0" w:color="auto"/>
                        <w:bottom w:val="none" w:sz="0" w:space="0" w:color="auto"/>
                        <w:right w:val="none" w:sz="0" w:space="0" w:color="auto"/>
                      </w:divBdr>
                    </w:div>
                    <w:div w:id="2040928474">
                      <w:marLeft w:val="0"/>
                      <w:marRight w:val="0"/>
                      <w:marTop w:val="0"/>
                      <w:marBottom w:val="0"/>
                      <w:divBdr>
                        <w:top w:val="none" w:sz="0" w:space="0" w:color="auto"/>
                        <w:left w:val="none" w:sz="0" w:space="0" w:color="auto"/>
                        <w:bottom w:val="none" w:sz="0" w:space="0" w:color="auto"/>
                        <w:right w:val="none" w:sz="0" w:space="0" w:color="auto"/>
                      </w:divBdr>
                      <w:divsChild>
                        <w:div w:id="1076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5574">
          <w:marLeft w:val="0"/>
          <w:marRight w:val="0"/>
          <w:marTop w:val="120"/>
          <w:marBottom w:val="240"/>
          <w:divBdr>
            <w:top w:val="none" w:sz="0" w:space="0" w:color="auto"/>
            <w:left w:val="none" w:sz="0" w:space="0" w:color="auto"/>
            <w:bottom w:val="none" w:sz="0" w:space="0" w:color="auto"/>
            <w:right w:val="none" w:sz="0" w:space="0" w:color="auto"/>
          </w:divBdr>
          <w:divsChild>
            <w:div w:id="1325546876">
              <w:marLeft w:val="0"/>
              <w:marRight w:val="0"/>
              <w:marTop w:val="144"/>
              <w:marBottom w:val="144"/>
              <w:divBdr>
                <w:top w:val="none" w:sz="0" w:space="0" w:color="auto"/>
                <w:left w:val="none" w:sz="0" w:space="0" w:color="auto"/>
                <w:bottom w:val="none" w:sz="0" w:space="0" w:color="auto"/>
                <w:right w:val="none" w:sz="0" w:space="0" w:color="auto"/>
              </w:divBdr>
              <w:divsChild>
                <w:div w:id="871113849">
                  <w:marLeft w:val="0"/>
                  <w:marRight w:val="0"/>
                  <w:marTop w:val="0"/>
                  <w:marBottom w:val="0"/>
                  <w:divBdr>
                    <w:top w:val="none" w:sz="0" w:space="0" w:color="auto"/>
                    <w:left w:val="none" w:sz="0" w:space="0" w:color="auto"/>
                    <w:bottom w:val="none" w:sz="0" w:space="0" w:color="auto"/>
                    <w:right w:val="none" w:sz="0" w:space="0" w:color="auto"/>
                  </w:divBdr>
                  <w:divsChild>
                    <w:div w:id="811288715">
                      <w:marLeft w:val="0"/>
                      <w:marRight w:val="0"/>
                      <w:marTop w:val="0"/>
                      <w:marBottom w:val="0"/>
                      <w:divBdr>
                        <w:top w:val="none" w:sz="0" w:space="0" w:color="auto"/>
                        <w:left w:val="none" w:sz="0" w:space="0" w:color="auto"/>
                        <w:bottom w:val="none" w:sz="0" w:space="0" w:color="auto"/>
                        <w:right w:val="none" w:sz="0" w:space="0" w:color="auto"/>
                      </w:divBdr>
                    </w:div>
                    <w:div w:id="139658418">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4813">
          <w:marLeft w:val="0"/>
          <w:marRight w:val="0"/>
          <w:marTop w:val="120"/>
          <w:marBottom w:val="240"/>
          <w:divBdr>
            <w:top w:val="none" w:sz="0" w:space="0" w:color="auto"/>
            <w:left w:val="none" w:sz="0" w:space="0" w:color="auto"/>
            <w:bottom w:val="none" w:sz="0" w:space="0" w:color="auto"/>
            <w:right w:val="none" w:sz="0" w:space="0" w:color="auto"/>
          </w:divBdr>
          <w:divsChild>
            <w:div w:id="1953323899">
              <w:marLeft w:val="0"/>
              <w:marRight w:val="0"/>
              <w:marTop w:val="144"/>
              <w:marBottom w:val="144"/>
              <w:divBdr>
                <w:top w:val="none" w:sz="0" w:space="0" w:color="auto"/>
                <w:left w:val="none" w:sz="0" w:space="0" w:color="auto"/>
                <w:bottom w:val="none" w:sz="0" w:space="0" w:color="auto"/>
                <w:right w:val="none" w:sz="0" w:space="0" w:color="auto"/>
              </w:divBdr>
              <w:divsChild>
                <w:div w:id="248120256">
                  <w:marLeft w:val="0"/>
                  <w:marRight w:val="0"/>
                  <w:marTop w:val="0"/>
                  <w:marBottom w:val="0"/>
                  <w:divBdr>
                    <w:top w:val="none" w:sz="0" w:space="0" w:color="auto"/>
                    <w:left w:val="none" w:sz="0" w:space="0" w:color="auto"/>
                    <w:bottom w:val="none" w:sz="0" w:space="0" w:color="auto"/>
                    <w:right w:val="none" w:sz="0" w:space="0" w:color="auto"/>
                  </w:divBdr>
                  <w:divsChild>
                    <w:div w:id="522522889">
                      <w:marLeft w:val="0"/>
                      <w:marRight w:val="0"/>
                      <w:marTop w:val="0"/>
                      <w:marBottom w:val="0"/>
                      <w:divBdr>
                        <w:top w:val="none" w:sz="0" w:space="0" w:color="auto"/>
                        <w:left w:val="none" w:sz="0" w:space="0" w:color="auto"/>
                        <w:bottom w:val="none" w:sz="0" w:space="0" w:color="auto"/>
                        <w:right w:val="none" w:sz="0" w:space="0" w:color="auto"/>
                      </w:divBdr>
                    </w:div>
                    <w:div w:id="1224364985">
                      <w:marLeft w:val="0"/>
                      <w:marRight w:val="0"/>
                      <w:marTop w:val="0"/>
                      <w:marBottom w:val="0"/>
                      <w:divBdr>
                        <w:top w:val="none" w:sz="0" w:space="0" w:color="auto"/>
                        <w:left w:val="none" w:sz="0" w:space="0" w:color="auto"/>
                        <w:bottom w:val="none" w:sz="0" w:space="0" w:color="auto"/>
                        <w:right w:val="none" w:sz="0" w:space="0" w:color="auto"/>
                      </w:divBdr>
                      <w:divsChild>
                        <w:div w:id="142548369">
                          <w:marLeft w:val="0"/>
                          <w:marRight w:val="0"/>
                          <w:marTop w:val="0"/>
                          <w:marBottom w:val="0"/>
                          <w:divBdr>
                            <w:top w:val="none" w:sz="0" w:space="0" w:color="auto"/>
                            <w:left w:val="none" w:sz="0" w:space="0" w:color="auto"/>
                            <w:bottom w:val="none" w:sz="0" w:space="0" w:color="auto"/>
                            <w:right w:val="none" w:sz="0" w:space="0" w:color="auto"/>
                          </w:divBdr>
                        </w:div>
                        <w:div w:id="1660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0721">
      <w:bodyDiv w:val="1"/>
      <w:marLeft w:val="0"/>
      <w:marRight w:val="0"/>
      <w:marTop w:val="0"/>
      <w:marBottom w:val="0"/>
      <w:divBdr>
        <w:top w:val="none" w:sz="0" w:space="0" w:color="auto"/>
        <w:left w:val="none" w:sz="0" w:space="0" w:color="auto"/>
        <w:bottom w:val="none" w:sz="0" w:space="0" w:color="auto"/>
        <w:right w:val="none" w:sz="0" w:space="0" w:color="auto"/>
      </w:divBdr>
    </w:div>
    <w:div w:id="817845773">
      <w:bodyDiv w:val="1"/>
      <w:marLeft w:val="0"/>
      <w:marRight w:val="0"/>
      <w:marTop w:val="0"/>
      <w:marBottom w:val="0"/>
      <w:divBdr>
        <w:top w:val="none" w:sz="0" w:space="0" w:color="auto"/>
        <w:left w:val="none" w:sz="0" w:space="0" w:color="auto"/>
        <w:bottom w:val="none" w:sz="0" w:space="0" w:color="auto"/>
        <w:right w:val="none" w:sz="0" w:space="0" w:color="auto"/>
      </w:divBdr>
    </w:div>
    <w:div w:id="818038807">
      <w:bodyDiv w:val="1"/>
      <w:marLeft w:val="0"/>
      <w:marRight w:val="0"/>
      <w:marTop w:val="0"/>
      <w:marBottom w:val="0"/>
      <w:divBdr>
        <w:top w:val="none" w:sz="0" w:space="0" w:color="auto"/>
        <w:left w:val="none" w:sz="0" w:space="0" w:color="auto"/>
        <w:bottom w:val="none" w:sz="0" w:space="0" w:color="auto"/>
        <w:right w:val="none" w:sz="0" w:space="0" w:color="auto"/>
      </w:divBdr>
      <w:divsChild>
        <w:div w:id="1903757960">
          <w:marLeft w:val="0"/>
          <w:marRight w:val="0"/>
          <w:marTop w:val="120"/>
          <w:marBottom w:val="240"/>
          <w:divBdr>
            <w:top w:val="none" w:sz="0" w:space="0" w:color="auto"/>
            <w:left w:val="none" w:sz="0" w:space="0" w:color="auto"/>
            <w:bottom w:val="none" w:sz="0" w:space="0" w:color="auto"/>
            <w:right w:val="none" w:sz="0" w:space="0" w:color="auto"/>
          </w:divBdr>
          <w:divsChild>
            <w:div w:id="1566142655">
              <w:marLeft w:val="0"/>
              <w:marRight w:val="0"/>
              <w:marTop w:val="144"/>
              <w:marBottom w:val="144"/>
              <w:divBdr>
                <w:top w:val="none" w:sz="0" w:space="0" w:color="auto"/>
                <w:left w:val="none" w:sz="0" w:space="0" w:color="auto"/>
                <w:bottom w:val="none" w:sz="0" w:space="0" w:color="auto"/>
                <w:right w:val="none" w:sz="0" w:space="0" w:color="auto"/>
              </w:divBdr>
              <w:divsChild>
                <w:div w:id="787162289">
                  <w:marLeft w:val="0"/>
                  <w:marRight w:val="0"/>
                  <w:marTop w:val="0"/>
                  <w:marBottom w:val="0"/>
                  <w:divBdr>
                    <w:top w:val="none" w:sz="0" w:space="0" w:color="auto"/>
                    <w:left w:val="none" w:sz="0" w:space="0" w:color="auto"/>
                    <w:bottom w:val="none" w:sz="0" w:space="0" w:color="auto"/>
                    <w:right w:val="none" w:sz="0" w:space="0" w:color="auto"/>
                  </w:divBdr>
                  <w:divsChild>
                    <w:div w:id="1359047115">
                      <w:marLeft w:val="0"/>
                      <w:marRight w:val="0"/>
                      <w:marTop w:val="0"/>
                      <w:marBottom w:val="0"/>
                      <w:divBdr>
                        <w:top w:val="none" w:sz="0" w:space="0" w:color="auto"/>
                        <w:left w:val="none" w:sz="0" w:space="0" w:color="auto"/>
                        <w:bottom w:val="none" w:sz="0" w:space="0" w:color="auto"/>
                        <w:right w:val="none" w:sz="0" w:space="0" w:color="auto"/>
                      </w:divBdr>
                    </w:div>
                    <w:div w:id="610549128">
                      <w:marLeft w:val="0"/>
                      <w:marRight w:val="0"/>
                      <w:marTop w:val="0"/>
                      <w:marBottom w:val="0"/>
                      <w:divBdr>
                        <w:top w:val="none" w:sz="0" w:space="0" w:color="auto"/>
                        <w:left w:val="none" w:sz="0" w:space="0" w:color="auto"/>
                        <w:bottom w:val="none" w:sz="0" w:space="0" w:color="auto"/>
                        <w:right w:val="none" w:sz="0" w:space="0" w:color="auto"/>
                      </w:divBdr>
                      <w:divsChild>
                        <w:div w:id="962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6375">
                  <w:marLeft w:val="0"/>
                  <w:marRight w:val="0"/>
                  <w:marTop w:val="0"/>
                  <w:marBottom w:val="0"/>
                  <w:divBdr>
                    <w:top w:val="none" w:sz="0" w:space="0" w:color="auto"/>
                    <w:left w:val="none" w:sz="0" w:space="0" w:color="auto"/>
                    <w:bottom w:val="none" w:sz="0" w:space="0" w:color="auto"/>
                    <w:right w:val="none" w:sz="0" w:space="0" w:color="auto"/>
                  </w:divBdr>
                  <w:divsChild>
                    <w:div w:id="801965705">
                      <w:marLeft w:val="0"/>
                      <w:marRight w:val="0"/>
                      <w:marTop w:val="0"/>
                      <w:marBottom w:val="0"/>
                      <w:divBdr>
                        <w:top w:val="none" w:sz="0" w:space="0" w:color="auto"/>
                        <w:left w:val="none" w:sz="0" w:space="0" w:color="auto"/>
                        <w:bottom w:val="none" w:sz="0" w:space="0" w:color="auto"/>
                        <w:right w:val="none" w:sz="0" w:space="0" w:color="auto"/>
                      </w:divBdr>
                    </w:div>
                    <w:div w:id="30495907">
                      <w:marLeft w:val="0"/>
                      <w:marRight w:val="0"/>
                      <w:marTop w:val="0"/>
                      <w:marBottom w:val="0"/>
                      <w:divBdr>
                        <w:top w:val="none" w:sz="0" w:space="0" w:color="auto"/>
                        <w:left w:val="none" w:sz="0" w:space="0" w:color="auto"/>
                        <w:bottom w:val="none" w:sz="0" w:space="0" w:color="auto"/>
                        <w:right w:val="none" w:sz="0" w:space="0" w:color="auto"/>
                      </w:divBdr>
                      <w:divsChild>
                        <w:div w:id="993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076">
                  <w:marLeft w:val="0"/>
                  <w:marRight w:val="0"/>
                  <w:marTop w:val="0"/>
                  <w:marBottom w:val="0"/>
                  <w:divBdr>
                    <w:top w:val="none" w:sz="0" w:space="0" w:color="auto"/>
                    <w:left w:val="none" w:sz="0" w:space="0" w:color="auto"/>
                    <w:bottom w:val="none" w:sz="0" w:space="0" w:color="auto"/>
                    <w:right w:val="none" w:sz="0" w:space="0" w:color="auto"/>
                  </w:divBdr>
                  <w:divsChild>
                    <w:div w:id="628168181">
                      <w:marLeft w:val="0"/>
                      <w:marRight w:val="0"/>
                      <w:marTop w:val="0"/>
                      <w:marBottom w:val="0"/>
                      <w:divBdr>
                        <w:top w:val="none" w:sz="0" w:space="0" w:color="auto"/>
                        <w:left w:val="none" w:sz="0" w:space="0" w:color="auto"/>
                        <w:bottom w:val="none" w:sz="0" w:space="0" w:color="auto"/>
                        <w:right w:val="none" w:sz="0" w:space="0" w:color="auto"/>
                      </w:divBdr>
                    </w:div>
                    <w:div w:id="285935874">
                      <w:marLeft w:val="0"/>
                      <w:marRight w:val="0"/>
                      <w:marTop w:val="0"/>
                      <w:marBottom w:val="0"/>
                      <w:divBdr>
                        <w:top w:val="none" w:sz="0" w:space="0" w:color="auto"/>
                        <w:left w:val="none" w:sz="0" w:space="0" w:color="auto"/>
                        <w:bottom w:val="none" w:sz="0" w:space="0" w:color="auto"/>
                        <w:right w:val="none" w:sz="0" w:space="0" w:color="auto"/>
                      </w:divBdr>
                      <w:divsChild>
                        <w:div w:id="17087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283">
                  <w:marLeft w:val="0"/>
                  <w:marRight w:val="0"/>
                  <w:marTop w:val="0"/>
                  <w:marBottom w:val="0"/>
                  <w:divBdr>
                    <w:top w:val="none" w:sz="0" w:space="0" w:color="auto"/>
                    <w:left w:val="none" w:sz="0" w:space="0" w:color="auto"/>
                    <w:bottom w:val="none" w:sz="0" w:space="0" w:color="auto"/>
                    <w:right w:val="none" w:sz="0" w:space="0" w:color="auto"/>
                  </w:divBdr>
                  <w:divsChild>
                    <w:div w:id="73477202">
                      <w:marLeft w:val="0"/>
                      <w:marRight w:val="0"/>
                      <w:marTop w:val="0"/>
                      <w:marBottom w:val="0"/>
                      <w:divBdr>
                        <w:top w:val="none" w:sz="0" w:space="0" w:color="auto"/>
                        <w:left w:val="none" w:sz="0" w:space="0" w:color="auto"/>
                        <w:bottom w:val="none" w:sz="0" w:space="0" w:color="auto"/>
                        <w:right w:val="none" w:sz="0" w:space="0" w:color="auto"/>
                      </w:divBdr>
                    </w:div>
                    <w:div w:id="1941647461">
                      <w:marLeft w:val="0"/>
                      <w:marRight w:val="0"/>
                      <w:marTop w:val="0"/>
                      <w:marBottom w:val="0"/>
                      <w:divBdr>
                        <w:top w:val="none" w:sz="0" w:space="0" w:color="auto"/>
                        <w:left w:val="none" w:sz="0" w:space="0" w:color="auto"/>
                        <w:bottom w:val="none" w:sz="0" w:space="0" w:color="auto"/>
                        <w:right w:val="none" w:sz="0" w:space="0" w:color="auto"/>
                      </w:divBdr>
                      <w:divsChild>
                        <w:div w:id="147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8745">
                  <w:marLeft w:val="0"/>
                  <w:marRight w:val="0"/>
                  <w:marTop w:val="0"/>
                  <w:marBottom w:val="0"/>
                  <w:divBdr>
                    <w:top w:val="none" w:sz="0" w:space="0" w:color="auto"/>
                    <w:left w:val="none" w:sz="0" w:space="0" w:color="auto"/>
                    <w:bottom w:val="none" w:sz="0" w:space="0" w:color="auto"/>
                    <w:right w:val="none" w:sz="0" w:space="0" w:color="auto"/>
                  </w:divBdr>
                  <w:divsChild>
                    <w:div w:id="255987959">
                      <w:marLeft w:val="0"/>
                      <w:marRight w:val="0"/>
                      <w:marTop w:val="0"/>
                      <w:marBottom w:val="0"/>
                      <w:divBdr>
                        <w:top w:val="none" w:sz="0" w:space="0" w:color="auto"/>
                        <w:left w:val="none" w:sz="0" w:space="0" w:color="auto"/>
                        <w:bottom w:val="none" w:sz="0" w:space="0" w:color="auto"/>
                        <w:right w:val="none" w:sz="0" w:space="0" w:color="auto"/>
                      </w:divBdr>
                    </w:div>
                    <w:div w:id="1268973852">
                      <w:marLeft w:val="0"/>
                      <w:marRight w:val="0"/>
                      <w:marTop w:val="0"/>
                      <w:marBottom w:val="0"/>
                      <w:divBdr>
                        <w:top w:val="none" w:sz="0" w:space="0" w:color="auto"/>
                        <w:left w:val="none" w:sz="0" w:space="0" w:color="auto"/>
                        <w:bottom w:val="none" w:sz="0" w:space="0" w:color="auto"/>
                        <w:right w:val="none" w:sz="0" w:space="0" w:color="auto"/>
                      </w:divBdr>
                      <w:divsChild>
                        <w:div w:id="1714648735">
                          <w:marLeft w:val="0"/>
                          <w:marRight w:val="0"/>
                          <w:marTop w:val="0"/>
                          <w:marBottom w:val="0"/>
                          <w:divBdr>
                            <w:top w:val="none" w:sz="0" w:space="0" w:color="auto"/>
                            <w:left w:val="none" w:sz="0" w:space="0" w:color="auto"/>
                            <w:bottom w:val="none" w:sz="0" w:space="0" w:color="auto"/>
                            <w:right w:val="none" w:sz="0" w:space="0" w:color="auto"/>
                          </w:divBdr>
                          <w:divsChild>
                            <w:div w:id="472866955">
                              <w:marLeft w:val="0"/>
                              <w:marRight w:val="0"/>
                              <w:marTop w:val="0"/>
                              <w:marBottom w:val="0"/>
                              <w:divBdr>
                                <w:top w:val="none" w:sz="0" w:space="0" w:color="auto"/>
                                <w:left w:val="none" w:sz="0" w:space="0" w:color="auto"/>
                                <w:bottom w:val="none" w:sz="0" w:space="0" w:color="auto"/>
                                <w:right w:val="none" w:sz="0" w:space="0" w:color="auto"/>
                              </w:divBdr>
                              <w:divsChild>
                                <w:div w:id="20637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96485">
          <w:marLeft w:val="0"/>
          <w:marRight w:val="0"/>
          <w:marTop w:val="120"/>
          <w:marBottom w:val="240"/>
          <w:divBdr>
            <w:top w:val="none" w:sz="0" w:space="0" w:color="auto"/>
            <w:left w:val="none" w:sz="0" w:space="0" w:color="auto"/>
            <w:bottom w:val="none" w:sz="0" w:space="0" w:color="auto"/>
            <w:right w:val="none" w:sz="0" w:space="0" w:color="auto"/>
          </w:divBdr>
          <w:divsChild>
            <w:div w:id="482502077">
              <w:marLeft w:val="0"/>
              <w:marRight w:val="0"/>
              <w:marTop w:val="144"/>
              <w:marBottom w:val="144"/>
              <w:divBdr>
                <w:top w:val="none" w:sz="0" w:space="0" w:color="auto"/>
                <w:left w:val="none" w:sz="0" w:space="0" w:color="auto"/>
                <w:bottom w:val="none" w:sz="0" w:space="0" w:color="auto"/>
                <w:right w:val="none" w:sz="0" w:space="0" w:color="auto"/>
              </w:divBdr>
              <w:divsChild>
                <w:div w:id="1232348634">
                  <w:marLeft w:val="0"/>
                  <w:marRight w:val="0"/>
                  <w:marTop w:val="0"/>
                  <w:marBottom w:val="0"/>
                  <w:divBdr>
                    <w:top w:val="none" w:sz="0" w:space="0" w:color="auto"/>
                    <w:left w:val="none" w:sz="0" w:space="0" w:color="auto"/>
                    <w:bottom w:val="none" w:sz="0" w:space="0" w:color="auto"/>
                    <w:right w:val="none" w:sz="0" w:space="0" w:color="auto"/>
                  </w:divBdr>
                  <w:divsChild>
                    <w:div w:id="554314524">
                      <w:marLeft w:val="0"/>
                      <w:marRight w:val="0"/>
                      <w:marTop w:val="0"/>
                      <w:marBottom w:val="0"/>
                      <w:divBdr>
                        <w:top w:val="none" w:sz="0" w:space="0" w:color="auto"/>
                        <w:left w:val="none" w:sz="0" w:space="0" w:color="auto"/>
                        <w:bottom w:val="none" w:sz="0" w:space="0" w:color="auto"/>
                        <w:right w:val="none" w:sz="0" w:space="0" w:color="auto"/>
                      </w:divBdr>
                    </w:div>
                    <w:div w:id="2134446880">
                      <w:marLeft w:val="0"/>
                      <w:marRight w:val="0"/>
                      <w:marTop w:val="0"/>
                      <w:marBottom w:val="0"/>
                      <w:divBdr>
                        <w:top w:val="none" w:sz="0" w:space="0" w:color="auto"/>
                        <w:left w:val="none" w:sz="0" w:space="0" w:color="auto"/>
                        <w:bottom w:val="none" w:sz="0" w:space="0" w:color="auto"/>
                        <w:right w:val="none" w:sz="0" w:space="0" w:color="auto"/>
                      </w:divBdr>
                      <w:divsChild>
                        <w:div w:id="14011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076">
          <w:marLeft w:val="0"/>
          <w:marRight w:val="0"/>
          <w:marTop w:val="120"/>
          <w:marBottom w:val="240"/>
          <w:divBdr>
            <w:top w:val="none" w:sz="0" w:space="0" w:color="auto"/>
            <w:left w:val="none" w:sz="0" w:space="0" w:color="auto"/>
            <w:bottom w:val="none" w:sz="0" w:space="0" w:color="auto"/>
            <w:right w:val="none" w:sz="0" w:space="0" w:color="auto"/>
          </w:divBdr>
          <w:divsChild>
            <w:div w:id="1061177803">
              <w:marLeft w:val="0"/>
              <w:marRight w:val="0"/>
              <w:marTop w:val="144"/>
              <w:marBottom w:val="144"/>
              <w:divBdr>
                <w:top w:val="none" w:sz="0" w:space="0" w:color="auto"/>
                <w:left w:val="none" w:sz="0" w:space="0" w:color="auto"/>
                <w:bottom w:val="none" w:sz="0" w:space="0" w:color="auto"/>
                <w:right w:val="none" w:sz="0" w:space="0" w:color="auto"/>
              </w:divBdr>
              <w:divsChild>
                <w:div w:id="807670116">
                  <w:marLeft w:val="0"/>
                  <w:marRight w:val="0"/>
                  <w:marTop w:val="0"/>
                  <w:marBottom w:val="0"/>
                  <w:divBdr>
                    <w:top w:val="none" w:sz="0" w:space="0" w:color="auto"/>
                    <w:left w:val="none" w:sz="0" w:space="0" w:color="auto"/>
                    <w:bottom w:val="none" w:sz="0" w:space="0" w:color="auto"/>
                    <w:right w:val="none" w:sz="0" w:space="0" w:color="auto"/>
                  </w:divBdr>
                  <w:divsChild>
                    <w:div w:id="511070285">
                      <w:marLeft w:val="0"/>
                      <w:marRight w:val="0"/>
                      <w:marTop w:val="0"/>
                      <w:marBottom w:val="0"/>
                      <w:divBdr>
                        <w:top w:val="none" w:sz="0" w:space="0" w:color="auto"/>
                        <w:left w:val="none" w:sz="0" w:space="0" w:color="auto"/>
                        <w:bottom w:val="none" w:sz="0" w:space="0" w:color="auto"/>
                        <w:right w:val="none" w:sz="0" w:space="0" w:color="auto"/>
                      </w:divBdr>
                    </w:div>
                    <w:div w:id="448398451">
                      <w:marLeft w:val="0"/>
                      <w:marRight w:val="0"/>
                      <w:marTop w:val="0"/>
                      <w:marBottom w:val="0"/>
                      <w:divBdr>
                        <w:top w:val="none" w:sz="0" w:space="0" w:color="auto"/>
                        <w:left w:val="none" w:sz="0" w:space="0" w:color="auto"/>
                        <w:bottom w:val="none" w:sz="0" w:space="0" w:color="auto"/>
                        <w:right w:val="none" w:sz="0" w:space="0" w:color="auto"/>
                      </w:divBdr>
                      <w:divsChild>
                        <w:div w:id="657197212">
                          <w:marLeft w:val="0"/>
                          <w:marRight w:val="0"/>
                          <w:marTop w:val="0"/>
                          <w:marBottom w:val="0"/>
                          <w:divBdr>
                            <w:top w:val="none" w:sz="0" w:space="0" w:color="auto"/>
                            <w:left w:val="none" w:sz="0" w:space="0" w:color="auto"/>
                            <w:bottom w:val="none" w:sz="0" w:space="0" w:color="auto"/>
                            <w:right w:val="none" w:sz="0" w:space="0" w:color="auto"/>
                          </w:divBdr>
                        </w:div>
                        <w:div w:id="1400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39393070">
      <w:bodyDiv w:val="1"/>
      <w:marLeft w:val="0"/>
      <w:marRight w:val="0"/>
      <w:marTop w:val="0"/>
      <w:marBottom w:val="0"/>
      <w:divBdr>
        <w:top w:val="none" w:sz="0" w:space="0" w:color="auto"/>
        <w:left w:val="none" w:sz="0" w:space="0" w:color="auto"/>
        <w:bottom w:val="none" w:sz="0" w:space="0" w:color="auto"/>
        <w:right w:val="none" w:sz="0" w:space="0" w:color="auto"/>
      </w:divBdr>
    </w:div>
    <w:div w:id="85041134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74737984">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896091279">
      <w:bodyDiv w:val="1"/>
      <w:marLeft w:val="0"/>
      <w:marRight w:val="0"/>
      <w:marTop w:val="0"/>
      <w:marBottom w:val="0"/>
      <w:divBdr>
        <w:top w:val="none" w:sz="0" w:space="0" w:color="auto"/>
        <w:left w:val="none" w:sz="0" w:space="0" w:color="auto"/>
        <w:bottom w:val="none" w:sz="0" w:space="0" w:color="auto"/>
        <w:right w:val="none" w:sz="0" w:space="0" w:color="auto"/>
      </w:divBdr>
      <w:divsChild>
        <w:div w:id="1235702296">
          <w:marLeft w:val="0"/>
          <w:marRight w:val="0"/>
          <w:marTop w:val="0"/>
          <w:marBottom w:val="0"/>
          <w:divBdr>
            <w:top w:val="none" w:sz="0" w:space="0" w:color="auto"/>
            <w:left w:val="none" w:sz="0" w:space="0" w:color="auto"/>
            <w:bottom w:val="none" w:sz="0" w:space="0" w:color="auto"/>
            <w:right w:val="none" w:sz="0" w:space="0" w:color="auto"/>
          </w:divBdr>
          <w:divsChild>
            <w:div w:id="1515461080">
              <w:marLeft w:val="0"/>
              <w:marRight w:val="0"/>
              <w:marTop w:val="0"/>
              <w:marBottom w:val="0"/>
              <w:divBdr>
                <w:top w:val="none" w:sz="0" w:space="0" w:color="auto"/>
                <w:left w:val="none" w:sz="0" w:space="0" w:color="auto"/>
                <w:bottom w:val="none" w:sz="0" w:space="0" w:color="auto"/>
                <w:right w:val="none" w:sz="0" w:space="0" w:color="auto"/>
              </w:divBdr>
            </w:div>
            <w:div w:id="286006936">
              <w:marLeft w:val="0"/>
              <w:marRight w:val="0"/>
              <w:marTop w:val="0"/>
              <w:marBottom w:val="0"/>
              <w:divBdr>
                <w:top w:val="none" w:sz="0" w:space="0" w:color="auto"/>
                <w:left w:val="none" w:sz="0" w:space="0" w:color="auto"/>
                <w:bottom w:val="none" w:sz="0" w:space="0" w:color="auto"/>
                <w:right w:val="none" w:sz="0" w:space="0" w:color="auto"/>
              </w:divBdr>
              <w:divsChild>
                <w:div w:id="1167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060">
          <w:marLeft w:val="0"/>
          <w:marRight w:val="0"/>
          <w:marTop w:val="120"/>
          <w:marBottom w:val="240"/>
          <w:divBdr>
            <w:top w:val="none" w:sz="0" w:space="0" w:color="auto"/>
            <w:left w:val="none" w:sz="0" w:space="0" w:color="auto"/>
            <w:bottom w:val="none" w:sz="0" w:space="0" w:color="auto"/>
            <w:right w:val="none" w:sz="0" w:space="0" w:color="auto"/>
          </w:divBdr>
          <w:divsChild>
            <w:div w:id="317004901">
              <w:marLeft w:val="0"/>
              <w:marRight w:val="0"/>
              <w:marTop w:val="144"/>
              <w:marBottom w:val="144"/>
              <w:divBdr>
                <w:top w:val="none" w:sz="0" w:space="0" w:color="auto"/>
                <w:left w:val="none" w:sz="0" w:space="0" w:color="auto"/>
                <w:bottom w:val="none" w:sz="0" w:space="0" w:color="auto"/>
                <w:right w:val="none" w:sz="0" w:space="0" w:color="auto"/>
              </w:divBdr>
              <w:divsChild>
                <w:div w:id="958952888">
                  <w:marLeft w:val="0"/>
                  <w:marRight w:val="0"/>
                  <w:marTop w:val="0"/>
                  <w:marBottom w:val="0"/>
                  <w:divBdr>
                    <w:top w:val="none" w:sz="0" w:space="0" w:color="auto"/>
                    <w:left w:val="none" w:sz="0" w:space="0" w:color="auto"/>
                    <w:bottom w:val="none" w:sz="0" w:space="0" w:color="auto"/>
                    <w:right w:val="none" w:sz="0" w:space="0" w:color="auto"/>
                  </w:divBdr>
                  <w:divsChild>
                    <w:div w:id="104925987">
                      <w:marLeft w:val="0"/>
                      <w:marRight w:val="0"/>
                      <w:marTop w:val="0"/>
                      <w:marBottom w:val="0"/>
                      <w:divBdr>
                        <w:top w:val="none" w:sz="0" w:space="0" w:color="auto"/>
                        <w:left w:val="none" w:sz="0" w:space="0" w:color="auto"/>
                        <w:bottom w:val="none" w:sz="0" w:space="0" w:color="auto"/>
                        <w:right w:val="none" w:sz="0" w:space="0" w:color="auto"/>
                      </w:divBdr>
                      <w:divsChild>
                        <w:div w:id="1295521383">
                          <w:marLeft w:val="0"/>
                          <w:marRight w:val="0"/>
                          <w:marTop w:val="0"/>
                          <w:marBottom w:val="0"/>
                          <w:divBdr>
                            <w:top w:val="none" w:sz="0" w:space="0" w:color="auto"/>
                            <w:left w:val="none" w:sz="0" w:space="0" w:color="auto"/>
                            <w:bottom w:val="none" w:sz="0" w:space="0" w:color="auto"/>
                            <w:right w:val="none" w:sz="0" w:space="0" w:color="auto"/>
                          </w:divBdr>
                          <w:divsChild>
                            <w:div w:id="3062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3542">
                  <w:marLeft w:val="0"/>
                  <w:marRight w:val="0"/>
                  <w:marTop w:val="0"/>
                  <w:marBottom w:val="0"/>
                  <w:divBdr>
                    <w:top w:val="none" w:sz="0" w:space="0" w:color="auto"/>
                    <w:left w:val="none" w:sz="0" w:space="0" w:color="auto"/>
                    <w:bottom w:val="none" w:sz="0" w:space="0" w:color="auto"/>
                    <w:right w:val="none" w:sz="0" w:space="0" w:color="auto"/>
                  </w:divBdr>
                  <w:divsChild>
                    <w:div w:id="1533761266">
                      <w:marLeft w:val="0"/>
                      <w:marRight w:val="0"/>
                      <w:marTop w:val="0"/>
                      <w:marBottom w:val="0"/>
                      <w:divBdr>
                        <w:top w:val="none" w:sz="0" w:space="0" w:color="auto"/>
                        <w:left w:val="none" w:sz="0" w:space="0" w:color="auto"/>
                        <w:bottom w:val="none" w:sz="0" w:space="0" w:color="auto"/>
                        <w:right w:val="none" w:sz="0" w:space="0" w:color="auto"/>
                      </w:divBdr>
                      <w:divsChild>
                        <w:div w:id="1058357131">
                          <w:marLeft w:val="0"/>
                          <w:marRight w:val="0"/>
                          <w:marTop w:val="0"/>
                          <w:marBottom w:val="0"/>
                          <w:divBdr>
                            <w:top w:val="none" w:sz="0" w:space="0" w:color="auto"/>
                            <w:left w:val="none" w:sz="0" w:space="0" w:color="auto"/>
                            <w:bottom w:val="none" w:sz="0" w:space="0" w:color="auto"/>
                            <w:right w:val="none" w:sz="0" w:space="0" w:color="auto"/>
                          </w:divBdr>
                          <w:divsChild>
                            <w:div w:id="10963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6961">
                  <w:marLeft w:val="0"/>
                  <w:marRight w:val="0"/>
                  <w:marTop w:val="0"/>
                  <w:marBottom w:val="0"/>
                  <w:divBdr>
                    <w:top w:val="none" w:sz="0" w:space="0" w:color="auto"/>
                    <w:left w:val="none" w:sz="0" w:space="0" w:color="auto"/>
                    <w:bottom w:val="none" w:sz="0" w:space="0" w:color="auto"/>
                    <w:right w:val="none" w:sz="0" w:space="0" w:color="auto"/>
                  </w:divBdr>
                  <w:divsChild>
                    <w:div w:id="2029990975">
                      <w:marLeft w:val="0"/>
                      <w:marRight w:val="0"/>
                      <w:marTop w:val="0"/>
                      <w:marBottom w:val="0"/>
                      <w:divBdr>
                        <w:top w:val="none" w:sz="0" w:space="0" w:color="auto"/>
                        <w:left w:val="none" w:sz="0" w:space="0" w:color="auto"/>
                        <w:bottom w:val="none" w:sz="0" w:space="0" w:color="auto"/>
                        <w:right w:val="none" w:sz="0" w:space="0" w:color="auto"/>
                      </w:divBdr>
                      <w:divsChild>
                        <w:div w:id="1194079399">
                          <w:marLeft w:val="0"/>
                          <w:marRight w:val="0"/>
                          <w:marTop w:val="0"/>
                          <w:marBottom w:val="0"/>
                          <w:divBdr>
                            <w:top w:val="none" w:sz="0" w:space="0" w:color="auto"/>
                            <w:left w:val="none" w:sz="0" w:space="0" w:color="auto"/>
                            <w:bottom w:val="none" w:sz="0" w:space="0" w:color="auto"/>
                            <w:right w:val="none" w:sz="0" w:space="0" w:color="auto"/>
                          </w:divBdr>
                          <w:divsChild>
                            <w:div w:id="19606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0463">
                  <w:marLeft w:val="0"/>
                  <w:marRight w:val="0"/>
                  <w:marTop w:val="0"/>
                  <w:marBottom w:val="0"/>
                  <w:divBdr>
                    <w:top w:val="none" w:sz="0" w:space="0" w:color="auto"/>
                    <w:left w:val="none" w:sz="0" w:space="0" w:color="auto"/>
                    <w:bottom w:val="none" w:sz="0" w:space="0" w:color="auto"/>
                    <w:right w:val="none" w:sz="0" w:space="0" w:color="auto"/>
                  </w:divBdr>
                  <w:divsChild>
                    <w:div w:id="1830172890">
                      <w:marLeft w:val="0"/>
                      <w:marRight w:val="0"/>
                      <w:marTop w:val="0"/>
                      <w:marBottom w:val="0"/>
                      <w:divBdr>
                        <w:top w:val="none" w:sz="0" w:space="0" w:color="auto"/>
                        <w:left w:val="none" w:sz="0" w:space="0" w:color="auto"/>
                        <w:bottom w:val="none" w:sz="0" w:space="0" w:color="auto"/>
                        <w:right w:val="none" w:sz="0" w:space="0" w:color="auto"/>
                      </w:divBdr>
                      <w:divsChild>
                        <w:div w:id="2112822036">
                          <w:marLeft w:val="0"/>
                          <w:marRight w:val="0"/>
                          <w:marTop w:val="0"/>
                          <w:marBottom w:val="0"/>
                          <w:divBdr>
                            <w:top w:val="none" w:sz="0" w:space="0" w:color="auto"/>
                            <w:left w:val="none" w:sz="0" w:space="0" w:color="auto"/>
                            <w:bottom w:val="none" w:sz="0" w:space="0" w:color="auto"/>
                            <w:right w:val="none" w:sz="0" w:space="0" w:color="auto"/>
                          </w:divBdr>
                          <w:divsChild>
                            <w:div w:id="1275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3562">
                  <w:marLeft w:val="0"/>
                  <w:marRight w:val="0"/>
                  <w:marTop w:val="0"/>
                  <w:marBottom w:val="0"/>
                  <w:divBdr>
                    <w:top w:val="none" w:sz="0" w:space="0" w:color="auto"/>
                    <w:left w:val="none" w:sz="0" w:space="0" w:color="auto"/>
                    <w:bottom w:val="none" w:sz="0" w:space="0" w:color="auto"/>
                    <w:right w:val="none" w:sz="0" w:space="0" w:color="auto"/>
                  </w:divBdr>
                  <w:divsChild>
                    <w:div w:id="797644755">
                      <w:marLeft w:val="0"/>
                      <w:marRight w:val="0"/>
                      <w:marTop w:val="0"/>
                      <w:marBottom w:val="0"/>
                      <w:divBdr>
                        <w:top w:val="none" w:sz="0" w:space="0" w:color="auto"/>
                        <w:left w:val="none" w:sz="0" w:space="0" w:color="auto"/>
                        <w:bottom w:val="none" w:sz="0" w:space="0" w:color="auto"/>
                        <w:right w:val="none" w:sz="0" w:space="0" w:color="auto"/>
                      </w:divBdr>
                      <w:divsChild>
                        <w:div w:id="1102918981">
                          <w:marLeft w:val="0"/>
                          <w:marRight w:val="0"/>
                          <w:marTop w:val="0"/>
                          <w:marBottom w:val="0"/>
                          <w:divBdr>
                            <w:top w:val="none" w:sz="0" w:space="0" w:color="auto"/>
                            <w:left w:val="none" w:sz="0" w:space="0" w:color="auto"/>
                            <w:bottom w:val="none" w:sz="0" w:space="0" w:color="auto"/>
                            <w:right w:val="none" w:sz="0" w:space="0" w:color="auto"/>
                          </w:divBdr>
                          <w:divsChild>
                            <w:div w:id="278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1536">
                  <w:marLeft w:val="0"/>
                  <w:marRight w:val="0"/>
                  <w:marTop w:val="0"/>
                  <w:marBottom w:val="0"/>
                  <w:divBdr>
                    <w:top w:val="none" w:sz="0" w:space="0" w:color="auto"/>
                    <w:left w:val="none" w:sz="0" w:space="0" w:color="auto"/>
                    <w:bottom w:val="none" w:sz="0" w:space="0" w:color="auto"/>
                    <w:right w:val="none" w:sz="0" w:space="0" w:color="auto"/>
                  </w:divBdr>
                  <w:divsChild>
                    <w:div w:id="698891917">
                      <w:marLeft w:val="0"/>
                      <w:marRight w:val="0"/>
                      <w:marTop w:val="0"/>
                      <w:marBottom w:val="0"/>
                      <w:divBdr>
                        <w:top w:val="none" w:sz="0" w:space="0" w:color="auto"/>
                        <w:left w:val="none" w:sz="0" w:space="0" w:color="auto"/>
                        <w:bottom w:val="none" w:sz="0" w:space="0" w:color="auto"/>
                        <w:right w:val="none" w:sz="0" w:space="0" w:color="auto"/>
                      </w:divBdr>
                      <w:divsChild>
                        <w:div w:id="1135372540">
                          <w:marLeft w:val="0"/>
                          <w:marRight w:val="0"/>
                          <w:marTop w:val="0"/>
                          <w:marBottom w:val="0"/>
                          <w:divBdr>
                            <w:top w:val="none" w:sz="0" w:space="0" w:color="auto"/>
                            <w:left w:val="none" w:sz="0" w:space="0" w:color="auto"/>
                            <w:bottom w:val="none" w:sz="0" w:space="0" w:color="auto"/>
                            <w:right w:val="none" w:sz="0" w:space="0" w:color="auto"/>
                          </w:divBdr>
                          <w:divsChild>
                            <w:div w:id="1870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4960">
                  <w:marLeft w:val="0"/>
                  <w:marRight w:val="0"/>
                  <w:marTop w:val="0"/>
                  <w:marBottom w:val="0"/>
                  <w:divBdr>
                    <w:top w:val="none" w:sz="0" w:space="0" w:color="auto"/>
                    <w:left w:val="none" w:sz="0" w:space="0" w:color="auto"/>
                    <w:bottom w:val="none" w:sz="0" w:space="0" w:color="auto"/>
                    <w:right w:val="none" w:sz="0" w:space="0" w:color="auto"/>
                  </w:divBdr>
                  <w:divsChild>
                    <w:div w:id="1342775527">
                      <w:marLeft w:val="0"/>
                      <w:marRight w:val="0"/>
                      <w:marTop w:val="0"/>
                      <w:marBottom w:val="0"/>
                      <w:divBdr>
                        <w:top w:val="none" w:sz="0" w:space="0" w:color="auto"/>
                        <w:left w:val="none" w:sz="0" w:space="0" w:color="auto"/>
                        <w:bottom w:val="none" w:sz="0" w:space="0" w:color="auto"/>
                        <w:right w:val="none" w:sz="0" w:space="0" w:color="auto"/>
                      </w:divBdr>
                      <w:divsChild>
                        <w:div w:id="175656527">
                          <w:marLeft w:val="0"/>
                          <w:marRight w:val="0"/>
                          <w:marTop w:val="0"/>
                          <w:marBottom w:val="0"/>
                          <w:divBdr>
                            <w:top w:val="none" w:sz="0" w:space="0" w:color="auto"/>
                            <w:left w:val="none" w:sz="0" w:space="0" w:color="auto"/>
                            <w:bottom w:val="none" w:sz="0" w:space="0" w:color="auto"/>
                            <w:right w:val="none" w:sz="0" w:space="0" w:color="auto"/>
                          </w:divBdr>
                          <w:divsChild>
                            <w:div w:id="19246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576">
                  <w:marLeft w:val="0"/>
                  <w:marRight w:val="0"/>
                  <w:marTop w:val="0"/>
                  <w:marBottom w:val="0"/>
                  <w:divBdr>
                    <w:top w:val="none" w:sz="0" w:space="0" w:color="auto"/>
                    <w:left w:val="none" w:sz="0" w:space="0" w:color="auto"/>
                    <w:bottom w:val="none" w:sz="0" w:space="0" w:color="auto"/>
                    <w:right w:val="none" w:sz="0" w:space="0" w:color="auto"/>
                  </w:divBdr>
                  <w:divsChild>
                    <w:div w:id="582687980">
                      <w:marLeft w:val="0"/>
                      <w:marRight w:val="0"/>
                      <w:marTop w:val="0"/>
                      <w:marBottom w:val="0"/>
                      <w:divBdr>
                        <w:top w:val="none" w:sz="0" w:space="0" w:color="auto"/>
                        <w:left w:val="none" w:sz="0" w:space="0" w:color="auto"/>
                        <w:bottom w:val="none" w:sz="0" w:space="0" w:color="auto"/>
                        <w:right w:val="none" w:sz="0" w:space="0" w:color="auto"/>
                      </w:divBdr>
                      <w:divsChild>
                        <w:div w:id="60249432">
                          <w:marLeft w:val="0"/>
                          <w:marRight w:val="0"/>
                          <w:marTop w:val="0"/>
                          <w:marBottom w:val="0"/>
                          <w:divBdr>
                            <w:top w:val="none" w:sz="0" w:space="0" w:color="auto"/>
                            <w:left w:val="none" w:sz="0" w:space="0" w:color="auto"/>
                            <w:bottom w:val="none" w:sz="0" w:space="0" w:color="auto"/>
                            <w:right w:val="none" w:sz="0" w:space="0" w:color="auto"/>
                          </w:divBdr>
                          <w:divsChild>
                            <w:div w:id="5927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0154">
                  <w:marLeft w:val="0"/>
                  <w:marRight w:val="0"/>
                  <w:marTop w:val="0"/>
                  <w:marBottom w:val="0"/>
                  <w:divBdr>
                    <w:top w:val="none" w:sz="0" w:space="0" w:color="auto"/>
                    <w:left w:val="none" w:sz="0" w:space="0" w:color="auto"/>
                    <w:bottom w:val="none" w:sz="0" w:space="0" w:color="auto"/>
                    <w:right w:val="none" w:sz="0" w:space="0" w:color="auto"/>
                  </w:divBdr>
                  <w:divsChild>
                    <w:div w:id="1057585581">
                      <w:marLeft w:val="0"/>
                      <w:marRight w:val="0"/>
                      <w:marTop w:val="0"/>
                      <w:marBottom w:val="0"/>
                      <w:divBdr>
                        <w:top w:val="none" w:sz="0" w:space="0" w:color="auto"/>
                        <w:left w:val="none" w:sz="0" w:space="0" w:color="auto"/>
                        <w:bottom w:val="none" w:sz="0" w:space="0" w:color="auto"/>
                        <w:right w:val="none" w:sz="0" w:space="0" w:color="auto"/>
                      </w:divBdr>
                    </w:div>
                    <w:div w:id="1967078742">
                      <w:marLeft w:val="0"/>
                      <w:marRight w:val="0"/>
                      <w:marTop w:val="0"/>
                      <w:marBottom w:val="0"/>
                      <w:divBdr>
                        <w:top w:val="none" w:sz="0" w:space="0" w:color="auto"/>
                        <w:left w:val="none" w:sz="0" w:space="0" w:color="auto"/>
                        <w:bottom w:val="none" w:sz="0" w:space="0" w:color="auto"/>
                        <w:right w:val="none" w:sz="0" w:space="0" w:color="auto"/>
                      </w:divBdr>
                      <w:divsChild>
                        <w:div w:id="5043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92618">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986784561">
      <w:bodyDiv w:val="1"/>
      <w:marLeft w:val="0"/>
      <w:marRight w:val="0"/>
      <w:marTop w:val="0"/>
      <w:marBottom w:val="0"/>
      <w:divBdr>
        <w:top w:val="none" w:sz="0" w:space="0" w:color="auto"/>
        <w:left w:val="none" w:sz="0" w:space="0" w:color="auto"/>
        <w:bottom w:val="none" w:sz="0" w:space="0" w:color="auto"/>
        <w:right w:val="none" w:sz="0" w:space="0" w:color="auto"/>
      </w:divBdr>
    </w:div>
    <w:div w:id="988903698">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25444748">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078749783">
      <w:bodyDiv w:val="1"/>
      <w:marLeft w:val="0"/>
      <w:marRight w:val="0"/>
      <w:marTop w:val="0"/>
      <w:marBottom w:val="0"/>
      <w:divBdr>
        <w:top w:val="none" w:sz="0" w:space="0" w:color="auto"/>
        <w:left w:val="none" w:sz="0" w:space="0" w:color="auto"/>
        <w:bottom w:val="none" w:sz="0" w:space="0" w:color="auto"/>
        <w:right w:val="none" w:sz="0" w:space="0" w:color="auto"/>
      </w:divBdr>
      <w:divsChild>
        <w:div w:id="2144807858">
          <w:marLeft w:val="0"/>
          <w:marRight w:val="0"/>
          <w:marTop w:val="0"/>
          <w:marBottom w:val="0"/>
          <w:divBdr>
            <w:top w:val="none" w:sz="0" w:space="0" w:color="auto"/>
            <w:left w:val="none" w:sz="0" w:space="0" w:color="auto"/>
            <w:bottom w:val="none" w:sz="0" w:space="0" w:color="auto"/>
            <w:right w:val="none" w:sz="0" w:space="0" w:color="auto"/>
          </w:divBdr>
          <w:divsChild>
            <w:div w:id="429201621">
              <w:marLeft w:val="0"/>
              <w:marRight w:val="0"/>
              <w:marTop w:val="0"/>
              <w:marBottom w:val="0"/>
              <w:divBdr>
                <w:top w:val="none" w:sz="0" w:space="0" w:color="auto"/>
                <w:left w:val="none" w:sz="0" w:space="0" w:color="auto"/>
                <w:bottom w:val="none" w:sz="0" w:space="0" w:color="auto"/>
                <w:right w:val="none" w:sz="0" w:space="0" w:color="auto"/>
              </w:divBdr>
            </w:div>
            <w:div w:id="1897619883">
              <w:marLeft w:val="0"/>
              <w:marRight w:val="0"/>
              <w:marTop w:val="0"/>
              <w:marBottom w:val="0"/>
              <w:divBdr>
                <w:top w:val="none" w:sz="0" w:space="0" w:color="auto"/>
                <w:left w:val="none" w:sz="0" w:space="0" w:color="auto"/>
                <w:bottom w:val="none" w:sz="0" w:space="0" w:color="auto"/>
                <w:right w:val="none" w:sz="0" w:space="0" w:color="auto"/>
              </w:divBdr>
              <w:divsChild>
                <w:div w:id="5503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2947">
          <w:marLeft w:val="0"/>
          <w:marRight w:val="0"/>
          <w:marTop w:val="120"/>
          <w:marBottom w:val="240"/>
          <w:divBdr>
            <w:top w:val="none" w:sz="0" w:space="0" w:color="auto"/>
            <w:left w:val="none" w:sz="0" w:space="0" w:color="auto"/>
            <w:bottom w:val="none" w:sz="0" w:space="0" w:color="auto"/>
            <w:right w:val="none" w:sz="0" w:space="0" w:color="auto"/>
          </w:divBdr>
          <w:divsChild>
            <w:div w:id="1955095096">
              <w:marLeft w:val="0"/>
              <w:marRight w:val="0"/>
              <w:marTop w:val="144"/>
              <w:marBottom w:val="144"/>
              <w:divBdr>
                <w:top w:val="none" w:sz="0" w:space="0" w:color="auto"/>
                <w:left w:val="none" w:sz="0" w:space="0" w:color="auto"/>
                <w:bottom w:val="none" w:sz="0" w:space="0" w:color="auto"/>
                <w:right w:val="none" w:sz="0" w:space="0" w:color="auto"/>
              </w:divBdr>
              <w:divsChild>
                <w:div w:id="588084497">
                  <w:marLeft w:val="0"/>
                  <w:marRight w:val="0"/>
                  <w:marTop w:val="0"/>
                  <w:marBottom w:val="0"/>
                  <w:divBdr>
                    <w:top w:val="none" w:sz="0" w:space="0" w:color="auto"/>
                    <w:left w:val="none" w:sz="0" w:space="0" w:color="auto"/>
                    <w:bottom w:val="none" w:sz="0" w:space="0" w:color="auto"/>
                    <w:right w:val="none" w:sz="0" w:space="0" w:color="auto"/>
                  </w:divBdr>
                  <w:divsChild>
                    <w:div w:id="1394739909">
                      <w:marLeft w:val="0"/>
                      <w:marRight w:val="0"/>
                      <w:marTop w:val="0"/>
                      <w:marBottom w:val="0"/>
                      <w:divBdr>
                        <w:top w:val="none" w:sz="0" w:space="0" w:color="auto"/>
                        <w:left w:val="none" w:sz="0" w:space="0" w:color="auto"/>
                        <w:bottom w:val="none" w:sz="0" w:space="0" w:color="auto"/>
                        <w:right w:val="none" w:sz="0" w:space="0" w:color="auto"/>
                      </w:divBdr>
                      <w:divsChild>
                        <w:div w:id="358311445">
                          <w:marLeft w:val="0"/>
                          <w:marRight w:val="0"/>
                          <w:marTop w:val="0"/>
                          <w:marBottom w:val="0"/>
                          <w:divBdr>
                            <w:top w:val="none" w:sz="0" w:space="0" w:color="auto"/>
                            <w:left w:val="none" w:sz="0" w:space="0" w:color="auto"/>
                            <w:bottom w:val="none" w:sz="0" w:space="0" w:color="auto"/>
                            <w:right w:val="none" w:sz="0" w:space="0" w:color="auto"/>
                          </w:divBdr>
                          <w:divsChild>
                            <w:div w:id="1771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9353">
                  <w:marLeft w:val="0"/>
                  <w:marRight w:val="0"/>
                  <w:marTop w:val="0"/>
                  <w:marBottom w:val="0"/>
                  <w:divBdr>
                    <w:top w:val="none" w:sz="0" w:space="0" w:color="auto"/>
                    <w:left w:val="none" w:sz="0" w:space="0" w:color="auto"/>
                    <w:bottom w:val="none" w:sz="0" w:space="0" w:color="auto"/>
                    <w:right w:val="none" w:sz="0" w:space="0" w:color="auto"/>
                  </w:divBdr>
                  <w:divsChild>
                    <w:div w:id="2106152901">
                      <w:marLeft w:val="0"/>
                      <w:marRight w:val="0"/>
                      <w:marTop w:val="0"/>
                      <w:marBottom w:val="0"/>
                      <w:divBdr>
                        <w:top w:val="none" w:sz="0" w:space="0" w:color="auto"/>
                        <w:left w:val="none" w:sz="0" w:space="0" w:color="auto"/>
                        <w:bottom w:val="none" w:sz="0" w:space="0" w:color="auto"/>
                        <w:right w:val="none" w:sz="0" w:space="0" w:color="auto"/>
                      </w:divBdr>
                      <w:divsChild>
                        <w:div w:id="284775480">
                          <w:marLeft w:val="0"/>
                          <w:marRight w:val="0"/>
                          <w:marTop w:val="0"/>
                          <w:marBottom w:val="0"/>
                          <w:divBdr>
                            <w:top w:val="none" w:sz="0" w:space="0" w:color="auto"/>
                            <w:left w:val="none" w:sz="0" w:space="0" w:color="auto"/>
                            <w:bottom w:val="none" w:sz="0" w:space="0" w:color="auto"/>
                            <w:right w:val="none" w:sz="0" w:space="0" w:color="auto"/>
                          </w:divBdr>
                          <w:divsChild>
                            <w:div w:id="8893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2976">
                  <w:marLeft w:val="0"/>
                  <w:marRight w:val="0"/>
                  <w:marTop w:val="0"/>
                  <w:marBottom w:val="0"/>
                  <w:divBdr>
                    <w:top w:val="none" w:sz="0" w:space="0" w:color="auto"/>
                    <w:left w:val="none" w:sz="0" w:space="0" w:color="auto"/>
                    <w:bottom w:val="none" w:sz="0" w:space="0" w:color="auto"/>
                    <w:right w:val="none" w:sz="0" w:space="0" w:color="auto"/>
                  </w:divBdr>
                  <w:divsChild>
                    <w:div w:id="474103051">
                      <w:marLeft w:val="0"/>
                      <w:marRight w:val="0"/>
                      <w:marTop w:val="0"/>
                      <w:marBottom w:val="0"/>
                      <w:divBdr>
                        <w:top w:val="none" w:sz="0" w:space="0" w:color="auto"/>
                        <w:left w:val="none" w:sz="0" w:space="0" w:color="auto"/>
                        <w:bottom w:val="none" w:sz="0" w:space="0" w:color="auto"/>
                        <w:right w:val="none" w:sz="0" w:space="0" w:color="auto"/>
                      </w:divBdr>
                      <w:divsChild>
                        <w:div w:id="1011222022">
                          <w:marLeft w:val="0"/>
                          <w:marRight w:val="0"/>
                          <w:marTop w:val="0"/>
                          <w:marBottom w:val="0"/>
                          <w:divBdr>
                            <w:top w:val="none" w:sz="0" w:space="0" w:color="auto"/>
                            <w:left w:val="none" w:sz="0" w:space="0" w:color="auto"/>
                            <w:bottom w:val="none" w:sz="0" w:space="0" w:color="auto"/>
                            <w:right w:val="none" w:sz="0" w:space="0" w:color="auto"/>
                          </w:divBdr>
                          <w:divsChild>
                            <w:div w:id="18316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833">
                  <w:marLeft w:val="0"/>
                  <w:marRight w:val="0"/>
                  <w:marTop w:val="0"/>
                  <w:marBottom w:val="0"/>
                  <w:divBdr>
                    <w:top w:val="none" w:sz="0" w:space="0" w:color="auto"/>
                    <w:left w:val="none" w:sz="0" w:space="0" w:color="auto"/>
                    <w:bottom w:val="none" w:sz="0" w:space="0" w:color="auto"/>
                    <w:right w:val="none" w:sz="0" w:space="0" w:color="auto"/>
                  </w:divBdr>
                  <w:divsChild>
                    <w:div w:id="2031949713">
                      <w:marLeft w:val="0"/>
                      <w:marRight w:val="0"/>
                      <w:marTop w:val="0"/>
                      <w:marBottom w:val="0"/>
                      <w:divBdr>
                        <w:top w:val="none" w:sz="0" w:space="0" w:color="auto"/>
                        <w:left w:val="none" w:sz="0" w:space="0" w:color="auto"/>
                        <w:bottom w:val="none" w:sz="0" w:space="0" w:color="auto"/>
                        <w:right w:val="none" w:sz="0" w:space="0" w:color="auto"/>
                      </w:divBdr>
                      <w:divsChild>
                        <w:div w:id="2095125442">
                          <w:marLeft w:val="0"/>
                          <w:marRight w:val="0"/>
                          <w:marTop w:val="0"/>
                          <w:marBottom w:val="0"/>
                          <w:divBdr>
                            <w:top w:val="none" w:sz="0" w:space="0" w:color="auto"/>
                            <w:left w:val="none" w:sz="0" w:space="0" w:color="auto"/>
                            <w:bottom w:val="none" w:sz="0" w:space="0" w:color="auto"/>
                            <w:right w:val="none" w:sz="0" w:space="0" w:color="auto"/>
                          </w:divBdr>
                          <w:divsChild>
                            <w:div w:id="1011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313">
                  <w:marLeft w:val="0"/>
                  <w:marRight w:val="0"/>
                  <w:marTop w:val="0"/>
                  <w:marBottom w:val="0"/>
                  <w:divBdr>
                    <w:top w:val="none" w:sz="0" w:space="0" w:color="auto"/>
                    <w:left w:val="none" w:sz="0" w:space="0" w:color="auto"/>
                    <w:bottom w:val="none" w:sz="0" w:space="0" w:color="auto"/>
                    <w:right w:val="none" w:sz="0" w:space="0" w:color="auto"/>
                  </w:divBdr>
                  <w:divsChild>
                    <w:div w:id="611861509">
                      <w:marLeft w:val="0"/>
                      <w:marRight w:val="0"/>
                      <w:marTop w:val="0"/>
                      <w:marBottom w:val="0"/>
                      <w:divBdr>
                        <w:top w:val="none" w:sz="0" w:space="0" w:color="auto"/>
                        <w:left w:val="none" w:sz="0" w:space="0" w:color="auto"/>
                        <w:bottom w:val="none" w:sz="0" w:space="0" w:color="auto"/>
                        <w:right w:val="none" w:sz="0" w:space="0" w:color="auto"/>
                      </w:divBdr>
                      <w:divsChild>
                        <w:div w:id="643464739">
                          <w:marLeft w:val="0"/>
                          <w:marRight w:val="0"/>
                          <w:marTop w:val="0"/>
                          <w:marBottom w:val="0"/>
                          <w:divBdr>
                            <w:top w:val="none" w:sz="0" w:space="0" w:color="auto"/>
                            <w:left w:val="none" w:sz="0" w:space="0" w:color="auto"/>
                            <w:bottom w:val="none" w:sz="0" w:space="0" w:color="auto"/>
                            <w:right w:val="none" w:sz="0" w:space="0" w:color="auto"/>
                          </w:divBdr>
                          <w:divsChild>
                            <w:div w:id="14631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270">
                  <w:marLeft w:val="0"/>
                  <w:marRight w:val="0"/>
                  <w:marTop w:val="0"/>
                  <w:marBottom w:val="0"/>
                  <w:divBdr>
                    <w:top w:val="none" w:sz="0" w:space="0" w:color="auto"/>
                    <w:left w:val="none" w:sz="0" w:space="0" w:color="auto"/>
                    <w:bottom w:val="none" w:sz="0" w:space="0" w:color="auto"/>
                    <w:right w:val="none" w:sz="0" w:space="0" w:color="auto"/>
                  </w:divBdr>
                  <w:divsChild>
                    <w:div w:id="218131924">
                      <w:marLeft w:val="0"/>
                      <w:marRight w:val="0"/>
                      <w:marTop w:val="0"/>
                      <w:marBottom w:val="0"/>
                      <w:divBdr>
                        <w:top w:val="none" w:sz="0" w:space="0" w:color="auto"/>
                        <w:left w:val="none" w:sz="0" w:space="0" w:color="auto"/>
                        <w:bottom w:val="none" w:sz="0" w:space="0" w:color="auto"/>
                        <w:right w:val="none" w:sz="0" w:space="0" w:color="auto"/>
                      </w:divBdr>
                      <w:divsChild>
                        <w:div w:id="2008055026">
                          <w:marLeft w:val="0"/>
                          <w:marRight w:val="0"/>
                          <w:marTop w:val="0"/>
                          <w:marBottom w:val="0"/>
                          <w:divBdr>
                            <w:top w:val="none" w:sz="0" w:space="0" w:color="auto"/>
                            <w:left w:val="none" w:sz="0" w:space="0" w:color="auto"/>
                            <w:bottom w:val="none" w:sz="0" w:space="0" w:color="auto"/>
                            <w:right w:val="none" w:sz="0" w:space="0" w:color="auto"/>
                          </w:divBdr>
                          <w:divsChild>
                            <w:div w:id="13337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5739">
                  <w:marLeft w:val="0"/>
                  <w:marRight w:val="0"/>
                  <w:marTop w:val="0"/>
                  <w:marBottom w:val="0"/>
                  <w:divBdr>
                    <w:top w:val="none" w:sz="0" w:space="0" w:color="auto"/>
                    <w:left w:val="none" w:sz="0" w:space="0" w:color="auto"/>
                    <w:bottom w:val="none" w:sz="0" w:space="0" w:color="auto"/>
                    <w:right w:val="none" w:sz="0" w:space="0" w:color="auto"/>
                  </w:divBdr>
                  <w:divsChild>
                    <w:div w:id="883104005">
                      <w:marLeft w:val="0"/>
                      <w:marRight w:val="0"/>
                      <w:marTop w:val="0"/>
                      <w:marBottom w:val="0"/>
                      <w:divBdr>
                        <w:top w:val="none" w:sz="0" w:space="0" w:color="auto"/>
                        <w:left w:val="none" w:sz="0" w:space="0" w:color="auto"/>
                        <w:bottom w:val="none" w:sz="0" w:space="0" w:color="auto"/>
                        <w:right w:val="none" w:sz="0" w:space="0" w:color="auto"/>
                      </w:divBdr>
                      <w:divsChild>
                        <w:div w:id="605425636">
                          <w:marLeft w:val="0"/>
                          <w:marRight w:val="0"/>
                          <w:marTop w:val="0"/>
                          <w:marBottom w:val="0"/>
                          <w:divBdr>
                            <w:top w:val="none" w:sz="0" w:space="0" w:color="auto"/>
                            <w:left w:val="none" w:sz="0" w:space="0" w:color="auto"/>
                            <w:bottom w:val="none" w:sz="0" w:space="0" w:color="auto"/>
                            <w:right w:val="none" w:sz="0" w:space="0" w:color="auto"/>
                          </w:divBdr>
                          <w:divsChild>
                            <w:div w:id="15159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3072">
                  <w:marLeft w:val="0"/>
                  <w:marRight w:val="0"/>
                  <w:marTop w:val="0"/>
                  <w:marBottom w:val="0"/>
                  <w:divBdr>
                    <w:top w:val="none" w:sz="0" w:space="0" w:color="auto"/>
                    <w:left w:val="none" w:sz="0" w:space="0" w:color="auto"/>
                    <w:bottom w:val="none" w:sz="0" w:space="0" w:color="auto"/>
                    <w:right w:val="none" w:sz="0" w:space="0" w:color="auto"/>
                  </w:divBdr>
                  <w:divsChild>
                    <w:div w:id="1347634173">
                      <w:marLeft w:val="0"/>
                      <w:marRight w:val="0"/>
                      <w:marTop w:val="0"/>
                      <w:marBottom w:val="0"/>
                      <w:divBdr>
                        <w:top w:val="none" w:sz="0" w:space="0" w:color="auto"/>
                        <w:left w:val="none" w:sz="0" w:space="0" w:color="auto"/>
                        <w:bottom w:val="none" w:sz="0" w:space="0" w:color="auto"/>
                        <w:right w:val="none" w:sz="0" w:space="0" w:color="auto"/>
                      </w:divBdr>
                      <w:divsChild>
                        <w:div w:id="75834543">
                          <w:marLeft w:val="0"/>
                          <w:marRight w:val="0"/>
                          <w:marTop w:val="0"/>
                          <w:marBottom w:val="0"/>
                          <w:divBdr>
                            <w:top w:val="none" w:sz="0" w:space="0" w:color="auto"/>
                            <w:left w:val="none" w:sz="0" w:space="0" w:color="auto"/>
                            <w:bottom w:val="none" w:sz="0" w:space="0" w:color="auto"/>
                            <w:right w:val="none" w:sz="0" w:space="0" w:color="auto"/>
                          </w:divBdr>
                          <w:divsChild>
                            <w:div w:id="11592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1917">
                  <w:marLeft w:val="0"/>
                  <w:marRight w:val="0"/>
                  <w:marTop w:val="0"/>
                  <w:marBottom w:val="0"/>
                  <w:divBdr>
                    <w:top w:val="none" w:sz="0" w:space="0" w:color="auto"/>
                    <w:left w:val="none" w:sz="0" w:space="0" w:color="auto"/>
                    <w:bottom w:val="none" w:sz="0" w:space="0" w:color="auto"/>
                    <w:right w:val="none" w:sz="0" w:space="0" w:color="auto"/>
                  </w:divBdr>
                  <w:divsChild>
                    <w:div w:id="1816100326">
                      <w:marLeft w:val="0"/>
                      <w:marRight w:val="0"/>
                      <w:marTop w:val="0"/>
                      <w:marBottom w:val="0"/>
                      <w:divBdr>
                        <w:top w:val="none" w:sz="0" w:space="0" w:color="auto"/>
                        <w:left w:val="none" w:sz="0" w:space="0" w:color="auto"/>
                        <w:bottom w:val="none" w:sz="0" w:space="0" w:color="auto"/>
                        <w:right w:val="none" w:sz="0" w:space="0" w:color="auto"/>
                      </w:divBdr>
                    </w:div>
                    <w:div w:id="1994989169">
                      <w:marLeft w:val="0"/>
                      <w:marRight w:val="0"/>
                      <w:marTop w:val="0"/>
                      <w:marBottom w:val="0"/>
                      <w:divBdr>
                        <w:top w:val="none" w:sz="0" w:space="0" w:color="auto"/>
                        <w:left w:val="none" w:sz="0" w:space="0" w:color="auto"/>
                        <w:bottom w:val="none" w:sz="0" w:space="0" w:color="auto"/>
                        <w:right w:val="none" w:sz="0" w:space="0" w:color="auto"/>
                      </w:divBdr>
                      <w:divsChild>
                        <w:div w:id="55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9230">
      <w:bodyDiv w:val="1"/>
      <w:marLeft w:val="0"/>
      <w:marRight w:val="0"/>
      <w:marTop w:val="0"/>
      <w:marBottom w:val="0"/>
      <w:divBdr>
        <w:top w:val="none" w:sz="0" w:space="0" w:color="auto"/>
        <w:left w:val="none" w:sz="0" w:space="0" w:color="auto"/>
        <w:bottom w:val="none" w:sz="0" w:space="0" w:color="auto"/>
        <w:right w:val="none" w:sz="0" w:space="0" w:color="auto"/>
      </w:divBdr>
    </w:div>
    <w:div w:id="1099984667">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64903119">
      <w:bodyDiv w:val="1"/>
      <w:marLeft w:val="0"/>
      <w:marRight w:val="0"/>
      <w:marTop w:val="0"/>
      <w:marBottom w:val="0"/>
      <w:divBdr>
        <w:top w:val="none" w:sz="0" w:space="0" w:color="auto"/>
        <w:left w:val="none" w:sz="0" w:space="0" w:color="auto"/>
        <w:bottom w:val="none" w:sz="0" w:space="0" w:color="auto"/>
        <w:right w:val="none" w:sz="0" w:space="0" w:color="auto"/>
      </w:divBdr>
    </w:div>
    <w:div w:id="1173373501">
      <w:bodyDiv w:val="1"/>
      <w:marLeft w:val="0"/>
      <w:marRight w:val="0"/>
      <w:marTop w:val="0"/>
      <w:marBottom w:val="0"/>
      <w:divBdr>
        <w:top w:val="none" w:sz="0" w:space="0" w:color="auto"/>
        <w:left w:val="none" w:sz="0" w:space="0" w:color="auto"/>
        <w:bottom w:val="none" w:sz="0" w:space="0" w:color="auto"/>
        <w:right w:val="none" w:sz="0" w:space="0" w:color="auto"/>
      </w:divBdr>
      <w:divsChild>
        <w:div w:id="1447039432">
          <w:marLeft w:val="0"/>
          <w:marRight w:val="0"/>
          <w:marTop w:val="0"/>
          <w:marBottom w:val="0"/>
          <w:divBdr>
            <w:top w:val="none" w:sz="0" w:space="0" w:color="auto"/>
            <w:left w:val="none" w:sz="0" w:space="0" w:color="auto"/>
            <w:bottom w:val="none" w:sz="0" w:space="0" w:color="auto"/>
            <w:right w:val="none" w:sz="0" w:space="0" w:color="auto"/>
          </w:divBdr>
        </w:div>
        <w:div w:id="1167405255">
          <w:marLeft w:val="0"/>
          <w:marRight w:val="0"/>
          <w:marTop w:val="0"/>
          <w:marBottom w:val="0"/>
          <w:divBdr>
            <w:top w:val="none" w:sz="0" w:space="0" w:color="auto"/>
            <w:left w:val="none" w:sz="0" w:space="0" w:color="auto"/>
            <w:bottom w:val="none" w:sz="0" w:space="0" w:color="auto"/>
            <w:right w:val="none" w:sz="0" w:space="0" w:color="auto"/>
          </w:divBdr>
          <w:divsChild>
            <w:div w:id="8374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181967054">
      <w:bodyDiv w:val="1"/>
      <w:marLeft w:val="0"/>
      <w:marRight w:val="0"/>
      <w:marTop w:val="0"/>
      <w:marBottom w:val="0"/>
      <w:divBdr>
        <w:top w:val="none" w:sz="0" w:space="0" w:color="auto"/>
        <w:left w:val="none" w:sz="0" w:space="0" w:color="auto"/>
        <w:bottom w:val="none" w:sz="0" w:space="0" w:color="auto"/>
        <w:right w:val="none" w:sz="0" w:space="0" w:color="auto"/>
      </w:divBdr>
      <w:divsChild>
        <w:div w:id="575282163">
          <w:marLeft w:val="0"/>
          <w:marRight w:val="0"/>
          <w:marTop w:val="144"/>
          <w:marBottom w:val="144"/>
          <w:divBdr>
            <w:top w:val="none" w:sz="0" w:space="0" w:color="auto"/>
            <w:left w:val="none" w:sz="0" w:space="0" w:color="auto"/>
            <w:bottom w:val="none" w:sz="0" w:space="0" w:color="auto"/>
            <w:right w:val="none" w:sz="0" w:space="0" w:color="auto"/>
          </w:divBdr>
          <w:divsChild>
            <w:div w:id="1167598725">
              <w:marLeft w:val="0"/>
              <w:marRight w:val="0"/>
              <w:marTop w:val="0"/>
              <w:marBottom w:val="0"/>
              <w:divBdr>
                <w:top w:val="none" w:sz="0" w:space="0" w:color="auto"/>
                <w:left w:val="none" w:sz="0" w:space="0" w:color="auto"/>
                <w:bottom w:val="none" w:sz="0" w:space="0" w:color="auto"/>
                <w:right w:val="none" w:sz="0" w:space="0" w:color="auto"/>
              </w:divBdr>
              <w:divsChild>
                <w:div w:id="190849446">
                  <w:marLeft w:val="0"/>
                  <w:marRight w:val="0"/>
                  <w:marTop w:val="0"/>
                  <w:marBottom w:val="0"/>
                  <w:divBdr>
                    <w:top w:val="none" w:sz="0" w:space="0" w:color="auto"/>
                    <w:left w:val="none" w:sz="0" w:space="0" w:color="auto"/>
                    <w:bottom w:val="none" w:sz="0" w:space="0" w:color="auto"/>
                    <w:right w:val="none" w:sz="0" w:space="0" w:color="auto"/>
                  </w:divBdr>
                </w:div>
                <w:div w:id="787965434">
                  <w:marLeft w:val="0"/>
                  <w:marRight w:val="0"/>
                  <w:marTop w:val="0"/>
                  <w:marBottom w:val="0"/>
                  <w:divBdr>
                    <w:top w:val="none" w:sz="0" w:space="0" w:color="auto"/>
                    <w:left w:val="none" w:sz="0" w:space="0" w:color="auto"/>
                    <w:bottom w:val="none" w:sz="0" w:space="0" w:color="auto"/>
                    <w:right w:val="none" w:sz="0" w:space="0" w:color="auto"/>
                  </w:divBdr>
                  <w:divsChild>
                    <w:div w:id="21332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31932">
      <w:bodyDiv w:val="1"/>
      <w:marLeft w:val="0"/>
      <w:marRight w:val="0"/>
      <w:marTop w:val="0"/>
      <w:marBottom w:val="0"/>
      <w:divBdr>
        <w:top w:val="none" w:sz="0" w:space="0" w:color="auto"/>
        <w:left w:val="none" w:sz="0" w:space="0" w:color="auto"/>
        <w:bottom w:val="none" w:sz="0" w:space="0" w:color="auto"/>
        <w:right w:val="none" w:sz="0" w:space="0" w:color="auto"/>
      </w:divBdr>
    </w:div>
    <w:div w:id="1193109439">
      <w:bodyDiv w:val="1"/>
      <w:marLeft w:val="0"/>
      <w:marRight w:val="0"/>
      <w:marTop w:val="0"/>
      <w:marBottom w:val="0"/>
      <w:divBdr>
        <w:top w:val="none" w:sz="0" w:space="0" w:color="auto"/>
        <w:left w:val="none" w:sz="0" w:space="0" w:color="auto"/>
        <w:bottom w:val="none" w:sz="0" w:space="0" w:color="auto"/>
        <w:right w:val="none" w:sz="0" w:space="0" w:color="auto"/>
      </w:divBdr>
    </w:div>
    <w:div w:id="1194727534">
      <w:bodyDiv w:val="1"/>
      <w:marLeft w:val="0"/>
      <w:marRight w:val="0"/>
      <w:marTop w:val="0"/>
      <w:marBottom w:val="0"/>
      <w:divBdr>
        <w:top w:val="none" w:sz="0" w:space="0" w:color="auto"/>
        <w:left w:val="none" w:sz="0" w:space="0" w:color="auto"/>
        <w:bottom w:val="none" w:sz="0" w:space="0" w:color="auto"/>
        <w:right w:val="none" w:sz="0" w:space="0" w:color="auto"/>
      </w:divBdr>
    </w:div>
    <w:div w:id="1216086962">
      <w:bodyDiv w:val="1"/>
      <w:marLeft w:val="0"/>
      <w:marRight w:val="0"/>
      <w:marTop w:val="0"/>
      <w:marBottom w:val="0"/>
      <w:divBdr>
        <w:top w:val="none" w:sz="0" w:space="0" w:color="auto"/>
        <w:left w:val="none" w:sz="0" w:space="0" w:color="auto"/>
        <w:bottom w:val="none" w:sz="0" w:space="0" w:color="auto"/>
        <w:right w:val="none" w:sz="0" w:space="0" w:color="auto"/>
      </w:divBdr>
      <w:divsChild>
        <w:div w:id="209267753">
          <w:marLeft w:val="0"/>
          <w:marRight w:val="0"/>
          <w:marTop w:val="0"/>
          <w:marBottom w:val="0"/>
          <w:divBdr>
            <w:top w:val="none" w:sz="0" w:space="0" w:color="auto"/>
            <w:left w:val="none" w:sz="0" w:space="0" w:color="auto"/>
            <w:bottom w:val="none" w:sz="0" w:space="0" w:color="auto"/>
            <w:right w:val="none" w:sz="0" w:space="0" w:color="auto"/>
          </w:divBdr>
          <w:divsChild>
            <w:div w:id="2102722653">
              <w:marLeft w:val="0"/>
              <w:marRight w:val="0"/>
              <w:marTop w:val="0"/>
              <w:marBottom w:val="0"/>
              <w:divBdr>
                <w:top w:val="none" w:sz="0" w:space="0" w:color="auto"/>
                <w:left w:val="none" w:sz="0" w:space="0" w:color="auto"/>
                <w:bottom w:val="none" w:sz="0" w:space="0" w:color="auto"/>
                <w:right w:val="none" w:sz="0" w:space="0" w:color="auto"/>
              </w:divBdr>
            </w:div>
            <w:div w:id="683559998">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5490">
          <w:marLeft w:val="0"/>
          <w:marRight w:val="0"/>
          <w:marTop w:val="120"/>
          <w:marBottom w:val="240"/>
          <w:divBdr>
            <w:top w:val="none" w:sz="0" w:space="0" w:color="auto"/>
            <w:left w:val="none" w:sz="0" w:space="0" w:color="auto"/>
            <w:bottom w:val="none" w:sz="0" w:space="0" w:color="auto"/>
            <w:right w:val="none" w:sz="0" w:space="0" w:color="auto"/>
          </w:divBdr>
          <w:divsChild>
            <w:div w:id="1368944629">
              <w:marLeft w:val="0"/>
              <w:marRight w:val="0"/>
              <w:marTop w:val="144"/>
              <w:marBottom w:val="144"/>
              <w:divBdr>
                <w:top w:val="none" w:sz="0" w:space="0" w:color="auto"/>
                <w:left w:val="none" w:sz="0" w:space="0" w:color="auto"/>
                <w:bottom w:val="none" w:sz="0" w:space="0" w:color="auto"/>
                <w:right w:val="none" w:sz="0" w:space="0" w:color="auto"/>
              </w:divBdr>
              <w:divsChild>
                <w:div w:id="187649517">
                  <w:marLeft w:val="0"/>
                  <w:marRight w:val="0"/>
                  <w:marTop w:val="0"/>
                  <w:marBottom w:val="0"/>
                  <w:divBdr>
                    <w:top w:val="none" w:sz="0" w:space="0" w:color="auto"/>
                    <w:left w:val="none" w:sz="0" w:space="0" w:color="auto"/>
                    <w:bottom w:val="none" w:sz="0" w:space="0" w:color="auto"/>
                    <w:right w:val="none" w:sz="0" w:space="0" w:color="auto"/>
                  </w:divBdr>
                  <w:divsChild>
                    <w:div w:id="1135638690">
                      <w:marLeft w:val="0"/>
                      <w:marRight w:val="0"/>
                      <w:marTop w:val="0"/>
                      <w:marBottom w:val="0"/>
                      <w:divBdr>
                        <w:top w:val="none" w:sz="0" w:space="0" w:color="auto"/>
                        <w:left w:val="none" w:sz="0" w:space="0" w:color="auto"/>
                        <w:bottom w:val="none" w:sz="0" w:space="0" w:color="auto"/>
                        <w:right w:val="none" w:sz="0" w:space="0" w:color="auto"/>
                      </w:divBdr>
                      <w:divsChild>
                        <w:div w:id="1736927648">
                          <w:marLeft w:val="0"/>
                          <w:marRight w:val="0"/>
                          <w:marTop w:val="0"/>
                          <w:marBottom w:val="0"/>
                          <w:divBdr>
                            <w:top w:val="none" w:sz="0" w:space="0" w:color="auto"/>
                            <w:left w:val="none" w:sz="0" w:space="0" w:color="auto"/>
                            <w:bottom w:val="none" w:sz="0" w:space="0" w:color="auto"/>
                            <w:right w:val="none" w:sz="0" w:space="0" w:color="auto"/>
                          </w:divBdr>
                          <w:divsChild>
                            <w:div w:id="989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883">
                  <w:marLeft w:val="0"/>
                  <w:marRight w:val="0"/>
                  <w:marTop w:val="0"/>
                  <w:marBottom w:val="0"/>
                  <w:divBdr>
                    <w:top w:val="none" w:sz="0" w:space="0" w:color="auto"/>
                    <w:left w:val="none" w:sz="0" w:space="0" w:color="auto"/>
                    <w:bottom w:val="none" w:sz="0" w:space="0" w:color="auto"/>
                    <w:right w:val="none" w:sz="0" w:space="0" w:color="auto"/>
                  </w:divBdr>
                  <w:divsChild>
                    <w:div w:id="1462068179">
                      <w:marLeft w:val="0"/>
                      <w:marRight w:val="0"/>
                      <w:marTop w:val="0"/>
                      <w:marBottom w:val="0"/>
                      <w:divBdr>
                        <w:top w:val="none" w:sz="0" w:space="0" w:color="auto"/>
                        <w:left w:val="none" w:sz="0" w:space="0" w:color="auto"/>
                        <w:bottom w:val="none" w:sz="0" w:space="0" w:color="auto"/>
                        <w:right w:val="none" w:sz="0" w:space="0" w:color="auto"/>
                      </w:divBdr>
                      <w:divsChild>
                        <w:div w:id="1568762179">
                          <w:marLeft w:val="0"/>
                          <w:marRight w:val="0"/>
                          <w:marTop w:val="0"/>
                          <w:marBottom w:val="0"/>
                          <w:divBdr>
                            <w:top w:val="none" w:sz="0" w:space="0" w:color="auto"/>
                            <w:left w:val="none" w:sz="0" w:space="0" w:color="auto"/>
                            <w:bottom w:val="none" w:sz="0" w:space="0" w:color="auto"/>
                            <w:right w:val="none" w:sz="0" w:space="0" w:color="auto"/>
                          </w:divBdr>
                          <w:divsChild>
                            <w:div w:id="469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233">
                  <w:marLeft w:val="0"/>
                  <w:marRight w:val="0"/>
                  <w:marTop w:val="0"/>
                  <w:marBottom w:val="0"/>
                  <w:divBdr>
                    <w:top w:val="none" w:sz="0" w:space="0" w:color="auto"/>
                    <w:left w:val="none" w:sz="0" w:space="0" w:color="auto"/>
                    <w:bottom w:val="none" w:sz="0" w:space="0" w:color="auto"/>
                    <w:right w:val="none" w:sz="0" w:space="0" w:color="auto"/>
                  </w:divBdr>
                  <w:divsChild>
                    <w:div w:id="1086852107">
                      <w:marLeft w:val="0"/>
                      <w:marRight w:val="0"/>
                      <w:marTop w:val="0"/>
                      <w:marBottom w:val="0"/>
                      <w:divBdr>
                        <w:top w:val="none" w:sz="0" w:space="0" w:color="auto"/>
                        <w:left w:val="none" w:sz="0" w:space="0" w:color="auto"/>
                        <w:bottom w:val="none" w:sz="0" w:space="0" w:color="auto"/>
                        <w:right w:val="none" w:sz="0" w:space="0" w:color="auto"/>
                      </w:divBdr>
                      <w:divsChild>
                        <w:div w:id="384840025">
                          <w:marLeft w:val="0"/>
                          <w:marRight w:val="0"/>
                          <w:marTop w:val="0"/>
                          <w:marBottom w:val="0"/>
                          <w:divBdr>
                            <w:top w:val="none" w:sz="0" w:space="0" w:color="auto"/>
                            <w:left w:val="none" w:sz="0" w:space="0" w:color="auto"/>
                            <w:bottom w:val="none" w:sz="0" w:space="0" w:color="auto"/>
                            <w:right w:val="none" w:sz="0" w:space="0" w:color="auto"/>
                          </w:divBdr>
                          <w:divsChild>
                            <w:div w:id="1156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7402">
                  <w:marLeft w:val="0"/>
                  <w:marRight w:val="0"/>
                  <w:marTop w:val="0"/>
                  <w:marBottom w:val="0"/>
                  <w:divBdr>
                    <w:top w:val="none" w:sz="0" w:space="0" w:color="auto"/>
                    <w:left w:val="none" w:sz="0" w:space="0" w:color="auto"/>
                    <w:bottom w:val="none" w:sz="0" w:space="0" w:color="auto"/>
                    <w:right w:val="none" w:sz="0" w:space="0" w:color="auto"/>
                  </w:divBdr>
                  <w:divsChild>
                    <w:div w:id="495729884">
                      <w:marLeft w:val="0"/>
                      <w:marRight w:val="0"/>
                      <w:marTop w:val="0"/>
                      <w:marBottom w:val="0"/>
                      <w:divBdr>
                        <w:top w:val="none" w:sz="0" w:space="0" w:color="auto"/>
                        <w:left w:val="none" w:sz="0" w:space="0" w:color="auto"/>
                        <w:bottom w:val="none" w:sz="0" w:space="0" w:color="auto"/>
                        <w:right w:val="none" w:sz="0" w:space="0" w:color="auto"/>
                      </w:divBdr>
                      <w:divsChild>
                        <w:div w:id="1256478937">
                          <w:marLeft w:val="0"/>
                          <w:marRight w:val="0"/>
                          <w:marTop w:val="0"/>
                          <w:marBottom w:val="0"/>
                          <w:divBdr>
                            <w:top w:val="none" w:sz="0" w:space="0" w:color="auto"/>
                            <w:left w:val="none" w:sz="0" w:space="0" w:color="auto"/>
                            <w:bottom w:val="none" w:sz="0" w:space="0" w:color="auto"/>
                            <w:right w:val="none" w:sz="0" w:space="0" w:color="auto"/>
                          </w:divBdr>
                          <w:divsChild>
                            <w:div w:id="14039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1779">
                  <w:marLeft w:val="0"/>
                  <w:marRight w:val="0"/>
                  <w:marTop w:val="0"/>
                  <w:marBottom w:val="0"/>
                  <w:divBdr>
                    <w:top w:val="none" w:sz="0" w:space="0" w:color="auto"/>
                    <w:left w:val="none" w:sz="0" w:space="0" w:color="auto"/>
                    <w:bottom w:val="none" w:sz="0" w:space="0" w:color="auto"/>
                    <w:right w:val="none" w:sz="0" w:space="0" w:color="auto"/>
                  </w:divBdr>
                  <w:divsChild>
                    <w:div w:id="770668677">
                      <w:marLeft w:val="0"/>
                      <w:marRight w:val="0"/>
                      <w:marTop w:val="0"/>
                      <w:marBottom w:val="0"/>
                      <w:divBdr>
                        <w:top w:val="none" w:sz="0" w:space="0" w:color="auto"/>
                        <w:left w:val="none" w:sz="0" w:space="0" w:color="auto"/>
                        <w:bottom w:val="none" w:sz="0" w:space="0" w:color="auto"/>
                        <w:right w:val="none" w:sz="0" w:space="0" w:color="auto"/>
                      </w:divBdr>
                      <w:divsChild>
                        <w:div w:id="819075221">
                          <w:marLeft w:val="0"/>
                          <w:marRight w:val="0"/>
                          <w:marTop w:val="0"/>
                          <w:marBottom w:val="0"/>
                          <w:divBdr>
                            <w:top w:val="none" w:sz="0" w:space="0" w:color="auto"/>
                            <w:left w:val="none" w:sz="0" w:space="0" w:color="auto"/>
                            <w:bottom w:val="none" w:sz="0" w:space="0" w:color="auto"/>
                            <w:right w:val="none" w:sz="0" w:space="0" w:color="auto"/>
                          </w:divBdr>
                          <w:divsChild>
                            <w:div w:id="284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7366">
                  <w:marLeft w:val="0"/>
                  <w:marRight w:val="0"/>
                  <w:marTop w:val="0"/>
                  <w:marBottom w:val="0"/>
                  <w:divBdr>
                    <w:top w:val="none" w:sz="0" w:space="0" w:color="auto"/>
                    <w:left w:val="none" w:sz="0" w:space="0" w:color="auto"/>
                    <w:bottom w:val="none" w:sz="0" w:space="0" w:color="auto"/>
                    <w:right w:val="none" w:sz="0" w:space="0" w:color="auto"/>
                  </w:divBdr>
                  <w:divsChild>
                    <w:div w:id="1558512508">
                      <w:marLeft w:val="0"/>
                      <w:marRight w:val="0"/>
                      <w:marTop w:val="0"/>
                      <w:marBottom w:val="0"/>
                      <w:divBdr>
                        <w:top w:val="none" w:sz="0" w:space="0" w:color="auto"/>
                        <w:left w:val="none" w:sz="0" w:space="0" w:color="auto"/>
                        <w:bottom w:val="none" w:sz="0" w:space="0" w:color="auto"/>
                        <w:right w:val="none" w:sz="0" w:space="0" w:color="auto"/>
                      </w:divBdr>
                      <w:divsChild>
                        <w:div w:id="76441916">
                          <w:marLeft w:val="0"/>
                          <w:marRight w:val="0"/>
                          <w:marTop w:val="0"/>
                          <w:marBottom w:val="0"/>
                          <w:divBdr>
                            <w:top w:val="none" w:sz="0" w:space="0" w:color="auto"/>
                            <w:left w:val="none" w:sz="0" w:space="0" w:color="auto"/>
                            <w:bottom w:val="none" w:sz="0" w:space="0" w:color="auto"/>
                            <w:right w:val="none" w:sz="0" w:space="0" w:color="auto"/>
                          </w:divBdr>
                          <w:divsChild>
                            <w:div w:id="21212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0576">
                  <w:marLeft w:val="0"/>
                  <w:marRight w:val="0"/>
                  <w:marTop w:val="0"/>
                  <w:marBottom w:val="0"/>
                  <w:divBdr>
                    <w:top w:val="none" w:sz="0" w:space="0" w:color="auto"/>
                    <w:left w:val="none" w:sz="0" w:space="0" w:color="auto"/>
                    <w:bottom w:val="none" w:sz="0" w:space="0" w:color="auto"/>
                    <w:right w:val="none" w:sz="0" w:space="0" w:color="auto"/>
                  </w:divBdr>
                  <w:divsChild>
                    <w:div w:id="1256481757">
                      <w:marLeft w:val="0"/>
                      <w:marRight w:val="0"/>
                      <w:marTop w:val="0"/>
                      <w:marBottom w:val="0"/>
                      <w:divBdr>
                        <w:top w:val="none" w:sz="0" w:space="0" w:color="auto"/>
                        <w:left w:val="none" w:sz="0" w:space="0" w:color="auto"/>
                        <w:bottom w:val="none" w:sz="0" w:space="0" w:color="auto"/>
                        <w:right w:val="none" w:sz="0" w:space="0" w:color="auto"/>
                      </w:divBdr>
                      <w:divsChild>
                        <w:div w:id="1752970856">
                          <w:marLeft w:val="0"/>
                          <w:marRight w:val="0"/>
                          <w:marTop w:val="0"/>
                          <w:marBottom w:val="0"/>
                          <w:divBdr>
                            <w:top w:val="none" w:sz="0" w:space="0" w:color="auto"/>
                            <w:left w:val="none" w:sz="0" w:space="0" w:color="auto"/>
                            <w:bottom w:val="none" w:sz="0" w:space="0" w:color="auto"/>
                            <w:right w:val="none" w:sz="0" w:space="0" w:color="auto"/>
                          </w:divBdr>
                          <w:divsChild>
                            <w:div w:id="20356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457">
                  <w:marLeft w:val="0"/>
                  <w:marRight w:val="0"/>
                  <w:marTop w:val="0"/>
                  <w:marBottom w:val="0"/>
                  <w:divBdr>
                    <w:top w:val="none" w:sz="0" w:space="0" w:color="auto"/>
                    <w:left w:val="none" w:sz="0" w:space="0" w:color="auto"/>
                    <w:bottom w:val="none" w:sz="0" w:space="0" w:color="auto"/>
                    <w:right w:val="none" w:sz="0" w:space="0" w:color="auto"/>
                  </w:divBdr>
                  <w:divsChild>
                    <w:div w:id="381254278">
                      <w:marLeft w:val="0"/>
                      <w:marRight w:val="0"/>
                      <w:marTop w:val="0"/>
                      <w:marBottom w:val="0"/>
                      <w:divBdr>
                        <w:top w:val="none" w:sz="0" w:space="0" w:color="auto"/>
                        <w:left w:val="none" w:sz="0" w:space="0" w:color="auto"/>
                        <w:bottom w:val="none" w:sz="0" w:space="0" w:color="auto"/>
                        <w:right w:val="none" w:sz="0" w:space="0" w:color="auto"/>
                      </w:divBdr>
                      <w:divsChild>
                        <w:div w:id="1688556063">
                          <w:marLeft w:val="0"/>
                          <w:marRight w:val="0"/>
                          <w:marTop w:val="0"/>
                          <w:marBottom w:val="0"/>
                          <w:divBdr>
                            <w:top w:val="none" w:sz="0" w:space="0" w:color="auto"/>
                            <w:left w:val="none" w:sz="0" w:space="0" w:color="auto"/>
                            <w:bottom w:val="none" w:sz="0" w:space="0" w:color="auto"/>
                            <w:right w:val="none" w:sz="0" w:space="0" w:color="auto"/>
                          </w:divBdr>
                          <w:divsChild>
                            <w:div w:id="2043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6586">
                  <w:marLeft w:val="0"/>
                  <w:marRight w:val="0"/>
                  <w:marTop w:val="0"/>
                  <w:marBottom w:val="0"/>
                  <w:divBdr>
                    <w:top w:val="none" w:sz="0" w:space="0" w:color="auto"/>
                    <w:left w:val="none" w:sz="0" w:space="0" w:color="auto"/>
                    <w:bottom w:val="none" w:sz="0" w:space="0" w:color="auto"/>
                    <w:right w:val="none" w:sz="0" w:space="0" w:color="auto"/>
                  </w:divBdr>
                  <w:divsChild>
                    <w:div w:id="952245026">
                      <w:marLeft w:val="0"/>
                      <w:marRight w:val="0"/>
                      <w:marTop w:val="0"/>
                      <w:marBottom w:val="0"/>
                      <w:divBdr>
                        <w:top w:val="none" w:sz="0" w:space="0" w:color="auto"/>
                        <w:left w:val="none" w:sz="0" w:space="0" w:color="auto"/>
                        <w:bottom w:val="none" w:sz="0" w:space="0" w:color="auto"/>
                        <w:right w:val="none" w:sz="0" w:space="0" w:color="auto"/>
                      </w:divBdr>
                      <w:divsChild>
                        <w:div w:id="20056700">
                          <w:marLeft w:val="0"/>
                          <w:marRight w:val="0"/>
                          <w:marTop w:val="0"/>
                          <w:marBottom w:val="0"/>
                          <w:divBdr>
                            <w:top w:val="none" w:sz="0" w:space="0" w:color="auto"/>
                            <w:left w:val="none" w:sz="0" w:space="0" w:color="auto"/>
                            <w:bottom w:val="none" w:sz="0" w:space="0" w:color="auto"/>
                            <w:right w:val="none" w:sz="0" w:space="0" w:color="auto"/>
                          </w:divBdr>
                          <w:divsChild>
                            <w:div w:id="20102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97">
                  <w:marLeft w:val="0"/>
                  <w:marRight w:val="0"/>
                  <w:marTop w:val="0"/>
                  <w:marBottom w:val="0"/>
                  <w:divBdr>
                    <w:top w:val="none" w:sz="0" w:space="0" w:color="auto"/>
                    <w:left w:val="none" w:sz="0" w:space="0" w:color="auto"/>
                    <w:bottom w:val="none" w:sz="0" w:space="0" w:color="auto"/>
                    <w:right w:val="none" w:sz="0" w:space="0" w:color="auto"/>
                  </w:divBdr>
                  <w:divsChild>
                    <w:div w:id="448009614">
                      <w:marLeft w:val="0"/>
                      <w:marRight w:val="0"/>
                      <w:marTop w:val="0"/>
                      <w:marBottom w:val="0"/>
                      <w:divBdr>
                        <w:top w:val="none" w:sz="0" w:space="0" w:color="auto"/>
                        <w:left w:val="none" w:sz="0" w:space="0" w:color="auto"/>
                        <w:bottom w:val="none" w:sz="0" w:space="0" w:color="auto"/>
                        <w:right w:val="none" w:sz="0" w:space="0" w:color="auto"/>
                      </w:divBdr>
                    </w:div>
                    <w:div w:id="797529312">
                      <w:marLeft w:val="0"/>
                      <w:marRight w:val="0"/>
                      <w:marTop w:val="0"/>
                      <w:marBottom w:val="0"/>
                      <w:divBdr>
                        <w:top w:val="none" w:sz="0" w:space="0" w:color="auto"/>
                        <w:left w:val="none" w:sz="0" w:space="0" w:color="auto"/>
                        <w:bottom w:val="none" w:sz="0" w:space="0" w:color="auto"/>
                        <w:right w:val="none" w:sz="0" w:space="0" w:color="auto"/>
                      </w:divBdr>
                      <w:divsChild>
                        <w:div w:id="2019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24503103">
      <w:bodyDiv w:val="1"/>
      <w:marLeft w:val="0"/>
      <w:marRight w:val="0"/>
      <w:marTop w:val="0"/>
      <w:marBottom w:val="0"/>
      <w:divBdr>
        <w:top w:val="none" w:sz="0" w:space="0" w:color="auto"/>
        <w:left w:val="none" w:sz="0" w:space="0" w:color="auto"/>
        <w:bottom w:val="none" w:sz="0" w:space="0" w:color="auto"/>
        <w:right w:val="none" w:sz="0" w:space="0" w:color="auto"/>
      </w:divBdr>
      <w:divsChild>
        <w:div w:id="133182630">
          <w:marLeft w:val="0"/>
          <w:marRight w:val="0"/>
          <w:marTop w:val="144"/>
          <w:marBottom w:val="144"/>
          <w:divBdr>
            <w:top w:val="none" w:sz="0" w:space="0" w:color="auto"/>
            <w:left w:val="none" w:sz="0" w:space="0" w:color="auto"/>
            <w:bottom w:val="none" w:sz="0" w:space="0" w:color="auto"/>
            <w:right w:val="none" w:sz="0" w:space="0" w:color="auto"/>
          </w:divBdr>
          <w:divsChild>
            <w:div w:id="39012602">
              <w:marLeft w:val="0"/>
              <w:marRight w:val="0"/>
              <w:marTop w:val="0"/>
              <w:marBottom w:val="0"/>
              <w:divBdr>
                <w:top w:val="none" w:sz="0" w:space="0" w:color="auto"/>
                <w:left w:val="none" w:sz="0" w:space="0" w:color="auto"/>
                <w:bottom w:val="none" w:sz="0" w:space="0" w:color="auto"/>
                <w:right w:val="none" w:sz="0" w:space="0" w:color="auto"/>
              </w:divBdr>
              <w:divsChild>
                <w:div w:id="62487261">
                  <w:marLeft w:val="0"/>
                  <w:marRight w:val="0"/>
                  <w:marTop w:val="0"/>
                  <w:marBottom w:val="0"/>
                  <w:divBdr>
                    <w:top w:val="none" w:sz="0" w:space="0" w:color="auto"/>
                    <w:left w:val="none" w:sz="0" w:space="0" w:color="auto"/>
                    <w:bottom w:val="none" w:sz="0" w:space="0" w:color="auto"/>
                    <w:right w:val="none" w:sz="0" w:space="0" w:color="auto"/>
                  </w:divBdr>
                </w:div>
                <w:div w:id="1074165768">
                  <w:marLeft w:val="0"/>
                  <w:marRight w:val="0"/>
                  <w:marTop w:val="0"/>
                  <w:marBottom w:val="0"/>
                  <w:divBdr>
                    <w:top w:val="none" w:sz="0" w:space="0" w:color="auto"/>
                    <w:left w:val="none" w:sz="0" w:space="0" w:color="auto"/>
                    <w:bottom w:val="none" w:sz="0" w:space="0" w:color="auto"/>
                    <w:right w:val="none" w:sz="0" w:space="0" w:color="auto"/>
                  </w:divBdr>
                  <w:divsChild>
                    <w:div w:id="333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932">
              <w:marLeft w:val="0"/>
              <w:marRight w:val="0"/>
              <w:marTop w:val="0"/>
              <w:marBottom w:val="0"/>
              <w:divBdr>
                <w:top w:val="none" w:sz="0" w:space="0" w:color="auto"/>
                <w:left w:val="none" w:sz="0" w:space="0" w:color="auto"/>
                <w:bottom w:val="none" w:sz="0" w:space="0" w:color="auto"/>
                <w:right w:val="none" w:sz="0" w:space="0" w:color="auto"/>
              </w:divBdr>
              <w:divsChild>
                <w:div w:id="739324783">
                  <w:marLeft w:val="0"/>
                  <w:marRight w:val="0"/>
                  <w:marTop w:val="0"/>
                  <w:marBottom w:val="0"/>
                  <w:divBdr>
                    <w:top w:val="none" w:sz="0" w:space="0" w:color="auto"/>
                    <w:left w:val="none" w:sz="0" w:space="0" w:color="auto"/>
                    <w:bottom w:val="none" w:sz="0" w:space="0" w:color="auto"/>
                    <w:right w:val="none" w:sz="0" w:space="0" w:color="auto"/>
                  </w:divBdr>
                </w:div>
                <w:div w:id="1015885849">
                  <w:marLeft w:val="0"/>
                  <w:marRight w:val="0"/>
                  <w:marTop w:val="0"/>
                  <w:marBottom w:val="0"/>
                  <w:divBdr>
                    <w:top w:val="none" w:sz="0" w:space="0" w:color="auto"/>
                    <w:left w:val="none" w:sz="0" w:space="0" w:color="auto"/>
                    <w:bottom w:val="none" w:sz="0" w:space="0" w:color="auto"/>
                    <w:right w:val="none" w:sz="0" w:space="0" w:color="auto"/>
                  </w:divBdr>
                  <w:divsChild>
                    <w:div w:id="568999435">
                      <w:marLeft w:val="0"/>
                      <w:marRight w:val="0"/>
                      <w:marTop w:val="0"/>
                      <w:marBottom w:val="0"/>
                      <w:divBdr>
                        <w:top w:val="none" w:sz="0" w:space="0" w:color="auto"/>
                        <w:left w:val="none" w:sz="0" w:space="0" w:color="auto"/>
                        <w:bottom w:val="none" w:sz="0" w:space="0" w:color="auto"/>
                        <w:right w:val="none" w:sz="0" w:space="0" w:color="auto"/>
                      </w:divBdr>
                      <w:divsChild>
                        <w:div w:id="290207665">
                          <w:marLeft w:val="0"/>
                          <w:marRight w:val="0"/>
                          <w:marTop w:val="0"/>
                          <w:marBottom w:val="0"/>
                          <w:divBdr>
                            <w:top w:val="none" w:sz="0" w:space="0" w:color="auto"/>
                            <w:left w:val="none" w:sz="0" w:space="0" w:color="auto"/>
                            <w:bottom w:val="none" w:sz="0" w:space="0" w:color="auto"/>
                            <w:right w:val="none" w:sz="0" w:space="0" w:color="auto"/>
                          </w:divBdr>
                          <w:divsChild>
                            <w:div w:id="996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477260">
      <w:bodyDiv w:val="1"/>
      <w:marLeft w:val="0"/>
      <w:marRight w:val="0"/>
      <w:marTop w:val="0"/>
      <w:marBottom w:val="0"/>
      <w:divBdr>
        <w:top w:val="none" w:sz="0" w:space="0" w:color="auto"/>
        <w:left w:val="none" w:sz="0" w:space="0" w:color="auto"/>
        <w:bottom w:val="none" w:sz="0" w:space="0" w:color="auto"/>
        <w:right w:val="none" w:sz="0" w:space="0" w:color="auto"/>
      </w:divBdr>
      <w:divsChild>
        <w:div w:id="1007756072">
          <w:marLeft w:val="0"/>
          <w:marRight w:val="0"/>
          <w:marTop w:val="0"/>
          <w:marBottom w:val="0"/>
          <w:divBdr>
            <w:top w:val="none" w:sz="0" w:space="0" w:color="auto"/>
            <w:left w:val="none" w:sz="0" w:space="0" w:color="auto"/>
            <w:bottom w:val="none" w:sz="0" w:space="0" w:color="auto"/>
            <w:right w:val="none" w:sz="0" w:space="0" w:color="auto"/>
          </w:divBdr>
        </w:div>
        <w:div w:id="529152359">
          <w:marLeft w:val="0"/>
          <w:marRight w:val="0"/>
          <w:marTop w:val="0"/>
          <w:marBottom w:val="0"/>
          <w:divBdr>
            <w:top w:val="none" w:sz="0" w:space="0" w:color="auto"/>
            <w:left w:val="none" w:sz="0" w:space="0" w:color="auto"/>
            <w:bottom w:val="none" w:sz="0" w:space="0" w:color="auto"/>
            <w:right w:val="none" w:sz="0" w:space="0" w:color="auto"/>
          </w:divBdr>
          <w:divsChild>
            <w:div w:id="9314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382707238">
      <w:bodyDiv w:val="1"/>
      <w:marLeft w:val="0"/>
      <w:marRight w:val="0"/>
      <w:marTop w:val="0"/>
      <w:marBottom w:val="0"/>
      <w:divBdr>
        <w:top w:val="none" w:sz="0" w:space="0" w:color="auto"/>
        <w:left w:val="none" w:sz="0" w:space="0" w:color="auto"/>
        <w:bottom w:val="none" w:sz="0" w:space="0" w:color="auto"/>
        <w:right w:val="none" w:sz="0" w:space="0" w:color="auto"/>
      </w:divBdr>
    </w:div>
    <w:div w:id="1391491928">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4013331">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467316244">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5552229">
      <w:bodyDiv w:val="1"/>
      <w:marLeft w:val="0"/>
      <w:marRight w:val="0"/>
      <w:marTop w:val="0"/>
      <w:marBottom w:val="0"/>
      <w:divBdr>
        <w:top w:val="none" w:sz="0" w:space="0" w:color="auto"/>
        <w:left w:val="none" w:sz="0" w:space="0" w:color="auto"/>
        <w:bottom w:val="none" w:sz="0" w:space="0" w:color="auto"/>
        <w:right w:val="none" w:sz="0" w:space="0" w:color="auto"/>
      </w:divBdr>
      <w:divsChild>
        <w:div w:id="1201553896">
          <w:marLeft w:val="0"/>
          <w:marRight w:val="0"/>
          <w:marTop w:val="0"/>
          <w:marBottom w:val="0"/>
          <w:divBdr>
            <w:top w:val="none" w:sz="0" w:space="0" w:color="auto"/>
            <w:left w:val="none" w:sz="0" w:space="0" w:color="auto"/>
            <w:bottom w:val="none" w:sz="0" w:space="0" w:color="auto"/>
            <w:right w:val="none" w:sz="0" w:space="0" w:color="auto"/>
          </w:divBdr>
        </w:div>
        <w:div w:id="1460536373">
          <w:marLeft w:val="0"/>
          <w:marRight w:val="0"/>
          <w:marTop w:val="0"/>
          <w:marBottom w:val="0"/>
          <w:divBdr>
            <w:top w:val="none" w:sz="0" w:space="0" w:color="auto"/>
            <w:left w:val="none" w:sz="0" w:space="0" w:color="auto"/>
            <w:bottom w:val="none" w:sz="0" w:space="0" w:color="auto"/>
            <w:right w:val="none" w:sz="0" w:space="0" w:color="auto"/>
          </w:divBdr>
          <w:divsChild>
            <w:div w:id="1082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03613341">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15475989">
      <w:bodyDiv w:val="1"/>
      <w:marLeft w:val="0"/>
      <w:marRight w:val="0"/>
      <w:marTop w:val="0"/>
      <w:marBottom w:val="0"/>
      <w:divBdr>
        <w:top w:val="none" w:sz="0" w:space="0" w:color="auto"/>
        <w:left w:val="none" w:sz="0" w:space="0" w:color="auto"/>
        <w:bottom w:val="none" w:sz="0" w:space="0" w:color="auto"/>
        <w:right w:val="none" w:sz="0" w:space="0" w:color="auto"/>
      </w:divBdr>
      <w:divsChild>
        <w:div w:id="1324578276">
          <w:marLeft w:val="0"/>
          <w:marRight w:val="0"/>
          <w:marTop w:val="144"/>
          <w:marBottom w:val="144"/>
          <w:divBdr>
            <w:top w:val="none" w:sz="0" w:space="0" w:color="auto"/>
            <w:left w:val="none" w:sz="0" w:space="0" w:color="auto"/>
            <w:bottom w:val="none" w:sz="0" w:space="0" w:color="auto"/>
            <w:right w:val="none" w:sz="0" w:space="0" w:color="auto"/>
          </w:divBdr>
          <w:divsChild>
            <w:div w:id="2125617055">
              <w:marLeft w:val="0"/>
              <w:marRight w:val="0"/>
              <w:marTop w:val="0"/>
              <w:marBottom w:val="0"/>
              <w:divBdr>
                <w:top w:val="none" w:sz="0" w:space="0" w:color="auto"/>
                <w:left w:val="none" w:sz="0" w:space="0" w:color="auto"/>
                <w:bottom w:val="none" w:sz="0" w:space="0" w:color="auto"/>
                <w:right w:val="none" w:sz="0" w:space="0" w:color="auto"/>
              </w:divBdr>
              <w:divsChild>
                <w:div w:id="2057509730">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sChild>
                    <w:div w:id="264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644">
              <w:marLeft w:val="0"/>
              <w:marRight w:val="0"/>
              <w:marTop w:val="0"/>
              <w:marBottom w:val="0"/>
              <w:divBdr>
                <w:top w:val="none" w:sz="0" w:space="0" w:color="auto"/>
                <w:left w:val="none" w:sz="0" w:space="0" w:color="auto"/>
                <w:bottom w:val="none" w:sz="0" w:space="0" w:color="auto"/>
                <w:right w:val="none" w:sz="0" w:space="0" w:color="auto"/>
              </w:divBdr>
              <w:divsChild>
                <w:div w:id="205332950">
                  <w:marLeft w:val="0"/>
                  <w:marRight w:val="0"/>
                  <w:marTop w:val="0"/>
                  <w:marBottom w:val="0"/>
                  <w:divBdr>
                    <w:top w:val="none" w:sz="0" w:space="0" w:color="auto"/>
                    <w:left w:val="none" w:sz="0" w:space="0" w:color="auto"/>
                    <w:bottom w:val="none" w:sz="0" w:space="0" w:color="auto"/>
                    <w:right w:val="none" w:sz="0" w:space="0" w:color="auto"/>
                  </w:divBdr>
                </w:div>
                <w:div w:id="367804827">
                  <w:marLeft w:val="0"/>
                  <w:marRight w:val="0"/>
                  <w:marTop w:val="0"/>
                  <w:marBottom w:val="0"/>
                  <w:divBdr>
                    <w:top w:val="none" w:sz="0" w:space="0" w:color="auto"/>
                    <w:left w:val="none" w:sz="0" w:space="0" w:color="auto"/>
                    <w:bottom w:val="none" w:sz="0" w:space="0" w:color="auto"/>
                    <w:right w:val="none" w:sz="0" w:space="0" w:color="auto"/>
                  </w:divBdr>
                  <w:divsChild>
                    <w:div w:id="257642298">
                      <w:marLeft w:val="0"/>
                      <w:marRight w:val="0"/>
                      <w:marTop w:val="0"/>
                      <w:marBottom w:val="0"/>
                      <w:divBdr>
                        <w:top w:val="none" w:sz="0" w:space="0" w:color="auto"/>
                        <w:left w:val="none" w:sz="0" w:space="0" w:color="auto"/>
                        <w:bottom w:val="none" w:sz="0" w:space="0" w:color="auto"/>
                        <w:right w:val="none" w:sz="0" w:space="0" w:color="auto"/>
                      </w:divBdr>
                      <w:divsChild>
                        <w:div w:id="1160274791">
                          <w:marLeft w:val="0"/>
                          <w:marRight w:val="0"/>
                          <w:marTop w:val="0"/>
                          <w:marBottom w:val="0"/>
                          <w:divBdr>
                            <w:top w:val="none" w:sz="0" w:space="0" w:color="auto"/>
                            <w:left w:val="none" w:sz="0" w:space="0" w:color="auto"/>
                            <w:bottom w:val="none" w:sz="0" w:space="0" w:color="auto"/>
                            <w:right w:val="none" w:sz="0" w:space="0" w:color="auto"/>
                          </w:divBdr>
                          <w:divsChild>
                            <w:div w:id="361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4375">
      <w:bodyDiv w:val="1"/>
      <w:marLeft w:val="0"/>
      <w:marRight w:val="0"/>
      <w:marTop w:val="0"/>
      <w:marBottom w:val="0"/>
      <w:divBdr>
        <w:top w:val="none" w:sz="0" w:space="0" w:color="auto"/>
        <w:left w:val="none" w:sz="0" w:space="0" w:color="auto"/>
        <w:bottom w:val="none" w:sz="0" w:space="0" w:color="auto"/>
        <w:right w:val="none" w:sz="0" w:space="0" w:color="auto"/>
      </w:divBdr>
    </w:div>
    <w:div w:id="1666979960">
      <w:bodyDiv w:val="1"/>
      <w:marLeft w:val="0"/>
      <w:marRight w:val="0"/>
      <w:marTop w:val="0"/>
      <w:marBottom w:val="0"/>
      <w:divBdr>
        <w:top w:val="none" w:sz="0" w:space="0" w:color="auto"/>
        <w:left w:val="none" w:sz="0" w:space="0" w:color="auto"/>
        <w:bottom w:val="none" w:sz="0" w:space="0" w:color="auto"/>
        <w:right w:val="none" w:sz="0" w:space="0" w:color="auto"/>
      </w:divBdr>
    </w:div>
    <w:div w:id="1684478580">
      <w:bodyDiv w:val="1"/>
      <w:marLeft w:val="0"/>
      <w:marRight w:val="0"/>
      <w:marTop w:val="0"/>
      <w:marBottom w:val="0"/>
      <w:divBdr>
        <w:top w:val="none" w:sz="0" w:space="0" w:color="auto"/>
        <w:left w:val="none" w:sz="0" w:space="0" w:color="auto"/>
        <w:bottom w:val="none" w:sz="0" w:space="0" w:color="auto"/>
        <w:right w:val="none" w:sz="0" w:space="0" w:color="auto"/>
      </w:divBdr>
      <w:divsChild>
        <w:div w:id="451899571">
          <w:marLeft w:val="0"/>
          <w:marRight w:val="0"/>
          <w:marTop w:val="120"/>
          <w:marBottom w:val="240"/>
          <w:divBdr>
            <w:top w:val="none" w:sz="0" w:space="0" w:color="auto"/>
            <w:left w:val="none" w:sz="0" w:space="0" w:color="auto"/>
            <w:bottom w:val="none" w:sz="0" w:space="0" w:color="auto"/>
            <w:right w:val="none" w:sz="0" w:space="0" w:color="auto"/>
          </w:divBdr>
          <w:divsChild>
            <w:div w:id="416437281">
              <w:marLeft w:val="0"/>
              <w:marRight w:val="0"/>
              <w:marTop w:val="144"/>
              <w:marBottom w:val="144"/>
              <w:divBdr>
                <w:top w:val="none" w:sz="0" w:space="0" w:color="auto"/>
                <w:left w:val="none" w:sz="0" w:space="0" w:color="auto"/>
                <w:bottom w:val="none" w:sz="0" w:space="0" w:color="auto"/>
                <w:right w:val="none" w:sz="0" w:space="0" w:color="auto"/>
              </w:divBdr>
              <w:divsChild>
                <w:div w:id="1029066892">
                  <w:marLeft w:val="0"/>
                  <w:marRight w:val="0"/>
                  <w:marTop w:val="0"/>
                  <w:marBottom w:val="0"/>
                  <w:divBdr>
                    <w:top w:val="none" w:sz="0" w:space="0" w:color="auto"/>
                    <w:left w:val="none" w:sz="0" w:space="0" w:color="auto"/>
                    <w:bottom w:val="none" w:sz="0" w:space="0" w:color="auto"/>
                    <w:right w:val="none" w:sz="0" w:space="0" w:color="auto"/>
                  </w:divBdr>
                  <w:divsChild>
                    <w:div w:id="1795782906">
                      <w:marLeft w:val="0"/>
                      <w:marRight w:val="0"/>
                      <w:marTop w:val="0"/>
                      <w:marBottom w:val="0"/>
                      <w:divBdr>
                        <w:top w:val="none" w:sz="0" w:space="0" w:color="auto"/>
                        <w:left w:val="none" w:sz="0" w:space="0" w:color="auto"/>
                        <w:bottom w:val="none" w:sz="0" w:space="0" w:color="auto"/>
                        <w:right w:val="none" w:sz="0" w:space="0" w:color="auto"/>
                      </w:divBdr>
                    </w:div>
                    <w:div w:id="53353345">
                      <w:marLeft w:val="0"/>
                      <w:marRight w:val="0"/>
                      <w:marTop w:val="0"/>
                      <w:marBottom w:val="0"/>
                      <w:divBdr>
                        <w:top w:val="none" w:sz="0" w:space="0" w:color="auto"/>
                        <w:left w:val="none" w:sz="0" w:space="0" w:color="auto"/>
                        <w:bottom w:val="none" w:sz="0" w:space="0" w:color="auto"/>
                        <w:right w:val="none" w:sz="0" w:space="0" w:color="auto"/>
                      </w:divBdr>
                      <w:divsChild>
                        <w:div w:id="965310215">
                          <w:marLeft w:val="0"/>
                          <w:marRight w:val="0"/>
                          <w:marTop w:val="0"/>
                          <w:marBottom w:val="0"/>
                          <w:divBdr>
                            <w:top w:val="none" w:sz="0" w:space="0" w:color="auto"/>
                            <w:left w:val="none" w:sz="0" w:space="0" w:color="auto"/>
                            <w:bottom w:val="none" w:sz="0" w:space="0" w:color="auto"/>
                            <w:right w:val="none" w:sz="0" w:space="0" w:color="auto"/>
                          </w:divBdr>
                        </w:div>
                        <w:div w:id="16334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8564">
                  <w:marLeft w:val="0"/>
                  <w:marRight w:val="0"/>
                  <w:marTop w:val="0"/>
                  <w:marBottom w:val="0"/>
                  <w:divBdr>
                    <w:top w:val="none" w:sz="0" w:space="0" w:color="auto"/>
                    <w:left w:val="none" w:sz="0" w:space="0" w:color="auto"/>
                    <w:bottom w:val="none" w:sz="0" w:space="0" w:color="auto"/>
                    <w:right w:val="none" w:sz="0" w:space="0" w:color="auto"/>
                  </w:divBdr>
                  <w:divsChild>
                    <w:div w:id="973095928">
                      <w:marLeft w:val="0"/>
                      <w:marRight w:val="0"/>
                      <w:marTop w:val="0"/>
                      <w:marBottom w:val="0"/>
                      <w:divBdr>
                        <w:top w:val="none" w:sz="0" w:space="0" w:color="auto"/>
                        <w:left w:val="none" w:sz="0" w:space="0" w:color="auto"/>
                        <w:bottom w:val="none" w:sz="0" w:space="0" w:color="auto"/>
                        <w:right w:val="none" w:sz="0" w:space="0" w:color="auto"/>
                      </w:divBdr>
                    </w:div>
                    <w:div w:id="1042365088">
                      <w:marLeft w:val="0"/>
                      <w:marRight w:val="0"/>
                      <w:marTop w:val="0"/>
                      <w:marBottom w:val="0"/>
                      <w:divBdr>
                        <w:top w:val="none" w:sz="0" w:space="0" w:color="auto"/>
                        <w:left w:val="none" w:sz="0" w:space="0" w:color="auto"/>
                        <w:bottom w:val="none" w:sz="0" w:space="0" w:color="auto"/>
                        <w:right w:val="none" w:sz="0" w:space="0" w:color="auto"/>
                      </w:divBdr>
                      <w:divsChild>
                        <w:div w:id="1710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574">
                  <w:marLeft w:val="0"/>
                  <w:marRight w:val="0"/>
                  <w:marTop w:val="0"/>
                  <w:marBottom w:val="0"/>
                  <w:divBdr>
                    <w:top w:val="none" w:sz="0" w:space="0" w:color="auto"/>
                    <w:left w:val="none" w:sz="0" w:space="0" w:color="auto"/>
                    <w:bottom w:val="none" w:sz="0" w:space="0" w:color="auto"/>
                    <w:right w:val="none" w:sz="0" w:space="0" w:color="auto"/>
                  </w:divBdr>
                  <w:divsChild>
                    <w:div w:id="1578439953">
                      <w:marLeft w:val="0"/>
                      <w:marRight w:val="0"/>
                      <w:marTop w:val="0"/>
                      <w:marBottom w:val="0"/>
                      <w:divBdr>
                        <w:top w:val="none" w:sz="0" w:space="0" w:color="auto"/>
                        <w:left w:val="none" w:sz="0" w:space="0" w:color="auto"/>
                        <w:bottom w:val="none" w:sz="0" w:space="0" w:color="auto"/>
                        <w:right w:val="none" w:sz="0" w:space="0" w:color="auto"/>
                      </w:divBdr>
                    </w:div>
                    <w:div w:id="54594438">
                      <w:marLeft w:val="0"/>
                      <w:marRight w:val="0"/>
                      <w:marTop w:val="0"/>
                      <w:marBottom w:val="0"/>
                      <w:divBdr>
                        <w:top w:val="none" w:sz="0" w:space="0" w:color="auto"/>
                        <w:left w:val="none" w:sz="0" w:space="0" w:color="auto"/>
                        <w:bottom w:val="none" w:sz="0" w:space="0" w:color="auto"/>
                        <w:right w:val="none" w:sz="0" w:space="0" w:color="auto"/>
                      </w:divBdr>
                      <w:divsChild>
                        <w:div w:id="844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46157">
          <w:marLeft w:val="0"/>
          <w:marRight w:val="0"/>
          <w:marTop w:val="120"/>
          <w:marBottom w:val="240"/>
          <w:divBdr>
            <w:top w:val="none" w:sz="0" w:space="0" w:color="auto"/>
            <w:left w:val="none" w:sz="0" w:space="0" w:color="auto"/>
            <w:bottom w:val="none" w:sz="0" w:space="0" w:color="auto"/>
            <w:right w:val="none" w:sz="0" w:space="0" w:color="auto"/>
          </w:divBdr>
          <w:divsChild>
            <w:div w:id="2110269076">
              <w:marLeft w:val="0"/>
              <w:marRight w:val="0"/>
              <w:marTop w:val="144"/>
              <w:marBottom w:val="144"/>
              <w:divBdr>
                <w:top w:val="none" w:sz="0" w:space="0" w:color="auto"/>
                <w:left w:val="none" w:sz="0" w:space="0" w:color="auto"/>
                <w:bottom w:val="none" w:sz="0" w:space="0" w:color="auto"/>
                <w:right w:val="none" w:sz="0" w:space="0" w:color="auto"/>
              </w:divBdr>
              <w:divsChild>
                <w:div w:id="1678380363">
                  <w:marLeft w:val="0"/>
                  <w:marRight w:val="0"/>
                  <w:marTop w:val="0"/>
                  <w:marBottom w:val="0"/>
                  <w:divBdr>
                    <w:top w:val="none" w:sz="0" w:space="0" w:color="auto"/>
                    <w:left w:val="none" w:sz="0" w:space="0" w:color="auto"/>
                    <w:bottom w:val="none" w:sz="0" w:space="0" w:color="auto"/>
                    <w:right w:val="none" w:sz="0" w:space="0" w:color="auto"/>
                  </w:divBdr>
                  <w:divsChild>
                    <w:div w:id="509220567">
                      <w:marLeft w:val="0"/>
                      <w:marRight w:val="0"/>
                      <w:marTop w:val="0"/>
                      <w:marBottom w:val="0"/>
                      <w:divBdr>
                        <w:top w:val="none" w:sz="0" w:space="0" w:color="auto"/>
                        <w:left w:val="none" w:sz="0" w:space="0" w:color="auto"/>
                        <w:bottom w:val="none" w:sz="0" w:space="0" w:color="auto"/>
                        <w:right w:val="none" w:sz="0" w:space="0" w:color="auto"/>
                      </w:divBdr>
                    </w:div>
                    <w:div w:id="1527938780">
                      <w:marLeft w:val="0"/>
                      <w:marRight w:val="0"/>
                      <w:marTop w:val="0"/>
                      <w:marBottom w:val="0"/>
                      <w:divBdr>
                        <w:top w:val="none" w:sz="0" w:space="0" w:color="auto"/>
                        <w:left w:val="none" w:sz="0" w:space="0" w:color="auto"/>
                        <w:bottom w:val="none" w:sz="0" w:space="0" w:color="auto"/>
                        <w:right w:val="none" w:sz="0" w:space="0" w:color="auto"/>
                      </w:divBdr>
                      <w:divsChild>
                        <w:div w:id="984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37119097">
      <w:bodyDiv w:val="1"/>
      <w:marLeft w:val="0"/>
      <w:marRight w:val="0"/>
      <w:marTop w:val="0"/>
      <w:marBottom w:val="0"/>
      <w:divBdr>
        <w:top w:val="none" w:sz="0" w:space="0" w:color="auto"/>
        <w:left w:val="none" w:sz="0" w:space="0" w:color="auto"/>
        <w:bottom w:val="none" w:sz="0" w:space="0" w:color="auto"/>
        <w:right w:val="none" w:sz="0" w:space="0" w:color="auto"/>
      </w:divBdr>
    </w:div>
    <w:div w:id="1766069851">
      <w:bodyDiv w:val="1"/>
      <w:marLeft w:val="0"/>
      <w:marRight w:val="0"/>
      <w:marTop w:val="0"/>
      <w:marBottom w:val="0"/>
      <w:divBdr>
        <w:top w:val="none" w:sz="0" w:space="0" w:color="auto"/>
        <w:left w:val="none" w:sz="0" w:space="0" w:color="auto"/>
        <w:bottom w:val="none" w:sz="0" w:space="0" w:color="auto"/>
        <w:right w:val="none" w:sz="0" w:space="0" w:color="auto"/>
      </w:divBdr>
    </w:div>
    <w:div w:id="1768035668">
      <w:bodyDiv w:val="1"/>
      <w:marLeft w:val="0"/>
      <w:marRight w:val="0"/>
      <w:marTop w:val="0"/>
      <w:marBottom w:val="0"/>
      <w:divBdr>
        <w:top w:val="none" w:sz="0" w:space="0" w:color="auto"/>
        <w:left w:val="none" w:sz="0" w:space="0" w:color="auto"/>
        <w:bottom w:val="none" w:sz="0" w:space="0" w:color="auto"/>
        <w:right w:val="none" w:sz="0" w:space="0" w:color="auto"/>
      </w:divBdr>
    </w:div>
    <w:div w:id="1771470579">
      <w:bodyDiv w:val="1"/>
      <w:marLeft w:val="0"/>
      <w:marRight w:val="0"/>
      <w:marTop w:val="0"/>
      <w:marBottom w:val="0"/>
      <w:divBdr>
        <w:top w:val="none" w:sz="0" w:space="0" w:color="auto"/>
        <w:left w:val="none" w:sz="0" w:space="0" w:color="auto"/>
        <w:bottom w:val="none" w:sz="0" w:space="0" w:color="auto"/>
        <w:right w:val="none" w:sz="0" w:space="0" w:color="auto"/>
      </w:divBdr>
      <w:divsChild>
        <w:div w:id="1271888879">
          <w:marLeft w:val="0"/>
          <w:marRight w:val="0"/>
          <w:marTop w:val="120"/>
          <w:marBottom w:val="240"/>
          <w:divBdr>
            <w:top w:val="none" w:sz="0" w:space="0" w:color="auto"/>
            <w:left w:val="none" w:sz="0" w:space="0" w:color="auto"/>
            <w:bottom w:val="none" w:sz="0" w:space="0" w:color="auto"/>
            <w:right w:val="none" w:sz="0" w:space="0" w:color="auto"/>
          </w:divBdr>
          <w:divsChild>
            <w:div w:id="649484566">
              <w:marLeft w:val="0"/>
              <w:marRight w:val="0"/>
              <w:marTop w:val="144"/>
              <w:marBottom w:val="144"/>
              <w:divBdr>
                <w:top w:val="none" w:sz="0" w:space="0" w:color="auto"/>
                <w:left w:val="none" w:sz="0" w:space="0" w:color="auto"/>
                <w:bottom w:val="none" w:sz="0" w:space="0" w:color="auto"/>
                <w:right w:val="none" w:sz="0" w:space="0" w:color="auto"/>
              </w:divBdr>
              <w:divsChild>
                <w:div w:id="2051758603">
                  <w:marLeft w:val="0"/>
                  <w:marRight w:val="0"/>
                  <w:marTop w:val="0"/>
                  <w:marBottom w:val="0"/>
                  <w:divBdr>
                    <w:top w:val="none" w:sz="0" w:space="0" w:color="auto"/>
                    <w:left w:val="none" w:sz="0" w:space="0" w:color="auto"/>
                    <w:bottom w:val="none" w:sz="0" w:space="0" w:color="auto"/>
                    <w:right w:val="none" w:sz="0" w:space="0" w:color="auto"/>
                  </w:divBdr>
                  <w:divsChild>
                    <w:div w:id="773747525">
                      <w:marLeft w:val="0"/>
                      <w:marRight w:val="0"/>
                      <w:marTop w:val="0"/>
                      <w:marBottom w:val="0"/>
                      <w:divBdr>
                        <w:top w:val="none" w:sz="0" w:space="0" w:color="auto"/>
                        <w:left w:val="none" w:sz="0" w:space="0" w:color="auto"/>
                        <w:bottom w:val="none" w:sz="0" w:space="0" w:color="auto"/>
                        <w:right w:val="none" w:sz="0" w:space="0" w:color="auto"/>
                      </w:divBdr>
                    </w:div>
                    <w:div w:id="1288008532">
                      <w:marLeft w:val="0"/>
                      <w:marRight w:val="0"/>
                      <w:marTop w:val="0"/>
                      <w:marBottom w:val="0"/>
                      <w:divBdr>
                        <w:top w:val="none" w:sz="0" w:space="0" w:color="auto"/>
                        <w:left w:val="none" w:sz="0" w:space="0" w:color="auto"/>
                        <w:bottom w:val="none" w:sz="0" w:space="0" w:color="auto"/>
                        <w:right w:val="none" w:sz="0" w:space="0" w:color="auto"/>
                      </w:divBdr>
                      <w:divsChild>
                        <w:div w:id="11573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510">
                  <w:marLeft w:val="0"/>
                  <w:marRight w:val="0"/>
                  <w:marTop w:val="0"/>
                  <w:marBottom w:val="0"/>
                  <w:divBdr>
                    <w:top w:val="none" w:sz="0" w:space="0" w:color="auto"/>
                    <w:left w:val="none" w:sz="0" w:space="0" w:color="auto"/>
                    <w:bottom w:val="none" w:sz="0" w:space="0" w:color="auto"/>
                    <w:right w:val="none" w:sz="0" w:space="0" w:color="auto"/>
                  </w:divBdr>
                  <w:divsChild>
                    <w:div w:id="2059015816">
                      <w:marLeft w:val="0"/>
                      <w:marRight w:val="0"/>
                      <w:marTop w:val="0"/>
                      <w:marBottom w:val="0"/>
                      <w:divBdr>
                        <w:top w:val="none" w:sz="0" w:space="0" w:color="auto"/>
                        <w:left w:val="none" w:sz="0" w:space="0" w:color="auto"/>
                        <w:bottom w:val="none" w:sz="0" w:space="0" w:color="auto"/>
                        <w:right w:val="none" w:sz="0" w:space="0" w:color="auto"/>
                      </w:divBdr>
                    </w:div>
                    <w:div w:id="229851879">
                      <w:marLeft w:val="0"/>
                      <w:marRight w:val="0"/>
                      <w:marTop w:val="0"/>
                      <w:marBottom w:val="0"/>
                      <w:divBdr>
                        <w:top w:val="none" w:sz="0" w:space="0" w:color="auto"/>
                        <w:left w:val="none" w:sz="0" w:space="0" w:color="auto"/>
                        <w:bottom w:val="none" w:sz="0" w:space="0" w:color="auto"/>
                        <w:right w:val="none" w:sz="0" w:space="0" w:color="auto"/>
                      </w:divBdr>
                      <w:divsChild>
                        <w:div w:id="16344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4820">
          <w:marLeft w:val="0"/>
          <w:marRight w:val="0"/>
          <w:marTop w:val="120"/>
          <w:marBottom w:val="240"/>
          <w:divBdr>
            <w:top w:val="none" w:sz="0" w:space="0" w:color="auto"/>
            <w:left w:val="none" w:sz="0" w:space="0" w:color="auto"/>
            <w:bottom w:val="none" w:sz="0" w:space="0" w:color="auto"/>
            <w:right w:val="none" w:sz="0" w:space="0" w:color="auto"/>
          </w:divBdr>
          <w:divsChild>
            <w:div w:id="1286086842">
              <w:marLeft w:val="0"/>
              <w:marRight w:val="0"/>
              <w:marTop w:val="144"/>
              <w:marBottom w:val="144"/>
              <w:divBdr>
                <w:top w:val="none" w:sz="0" w:space="0" w:color="auto"/>
                <w:left w:val="none" w:sz="0" w:space="0" w:color="auto"/>
                <w:bottom w:val="none" w:sz="0" w:space="0" w:color="auto"/>
                <w:right w:val="none" w:sz="0" w:space="0" w:color="auto"/>
              </w:divBdr>
              <w:divsChild>
                <w:div w:id="1781686391">
                  <w:marLeft w:val="0"/>
                  <w:marRight w:val="0"/>
                  <w:marTop w:val="0"/>
                  <w:marBottom w:val="0"/>
                  <w:divBdr>
                    <w:top w:val="none" w:sz="0" w:space="0" w:color="auto"/>
                    <w:left w:val="none" w:sz="0" w:space="0" w:color="auto"/>
                    <w:bottom w:val="none" w:sz="0" w:space="0" w:color="auto"/>
                    <w:right w:val="none" w:sz="0" w:space="0" w:color="auto"/>
                  </w:divBdr>
                  <w:divsChild>
                    <w:div w:id="663430762">
                      <w:marLeft w:val="0"/>
                      <w:marRight w:val="0"/>
                      <w:marTop w:val="0"/>
                      <w:marBottom w:val="0"/>
                      <w:divBdr>
                        <w:top w:val="none" w:sz="0" w:space="0" w:color="auto"/>
                        <w:left w:val="none" w:sz="0" w:space="0" w:color="auto"/>
                        <w:bottom w:val="none" w:sz="0" w:space="0" w:color="auto"/>
                        <w:right w:val="none" w:sz="0" w:space="0" w:color="auto"/>
                      </w:divBdr>
                    </w:div>
                    <w:div w:id="1742479472">
                      <w:marLeft w:val="0"/>
                      <w:marRight w:val="0"/>
                      <w:marTop w:val="0"/>
                      <w:marBottom w:val="0"/>
                      <w:divBdr>
                        <w:top w:val="none" w:sz="0" w:space="0" w:color="auto"/>
                        <w:left w:val="none" w:sz="0" w:space="0" w:color="auto"/>
                        <w:bottom w:val="none" w:sz="0" w:space="0" w:color="auto"/>
                        <w:right w:val="none" w:sz="0" w:space="0" w:color="auto"/>
                      </w:divBdr>
                      <w:divsChild>
                        <w:div w:id="978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6585">
      <w:bodyDiv w:val="1"/>
      <w:marLeft w:val="0"/>
      <w:marRight w:val="0"/>
      <w:marTop w:val="0"/>
      <w:marBottom w:val="0"/>
      <w:divBdr>
        <w:top w:val="none" w:sz="0" w:space="0" w:color="auto"/>
        <w:left w:val="none" w:sz="0" w:space="0" w:color="auto"/>
        <w:bottom w:val="none" w:sz="0" w:space="0" w:color="auto"/>
        <w:right w:val="none" w:sz="0" w:space="0" w:color="auto"/>
      </w:divBdr>
      <w:divsChild>
        <w:div w:id="556431429">
          <w:marLeft w:val="0"/>
          <w:marRight w:val="0"/>
          <w:marTop w:val="0"/>
          <w:marBottom w:val="0"/>
          <w:divBdr>
            <w:top w:val="none" w:sz="0" w:space="0" w:color="auto"/>
            <w:left w:val="none" w:sz="0" w:space="0" w:color="auto"/>
            <w:bottom w:val="none" w:sz="0" w:space="0" w:color="auto"/>
            <w:right w:val="none" w:sz="0" w:space="0" w:color="auto"/>
          </w:divBdr>
          <w:divsChild>
            <w:div w:id="1005716131">
              <w:marLeft w:val="0"/>
              <w:marRight w:val="0"/>
              <w:marTop w:val="0"/>
              <w:marBottom w:val="0"/>
              <w:divBdr>
                <w:top w:val="none" w:sz="0" w:space="0" w:color="auto"/>
                <w:left w:val="none" w:sz="0" w:space="0" w:color="auto"/>
                <w:bottom w:val="none" w:sz="0" w:space="0" w:color="auto"/>
                <w:right w:val="none" w:sz="0" w:space="0" w:color="auto"/>
              </w:divBdr>
            </w:div>
            <w:div w:id="1897352688">
              <w:marLeft w:val="0"/>
              <w:marRight w:val="0"/>
              <w:marTop w:val="0"/>
              <w:marBottom w:val="0"/>
              <w:divBdr>
                <w:top w:val="none" w:sz="0" w:space="0" w:color="auto"/>
                <w:left w:val="none" w:sz="0" w:space="0" w:color="auto"/>
                <w:bottom w:val="none" w:sz="0" w:space="0" w:color="auto"/>
                <w:right w:val="none" w:sz="0" w:space="0" w:color="auto"/>
              </w:divBdr>
              <w:divsChild>
                <w:div w:id="10797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621">
          <w:marLeft w:val="0"/>
          <w:marRight w:val="0"/>
          <w:marTop w:val="0"/>
          <w:marBottom w:val="0"/>
          <w:divBdr>
            <w:top w:val="none" w:sz="0" w:space="0" w:color="auto"/>
            <w:left w:val="none" w:sz="0" w:space="0" w:color="auto"/>
            <w:bottom w:val="none" w:sz="0" w:space="0" w:color="auto"/>
            <w:right w:val="none" w:sz="0" w:space="0" w:color="auto"/>
          </w:divBdr>
          <w:divsChild>
            <w:div w:id="432360539">
              <w:marLeft w:val="0"/>
              <w:marRight w:val="0"/>
              <w:marTop w:val="0"/>
              <w:marBottom w:val="0"/>
              <w:divBdr>
                <w:top w:val="none" w:sz="0" w:space="0" w:color="auto"/>
                <w:left w:val="none" w:sz="0" w:space="0" w:color="auto"/>
                <w:bottom w:val="none" w:sz="0" w:space="0" w:color="auto"/>
                <w:right w:val="none" w:sz="0" w:space="0" w:color="auto"/>
              </w:divBdr>
            </w:div>
            <w:div w:id="473569848">
              <w:marLeft w:val="0"/>
              <w:marRight w:val="0"/>
              <w:marTop w:val="0"/>
              <w:marBottom w:val="0"/>
              <w:divBdr>
                <w:top w:val="none" w:sz="0" w:space="0" w:color="auto"/>
                <w:left w:val="none" w:sz="0" w:space="0" w:color="auto"/>
                <w:bottom w:val="none" w:sz="0" w:space="0" w:color="auto"/>
                <w:right w:val="none" w:sz="0" w:space="0" w:color="auto"/>
              </w:divBdr>
              <w:divsChild>
                <w:div w:id="1022436265">
                  <w:marLeft w:val="0"/>
                  <w:marRight w:val="0"/>
                  <w:marTop w:val="0"/>
                  <w:marBottom w:val="0"/>
                  <w:divBdr>
                    <w:top w:val="none" w:sz="0" w:space="0" w:color="auto"/>
                    <w:left w:val="none" w:sz="0" w:space="0" w:color="auto"/>
                    <w:bottom w:val="none" w:sz="0" w:space="0" w:color="auto"/>
                    <w:right w:val="none" w:sz="0" w:space="0" w:color="auto"/>
                  </w:divBdr>
                  <w:divsChild>
                    <w:div w:id="99422628">
                      <w:marLeft w:val="0"/>
                      <w:marRight w:val="0"/>
                      <w:marTop w:val="0"/>
                      <w:marBottom w:val="0"/>
                      <w:divBdr>
                        <w:top w:val="none" w:sz="0" w:space="0" w:color="auto"/>
                        <w:left w:val="none" w:sz="0" w:space="0" w:color="auto"/>
                        <w:bottom w:val="none" w:sz="0" w:space="0" w:color="auto"/>
                        <w:right w:val="none" w:sz="0" w:space="0" w:color="auto"/>
                      </w:divBdr>
                      <w:divsChild>
                        <w:div w:id="15290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6380987">
      <w:bodyDiv w:val="1"/>
      <w:marLeft w:val="0"/>
      <w:marRight w:val="0"/>
      <w:marTop w:val="0"/>
      <w:marBottom w:val="0"/>
      <w:divBdr>
        <w:top w:val="none" w:sz="0" w:space="0" w:color="auto"/>
        <w:left w:val="none" w:sz="0" w:space="0" w:color="auto"/>
        <w:bottom w:val="none" w:sz="0" w:space="0" w:color="auto"/>
        <w:right w:val="none" w:sz="0" w:space="0" w:color="auto"/>
      </w:divBdr>
    </w:div>
    <w:div w:id="1865970854">
      <w:bodyDiv w:val="1"/>
      <w:marLeft w:val="0"/>
      <w:marRight w:val="0"/>
      <w:marTop w:val="0"/>
      <w:marBottom w:val="0"/>
      <w:divBdr>
        <w:top w:val="none" w:sz="0" w:space="0" w:color="auto"/>
        <w:left w:val="none" w:sz="0" w:space="0" w:color="auto"/>
        <w:bottom w:val="none" w:sz="0" w:space="0" w:color="auto"/>
        <w:right w:val="none" w:sz="0" w:space="0" w:color="auto"/>
      </w:divBdr>
      <w:divsChild>
        <w:div w:id="1173757942">
          <w:marLeft w:val="0"/>
          <w:marRight w:val="0"/>
          <w:marTop w:val="0"/>
          <w:marBottom w:val="0"/>
          <w:divBdr>
            <w:top w:val="none" w:sz="0" w:space="0" w:color="auto"/>
            <w:left w:val="none" w:sz="0" w:space="0" w:color="auto"/>
            <w:bottom w:val="none" w:sz="0" w:space="0" w:color="auto"/>
            <w:right w:val="none" w:sz="0" w:space="0" w:color="auto"/>
          </w:divBdr>
          <w:divsChild>
            <w:div w:id="714475254">
              <w:marLeft w:val="0"/>
              <w:marRight w:val="0"/>
              <w:marTop w:val="0"/>
              <w:marBottom w:val="0"/>
              <w:divBdr>
                <w:top w:val="none" w:sz="0" w:space="0" w:color="auto"/>
                <w:left w:val="none" w:sz="0" w:space="0" w:color="auto"/>
                <w:bottom w:val="none" w:sz="0" w:space="0" w:color="auto"/>
                <w:right w:val="none" w:sz="0" w:space="0" w:color="auto"/>
              </w:divBdr>
            </w:div>
            <w:div w:id="1730374805">
              <w:marLeft w:val="0"/>
              <w:marRight w:val="0"/>
              <w:marTop w:val="0"/>
              <w:marBottom w:val="0"/>
              <w:divBdr>
                <w:top w:val="none" w:sz="0" w:space="0" w:color="auto"/>
                <w:left w:val="none" w:sz="0" w:space="0" w:color="auto"/>
                <w:bottom w:val="none" w:sz="0" w:space="0" w:color="auto"/>
                <w:right w:val="none" w:sz="0" w:space="0" w:color="auto"/>
              </w:divBdr>
              <w:divsChild>
                <w:div w:id="6260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7814">
          <w:marLeft w:val="0"/>
          <w:marRight w:val="0"/>
          <w:marTop w:val="120"/>
          <w:marBottom w:val="240"/>
          <w:divBdr>
            <w:top w:val="none" w:sz="0" w:space="0" w:color="auto"/>
            <w:left w:val="none" w:sz="0" w:space="0" w:color="auto"/>
            <w:bottom w:val="none" w:sz="0" w:space="0" w:color="auto"/>
            <w:right w:val="none" w:sz="0" w:space="0" w:color="auto"/>
          </w:divBdr>
          <w:divsChild>
            <w:div w:id="1873565427">
              <w:marLeft w:val="0"/>
              <w:marRight w:val="0"/>
              <w:marTop w:val="144"/>
              <w:marBottom w:val="144"/>
              <w:divBdr>
                <w:top w:val="none" w:sz="0" w:space="0" w:color="auto"/>
                <w:left w:val="none" w:sz="0" w:space="0" w:color="auto"/>
                <w:bottom w:val="none" w:sz="0" w:space="0" w:color="auto"/>
                <w:right w:val="none" w:sz="0" w:space="0" w:color="auto"/>
              </w:divBdr>
              <w:divsChild>
                <w:div w:id="1438990011">
                  <w:marLeft w:val="0"/>
                  <w:marRight w:val="0"/>
                  <w:marTop w:val="0"/>
                  <w:marBottom w:val="0"/>
                  <w:divBdr>
                    <w:top w:val="none" w:sz="0" w:space="0" w:color="auto"/>
                    <w:left w:val="none" w:sz="0" w:space="0" w:color="auto"/>
                    <w:bottom w:val="none" w:sz="0" w:space="0" w:color="auto"/>
                    <w:right w:val="none" w:sz="0" w:space="0" w:color="auto"/>
                  </w:divBdr>
                  <w:divsChild>
                    <w:div w:id="1835487753">
                      <w:marLeft w:val="0"/>
                      <w:marRight w:val="0"/>
                      <w:marTop w:val="0"/>
                      <w:marBottom w:val="0"/>
                      <w:divBdr>
                        <w:top w:val="none" w:sz="0" w:space="0" w:color="auto"/>
                        <w:left w:val="none" w:sz="0" w:space="0" w:color="auto"/>
                        <w:bottom w:val="none" w:sz="0" w:space="0" w:color="auto"/>
                        <w:right w:val="none" w:sz="0" w:space="0" w:color="auto"/>
                      </w:divBdr>
                      <w:divsChild>
                        <w:div w:id="2079745501">
                          <w:marLeft w:val="0"/>
                          <w:marRight w:val="0"/>
                          <w:marTop w:val="0"/>
                          <w:marBottom w:val="0"/>
                          <w:divBdr>
                            <w:top w:val="none" w:sz="0" w:space="0" w:color="auto"/>
                            <w:left w:val="none" w:sz="0" w:space="0" w:color="auto"/>
                            <w:bottom w:val="none" w:sz="0" w:space="0" w:color="auto"/>
                            <w:right w:val="none" w:sz="0" w:space="0" w:color="auto"/>
                          </w:divBdr>
                          <w:divsChild>
                            <w:div w:id="1028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8021">
                  <w:marLeft w:val="0"/>
                  <w:marRight w:val="0"/>
                  <w:marTop w:val="0"/>
                  <w:marBottom w:val="0"/>
                  <w:divBdr>
                    <w:top w:val="none" w:sz="0" w:space="0" w:color="auto"/>
                    <w:left w:val="none" w:sz="0" w:space="0" w:color="auto"/>
                    <w:bottom w:val="none" w:sz="0" w:space="0" w:color="auto"/>
                    <w:right w:val="none" w:sz="0" w:space="0" w:color="auto"/>
                  </w:divBdr>
                  <w:divsChild>
                    <w:div w:id="1576087094">
                      <w:marLeft w:val="0"/>
                      <w:marRight w:val="0"/>
                      <w:marTop w:val="0"/>
                      <w:marBottom w:val="0"/>
                      <w:divBdr>
                        <w:top w:val="none" w:sz="0" w:space="0" w:color="auto"/>
                        <w:left w:val="none" w:sz="0" w:space="0" w:color="auto"/>
                        <w:bottom w:val="none" w:sz="0" w:space="0" w:color="auto"/>
                        <w:right w:val="none" w:sz="0" w:space="0" w:color="auto"/>
                      </w:divBdr>
                      <w:divsChild>
                        <w:div w:id="740637879">
                          <w:marLeft w:val="0"/>
                          <w:marRight w:val="0"/>
                          <w:marTop w:val="0"/>
                          <w:marBottom w:val="0"/>
                          <w:divBdr>
                            <w:top w:val="none" w:sz="0" w:space="0" w:color="auto"/>
                            <w:left w:val="none" w:sz="0" w:space="0" w:color="auto"/>
                            <w:bottom w:val="none" w:sz="0" w:space="0" w:color="auto"/>
                            <w:right w:val="none" w:sz="0" w:space="0" w:color="auto"/>
                          </w:divBdr>
                          <w:divsChild>
                            <w:div w:id="7913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3040">
                  <w:marLeft w:val="0"/>
                  <w:marRight w:val="0"/>
                  <w:marTop w:val="0"/>
                  <w:marBottom w:val="0"/>
                  <w:divBdr>
                    <w:top w:val="none" w:sz="0" w:space="0" w:color="auto"/>
                    <w:left w:val="none" w:sz="0" w:space="0" w:color="auto"/>
                    <w:bottom w:val="none" w:sz="0" w:space="0" w:color="auto"/>
                    <w:right w:val="none" w:sz="0" w:space="0" w:color="auto"/>
                  </w:divBdr>
                  <w:divsChild>
                    <w:div w:id="1611156617">
                      <w:marLeft w:val="0"/>
                      <w:marRight w:val="0"/>
                      <w:marTop w:val="0"/>
                      <w:marBottom w:val="0"/>
                      <w:divBdr>
                        <w:top w:val="none" w:sz="0" w:space="0" w:color="auto"/>
                        <w:left w:val="none" w:sz="0" w:space="0" w:color="auto"/>
                        <w:bottom w:val="none" w:sz="0" w:space="0" w:color="auto"/>
                        <w:right w:val="none" w:sz="0" w:space="0" w:color="auto"/>
                      </w:divBdr>
                      <w:divsChild>
                        <w:div w:id="1525434999">
                          <w:marLeft w:val="0"/>
                          <w:marRight w:val="0"/>
                          <w:marTop w:val="0"/>
                          <w:marBottom w:val="0"/>
                          <w:divBdr>
                            <w:top w:val="none" w:sz="0" w:space="0" w:color="auto"/>
                            <w:left w:val="none" w:sz="0" w:space="0" w:color="auto"/>
                            <w:bottom w:val="none" w:sz="0" w:space="0" w:color="auto"/>
                            <w:right w:val="none" w:sz="0" w:space="0" w:color="auto"/>
                          </w:divBdr>
                          <w:divsChild>
                            <w:div w:id="1585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0943">
                  <w:marLeft w:val="0"/>
                  <w:marRight w:val="0"/>
                  <w:marTop w:val="0"/>
                  <w:marBottom w:val="0"/>
                  <w:divBdr>
                    <w:top w:val="none" w:sz="0" w:space="0" w:color="auto"/>
                    <w:left w:val="none" w:sz="0" w:space="0" w:color="auto"/>
                    <w:bottom w:val="none" w:sz="0" w:space="0" w:color="auto"/>
                    <w:right w:val="none" w:sz="0" w:space="0" w:color="auto"/>
                  </w:divBdr>
                  <w:divsChild>
                    <w:div w:id="1615089093">
                      <w:marLeft w:val="0"/>
                      <w:marRight w:val="0"/>
                      <w:marTop w:val="0"/>
                      <w:marBottom w:val="0"/>
                      <w:divBdr>
                        <w:top w:val="none" w:sz="0" w:space="0" w:color="auto"/>
                        <w:left w:val="none" w:sz="0" w:space="0" w:color="auto"/>
                        <w:bottom w:val="none" w:sz="0" w:space="0" w:color="auto"/>
                        <w:right w:val="none" w:sz="0" w:space="0" w:color="auto"/>
                      </w:divBdr>
                      <w:divsChild>
                        <w:div w:id="498348862">
                          <w:marLeft w:val="0"/>
                          <w:marRight w:val="0"/>
                          <w:marTop w:val="0"/>
                          <w:marBottom w:val="0"/>
                          <w:divBdr>
                            <w:top w:val="none" w:sz="0" w:space="0" w:color="auto"/>
                            <w:left w:val="none" w:sz="0" w:space="0" w:color="auto"/>
                            <w:bottom w:val="none" w:sz="0" w:space="0" w:color="auto"/>
                            <w:right w:val="none" w:sz="0" w:space="0" w:color="auto"/>
                          </w:divBdr>
                          <w:divsChild>
                            <w:div w:id="167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582">
                  <w:marLeft w:val="0"/>
                  <w:marRight w:val="0"/>
                  <w:marTop w:val="0"/>
                  <w:marBottom w:val="0"/>
                  <w:divBdr>
                    <w:top w:val="none" w:sz="0" w:space="0" w:color="auto"/>
                    <w:left w:val="none" w:sz="0" w:space="0" w:color="auto"/>
                    <w:bottom w:val="none" w:sz="0" w:space="0" w:color="auto"/>
                    <w:right w:val="none" w:sz="0" w:space="0" w:color="auto"/>
                  </w:divBdr>
                  <w:divsChild>
                    <w:div w:id="1993439168">
                      <w:marLeft w:val="0"/>
                      <w:marRight w:val="0"/>
                      <w:marTop w:val="0"/>
                      <w:marBottom w:val="0"/>
                      <w:divBdr>
                        <w:top w:val="none" w:sz="0" w:space="0" w:color="auto"/>
                        <w:left w:val="none" w:sz="0" w:space="0" w:color="auto"/>
                        <w:bottom w:val="none" w:sz="0" w:space="0" w:color="auto"/>
                        <w:right w:val="none" w:sz="0" w:space="0" w:color="auto"/>
                      </w:divBdr>
                      <w:divsChild>
                        <w:div w:id="1896889441">
                          <w:marLeft w:val="0"/>
                          <w:marRight w:val="0"/>
                          <w:marTop w:val="0"/>
                          <w:marBottom w:val="0"/>
                          <w:divBdr>
                            <w:top w:val="none" w:sz="0" w:space="0" w:color="auto"/>
                            <w:left w:val="none" w:sz="0" w:space="0" w:color="auto"/>
                            <w:bottom w:val="none" w:sz="0" w:space="0" w:color="auto"/>
                            <w:right w:val="none" w:sz="0" w:space="0" w:color="auto"/>
                          </w:divBdr>
                          <w:divsChild>
                            <w:div w:id="1463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89876">
                  <w:marLeft w:val="0"/>
                  <w:marRight w:val="0"/>
                  <w:marTop w:val="0"/>
                  <w:marBottom w:val="0"/>
                  <w:divBdr>
                    <w:top w:val="none" w:sz="0" w:space="0" w:color="auto"/>
                    <w:left w:val="none" w:sz="0" w:space="0" w:color="auto"/>
                    <w:bottom w:val="none" w:sz="0" w:space="0" w:color="auto"/>
                    <w:right w:val="none" w:sz="0" w:space="0" w:color="auto"/>
                  </w:divBdr>
                  <w:divsChild>
                    <w:div w:id="1544058130">
                      <w:marLeft w:val="0"/>
                      <w:marRight w:val="0"/>
                      <w:marTop w:val="0"/>
                      <w:marBottom w:val="0"/>
                      <w:divBdr>
                        <w:top w:val="none" w:sz="0" w:space="0" w:color="auto"/>
                        <w:left w:val="none" w:sz="0" w:space="0" w:color="auto"/>
                        <w:bottom w:val="none" w:sz="0" w:space="0" w:color="auto"/>
                        <w:right w:val="none" w:sz="0" w:space="0" w:color="auto"/>
                      </w:divBdr>
                      <w:divsChild>
                        <w:div w:id="1538931582">
                          <w:marLeft w:val="0"/>
                          <w:marRight w:val="0"/>
                          <w:marTop w:val="0"/>
                          <w:marBottom w:val="0"/>
                          <w:divBdr>
                            <w:top w:val="none" w:sz="0" w:space="0" w:color="auto"/>
                            <w:left w:val="none" w:sz="0" w:space="0" w:color="auto"/>
                            <w:bottom w:val="none" w:sz="0" w:space="0" w:color="auto"/>
                            <w:right w:val="none" w:sz="0" w:space="0" w:color="auto"/>
                          </w:divBdr>
                          <w:divsChild>
                            <w:div w:id="7592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116">
                  <w:marLeft w:val="0"/>
                  <w:marRight w:val="0"/>
                  <w:marTop w:val="0"/>
                  <w:marBottom w:val="0"/>
                  <w:divBdr>
                    <w:top w:val="none" w:sz="0" w:space="0" w:color="auto"/>
                    <w:left w:val="none" w:sz="0" w:space="0" w:color="auto"/>
                    <w:bottom w:val="none" w:sz="0" w:space="0" w:color="auto"/>
                    <w:right w:val="none" w:sz="0" w:space="0" w:color="auto"/>
                  </w:divBdr>
                  <w:divsChild>
                    <w:div w:id="182325041">
                      <w:marLeft w:val="0"/>
                      <w:marRight w:val="0"/>
                      <w:marTop w:val="0"/>
                      <w:marBottom w:val="0"/>
                      <w:divBdr>
                        <w:top w:val="none" w:sz="0" w:space="0" w:color="auto"/>
                        <w:left w:val="none" w:sz="0" w:space="0" w:color="auto"/>
                        <w:bottom w:val="none" w:sz="0" w:space="0" w:color="auto"/>
                        <w:right w:val="none" w:sz="0" w:space="0" w:color="auto"/>
                      </w:divBdr>
                      <w:divsChild>
                        <w:div w:id="501972951">
                          <w:marLeft w:val="0"/>
                          <w:marRight w:val="0"/>
                          <w:marTop w:val="0"/>
                          <w:marBottom w:val="0"/>
                          <w:divBdr>
                            <w:top w:val="none" w:sz="0" w:space="0" w:color="auto"/>
                            <w:left w:val="none" w:sz="0" w:space="0" w:color="auto"/>
                            <w:bottom w:val="none" w:sz="0" w:space="0" w:color="auto"/>
                            <w:right w:val="none" w:sz="0" w:space="0" w:color="auto"/>
                          </w:divBdr>
                          <w:divsChild>
                            <w:div w:id="2098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3173">
                  <w:marLeft w:val="0"/>
                  <w:marRight w:val="0"/>
                  <w:marTop w:val="0"/>
                  <w:marBottom w:val="0"/>
                  <w:divBdr>
                    <w:top w:val="none" w:sz="0" w:space="0" w:color="auto"/>
                    <w:left w:val="none" w:sz="0" w:space="0" w:color="auto"/>
                    <w:bottom w:val="none" w:sz="0" w:space="0" w:color="auto"/>
                    <w:right w:val="none" w:sz="0" w:space="0" w:color="auto"/>
                  </w:divBdr>
                  <w:divsChild>
                    <w:div w:id="61955593">
                      <w:marLeft w:val="0"/>
                      <w:marRight w:val="0"/>
                      <w:marTop w:val="0"/>
                      <w:marBottom w:val="0"/>
                      <w:divBdr>
                        <w:top w:val="none" w:sz="0" w:space="0" w:color="auto"/>
                        <w:left w:val="none" w:sz="0" w:space="0" w:color="auto"/>
                        <w:bottom w:val="none" w:sz="0" w:space="0" w:color="auto"/>
                        <w:right w:val="none" w:sz="0" w:space="0" w:color="auto"/>
                      </w:divBdr>
                      <w:divsChild>
                        <w:div w:id="836463724">
                          <w:marLeft w:val="0"/>
                          <w:marRight w:val="0"/>
                          <w:marTop w:val="0"/>
                          <w:marBottom w:val="0"/>
                          <w:divBdr>
                            <w:top w:val="none" w:sz="0" w:space="0" w:color="auto"/>
                            <w:left w:val="none" w:sz="0" w:space="0" w:color="auto"/>
                            <w:bottom w:val="none" w:sz="0" w:space="0" w:color="auto"/>
                            <w:right w:val="none" w:sz="0" w:space="0" w:color="auto"/>
                          </w:divBdr>
                          <w:divsChild>
                            <w:div w:id="1639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038">
                  <w:marLeft w:val="0"/>
                  <w:marRight w:val="0"/>
                  <w:marTop w:val="0"/>
                  <w:marBottom w:val="0"/>
                  <w:divBdr>
                    <w:top w:val="none" w:sz="0" w:space="0" w:color="auto"/>
                    <w:left w:val="none" w:sz="0" w:space="0" w:color="auto"/>
                    <w:bottom w:val="none" w:sz="0" w:space="0" w:color="auto"/>
                    <w:right w:val="none" w:sz="0" w:space="0" w:color="auto"/>
                  </w:divBdr>
                  <w:divsChild>
                    <w:div w:id="1689327344">
                      <w:marLeft w:val="0"/>
                      <w:marRight w:val="0"/>
                      <w:marTop w:val="0"/>
                      <w:marBottom w:val="0"/>
                      <w:divBdr>
                        <w:top w:val="none" w:sz="0" w:space="0" w:color="auto"/>
                        <w:left w:val="none" w:sz="0" w:space="0" w:color="auto"/>
                        <w:bottom w:val="none" w:sz="0" w:space="0" w:color="auto"/>
                        <w:right w:val="none" w:sz="0" w:space="0" w:color="auto"/>
                      </w:divBdr>
                    </w:div>
                    <w:div w:id="1849712709">
                      <w:marLeft w:val="0"/>
                      <w:marRight w:val="0"/>
                      <w:marTop w:val="0"/>
                      <w:marBottom w:val="0"/>
                      <w:divBdr>
                        <w:top w:val="none" w:sz="0" w:space="0" w:color="auto"/>
                        <w:left w:val="none" w:sz="0" w:space="0" w:color="auto"/>
                        <w:bottom w:val="none" w:sz="0" w:space="0" w:color="auto"/>
                        <w:right w:val="none" w:sz="0" w:space="0" w:color="auto"/>
                      </w:divBdr>
                      <w:divsChild>
                        <w:div w:id="211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96783">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1894537630">
      <w:bodyDiv w:val="1"/>
      <w:marLeft w:val="0"/>
      <w:marRight w:val="0"/>
      <w:marTop w:val="0"/>
      <w:marBottom w:val="0"/>
      <w:divBdr>
        <w:top w:val="none" w:sz="0" w:space="0" w:color="auto"/>
        <w:left w:val="none" w:sz="0" w:space="0" w:color="auto"/>
        <w:bottom w:val="none" w:sz="0" w:space="0" w:color="auto"/>
        <w:right w:val="none" w:sz="0" w:space="0" w:color="auto"/>
      </w:divBdr>
    </w:div>
    <w:div w:id="1897081778">
      <w:bodyDiv w:val="1"/>
      <w:marLeft w:val="0"/>
      <w:marRight w:val="0"/>
      <w:marTop w:val="0"/>
      <w:marBottom w:val="0"/>
      <w:divBdr>
        <w:top w:val="none" w:sz="0" w:space="0" w:color="auto"/>
        <w:left w:val="none" w:sz="0" w:space="0" w:color="auto"/>
        <w:bottom w:val="none" w:sz="0" w:space="0" w:color="auto"/>
        <w:right w:val="none" w:sz="0" w:space="0" w:color="auto"/>
      </w:divBdr>
    </w:div>
    <w:div w:id="1943995447">
      <w:bodyDiv w:val="1"/>
      <w:marLeft w:val="0"/>
      <w:marRight w:val="0"/>
      <w:marTop w:val="0"/>
      <w:marBottom w:val="0"/>
      <w:divBdr>
        <w:top w:val="none" w:sz="0" w:space="0" w:color="auto"/>
        <w:left w:val="none" w:sz="0" w:space="0" w:color="auto"/>
        <w:bottom w:val="none" w:sz="0" w:space="0" w:color="auto"/>
        <w:right w:val="none" w:sz="0" w:space="0" w:color="auto"/>
      </w:divBdr>
      <w:divsChild>
        <w:div w:id="709063718">
          <w:marLeft w:val="0"/>
          <w:marRight w:val="0"/>
          <w:marTop w:val="0"/>
          <w:marBottom w:val="0"/>
          <w:divBdr>
            <w:top w:val="none" w:sz="0" w:space="0" w:color="auto"/>
            <w:left w:val="none" w:sz="0" w:space="0" w:color="auto"/>
            <w:bottom w:val="none" w:sz="0" w:space="0" w:color="auto"/>
            <w:right w:val="none" w:sz="0" w:space="0" w:color="auto"/>
          </w:divBdr>
          <w:divsChild>
            <w:div w:id="602152739">
              <w:marLeft w:val="0"/>
              <w:marRight w:val="0"/>
              <w:marTop w:val="0"/>
              <w:marBottom w:val="0"/>
              <w:divBdr>
                <w:top w:val="none" w:sz="0" w:space="0" w:color="auto"/>
                <w:left w:val="none" w:sz="0" w:space="0" w:color="auto"/>
                <w:bottom w:val="none" w:sz="0" w:space="0" w:color="auto"/>
                <w:right w:val="none" w:sz="0" w:space="0" w:color="auto"/>
              </w:divBdr>
            </w:div>
            <w:div w:id="236667219">
              <w:marLeft w:val="0"/>
              <w:marRight w:val="0"/>
              <w:marTop w:val="0"/>
              <w:marBottom w:val="0"/>
              <w:divBdr>
                <w:top w:val="none" w:sz="0" w:space="0" w:color="auto"/>
                <w:left w:val="none" w:sz="0" w:space="0" w:color="auto"/>
                <w:bottom w:val="none" w:sz="0" w:space="0" w:color="auto"/>
                <w:right w:val="none" w:sz="0" w:space="0" w:color="auto"/>
              </w:divBdr>
              <w:divsChild>
                <w:div w:id="535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864">
          <w:marLeft w:val="0"/>
          <w:marRight w:val="0"/>
          <w:marTop w:val="120"/>
          <w:marBottom w:val="240"/>
          <w:divBdr>
            <w:top w:val="none" w:sz="0" w:space="0" w:color="auto"/>
            <w:left w:val="none" w:sz="0" w:space="0" w:color="auto"/>
            <w:bottom w:val="none" w:sz="0" w:space="0" w:color="auto"/>
            <w:right w:val="none" w:sz="0" w:space="0" w:color="auto"/>
          </w:divBdr>
          <w:divsChild>
            <w:div w:id="2122408921">
              <w:marLeft w:val="0"/>
              <w:marRight w:val="0"/>
              <w:marTop w:val="144"/>
              <w:marBottom w:val="144"/>
              <w:divBdr>
                <w:top w:val="none" w:sz="0" w:space="0" w:color="auto"/>
                <w:left w:val="none" w:sz="0" w:space="0" w:color="auto"/>
                <w:bottom w:val="none" w:sz="0" w:space="0" w:color="auto"/>
                <w:right w:val="none" w:sz="0" w:space="0" w:color="auto"/>
              </w:divBdr>
              <w:divsChild>
                <w:div w:id="1492872346">
                  <w:marLeft w:val="0"/>
                  <w:marRight w:val="0"/>
                  <w:marTop w:val="0"/>
                  <w:marBottom w:val="0"/>
                  <w:divBdr>
                    <w:top w:val="none" w:sz="0" w:space="0" w:color="auto"/>
                    <w:left w:val="none" w:sz="0" w:space="0" w:color="auto"/>
                    <w:bottom w:val="none" w:sz="0" w:space="0" w:color="auto"/>
                    <w:right w:val="none" w:sz="0" w:space="0" w:color="auto"/>
                  </w:divBdr>
                  <w:divsChild>
                    <w:div w:id="850141545">
                      <w:marLeft w:val="0"/>
                      <w:marRight w:val="0"/>
                      <w:marTop w:val="0"/>
                      <w:marBottom w:val="0"/>
                      <w:divBdr>
                        <w:top w:val="none" w:sz="0" w:space="0" w:color="auto"/>
                        <w:left w:val="none" w:sz="0" w:space="0" w:color="auto"/>
                        <w:bottom w:val="none" w:sz="0" w:space="0" w:color="auto"/>
                        <w:right w:val="none" w:sz="0" w:space="0" w:color="auto"/>
                      </w:divBdr>
                      <w:divsChild>
                        <w:div w:id="259025999">
                          <w:marLeft w:val="0"/>
                          <w:marRight w:val="0"/>
                          <w:marTop w:val="0"/>
                          <w:marBottom w:val="0"/>
                          <w:divBdr>
                            <w:top w:val="none" w:sz="0" w:space="0" w:color="auto"/>
                            <w:left w:val="none" w:sz="0" w:space="0" w:color="auto"/>
                            <w:bottom w:val="none" w:sz="0" w:space="0" w:color="auto"/>
                            <w:right w:val="none" w:sz="0" w:space="0" w:color="auto"/>
                          </w:divBdr>
                          <w:divsChild>
                            <w:div w:id="20151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330">
                  <w:marLeft w:val="0"/>
                  <w:marRight w:val="0"/>
                  <w:marTop w:val="0"/>
                  <w:marBottom w:val="0"/>
                  <w:divBdr>
                    <w:top w:val="none" w:sz="0" w:space="0" w:color="auto"/>
                    <w:left w:val="none" w:sz="0" w:space="0" w:color="auto"/>
                    <w:bottom w:val="none" w:sz="0" w:space="0" w:color="auto"/>
                    <w:right w:val="none" w:sz="0" w:space="0" w:color="auto"/>
                  </w:divBdr>
                  <w:divsChild>
                    <w:div w:id="871846223">
                      <w:marLeft w:val="0"/>
                      <w:marRight w:val="0"/>
                      <w:marTop w:val="0"/>
                      <w:marBottom w:val="0"/>
                      <w:divBdr>
                        <w:top w:val="none" w:sz="0" w:space="0" w:color="auto"/>
                        <w:left w:val="none" w:sz="0" w:space="0" w:color="auto"/>
                        <w:bottom w:val="none" w:sz="0" w:space="0" w:color="auto"/>
                        <w:right w:val="none" w:sz="0" w:space="0" w:color="auto"/>
                      </w:divBdr>
                      <w:divsChild>
                        <w:div w:id="1051541927">
                          <w:marLeft w:val="0"/>
                          <w:marRight w:val="0"/>
                          <w:marTop w:val="0"/>
                          <w:marBottom w:val="0"/>
                          <w:divBdr>
                            <w:top w:val="none" w:sz="0" w:space="0" w:color="auto"/>
                            <w:left w:val="none" w:sz="0" w:space="0" w:color="auto"/>
                            <w:bottom w:val="none" w:sz="0" w:space="0" w:color="auto"/>
                            <w:right w:val="none" w:sz="0" w:space="0" w:color="auto"/>
                          </w:divBdr>
                          <w:divsChild>
                            <w:div w:id="1748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336">
                  <w:marLeft w:val="0"/>
                  <w:marRight w:val="0"/>
                  <w:marTop w:val="0"/>
                  <w:marBottom w:val="0"/>
                  <w:divBdr>
                    <w:top w:val="none" w:sz="0" w:space="0" w:color="auto"/>
                    <w:left w:val="none" w:sz="0" w:space="0" w:color="auto"/>
                    <w:bottom w:val="none" w:sz="0" w:space="0" w:color="auto"/>
                    <w:right w:val="none" w:sz="0" w:space="0" w:color="auto"/>
                  </w:divBdr>
                  <w:divsChild>
                    <w:div w:id="2000114320">
                      <w:marLeft w:val="0"/>
                      <w:marRight w:val="0"/>
                      <w:marTop w:val="0"/>
                      <w:marBottom w:val="0"/>
                      <w:divBdr>
                        <w:top w:val="none" w:sz="0" w:space="0" w:color="auto"/>
                        <w:left w:val="none" w:sz="0" w:space="0" w:color="auto"/>
                        <w:bottom w:val="none" w:sz="0" w:space="0" w:color="auto"/>
                        <w:right w:val="none" w:sz="0" w:space="0" w:color="auto"/>
                      </w:divBdr>
                      <w:divsChild>
                        <w:div w:id="963854317">
                          <w:marLeft w:val="0"/>
                          <w:marRight w:val="0"/>
                          <w:marTop w:val="0"/>
                          <w:marBottom w:val="0"/>
                          <w:divBdr>
                            <w:top w:val="none" w:sz="0" w:space="0" w:color="auto"/>
                            <w:left w:val="none" w:sz="0" w:space="0" w:color="auto"/>
                            <w:bottom w:val="none" w:sz="0" w:space="0" w:color="auto"/>
                            <w:right w:val="none" w:sz="0" w:space="0" w:color="auto"/>
                          </w:divBdr>
                          <w:divsChild>
                            <w:div w:id="21248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66168">
                  <w:marLeft w:val="0"/>
                  <w:marRight w:val="0"/>
                  <w:marTop w:val="0"/>
                  <w:marBottom w:val="0"/>
                  <w:divBdr>
                    <w:top w:val="none" w:sz="0" w:space="0" w:color="auto"/>
                    <w:left w:val="none" w:sz="0" w:space="0" w:color="auto"/>
                    <w:bottom w:val="none" w:sz="0" w:space="0" w:color="auto"/>
                    <w:right w:val="none" w:sz="0" w:space="0" w:color="auto"/>
                  </w:divBdr>
                  <w:divsChild>
                    <w:div w:id="81416292">
                      <w:marLeft w:val="0"/>
                      <w:marRight w:val="0"/>
                      <w:marTop w:val="0"/>
                      <w:marBottom w:val="0"/>
                      <w:divBdr>
                        <w:top w:val="none" w:sz="0" w:space="0" w:color="auto"/>
                        <w:left w:val="none" w:sz="0" w:space="0" w:color="auto"/>
                        <w:bottom w:val="none" w:sz="0" w:space="0" w:color="auto"/>
                        <w:right w:val="none" w:sz="0" w:space="0" w:color="auto"/>
                      </w:divBdr>
                      <w:divsChild>
                        <w:div w:id="1555655597">
                          <w:marLeft w:val="0"/>
                          <w:marRight w:val="0"/>
                          <w:marTop w:val="0"/>
                          <w:marBottom w:val="0"/>
                          <w:divBdr>
                            <w:top w:val="none" w:sz="0" w:space="0" w:color="auto"/>
                            <w:left w:val="none" w:sz="0" w:space="0" w:color="auto"/>
                            <w:bottom w:val="none" w:sz="0" w:space="0" w:color="auto"/>
                            <w:right w:val="none" w:sz="0" w:space="0" w:color="auto"/>
                          </w:divBdr>
                          <w:divsChild>
                            <w:div w:id="16636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63">
                  <w:marLeft w:val="0"/>
                  <w:marRight w:val="0"/>
                  <w:marTop w:val="0"/>
                  <w:marBottom w:val="0"/>
                  <w:divBdr>
                    <w:top w:val="none" w:sz="0" w:space="0" w:color="auto"/>
                    <w:left w:val="none" w:sz="0" w:space="0" w:color="auto"/>
                    <w:bottom w:val="none" w:sz="0" w:space="0" w:color="auto"/>
                    <w:right w:val="none" w:sz="0" w:space="0" w:color="auto"/>
                  </w:divBdr>
                  <w:divsChild>
                    <w:div w:id="1187795871">
                      <w:marLeft w:val="0"/>
                      <w:marRight w:val="0"/>
                      <w:marTop w:val="0"/>
                      <w:marBottom w:val="0"/>
                      <w:divBdr>
                        <w:top w:val="none" w:sz="0" w:space="0" w:color="auto"/>
                        <w:left w:val="none" w:sz="0" w:space="0" w:color="auto"/>
                        <w:bottom w:val="none" w:sz="0" w:space="0" w:color="auto"/>
                        <w:right w:val="none" w:sz="0" w:space="0" w:color="auto"/>
                      </w:divBdr>
                      <w:divsChild>
                        <w:div w:id="1336346523">
                          <w:marLeft w:val="0"/>
                          <w:marRight w:val="0"/>
                          <w:marTop w:val="0"/>
                          <w:marBottom w:val="0"/>
                          <w:divBdr>
                            <w:top w:val="none" w:sz="0" w:space="0" w:color="auto"/>
                            <w:left w:val="none" w:sz="0" w:space="0" w:color="auto"/>
                            <w:bottom w:val="none" w:sz="0" w:space="0" w:color="auto"/>
                            <w:right w:val="none" w:sz="0" w:space="0" w:color="auto"/>
                          </w:divBdr>
                          <w:divsChild>
                            <w:div w:id="12180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9417">
                  <w:marLeft w:val="0"/>
                  <w:marRight w:val="0"/>
                  <w:marTop w:val="0"/>
                  <w:marBottom w:val="0"/>
                  <w:divBdr>
                    <w:top w:val="none" w:sz="0" w:space="0" w:color="auto"/>
                    <w:left w:val="none" w:sz="0" w:space="0" w:color="auto"/>
                    <w:bottom w:val="none" w:sz="0" w:space="0" w:color="auto"/>
                    <w:right w:val="none" w:sz="0" w:space="0" w:color="auto"/>
                  </w:divBdr>
                  <w:divsChild>
                    <w:div w:id="306740808">
                      <w:marLeft w:val="0"/>
                      <w:marRight w:val="0"/>
                      <w:marTop w:val="0"/>
                      <w:marBottom w:val="0"/>
                      <w:divBdr>
                        <w:top w:val="none" w:sz="0" w:space="0" w:color="auto"/>
                        <w:left w:val="none" w:sz="0" w:space="0" w:color="auto"/>
                        <w:bottom w:val="none" w:sz="0" w:space="0" w:color="auto"/>
                        <w:right w:val="none" w:sz="0" w:space="0" w:color="auto"/>
                      </w:divBdr>
                      <w:divsChild>
                        <w:div w:id="1175999287">
                          <w:marLeft w:val="0"/>
                          <w:marRight w:val="0"/>
                          <w:marTop w:val="0"/>
                          <w:marBottom w:val="0"/>
                          <w:divBdr>
                            <w:top w:val="none" w:sz="0" w:space="0" w:color="auto"/>
                            <w:left w:val="none" w:sz="0" w:space="0" w:color="auto"/>
                            <w:bottom w:val="none" w:sz="0" w:space="0" w:color="auto"/>
                            <w:right w:val="none" w:sz="0" w:space="0" w:color="auto"/>
                          </w:divBdr>
                          <w:divsChild>
                            <w:div w:id="1358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4874">
                  <w:marLeft w:val="0"/>
                  <w:marRight w:val="0"/>
                  <w:marTop w:val="0"/>
                  <w:marBottom w:val="0"/>
                  <w:divBdr>
                    <w:top w:val="none" w:sz="0" w:space="0" w:color="auto"/>
                    <w:left w:val="none" w:sz="0" w:space="0" w:color="auto"/>
                    <w:bottom w:val="none" w:sz="0" w:space="0" w:color="auto"/>
                    <w:right w:val="none" w:sz="0" w:space="0" w:color="auto"/>
                  </w:divBdr>
                  <w:divsChild>
                    <w:div w:id="1533764594">
                      <w:marLeft w:val="0"/>
                      <w:marRight w:val="0"/>
                      <w:marTop w:val="0"/>
                      <w:marBottom w:val="0"/>
                      <w:divBdr>
                        <w:top w:val="none" w:sz="0" w:space="0" w:color="auto"/>
                        <w:left w:val="none" w:sz="0" w:space="0" w:color="auto"/>
                        <w:bottom w:val="none" w:sz="0" w:space="0" w:color="auto"/>
                        <w:right w:val="none" w:sz="0" w:space="0" w:color="auto"/>
                      </w:divBdr>
                      <w:divsChild>
                        <w:div w:id="1534689164">
                          <w:marLeft w:val="0"/>
                          <w:marRight w:val="0"/>
                          <w:marTop w:val="0"/>
                          <w:marBottom w:val="0"/>
                          <w:divBdr>
                            <w:top w:val="none" w:sz="0" w:space="0" w:color="auto"/>
                            <w:left w:val="none" w:sz="0" w:space="0" w:color="auto"/>
                            <w:bottom w:val="none" w:sz="0" w:space="0" w:color="auto"/>
                            <w:right w:val="none" w:sz="0" w:space="0" w:color="auto"/>
                          </w:divBdr>
                          <w:divsChild>
                            <w:div w:id="1360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0414">
                  <w:marLeft w:val="0"/>
                  <w:marRight w:val="0"/>
                  <w:marTop w:val="0"/>
                  <w:marBottom w:val="0"/>
                  <w:divBdr>
                    <w:top w:val="none" w:sz="0" w:space="0" w:color="auto"/>
                    <w:left w:val="none" w:sz="0" w:space="0" w:color="auto"/>
                    <w:bottom w:val="none" w:sz="0" w:space="0" w:color="auto"/>
                    <w:right w:val="none" w:sz="0" w:space="0" w:color="auto"/>
                  </w:divBdr>
                  <w:divsChild>
                    <w:div w:id="1146584421">
                      <w:marLeft w:val="0"/>
                      <w:marRight w:val="0"/>
                      <w:marTop w:val="0"/>
                      <w:marBottom w:val="0"/>
                      <w:divBdr>
                        <w:top w:val="none" w:sz="0" w:space="0" w:color="auto"/>
                        <w:left w:val="none" w:sz="0" w:space="0" w:color="auto"/>
                        <w:bottom w:val="none" w:sz="0" w:space="0" w:color="auto"/>
                        <w:right w:val="none" w:sz="0" w:space="0" w:color="auto"/>
                      </w:divBdr>
                      <w:divsChild>
                        <w:div w:id="1263227294">
                          <w:marLeft w:val="0"/>
                          <w:marRight w:val="0"/>
                          <w:marTop w:val="0"/>
                          <w:marBottom w:val="0"/>
                          <w:divBdr>
                            <w:top w:val="none" w:sz="0" w:space="0" w:color="auto"/>
                            <w:left w:val="none" w:sz="0" w:space="0" w:color="auto"/>
                            <w:bottom w:val="none" w:sz="0" w:space="0" w:color="auto"/>
                            <w:right w:val="none" w:sz="0" w:space="0" w:color="auto"/>
                          </w:divBdr>
                          <w:divsChild>
                            <w:div w:id="1475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99524">
                  <w:marLeft w:val="0"/>
                  <w:marRight w:val="0"/>
                  <w:marTop w:val="0"/>
                  <w:marBottom w:val="0"/>
                  <w:divBdr>
                    <w:top w:val="none" w:sz="0" w:space="0" w:color="auto"/>
                    <w:left w:val="none" w:sz="0" w:space="0" w:color="auto"/>
                    <w:bottom w:val="none" w:sz="0" w:space="0" w:color="auto"/>
                    <w:right w:val="none" w:sz="0" w:space="0" w:color="auto"/>
                  </w:divBdr>
                  <w:divsChild>
                    <w:div w:id="561986169">
                      <w:marLeft w:val="0"/>
                      <w:marRight w:val="0"/>
                      <w:marTop w:val="0"/>
                      <w:marBottom w:val="0"/>
                      <w:divBdr>
                        <w:top w:val="none" w:sz="0" w:space="0" w:color="auto"/>
                        <w:left w:val="none" w:sz="0" w:space="0" w:color="auto"/>
                        <w:bottom w:val="none" w:sz="0" w:space="0" w:color="auto"/>
                        <w:right w:val="none" w:sz="0" w:space="0" w:color="auto"/>
                      </w:divBdr>
                      <w:divsChild>
                        <w:div w:id="1258561352">
                          <w:marLeft w:val="0"/>
                          <w:marRight w:val="0"/>
                          <w:marTop w:val="0"/>
                          <w:marBottom w:val="0"/>
                          <w:divBdr>
                            <w:top w:val="none" w:sz="0" w:space="0" w:color="auto"/>
                            <w:left w:val="none" w:sz="0" w:space="0" w:color="auto"/>
                            <w:bottom w:val="none" w:sz="0" w:space="0" w:color="auto"/>
                            <w:right w:val="none" w:sz="0" w:space="0" w:color="auto"/>
                          </w:divBdr>
                          <w:divsChild>
                            <w:div w:id="14419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849">
                  <w:marLeft w:val="0"/>
                  <w:marRight w:val="0"/>
                  <w:marTop w:val="0"/>
                  <w:marBottom w:val="0"/>
                  <w:divBdr>
                    <w:top w:val="none" w:sz="0" w:space="0" w:color="auto"/>
                    <w:left w:val="none" w:sz="0" w:space="0" w:color="auto"/>
                    <w:bottom w:val="none" w:sz="0" w:space="0" w:color="auto"/>
                    <w:right w:val="none" w:sz="0" w:space="0" w:color="auto"/>
                  </w:divBdr>
                  <w:divsChild>
                    <w:div w:id="239145786">
                      <w:marLeft w:val="0"/>
                      <w:marRight w:val="0"/>
                      <w:marTop w:val="0"/>
                      <w:marBottom w:val="0"/>
                      <w:divBdr>
                        <w:top w:val="none" w:sz="0" w:space="0" w:color="auto"/>
                        <w:left w:val="none" w:sz="0" w:space="0" w:color="auto"/>
                        <w:bottom w:val="none" w:sz="0" w:space="0" w:color="auto"/>
                        <w:right w:val="none" w:sz="0" w:space="0" w:color="auto"/>
                      </w:divBdr>
                    </w:div>
                    <w:div w:id="1136214850">
                      <w:marLeft w:val="0"/>
                      <w:marRight w:val="0"/>
                      <w:marTop w:val="0"/>
                      <w:marBottom w:val="0"/>
                      <w:divBdr>
                        <w:top w:val="none" w:sz="0" w:space="0" w:color="auto"/>
                        <w:left w:val="none" w:sz="0" w:space="0" w:color="auto"/>
                        <w:bottom w:val="none" w:sz="0" w:space="0" w:color="auto"/>
                        <w:right w:val="none" w:sz="0" w:space="0" w:color="auto"/>
                      </w:divBdr>
                      <w:divsChild>
                        <w:div w:id="882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91237">
      <w:bodyDiv w:val="1"/>
      <w:marLeft w:val="0"/>
      <w:marRight w:val="0"/>
      <w:marTop w:val="0"/>
      <w:marBottom w:val="0"/>
      <w:divBdr>
        <w:top w:val="none" w:sz="0" w:space="0" w:color="auto"/>
        <w:left w:val="none" w:sz="0" w:space="0" w:color="auto"/>
        <w:bottom w:val="none" w:sz="0" w:space="0" w:color="auto"/>
        <w:right w:val="none" w:sz="0" w:space="0" w:color="auto"/>
      </w:divBdr>
    </w:div>
    <w:div w:id="1974558493">
      <w:bodyDiv w:val="1"/>
      <w:marLeft w:val="0"/>
      <w:marRight w:val="0"/>
      <w:marTop w:val="0"/>
      <w:marBottom w:val="0"/>
      <w:divBdr>
        <w:top w:val="none" w:sz="0" w:space="0" w:color="auto"/>
        <w:left w:val="none" w:sz="0" w:space="0" w:color="auto"/>
        <w:bottom w:val="none" w:sz="0" w:space="0" w:color="auto"/>
        <w:right w:val="none" w:sz="0" w:space="0" w:color="auto"/>
      </w:divBdr>
      <w:divsChild>
        <w:div w:id="507838726">
          <w:marLeft w:val="0"/>
          <w:marRight w:val="0"/>
          <w:marTop w:val="0"/>
          <w:marBottom w:val="0"/>
          <w:divBdr>
            <w:top w:val="none" w:sz="0" w:space="0" w:color="auto"/>
            <w:left w:val="none" w:sz="0" w:space="0" w:color="auto"/>
            <w:bottom w:val="none" w:sz="0" w:space="0" w:color="auto"/>
            <w:right w:val="none" w:sz="0" w:space="0" w:color="auto"/>
          </w:divBdr>
          <w:divsChild>
            <w:div w:id="430056334">
              <w:marLeft w:val="0"/>
              <w:marRight w:val="0"/>
              <w:marTop w:val="0"/>
              <w:marBottom w:val="0"/>
              <w:divBdr>
                <w:top w:val="none" w:sz="0" w:space="0" w:color="auto"/>
                <w:left w:val="none" w:sz="0" w:space="0" w:color="auto"/>
                <w:bottom w:val="none" w:sz="0" w:space="0" w:color="auto"/>
                <w:right w:val="none" w:sz="0" w:space="0" w:color="auto"/>
              </w:divBdr>
            </w:div>
            <w:div w:id="474105475">
              <w:marLeft w:val="0"/>
              <w:marRight w:val="0"/>
              <w:marTop w:val="0"/>
              <w:marBottom w:val="0"/>
              <w:divBdr>
                <w:top w:val="none" w:sz="0" w:space="0" w:color="auto"/>
                <w:left w:val="none" w:sz="0" w:space="0" w:color="auto"/>
                <w:bottom w:val="none" w:sz="0" w:space="0" w:color="auto"/>
                <w:right w:val="none" w:sz="0" w:space="0" w:color="auto"/>
              </w:divBdr>
              <w:divsChild>
                <w:div w:id="230652409">
                  <w:marLeft w:val="0"/>
                  <w:marRight w:val="0"/>
                  <w:marTop w:val="0"/>
                  <w:marBottom w:val="0"/>
                  <w:divBdr>
                    <w:top w:val="none" w:sz="0" w:space="0" w:color="auto"/>
                    <w:left w:val="none" w:sz="0" w:space="0" w:color="auto"/>
                    <w:bottom w:val="none" w:sz="0" w:space="0" w:color="auto"/>
                    <w:right w:val="none" w:sz="0" w:space="0" w:color="auto"/>
                  </w:divBdr>
                </w:div>
                <w:div w:id="17790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38828">
          <w:marLeft w:val="0"/>
          <w:marRight w:val="0"/>
          <w:marTop w:val="0"/>
          <w:marBottom w:val="0"/>
          <w:divBdr>
            <w:top w:val="none" w:sz="0" w:space="0" w:color="auto"/>
            <w:left w:val="none" w:sz="0" w:space="0" w:color="auto"/>
            <w:bottom w:val="none" w:sz="0" w:space="0" w:color="auto"/>
            <w:right w:val="none" w:sz="0" w:space="0" w:color="auto"/>
          </w:divBdr>
          <w:divsChild>
            <w:div w:id="13393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025">
      <w:bodyDiv w:val="1"/>
      <w:marLeft w:val="0"/>
      <w:marRight w:val="0"/>
      <w:marTop w:val="0"/>
      <w:marBottom w:val="0"/>
      <w:divBdr>
        <w:top w:val="none" w:sz="0" w:space="0" w:color="auto"/>
        <w:left w:val="none" w:sz="0" w:space="0" w:color="auto"/>
        <w:bottom w:val="none" w:sz="0" w:space="0" w:color="auto"/>
        <w:right w:val="none" w:sz="0" w:space="0" w:color="auto"/>
      </w:divBdr>
    </w:div>
    <w:div w:id="2043245661">
      <w:bodyDiv w:val="1"/>
      <w:marLeft w:val="0"/>
      <w:marRight w:val="0"/>
      <w:marTop w:val="0"/>
      <w:marBottom w:val="0"/>
      <w:divBdr>
        <w:top w:val="none" w:sz="0" w:space="0" w:color="auto"/>
        <w:left w:val="none" w:sz="0" w:space="0" w:color="auto"/>
        <w:bottom w:val="none" w:sz="0" w:space="0" w:color="auto"/>
        <w:right w:val="none" w:sz="0" w:space="0" w:color="auto"/>
      </w:divBdr>
      <w:divsChild>
        <w:div w:id="485631986">
          <w:marLeft w:val="0"/>
          <w:marRight w:val="0"/>
          <w:marTop w:val="144"/>
          <w:marBottom w:val="144"/>
          <w:divBdr>
            <w:top w:val="none" w:sz="0" w:space="0" w:color="auto"/>
            <w:left w:val="none" w:sz="0" w:space="0" w:color="auto"/>
            <w:bottom w:val="none" w:sz="0" w:space="0" w:color="auto"/>
            <w:right w:val="none" w:sz="0" w:space="0" w:color="auto"/>
          </w:divBdr>
          <w:divsChild>
            <w:div w:id="1591816051">
              <w:marLeft w:val="0"/>
              <w:marRight w:val="0"/>
              <w:marTop w:val="0"/>
              <w:marBottom w:val="0"/>
              <w:divBdr>
                <w:top w:val="none" w:sz="0" w:space="0" w:color="auto"/>
                <w:left w:val="none" w:sz="0" w:space="0" w:color="auto"/>
                <w:bottom w:val="none" w:sz="0" w:space="0" w:color="auto"/>
                <w:right w:val="none" w:sz="0" w:space="0" w:color="auto"/>
              </w:divBdr>
              <w:divsChild>
                <w:div w:id="681321629">
                  <w:marLeft w:val="0"/>
                  <w:marRight w:val="0"/>
                  <w:marTop w:val="0"/>
                  <w:marBottom w:val="0"/>
                  <w:divBdr>
                    <w:top w:val="none" w:sz="0" w:space="0" w:color="auto"/>
                    <w:left w:val="none" w:sz="0" w:space="0" w:color="auto"/>
                    <w:bottom w:val="none" w:sz="0" w:space="0" w:color="auto"/>
                    <w:right w:val="none" w:sz="0" w:space="0" w:color="auto"/>
                  </w:divBdr>
                </w:div>
                <w:div w:id="1826429089">
                  <w:marLeft w:val="0"/>
                  <w:marRight w:val="0"/>
                  <w:marTop w:val="0"/>
                  <w:marBottom w:val="0"/>
                  <w:divBdr>
                    <w:top w:val="none" w:sz="0" w:space="0" w:color="auto"/>
                    <w:left w:val="none" w:sz="0" w:space="0" w:color="auto"/>
                    <w:bottom w:val="none" w:sz="0" w:space="0" w:color="auto"/>
                    <w:right w:val="none" w:sz="0" w:space="0" w:color="auto"/>
                  </w:divBdr>
                  <w:divsChild>
                    <w:div w:id="6070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765">
              <w:marLeft w:val="0"/>
              <w:marRight w:val="0"/>
              <w:marTop w:val="0"/>
              <w:marBottom w:val="0"/>
              <w:divBdr>
                <w:top w:val="none" w:sz="0" w:space="0" w:color="auto"/>
                <w:left w:val="none" w:sz="0" w:space="0" w:color="auto"/>
                <w:bottom w:val="none" w:sz="0" w:space="0" w:color="auto"/>
                <w:right w:val="none" w:sz="0" w:space="0" w:color="auto"/>
              </w:divBdr>
              <w:divsChild>
                <w:div w:id="1577789168">
                  <w:marLeft w:val="0"/>
                  <w:marRight w:val="0"/>
                  <w:marTop w:val="0"/>
                  <w:marBottom w:val="0"/>
                  <w:divBdr>
                    <w:top w:val="none" w:sz="0" w:space="0" w:color="auto"/>
                    <w:left w:val="none" w:sz="0" w:space="0" w:color="auto"/>
                    <w:bottom w:val="none" w:sz="0" w:space="0" w:color="auto"/>
                    <w:right w:val="none" w:sz="0" w:space="0" w:color="auto"/>
                  </w:divBdr>
                </w:div>
                <w:div w:id="1918973020">
                  <w:marLeft w:val="0"/>
                  <w:marRight w:val="0"/>
                  <w:marTop w:val="0"/>
                  <w:marBottom w:val="0"/>
                  <w:divBdr>
                    <w:top w:val="none" w:sz="0" w:space="0" w:color="auto"/>
                    <w:left w:val="none" w:sz="0" w:space="0" w:color="auto"/>
                    <w:bottom w:val="none" w:sz="0" w:space="0" w:color="auto"/>
                    <w:right w:val="none" w:sz="0" w:space="0" w:color="auto"/>
                  </w:divBdr>
                  <w:divsChild>
                    <w:div w:id="388381376">
                      <w:marLeft w:val="0"/>
                      <w:marRight w:val="0"/>
                      <w:marTop w:val="0"/>
                      <w:marBottom w:val="0"/>
                      <w:divBdr>
                        <w:top w:val="none" w:sz="0" w:space="0" w:color="auto"/>
                        <w:left w:val="none" w:sz="0" w:space="0" w:color="auto"/>
                        <w:bottom w:val="none" w:sz="0" w:space="0" w:color="auto"/>
                        <w:right w:val="none" w:sz="0" w:space="0" w:color="auto"/>
                      </w:divBdr>
                      <w:divsChild>
                        <w:div w:id="45112133">
                          <w:marLeft w:val="0"/>
                          <w:marRight w:val="0"/>
                          <w:marTop w:val="0"/>
                          <w:marBottom w:val="0"/>
                          <w:divBdr>
                            <w:top w:val="none" w:sz="0" w:space="0" w:color="auto"/>
                            <w:left w:val="none" w:sz="0" w:space="0" w:color="auto"/>
                            <w:bottom w:val="none" w:sz="0" w:space="0" w:color="auto"/>
                            <w:right w:val="none" w:sz="0" w:space="0" w:color="auto"/>
                          </w:divBdr>
                          <w:divsChild>
                            <w:div w:id="13354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14857">
      <w:bodyDiv w:val="1"/>
      <w:marLeft w:val="0"/>
      <w:marRight w:val="0"/>
      <w:marTop w:val="0"/>
      <w:marBottom w:val="0"/>
      <w:divBdr>
        <w:top w:val="none" w:sz="0" w:space="0" w:color="auto"/>
        <w:left w:val="none" w:sz="0" w:space="0" w:color="auto"/>
        <w:bottom w:val="none" w:sz="0" w:space="0" w:color="auto"/>
        <w:right w:val="none" w:sz="0" w:space="0" w:color="auto"/>
      </w:divBdr>
      <w:divsChild>
        <w:div w:id="1643266693">
          <w:marLeft w:val="0"/>
          <w:marRight w:val="0"/>
          <w:marTop w:val="144"/>
          <w:marBottom w:val="144"/>
          <w:divBdr>
            <w:top w:val="none" w:sz="0" w:space="0" w:color="auto"/>
            <w:left w:val="none" w:sz="0" w:space="0" w:color="auto"/>
            <w:bottom w:val="none" w:sz="0" w:space="0" w:color="auto"/>
            <w:right w:val="none" w:sz="0" w:space="0" w:color="auto"/>
          </w:divBdr>
          <w:divsChild>
            <w:div w:id="457719809">
              <w:marLeft w:val="0"/>
              <w:marRight w:val="0"/>
              <w:marTop w:val="0"/>
              <w:marBottom w:val="0"/>
              <w:divBdr>
                <w:top w:val="none" w:sz="0" w:space="0" w:color="auto"/>
                <w:left w:val="none" w:sz="0" w:space="0" w:color="auto"/>
                <w:bottom w:val="none" w:sz="0" w:space="0" w:color="auto"/>
                <w:right w:val="none" w:sz="0" w:space="0" w:color="auto"/>
              </w:divBdr>
              <w:divsChild>
                <w:div w:id="1487546729">
                  <w:marLeft w:val="0"/>
                  <w:marRight w:val="0"/>
                  <w:marTop w:val="0"/>
                  <w:marBottom w:val="0"/>
                  <w:divBdr>
                    <w:top w:val="none" w:sz="0" w:space="0" w:color="auto"/>
                    <w:left w:val="none" w:sz="0" w:space="0" w:color="auto"/>
                    <w:bottom w:val="none" w:sz="0" w:space="0" w:color="auto"/>
                    <w:right w:val="none" w:sz="0" w:space="0" w:color="auto"/>
                  </w:divBdr>
                </w:div>
                <w:div w:id="121968455">
                  <w:marLeft w:val="0"/>
                  <w:marRight w:val="0"/>
                  <w:marTop w:val="0"/>
                  <w:marBottom w:val="0"/>
                  <w:divBdr>
                    <w:top w:val="none" w:sz="0" w:space="0" w:color="auto"/>
                    <w:left w:val="none" w:sz="0" w:space="0" w:color="auto"/>
                    <w:bottom w:val="none" w:sz="0" w:space="0" w:color="auto"/>
                    <w:right w:val="none" w:sz="0" w:space="0" w:color="auto"/>
                  </w:divBdr>
                  <w:divsChild>
                    <w:div w:id="674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010">
              <w:marLeft w:val="0"/>
              <w:marRight w:val="0"/>
              <w:marTop w:val="0"/>
              <w:marBottom w:val="0"/>
              <w:divBdr>
                <w:top w:val="none" w:sz="0" w:space="0" w:color="auto"/>
                <w:left w:val="none" w:sz="0" w:space="0" w:color="auto"/>
                <w:bottom w:val="none" w:sz="0" w:space="0" w:color="auto"/>
                <w:right w:val="none" w:sz="0" w:space="0" w:color="auto"/>
              </w:divBdr>
              <w:divsChild>
                <w:div w:id="210918431">
                  <w:marLeft w:val="0"/>
                  <w:marRight w:val="0"/>
                  <w:marTop w:val="0"/>
                  <w:marBottom w:val="0"/>
                  <w:divBdr>
                    <w:top w:val="none" w:sz="0" w:space="0" w:color="auto"/>
                    <w:left w:val="none" w:sz="0" w:space="0" w:color="auto"/>
                    <w:bottom w:val="none" w:sz="0" w:space="0" w:color="auto"/>
                    <w:right w:val="none" w:sz="0" w:space="0" w:color="auto"/>
                  </w:divBdr>
                </w:div>
                <w:div w:id="161316380">
                  <w:marLeft w:val="0"/>
                  <w:marRight w:val="0"/>
                  <w:marTop w:val="0"/>
                  <w:marBottom w:val="0"/>
                  <w:divBdr>
                    <w:top w:val="none" w:sz="0" w:space="0" w:color="auto"/>
                    <w:left w:val="none" w:sz="0" w:space="0" w:color="auto"/>
                    <w:bottom w:val="none" w:sz="0" w:space="0" w:color="auto"/>
                    <w:right w:val="none" w:sz="0" w:space="0" w:color="auto"/>
                  </w:divBdr>
                  <w:divsChild>
                    <w:div w:id="2139563051">
                      <w:marLeft w:val="0"/>
                      <w:marRight w:val="0"/>
                      <w:marTop w:val="0"/>
                      <w:marBottom w:val="0"/>
                      <w:divBdr>
                        <w:top w:val="none" w:sz="0" w:space="0" w:color="auto"/>
                        <w:left w:val="none" w:sz="0" w:space="0" w:color="auto"/>
                        <w:bottom w:val="none" w:sz="0" w:space="0" w:color="auto"/>
                        <w:right w:val="none" w:sz="0" w:space="0" w:color="auto"/>
                      </w:divBdr>
                      <w:divsChild>
                        <w:div w:id="1657491935">
                          <w:marLeft w:val="0"/>
                          <w:marRight w:val="0"/>
                          <w:marTop w:val="0"/>
                          <w:marBottom w:val="0"/>
                          <w:divBdr>
                            <w:top w:val="none" w:sz="0" w:space="0" w:color="auto"/>
                            <w:left w:val="none" w:sz="0" w:space="0" w:color="auto"/>
                            <w:bottom w:val="none" w:sz="0" w:space="0" w:color="auto"/>
                            <w:right w:val="none" w:sz="0" w:space="0" w:color="auto"/>
                          </w:divBdr>
                          <w:divsChild>
                            <w:div w:id="8167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80491">
      <w:bodyDiv w:val="1"/>
      <w:marLeft w:val="0"/>
      <w:marRight w:val="0"/>
      <w:marTop w:val="0"/>
      <w:marBottom w:val="0"/>
      <w:divBdr>
        <w:top w:val="none" w:sz="0" w:space="0" w:color="auto"/>
        <w:left w:val="none" w:sz="0" w:space="0" w:color="auto"/>
        <w:bottom w:val="none" w:sz="0" w:space="0" w:color="auto"/>
        <w:right w:val="none" w:sz="0" w:space="0" w:color="auto"/>
      </w:divBdr>
      <w:divsChild>
        <w:div w:id="1789859965">
          <w:marLeft w:val="0"/>
          <w:marRight w:val="0"/>
          <w:marTop w:val="144"/>
          <w:marBottom w:val="144"/>
          <w:divBdr>
            <w:top w:val="none" w:sz="0" w:space="0" w:color="auto"/>
            <w:left w:val="none" w:sz="0" w:space="0" w:color="auto"/>
            <w:bottom w:val="none" w:sz="0" w:space="0" w:color="auto"/>
            <w:right w:val="none" w:sz="0" w:space="0" w:color="auto"/>
          </w:divBdr>
          <w:divsChild>
            <w:div w:id="1806269041">
              <w:marLeft w:val="0"/>
              <w:marRight w:val="0"/>
              <w:marTop w:val="0"/>
              <w:marBottom w:val="0"/>
              <w:divBdr>
                <w:top w:val="none" w:sz="0" w:space="0" w:color="auto"/>
                <w:left w:val="none" w:sz="0" w:space="0" w:color="auto"/>
                <w:bottom w:val="none" w:sz="0" w:space="0" w:color="auto"/>
                <w:right w:val="none" w:sz="0" w:space="0" w:color="auto"/>
              </w:divBdr>
              <w:divsChild>
                <w:div w:id="897933227">
                  <w:marLeft w:val="0"/>
                  <w:marRight w:val="0"/>
                  <w:marTop w:val="0"/>
                  <w:marBottom w:val="0"/>
                  <w:divBdr>
                    <w:top w:val="none" w:sz="0" w:space="0" w:color="auto"/>
                    <w:left w:val="none" w:sz="0" w:space="0" w:color="auto"/>
                    <w:bottom w:val="none" w:sz="0" w:space="0" w:color="auto"/>
                    <w:right w:val="none" w:sz="0" w:space="0" w:color="auto"/>
                  </w:divBdr>
                </w:div>
                <w:div w:id="937520285">
                  <w:marLeft w:val="0"/>
                  <w:marRight w:val="0"/>
                  <w:marTop w:val="0"/>
                  <w:marBottom w:val="0"/>
                  <w:divBdr>
                    <w:top w:val="none" w:sz="0" w:space="0" w:color="auto"/>
                    <w:left w:val="none" w:sz="0" w:space="0" w:color="auto"/>
                    <w:bottom w:val="none" w:sz="0" w:space="0" w:color="auto"/>
                    <w:right w:val="none" w:sz="0" w:space="0" w:color="auto"/>
                  </w:divBdr>
                  <w:divsChild>
                    <w:div w:id="1337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18910708">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 w:id="21439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tiff"/><Relationship Id="rId18" Type="http://schemas.openxmlformats.org/officeDocument/2006/relationships/footer" Target="footer2.xml"/><Relationship Id="rId26" Type="http://schemas.openxmlformats.org/officeDocument/2006/relationships/hyperlink" Target="https://ru.wikipedia.org/wiki/%D0%91%D1%80%D0%B0%D0%B7%D0%B8%D0%BD%D0%BE" TargetMode="External"/><Relationship Id="rId39" Type="http://schemas.openxmlformats.org/officeDocument/2006/relationships/hyperlink" Target="https://ru.wikipedia.org/wiki/%D0%9D%D0%B8%D0%BA%D1%83%D0%BB%D0%B8%D0%BD%D0%BE_(%D0%9A%D0%BE%D0%BC%D1%81%D0%BE%D0%BC%D0%BE%D0%BB%D1%8C%D1%81%D0%BA%D0%B8%D0%B9_%D1%80%D0%B0%D0%B9%D0%BE%D0%BD)" TargetMode="External"/><Relationship Id="rId21" Type="http://schemas.openxmlformats.org/officeDocument/2006/relationships/hyperlink" Target="https://ru.wikipedia.org/wiki/25_%D1%84%D0%B5%D0%B2%D1%80%D0%B0%D0%BB%D1%8F" TargetMode="External"/><Relationship Id="rId34" Type="http://schemas.openxmlformats.org/officeDocument/2006/relationships/hyperlink" Target="https://ru.wikipedia.org/wiki/%D0%9A%D1%83%D0%BB%D0%B8%D1%87%D0%B8%D1%85%D0%B0_(%D0%98%D0%B2%D0%B0%D0%BD%D0%BE%D0%B2%D1%81%D0%BA%D0%B0%D1%8F_%D0%BE%D0%B1%D0%BB%D0%B0%D1%81%D1%82%D1%8C)" TargetMode="External"/><Relationship Id="rId42" Type="http://schemas.openxmlformats.org/officeDocument/2006/relationships/hyperlink" Target="https://ru.wikipedia.org/wiki/%D0%9F%D0%BE%D0%B4%D0%B1%D0%BE%D0%BB%D0%BE%D1%82%D1%8C%D0%B5_(%D0%98%D0%B2%D0%B0%D0%BD%D0%BE%D0%B2%D1%81%D0%BA%D0%B0%D1%8F_%D0%BE%D0%B1%D0%BB%D0%B0%D1%81%D1%82%D1%8C)" TargetMode="External"/><Relationship Id="rId47" Type="http://schemas.openxmlformats.org/officeDocument/2006/relationships/hyperlink" Target="https://ru.wikipedia.org/wiki/%D0%A1%D0%BE%D1%80%D0%BE%D1%85%D1%82%D0%B0" TargetMode="External"/><Relationship Id="rId50" Type="http://schemas.openxmlformats.org/officeDocument/2006/relationships/hyperlink" Target="https://ru.wikipedia.org/wiki/%D0%A1%D1%82%D1%80%D0%BE%D0%B5%D0%B2%D0%B0%D1%8F_%D0%93%D0%BE%D1%80%D0%B0" TargetMode="External"/><Relationship Id="rId55" Type="http://schemas.openxmlformats.org/officeDocument/2006/relationships/hyperlink" Target="https://ru.wikipedia.org/wiki/%D0%A8%D0%B0%D1%82%D1%80%D1%8B_(%D0%9A%D0%BE%D0%BC%D1%81%D0%BE%D0%BC%D0%BE%D0%BB%D1%8C%D1%81%D0%BA%D0%B8%D0%B9_%D1%80%D0%B0%D0%B9%D0%BE%D0%BD)" TargetMode="External"/><Relationship Id="rId63" Type="http://schemas.openxmlformats.org/officeDocument/2006/relationships/hyperlink" Target="https://ru.wikipedia.org/wiki/%D0%A8%D0%B0%D1%82%D1%80%D1%8B_(%D0%9A%D0%BE%D0%BC%D1%81%D0%BE%D0%BC%D0%BE%D0%BB%D1%8C%D1%81%D0%BA%D0%B8%D0%B9_%D1%80%D0%B0%D0%B9%D0%BE%D0%BD)" TargetMode="External"/><Relationship Id="rId68" Type="http://schemas.openxmlformats.org/officeDocument/2006/relationships/hyperlink" Target="http://oopt.aari.ru/category/%D0%A1%D1%82%D0%B0%D1%82%D1%83%D1%81-%D0%9E%D0%9E%D0%9F%D0%A2/%D0%94%D0%B5%D0%B9%D1%81%D1%82%D0%B2%D1%83%D1%8E%D1%89%D0%B8%D0%B9" TargetMode="External"/><Relationship Id="rId76" Type="http://schemas.openxmlformats.org/officeDocument/2006/relationships/hyperlink" Target="http://oopt.aari.ru/category/%D0%A3%D1%80%D0%BE%D0%B2%D0%B5%D0%BD%D1%8C-%D0%B7%D0%BD%D0%B0%D1%87%D0%B8%D0%BC%D0%BE%D1%81%D1%82%D0%B8-%D0%9E%D0%9E%D0%9F%D0%A2/%D0%9C%D0%B5%D1%81%D1%82%D0%BD%D0%BE%D0%B5" TargetMode="External"/><Relationship Id="rId84"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ru.wikipedia.org/wiki/%D0%94%D0%BC%D0%B8%D1%82%D1%80%D0%B8%D0%B5%D0%B2%D1%81%D0%BA%D0%BE%D0%B5_(%D0%9A%D0%BE%D0%BC%D1%81%D0%BE%D0%BC%D0%BE%D0%BB%D1%8C%D1%81%D0%BA%D0%B8%D0%B9_%D1%80%D0%B0%D0%B9%D0%BE%D0%BD)" TargetMode="External"/><Relationship Id="rId11" Type="http://schemas.openxmlformats.org/officeDocument/2006/relationships/header" Target="header2.xml"/><Relationship Id="rId24" Type="http://schemas.openxmlformats.org/officeDocument/2006/relationships/hyperlink" Target="https://ru.wikipedia.org/wiki/%D0%90%D0%BD%D0%B8%D1%81%D0%B8%D0%BC%D1%86%D0%B5%D0%B2%D0%BE_(%D0%98%D0%B2%D0%B0%D0%BD%D0%BE%D0%B2%D1%81%D0%BA%D0%B0%D1%8F_%D0%BE%D0%B1%D0%BB%D0%B0%D1%81%D1%82%D1%8C)" TargetMode="External"/><Relationship Id="rId32" Type="http://schemas.openxmlformats.org/officeDocument/2006/relationships/hyperlink" Target="https://ru.wikipedia.org/wiki/%D0%9A%D0%B0%D0%B1%D0%B0%D0%BD%D0%BE%D0%B2%D0%BE_(%D0%98%D0%B2%D0%B0%D0%BD%D0%BE%D0%B2%D1%81%D0%BA%D0%B0%D1%8F_%D0%BE%D0%B1%D0%BB%D0%B0%D1%81%D1%82%D1%8C)" TargetMode="External"/><Relationship Id="rId37" Type="http://schemas.openxmlformats.org/officeDocument/2006/relationships/hyperlink" Target="https://ru.wikipedia.org/wiki/%D0%9C%D0%B0%D1%80%D1%88%D0%BE%D0%B2%D0%BE" TargetMode="External"/><Relationship Id="rId40" Type="http://schemas.openxmlformats.org/officeDocument/2006/relationships/hyperlink" Target="https://ru.wikipedia.org/wiki/%D0%9F%D0%B5%D1%82%D1%80%D1%8F%D0%B5%D0%B2%D0%BE_(%D0%98%D0%B2%D0%B0%D0%BD%D0%BE%D0%B2%D1%81%D0%BA%D0%B0%D1%8F_%D0%BE%D0%B1%D0%BB%D0%B0%D1%81%D1%82%D1%8C)" TargetMode="External"/><Relationship Id="rId45" Type="http://schemas.openxmlformats.org/officeDocument/2006/relationships/hyperlink" Target="https://ru.wikipedia.org/wiki/%D0%A1%D0%B5%D0%B4%D0%B5%D0%BB%D1%8C%D0%BD%D0%B8%D1%86%D1%8B_(%D0%98%D0%B2%D0%B0%D0%BD%D0%BE%D0%B2%D1%81%D0%BA%D0%B0%D1%8F_%D0%BE%D0%B1%D0%BB%D0%B0%D1%81%D1%82%D1%8C)" TargetMode="External"/><Relationship Id="rId53" Type="http://schemas.openxmlformats.org/officeDocument/2006/relationships/hyperlink" Target="https://ru.wikipedia.org/wiki/%D0%A7%D0%B8%D1%80%D0%B8%D0%BA%D0%BE%D0%B2%D0%BE_(%D0%98%D0%B2%D0%B0%D0%BD%D0%BE%D0%B2%D1%81%D0%BA%D0%B0%D1%8F_%D0%BE%D0%B1%D0%BB%D0%B0%D1%81%D1%82%D1%8C)" TargetMode="External"/><Relationship Id="rId58" Type="http://schemas.openxmlformats.org/officeDocument/2006/relationships/hyperlink" Target="https://ru.wikipedia.org/wiki/%D0%91%D1%83%D1%82%D0%BE%D0%B2%D0%BE_(%D0%9A%D0%BE%D0%BC%D1%81%D0%BE%D0%BC%D0%BE%D0%BB%D1%8C%D1%81%D0%BA%D0%B8%D0%B9_%D1%80%D0%B0%D0%B9%D0%BE%D0%BD)" TargetMode="External"/><Relationship Id="rId66" Type="http://schemas.openxmlformats.org/officeDocument/2006/relationships/hyperlink" Target="http://www.consultant.ru/document/cons_doc_LAW_185107/05fd0c95f362de193b82405764951bc7f949cf71/" TargetMode="External"/><Relationship Id="rId74" Type="http://schemas.openxmlformats.org/officeDocument/2006/relationships/hyperlink" Target="http://oopt.aari.ru/category/%D0%A1%D1%82%D0%B0%D1%82%D1%83%D1%81-%D0%9E%D0%9E%D0%9F%D0%A2/%D0%94%D0%B5%D0%B9%D1%81%D1%82%D0%B2%D1%83%D1%8E%D1%89%D0%B8%D0%B9" TargetMode="External"/><Relationship Id="rId79"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ru.wikipedia.org/wiki/%D0%A1%D0%B5%D0%B4%D0%B5%D0%BB%D1%8C%D0%BD%D0%B8%D1%86%D1%8B_(%D0%98%D0%B2%D0%B0%D0%BD%D0%BE%D0%B2%D1%81%D0%BA%D0%B0%D1%8F_%D0%BE%D0%B1%D0%BB%D0%B0%D1%81%D1%82%D1%8C)" TargetMode="External"/><Relationship Id="rId82" Type="http://schemas.openxmlformats.org/officeDocument/2006/relationships/hyperlink" Target="http://oopt.aari.ru/category/%D0%A3%D1%80%D0%BE%D0%B2%D0%B5%D0%BD%D1%8C-%D0%B7%D0%BD%D0%B0%D1%87%D0%B8%D0%BC%D0%BE%D1%81%D1%82%D0%B8-%D0%9E%D0%9E%D0%9F%D0%A2/%D0%9C%D0%B5%D1%81%D1%82%D0%BD%D0%BE%D0%B5" TargetMode="External"/><Relationship Id="rId90" Type="http://schemas.openxmlformats.org/officeDocument/2006/relationships/footer" Target="footer6.xml"/><Relationship Id="rId19" Type="http://schemas.openxmlformats.org/officeDocument/2006/relationships/header" Target="header5.xml"/><Relationship Id="rId14" Type="http://schemas.openxmlformats.org/officeDocument/2006/relationships/image" Target="media/image4.png"/><Relationship Id="rId22" Type="http://schemas.openxmlformats.org/officeDocument/2006/relationships/hyperlink" Target="https://ru.wikipedia.org/wiki/2005_%D0%B3%D0%BE%D0%B4" TargetMode="External"/><Relationship Id="rId27" Type="http://schemas.openxmlformats.org/officeDocument/2006/relationships/hyperlink" Target="https://ru.wikipedia.org/wiki/%D0%91%D1%83%D1%82%D0%BE%D0%B2%D0%BE_(%D0%9A%D0%BE%D0%BC%D1%81%D0%BE%D0%BC%D0%BE%D0%BB%D1%8C%D1%81%D0%BA%D0%B8%D0%B9_%D1%80%D0%B0%D0%B9%D0%BE%D0%BD)" TargetMode="External"/><Relationship Id="rId30" Type="http://schemas.openxmlformats.org/officeDocument/2006/relationships/hyperlink" Target="https://ru.wikipedia.org/wiki/%D0%97%D0%B0%D1%80%D0%B5%D1%87%D1%8C%D0%B5_(%D0%9A%D0%BE%D0%BC%D1%81%D0%BE%D0%BC%D0%BE%D0%BB%D1%8C%D1%81%D0%BA%D0%B8%D0%B9_%D1%80%D0%B0%D0%B9%D0%BE%D0%BD)" TargetMode="External"/><Relationship Id="rId35" Type="http://schemas.openxmlformats.org/officeDocument/2006/relationships/hyperlink" Target="https://ru.wikipedia.org/wiki/%D0%9B%D0%BE%D0%B3%D0%B8%D0%BD%D0%BE%D0%B2%D0%BE_(%D0%9A%D0%BE%D0%BC%D1%81%D0%BE%D0%BC%D0%BE%D0%BB%D1%8C%D1%81%D0%BA%D0%B8%D0%B9_%D1%80%D0%B0%D0%B9%D0%BE%D0%BD)" TargetMode="External"/><Relationship Id="rId43" Type="http://schemas.openxmlformats.org/officeDocument/2006/relationships/hyperlink" Target="https://ru.wikipedia.org/wiki/%D0%9F%D1%80%D0%B8%D0%BF%D0%B5%D0%BA%D0%BE%D0%B2%D0%BE" TargetMode="External"/><Relationship Id="rId48" Type="http://schemas.openxmlformats.org/officeDocument/2006/relationships/hyperlink" Target="https://ru.wikipedia.org/wiki/%D0%A1%D0%BE%D1%82%D0%BD%D0%B8%D1%86%D1%8B" TargetMode="External"/><Relationship Id="rId56" Type="http://schemas.openxmlformats.org/officeDocument/2006/relationships/hyperlink" Target="https://ru.wikipedia.org/wiki/%D0%AE%D1%80%D1%86%D1%8B%D0%BD%D0%BE" TargetMode="External"/><Relationship Id="rId64" Type="http://schemas.openxmlformats.org/officeDocument/2006/relationships/hyperlink" Target="https://docs.cntd.ru/document/573114694" TargetMode="External"/><Relationship Id="rId69" Type="http://schemas.openxmlformats.org/officeDocument/2006/relationships/hyperlink" Target="http://oopt.aari.ru/category/%D0%9A%D0%B0%D1%82%D0%B5%D0%B3%D0%BE%D1%80%D0%B8%D1%8F-%D0%9E%D0%9E%D0%9F%D0%A2/%D0%BF%D0%B0%D0%BC%D1%8F%D1%82%D0%BD%D0%B8%D0%BA-%D0%BF%D1%80%D0%B8%D1%80%D0%BE%D0%B4%D1%8B" TargetMode="External"/><Relationship Id="rId77"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 TargetMode="External"/><Relationship Id="rId8" Type="http://schemas.openxmlformats.org/officeDocument/2006/relationships/image" Target="media/image1.emf"/><Relationship Id="rId51" Type="http://schemas.openxmlformats.org/officeDocument/2006/relationships/hyperlink" Target="https://ru.wikipedia.org/wiki/%D0%A4%D0%B8%D0%BB%D0%B8%D0%BF%D0%BF%D0%BA%D0%BE%D0%B2%D0%BE_(%D0%98%D0%B2%D0%B0%D0%BD%D0%BE%D0%B2%D1%81%D0%BA%D0%B0%D1%8F_%D0%BE%D0%B1%D0%BB%D0%B0%D1%81%D1%82%D1%8C)" TargetMode="External"/><Relationship Id="rId72"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80" Type="http://schemas.openxmlformats.org/officeDocument/2006/relationships/hyperlink" Target="http://oopt.aari.ru/category/%D0%A1%D1%82%D0%B0%D1%82%D1%83%D1%81-%D0%9E%D0%9E%D0%9F%D0%A2/%D0%94%D0%B5%D0%B9%D1%81%D1%82%D0%B2%D1%83%D1%8E%D1%89%D0%B8%D0%B9" TargetMode="External"/><Relationship Id="rId85"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s://ru.wikipedia.org/wiki/%D0%90%D1%84%D0%B0%D0%BD%D0%B0%D1%81%D1%8C%D0%B5%D0%B2%D0%BE_(%D0%98%D0%B2%D0%B0%D0%BD%D0%BE%D0%B2%D1%81%D0%BA%D0%B0%D1%8F_%D0%BE%D0%B1%D0%BB%D0%B0%D1%81%D1%82%D1%8C)" TargetMode="External"/><Relationship Id="rId33" Type="http://schemas.openxmlformats.org/officeDocument/2006/relationships/hyperlink" Target="https://ru.wikipedia.org/wiki/%D0%9A%D0%BE%D0%B6%D0%B5%D0%B2%D0%BD%D0%B8%D0%BA%D0%BE%D0%B2%D0%BE_(%D0%9A%D0%BE%D0%BC%D1%81%D0%BE%D0%BC%D0%BE%D0%BB%D1%8C%D1%81%D0%BA%D0%B8%D0%B9_%D1%80%D0%B0%D0%B9%D0%BE%D0%BD)" TargetMode="External"/><Relationship Id="rId38" Type="http://schemas.openxmlformats.org/officeDocument/2006/relationships/hyperlink" Target="https://ru.wikipedia.org/wiki/%D0%9C%D0%B8%D1%85%D0%B5%D0%B5%D0%B2%D0%BE_(%D0%9A%D0%BE%D0%BC%D1%81%D0%BE%D0%BC%D0%BE%D0%BB%D1%8C%D1%81%D0%BA%D0%B8%D0%B9_%D1%80%D0%B0%D0%B9%D0%BE%D0%BD)" TargetMode="External"/><Relationship Id="rId46" Type="http://schemas.openxmlformats.org/officeDocument/2006/relationships/hyperlink" Target="https://ru.wikipedia.org/wiki/%D0%A1%D0%B5%D0%BB%D0%B5%D0%B7%D0%B5%D0%BD%D0%B5%D0%B2%D0%BE_(%D0%98%D0%B2%D0%B0%D0%BD%D0%BE%D0%B2%D1%81%D0%BA%D0%B0%D1%8F_%D0%BE%D0%B1%D0%BB%D0%B0%D1%81%D1%82%D1%8C)" TargetMode="External"/><Relationship Id="rId59" Type="http://schemas.openxmlformats.org/officeDocument/2006/relationships/hyperlink" Target="https://ru.wikipedia.org/wiki/%D0%9C%D0%B8%D1%85%D0%B5%D0%B5%D0%B2%D0%BE_(%D0%9A%D0%BE%D0%BC%D1%81%D0%BE%D0%BC%D0%BE%D0%BB%D1%8C%D1%81%D0%BA%D0%B8%D0%B9_%D1%80%D0%B0%D0%B9%D0%BE%D0%BD)" TargetMode="External"/><Relationship Id="rId67" Type="http://schemas.openxmlformats.org/officeDocument/2006/relationships/hyperlink" Target="http://www.consultant.ru/document/cons_doc_LAW_37318/8b24ea557f91f94233b700912d8c4c4013e124cc/" TargetMode="External"/><Relationship Id="rId20" Type="http://schemas.openxmlformats.org/officeDocument/2006/relationships/footer" Target="footer3.xml"/><Relationship Id="rId41" Type="http://schemas.openxmlformats.org/officeDocument/2006/relationships/hyperlink" Target="https://ru.wikipedia.org/wiki/%D0%9F%D0%B8%D1%81%D1%86%D0%BE%D0%B2%D0%BE" TargetMode="External"/><Relationship Id="rId54" Type="http://schemas.openxmlformats.org/officeDocument/2006/relationships/hyperlink" Target="https://ru.wikipedia.org/wiki/%D0%A7%D1%83%D0%B4%D1%8C_(%D0%9A%D0%BE%D0%BC%D1%81%D0%BE%D0%BC%D0%BE%D0%BB%D1%8C%D1%81%D0%BA%D0%B8%D0%B9_%D1%80%D0%B0%D0%B9%D0%BE%D0%BD)" TargetMode="External"/><Relationship Id="rId62" Type="http://schemas.openxmlformats.org/officeDocument/2006/relationships/hyperlink" Target="https://ru.wikipedia.org/wiki/%D0%A1%D1%82%D0%B5%D0%BF%D0%B0%D1%88%D0%B5%D0%B2%D0%BE" TargetMode="External"/><Relationship Id="rId70" Type="http://schemas.openxmlformats.org/officeDocument/2006/relationships/hyperlink" Target="http://oopt.aari.ru/category/%D0%A3%D1%80%D0%BE%D0%B2%D0%B5%D0%BD%D1%8C-%D0%B7%D0%BD%D0%B0%D1%87%D0%B8%D0%BC%D0%BE%D1%81%D1%82%D0%B8-%D0%9E%D0%9E%D0%9F%D0%A2/%D0%A0%D0%B5%D0%B3%D0%B8%D0%BE%D0%BD%D0%B0%D0%BB%D1%8C%D0%BD%D0%BE%D0%B5" TargetMode="External"/><Relationship Id="rId75" Type="http://schemas.openxmlformats.org/officeDocument/2006/relationships/hyperlink" Target="http://oopt.aari.ru/category/%D0%9A%D0%B0%D1%82%D0%B5%D0%B3%D0%BE%D1%80%D0%B8%D1%8F-%D0%9E%D0%9E%D0%9F%D0%A2/%D1%82%D1%83%D1%80%D0%B8%D1%81%D1%82%D1%81%D0%BA%D0%BE-%D1%80%D0%B5%D0%BA%D1%80%D0%B5%D0%B0%D1%86%D0%B8%D0%BE%D0%BD%D0%BD%D0%B0%D1%8F-%D0%BC%D0%B5%D1%81%D1%82%D0%BD%D0%BE%D1%81%D1%82%D1%8C" TargetMode="External"/><Relationship Id="rId83" Type="http://schemas.openxmlformats.org/officeDocument/2006/relationships/hyperlink" Target="http://oopt.aari.ru/category/%D0%9F%D1%80%D0%BE%D1%84%D0%B8%D0%BB%D1%8C-%D0%9E%D0%9E%D0%9F%D0%A2/%D0%BB%D0%B0%D0%BD%D0%B4%D1%88%D0%B0%D1%84%D1%82%D0%BD%D1%8B%D0%B9"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tiff"/><Relationship Id="rId23" Type="http://schemas.openxmlformats.org/officeDocument/2006/relationships/hyperlink" Target="https://ru.wikipedia.org/wiki/%D0%9F%D0%B8%D1%81%D1%86%D0%BE%D0%B2%D0%BE" TargetMode="External"/><Relationship Id="rId28" Type="http://schemas.openxmlformats.org/officeDocument/2006/relationships/hyperlink" Target="https://ru.wikipedia.org/wiki/%D0%92%D1%8B%D1%81%D0%BE%D0%BA%D0%BE%D0%B2%D0%BE_(%D0%9A%D0%BE%D0%BC%D1%81%D0%BE%D0%BC%D0%BE%D0%BB%D1%8C%D1%81%D0%BA%D0%B8%D0%B9_%D1%80%D0%B0%D0%B9%D0%BE%D0%BD)" TargetMode="External"/><Relationship Id="rId36" Type="http://schemas.openxmlformats.org/officeDocument/2006/relationships/hyperlink" Target="https://ru.wikipedia.org/wiki/%D0%9B%D1%8B%D0%BA%D0%BE%D0%B2%D0%BE_(%D0%9A%D0%BE%D0%BC%D1%81%D0%BE%D0%BC%D0%BE%D0%BB%D1%8C%D1%81%D0%BA%D0%B8%D0%B9_%D1%80%D0%B0%D0%B9%D0%BE%D0%BD)" TargetMode="External"/><Relationship Id="rId49" Type="http://schemas.openxmlformats.org/officeDocument/2006/relationships/hyperlink" Target="https://ru.wikipedia.org/wiki/%D0%A1%D1%82%D0%B5%D0%BF%D0%B0%D1%88%D0%B5%D0%B2%D0%BE" TargetMode="External"/><Relationship Id="rId57" Type="http://schemas.openxmlformats.org/officeDocument/2006/relationships/hyperlink" Target="https://ru.wikipedia.org/wiki/%D0%AF%D0%BD%D0%BE%D0%B2%D0%BE_(%D0%98%D0%B2%D0%B0%D0%BD%D0%BE%D0%B2%D1%81%D0%BA%D0%B0%D1%8F_%D0%BE%D0%B1%D0%BB%D0%B0%D1%81%D1%82%D1%8C)" TargetMode="External"/><Relationship Id="rId10" Type="http://schemas.openxmlformats.org/officeDocument/2006/relationships/footer" Target="footer1.xml"/><Relationship Id="rId31" Type="http://schemas.openxmlformats.org/officeDocument/2006/relationships/hyperlink" Target="https://ru.wikipedia.org/wiki/%D0%98%D0%B2%D0%B0%D1%87%D0%B5%D0%B2%D0%BE_(%D0%98%D0%B2%D0%B0%D0%BD%D0%BE%D0%B2%D1%81%D0%BA%D0%B0%D1%8F_%D0%BE%D0%B1%D0%BB%D0%B0%D1%81%D1%82%D1%8C)" TargetMode="External"/><Relationship Id="rId44" Type="http://schemas.openxmlformats.org/officeDocument/2006/relationships/hyperlink" Target="https://ru.wikipedia.org/wiki/%D0%9F%D1%83%D1%82%D0%B8%D0%BB%D0%BE%D0%B2%D0%B0_%D0%93%D0%BE%D1%80%D0%B0" TargetMode="External"/><Relationship Id="rId52" Type="http://schemas.openxmlformats.org/officeDocument/2006/relationships/hyperlink" Target="https://ru.wikipedia.org/wiki/%D0%A6%D1%8B%D0%BF%D1%8B%D1%88%D0%B5%D0%B2%D0%BE" TargetMode="External"/><Relationship Id="rId60" Type="http://schemas.openxmlformats.org/officeDocument/2006/relationships/hyperlink" Target="https://ru.wikipedia.org/wiki/%D0%9F%D0%B8%D1%81%D1%86%D0%BE%D0%B2%D0%BE" TargetMode="External"/><Relationship Id="rId65" Type="http://schemas.openxmlformats.org/officeDocument/2006/relationships/hyperlink" Target="consultantplus://offline/ref=D4F6FB463765727A4CBB8E4F9189523D1667CC79DE9D7ECD3210B96181854265EB6C885D4F648328F859FFC667L" TargetMode="External"/><Relationship Id="rId73"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78"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 TargetMode="External"/><Relationship Id="rId81" Type="http://schemas.openxmlformats.org/officeDocument/2006/relationships/hyperlink" Target="http://oopt.aari.ru/category/%D0%9A%D0%B0%D1%82%D0%B5%D0%B3%D0%BE%D1%80%D0%B8%D1%8F-%D0%9E%D0%9E%D0%9F%D0%A2/%D0%BE%D1%85%D1%80%D0%B0%D0%BD%D1%8F%D0%B5%D0%BC%D1%8B%D0%B9-%D0%BF%D1%80%D0%B8%D1%80%D0%BE%D0%B4%D0%BD%D1%8B%D0%B9-%D0%BA%D0%BE%D0%BC%D0%BF%D0%BB%D0%B5%D0%BA%D1%81" TargetMode="External"/><Relationship Id="rId86" Type="http://schemas.openxmlformats.org/officeDocument/2006/relationships/hyperlink" Target="http://oopt.aari.ru/category/%D0%90%D0%B4%D0%BC%D0%B8%D0%BD%D0%B8%D1%81%D1%82%D1%80%D0%B0%D1%82%D0%B8%D0%B2%D0%BD%D0%BE-%D1%82%D0%B5%D1%80%D1%80%D0%B8%D1%82%D0%BE%D1%80%D0%B8%D0%B0%D0%BB%D1%8C%D0%BD%D0%BE%D0%B5-%D0%B4%D0%B5%D0%BB%D0%B5%D0%BD%D0%B8%D0%B5/%D0%A6%D0%B5%D0%BD%D1%82%D1%80%D0%B0%D0%BB%D1%8C%D0%BD%D1%8B%D0%B9-%D1%84%D0%B5%D0%B4%D0%B5%D1%80%D0%B0%D0%BB%D1%8C%D0%BD%D1%8B%D0%B9-%D0%BE%D0%BA%D1%80%D1%83%D0%B3/%D0%98%D0%B2%D0%B0%D0%BD%D0%BE%D0%B2%D1%81%D0%BA%D0%B0%D1%8F-%D0%BE%D0%B1%D0%BB%D0%B0%D1%81%D1%82%D1%8C/%D0%9A%D0%B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2E3F-DAB4-4F8D-94B1-F999BA55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33015</Words>
  <Characters>188188</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220762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KozlovaTA</cp:lastModifiedBy>
  <cp:revision>2</cp:revision>
  <cp:lastPrinted>2019-05-28T12:01:00Z</cp:lastPrinted>
  <dcterms:created xsi:type="dcterms:W3CDTF">2023-07-20T09:53:00Z</dcterms:created>
  <dcterms:modified xsi:type="dcterms:W3CDTF">2023-07-20T09:53:00Z</dcterms:modified>
</cp:coreProperties>
</file>