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F97" w:rsidRDefault="0073459B" w:rsidP="007345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73459B" w:rsidRDefault="0073459B" w:rsidP="007345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официальном опубликовании решения о проведении </w:t>
      </w:r>
    </w:p>
    <w:p w:rsidR="0073459B" w:rsidRDefault="0073459B" w:rsidP="007345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государственной кадастровой оценки</w:t>
      </w:r>
    </w:p>
    <w:p w:rsidR="0073459B" w:rsidRDefault="0073459B" w:rsidP="007345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59B" w:rsidRDefault="0073459B" w:rsidP="007345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частью 8 статьи 11 Федерального закона от Федерального закона от 03.07.2016 № 237-ФЗ «О государственной кадастровой оценке» Департамент управления имуществом Ивановской области информирует о принятии решения</w:t>
      </w:r>
      <w:r w:rsidR="003149D3">
        <w:rPr>
          <w:rFonts w:ascii="Times New Roman" w:hAnsi="Times New Roman" w:cs="Times New Roman"/>
          <w:sz w:val="28"/>
          <w:szCs w:val="28"/>
        </w:rPr>
        <w:t xml:space="preserve"> о проведении государственной кадастровой оценки – распоряжения Департамента </w:t>
      </w:r>
      <w:r w:rsidR="003149D3">
        <w:rPr>
          <w:rFonts w:ascii="Times New Roman" w:hAnsi="Times New Roman" w:cs="Times New Roman"/>
          <w:sz w:val="28"/>
          <w:szCs w:val="28"/>
        </w:rPr>
        <w:t>управления имуществом Ивановской области</w:t>
      </w:r>
      <w:r w:rsidR="003149D3">
        <w:rPr>
          <w:rFonts w:ascii="Times New Roman" w:hAnsi="Times New Roman" w:cs="Times New Roman"/>
          <w:sz w:val="28"/>
          <w:szCs w:val="28"/>
        </w:rPr>
        <w:t xml:space="preserve"> от 04.02.2025 № 17 «О проведении государственной кадастровой оценки Государственным бюджетным учреждением Ивановской области «Центр кадастровой оценки» одновременно в отношении всех учтенных в Едином государственном реестре недвижимости земельных участков на территории Ивановской области».</w:t>
      </w:r>
    </w:p>
    <w:p w:rsidR="003149D3" w:rsidRDefault="003149D3" w:rsidP="007345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Уведомляем о начале сбора и обработки ГБУ «Центр кадастровой оценки» документов, содержащих сведения о характеристиках объектов недвижимости (далее – Декларация).</w:t>
      </w:r>
    </w:p>
    <w:p w:rsidR="003149D3" w:rsidRDefault="003149D3" w:rsidP="007345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Распоряжение опубликовано в информационно-телекоммуникационной сети интернет на сайте «Ивановская газета» 11.02.2025.</w:t>
      </w:r>
    </w:p>
    <w:p w:rsidR="003149D3" w:rsidRPr="0073459B" w:rsidRDefault="003149D3" w:rsidP="007345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Порядок рассмотрения Декларации определен частью 4 статьи 12 Федерального закона от 03.07.2016 № 237-ФЗ «О</w:t>
      </w:r>
      <w:r w:rsidR="00164AD1">
        <w:rPr>
          <w:rFonts w:ascii="Times New Roman" w:hAnsi="Times New Roman" w:cs="Times New Roman"/>
          <w:sz w:val="28"/>
          <w:szCs w:val="28"/>
        </w:rPr>
        <w:t xml:space="preserve"> </w:t>
      </w:r>
      <w:r w:rsidR="00164AD1">
        <w:rPr>
          <w:rFonts w:ascii="Times New Roman" w:hAnsi="Times New Roman" w:cs="Times New Roman"/>
          <w:sz w:val="28"/>
          <w:szCs w:val="28"/>
        </w:rPr>
        <w:t>государственной кадастровой оценке»</w:t>
      </w:r>
      <w:r w:rsidR="00164AD1">
        <w:rPr>
          <w:rFonts w:ascii="Times New Roman" w:hAnsi="Times New Roman" w:cs="Times New Roman"/>
          <w:sz w:val="28"/>
          <w:szCs w:val="28"/>
        </w:rPr>
        <w:t xml:space="preserve">. Административный </w:t>
      </w:r>
      <w:r w:rsidR="006C6968">
        <w:rPr>
          <w:rFonts w:ascii="Times New Roman" w:hAnsi="Times New Roman" w:cs="Times New Roman"/>
          <w:sz w:val="28"/>
          <w:szCs w:val="28"/>
        </w:rPr>
        <w:t>регламент по предоставлению ГБУ</w:t>
      </w:r>
      <w:r w:rsidR="00164AD1">
        <w:rPr>
          <w:rFonts w:ascii="Times New Roman" w:hAnsi="Times New Roman" w:cs="Times New Roman"/>
          <w:sz w:val="28"/>
          <w:szCs w:val="28"/>
        </w:rPr>
        <w:t xml:space="preserve"> Ивановской области </w:t>
      </w:r>
      <w:r w:rsidR="006C6968">
        <w:rPr>
          <w:rFonts w:ascii="Times New Roman" w:hAnsi="Times New Roman" w:cs="Times New Roman"/>
          <w:sz w:val="28"/>
          <w:szCs w:val="28"/>
        </w:rPr>
        <w:t>«Центр кадастровой оценки» государственной услуги «Рассмотрение декларации о характеристиках объекта недвижимости» утвержден приказом Департамента управления имуществом Ивановской области от 21.04.2020г. № 53-к, размещен в информационных правовых системах «Гарант» и «</w:t>
      </w:r>
      <w:proofErr w:type="spellStart"/>
      <w:r w:rsidR="006C6968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6C6968">
        <w:rPr>
          <w:rFonts w:ascii="Times New Roman" w:hAnsi="Times New Roman" w:cs="Times New Roman"/>
          <w:sz w:val="28"/>
          <w:szCs w:val="28"/>
        </w:rPr>
        <w:t>», а также на сайте ГБУ Ивановской области «Центр кадастровой оценки» в разделе «Документы».</w:t>
      </w:r>
      <w:bookmarkStart w:id="0" w:name="_GoBack"/>
      <w:bookmarkEnd w:id="0"/>
    </w:p>
    <w:sectPr w:rsidR="003149D3" w:rsidRPr="0073459B" w:rsidSect="00734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9B"/>
    <w:rsid w:val="00164AD1"/>
    <w:rsid w:val="003149D3"/>
    <w:rsid w:val="006C6968"/>
    <w:rsid w:val="0073459B"/>
    <w:rsid w:val="00C0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CFDD4"/>
  <w15:chartTrackingRefBased/>
  <w15:docId w15:val="{20242205-0CDA-4569-93BB-22653CFE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GERASIMOVA</dc:creator>
  <cp:keywords/>
  <dc:description/>
  <cp:lastModifiedBy>GERASIMOVA</cp:lastModifiedBy>
  <cp:revision>1</cp:revision>
  <dcterms:created xsi:type="dcterms:W3CDTF">2025-03-06T12:27:00Z</dcterms:created>
  <dcterms:modified xsi:type="dcterms:W3CDTF">2025-03-06T13:05:00Z</dcterms:modified>
</cp:coreProperties>
</file>