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34" w:rsidRPr="001175CD" w:rsidRDefault="00835C34" w:rsidP="00835C34">
      <w:pPr>
        <w:pStyle w:val="a3"/>
        <w:rPr>
          <w:b w:val="0"/>
          <w:bCs w:val="0"/>
        </w:rPr>
      </w:pPr>
      <w:r w:rsidRPr="00886957"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C34" w:rsidRPr="00EC2CE6" w:rsidRDefault="00835C34" w:rsidP="00835C34">
      <w:pPr>
        <w:pStyle w:val="a3"/>
        <w:rPr>
          <w:rFonts w:ascii="Times New Roman" w:hAnsi="Times New Roman"/>
          <w:bCs w:val="0"/>
          <w:sz w:val="28"/>
          <w:szCs w:val="28"/>
        </w:rPr>
      </w:pPr>
      <w:r w:rsidRPr="00EC2CE6">
        <w:rPr>
          <w:rFonts w:ascii="Times New Roman" w:hAnsi="Times New Roman"/>
          <w:sz w:val="28"/>
          <w:szCs w:val="28"/>
        </w:rPr>
        <w:t xml:space="preserve">ИВАНОВСКАЯ ОБЛАСТЬ </w:t>
      </w:r>
    </w:p>
    <w:p w:rsidR="00835C34" w:rsidRPr="00EC2CE6" w:rsidRDefault="00835C34" w:rsidP="00835C34">
      <w:pPr>
        <w:pStyle w:val="a3"/>
        <w:rPr>
          <w:rFonts w:ascii="Times New Roman" w:hAnsi="Times New Roman"/>
          <w:bCs w:val="0"/>
          <w:sz w:val="28"/>
          <w:szCs w:val="28"/>
        </w:rPr>
      </w:pPr>
      <w:r w:rsidRPr="00EC2CE6">
        <w:rPr>
          <w:rFonts w:ascii="Times New Roman" w:hAnsi="Times New Roman"/>
          <w:sz w:val="28"/>
          <w:szCs w:val="28"/>
        </w:rPr>
        <w:t>СОВЕТ КОМСОМОЛЬСКОГО МУНИЦИПАЛЬНОГО РАЙОНА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35C34" w:rsidRPr="00886957" w:rsidTr="00946425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835C34" w:rsidRPr="00886957" w:rsidRDefault="00835C34" w:rsidP="00946425">
            <w:pPr>
              <w:pStyle w:val="a3"/>
              <w:snapToGrid w:val="0"/>
              <w:rPr>
                <w:bCs w:val="0"/>
                <w:sz w:val="20"/>
                <w:szCs w:val="15"/>
              </w:rPr>
            </w:pPr>
            <w:r w:rsidRPr="00886957">
              <w:rPr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835C34" w:rsidRPr="00886957" w:rsidRDefault="00835C34" w:rsidP="00946425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EB62B5" w:rsidRPr="00EC2CE6" w:rsidRDefault="00EB62B5" w:rsidP="00D05177">
      <w:pPr>
        <w:pStyle w:val="1"/>
        <w:spacing w:line="240" w:lineRule="atLeast"/>
        <w:ind w:firstLine="0"/>
        <w:jc w:val="center"/>
        <w:rPr>
          <w:rFonts w:ascii="Times New Roman" w:hAnsi="Times New Roman"/>
          <w:b/>
          <w:bCs/>
          <w:sz w:val="28"/>
          <w:szCs w:val="28"/>
          <w:u w:val="none"/>
        </w:rPr>
      </w:pPr>
      <w:r w:rsidRPr="00EC2CE6">
        <w:rPr>
          <w:rFonts w:ascii="Times New Roman" w:hAnsi="Times New Roman"/>
          <w:b/>
          <w:bCs/>
          <w:sz w:val="28"/>
          <w:szCs w:val="28"/>
          <w:u w:val="none"/>
        </w:rPr>
        <w:t>РЕШЕНИЕ</w:t>
      </w:r>
    </w:p>
    <w:p w:rsidR="00EB62B5" w:rsidRPr="00D05177" w:rsidRDefault="00EB62B5" w:rsidP="00D05177">
      <w:pPr>
        <w:rPr>
          <w:lang w:eastAsia="ru-RU"/>
        </w:rPr>
      </w:pPr>
    </w:p>
    <w:p w:rsidR="00EB62B5" w:rsidRPr="00B4253A" w:rsidRDefault="00EB62B5" w:rsidP="00D05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024C4">
        <w:rPr>
          <w:rFonts w:ascii="Times New Roman" w:hAnsi="Times New Roman" w:cs="Times New Roman"/>
          <w:b/>
          <w:bCs/>
          <w:sz w:val="24"/>
          <w:szCs w:val="24"/>
        </w:rPr>
        <w:t>14.05.</w:t>
      </w:r>
      <w:r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5010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  №</w:t>
      </w:r>
      <w:r w:rsidR="004024C4">
        <w:rPr>
          <w:rFonts w:ascii="Times New Roman" w:hAnsi="Times New Roman" w:cs="Times New Roman"/>
          <w:b/>
          <w:bCs/>
          <w:sz w:val="24"/>
          <w:szCs w:val="24"/>
        </w:rPr>
        <w:t>533</w:t>
      </w:r>
    </w:p>
    <w:p w:rsidR="00EB62B5" w:rsidRPr="00B4253A" w:rsidRDefault="00EB62B5" w:rsidP="008A2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B4253A" w:rsidRDefault="00EB62B5" w:rsidP="008A2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Отчета о деятельности к</w:t>
      </w:r>
      <w:r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онтрольно-счетной комиссии </w:t>
      </w:r>
      <w:r w:rsidR="00450105"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</w:t>
      </w:r>
      <w:r w:rsidR="00450105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EB62B5" w:rsidRDefault="00EB62B5" w:rsidP="008A2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B4253A" w:rsidRDefault="00EB62B5" w:rsidP="008A275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Default="00EB62B5" w:rsidP="008A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отчет контрольн</w:t>
      </w:r>
      <w:r w:rsidR="00450105">
        <w:rPr>
          <w:rFonts w:ascii="Times New Roman" w:hAnsi="Times New Roman" w:cs="Times New Roman"/>
          <w:sz w:val="24"/>
          <w:szCs w:val="24"/>
        </w:rPr>
        <w:t>о-счетной комиссии Комсомольского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 20</w:t>
      </w:r>
      <w:r w:rsidR="004501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год, руководствуясь статьей 19 Федерального Закона</w:t>
      </w:r>
      <w:r w:rsidRPr="00B4253A">
        <w:rPr>
          <w:rFonts w:ascii="Times New Roman" w:hAnsi="Times New Roman" w:cs="Times New Roman"/>
          <w:sz w:val="24"/>
          <w:szCs w:val="24"/>
        </w:rPr>
        <w:t xml:space="preserve"> 07.02.2011 №6-ФЗ «Об общих принципах организации и деятельности контрольно-счетных органов субъектов Российской Федерации 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образований», </w:t>
      </w:r>
      <w:r w:rsidR="00450105">
        <w:rPr>
          <w:rFonts w:ascii="Times New Roman" w:hAnsi="Times New Roman" w:cs="Times New Roman"/>
          <w:sz w:val="24"/>
          <w:szCs w:val="24"/>
        </w:rPr>
        <w:t>Уставом Комсомольского</w:t>
      </w:r>
      <w:r w:rsidRPr="00B4253A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2D6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392D6D" w:rsidRPr="007E5689"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ко</w:t>
      </w:r>
      <w:r w:rsidR="00450105">
        <w:rPr>
          <w:rFonts w:ascii="Times New Roman" w:hAnsi="Times New Roman" w:cs="Times New Roman"/>
          <w:sz w:val="24"/>
          <w:szCs w:val="24"/>
        </w:rPr>
        <w:t>нтрольно-счетной комиссии Комсомольского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утвержденно</w:t>
      </w:r>
      <w:r w:rsidR="00450105">
        <w:rPr>
          <w:rFonts w:ascii="Times New Roman" w:hAnsi="Times New Roman" w:cs="Times New Roman"/>
          <w:sz w:val="24"/>
          <w:szCs w:val="24"/>
        </w:rPr>
        <w:t>го решением Совета Комсомольского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45010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010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501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50105">
        <w:rPr>
          <w:rFonts w:ascii="Times New Roman" w:hAnsi="Times New Roman" w:cs="Times New Roman"/>
          <w:sz w:val="24"/>
          <w:szCs w:val="24"/>
        </w:rPr>
        <w:t xml:space="preserve"> 436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0105">
        <w:rPr>
          <w:rFonts w:ascii="Times New Roman" w:hAnsi="Times New Roman" w:cs="Times New Roman"/>
          <w:sz w:val="24"/>
          <w:szCs w:val="24"/>
        </w:rPr>
        <w:t xml:space="preserve"> Совет Комсомольского</w:t>
      </w:r>
      <w:r w:rsidRPr="00B4253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D3999" w:rsidRDefault="003D3999" w:rsidP="008A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2B5" w:rsidRPr="003D3999" w:rsidRDefault="00EB62B5" w:rsidP="00D05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9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D3999" w:rsidRPr="00B4253A" w:rsidRDefault="003D3999" w:rsidP="00D0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B5" w:rsidRPr="00B4253A" w:rsidRDefault="00EB62B5" w:rsidP="008A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3999">
        <w:rPr>
          <w:rFonts w:ascii="Times New Roman" w:hAnsi="Times New Roman" w:cs="Times New Roman"/>
          <w:sz w:val="24"/>
          <w:szCs w:val="24"/>
        </w:rPr>
        <w:t xml:space="preserve"> </w:t>
      </w:r>
      <w:r w:rsidRPr="00B4253A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Отчет о деятельности</w:t>
      </w:r>
      <w:r w:rsidRPr="00B42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253A">
        <w:rPr>
          <w:rFonts w:ascii="Times New Roman" w:hAnsi="Times New Roman" w:cs="Times New Roman"/>
          <w:sz w:val="24"/>
          <w:szCs w:val="24"/>
        </w:rPr>
        <w:t>онтрольн</w:t>
      </w:r>
      <w:r w:rsidR="00450105">
        <w:rPr>
          <w:rFonts w:ascii="Times New Roman" w:hAnsi="Times New Roman" w:cs="Times New Roman"/>
          <w:sz w:val="24"/>
          <w:szCs w:val="24"/>
        </w:rPr>
        <w:t>о-счетной комиссии Комсомольского</w:t>
      </w:r>
      <w:r w:rsidRPr="00B425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за 2</w:t>
      </w:r>
      <w:r w:rsidR="00450105"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</w:t>
      </w:r>
      <w:r w:rsidRPr="00B42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2B5" w:rsidRPr="00AD122F" w:rsidRDefault="00EB62B5" w:rsidP="00E924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22F">
        <w:rPr>
          <w:rFonts w:ascii="Times New Roman" w:hAnsi="Times New Roman" w:cs="Times New Roman"/>
          <w:sz w:val="24"/>
          <w:szCs w:val="24"/>
        </w:rPr>
        <w:t>2.</w:t>
      </w:r>
      <w:r w:rsidR="003D3999" w:rsidRPr="00AD122F">
        <w:rPr>
          <w:rFonts w:ascii="Times New Roman" w:hAnsi="Times New Roman" w:cs="Times New Roman"/>
          <w:sz w:val="24"/>
          <w:szCs w:val="24"/>
        </w:rPr>
        <w:t xml:space="preserve"> </w:t>
      </w:r>
      <w:r w:rsidR="00AD122F" w:rsidRPr="00AD122F">
        <w:rPr>
          <w:rFonts w:ascii="Times New Roman" w:hAnsi="Times New Roman" w:cs="Times New Roman"/>
          <w:sz w:val="24"/>
          <w:szCs w:val="24"/>
        </w:rPr>
        <w:t>Опубликовать настоящее решение в «Вестнике нормативных правовых актов органов местного самоуправления Комсомольского муниципального района» и разместить на официальном сайте органов местного самоуправления Комсомольского муниципального района в сети «Интернет»</w:t>
      </w:r>
      <w:r w:rsidRPr="00AD122F">
        <w:rPr>
          <w:rFonts w:ascii="Times New Roman" w:hAnsi="Times New Roman" w:cs="Times New Roman"/>
          <w:sz w:val="24"/>
          <w:szCs w:val="24"/>
        </w:rPr>
        <w:t>.</w:t>
      </w:r>
    </w:p>
    <w:p w:rsidR="00EB62B5" w:rsidRPr="00AD122F" w:rsidRDefault="00EB62B5" w:rsidP="00E924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22F">
        <w:rPr>
          <w:rFonts w:ascii="Times New Roman" w:hAnsi="Times New Roman" w:cs="Times New Roman"/>
          <w:sz w:val="24"/>
          <w:szCs w:val="24"/>
        </w:rPr>
        <w:t>3.</w:t>
      </w:r>
      <w:r w:rsidR="003D3999" w:rsidRPr="00AD122F">
        <w:rPr>
          <w:rFonts w:ascii="Times New Roman" w:hAnsi="Times New Roman" w:cs="Times New Roman"/>
          <w:sz w:val="24"/>
          <w:szCs w:val="24"/>
        </w:rPr>
        <w:t xml:space="preserve"> </w:t>
      </w:r>
      <w:r w:rsidR="00AD122F" w:rsidRPr="00AD122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proofErr w:type="gramStart"/>
      <w:r w:rsidR="00AD122F" w:rsidRPr="00AD122F">
        <w:rPr>
          <w:rFonts w:ascii="Times New Roman" w:hAnsi="Times New Roman" w:cs="Times New Roman"/>
          <w:sz w:val="24"/>
          <w:szCs w:val="24"/>
        </w:rPr>
        <w:t>даты  его</w:t>
      </w:r>
      <w:proofErr w:type="gramEnd"/>
      <w:r w:rsidR="00AD122F" w:rsidRPr="00AD122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Pr="00AD122F">
        <w:rPr>
          <w:rFonts w:ascii="Times New Roman" w:hAnsi="Times New Roman" w:cs="Times New Roman"/>
          <w:sz w:val="24"/>
          <w:szCs w:val="24"/>
        </w:rPr>
        <w:t>.</w:t>
      </w:r>
    </w:p>
    <w:p w:rsidR="00EB62B5" w:rsidRDefault="00EB62B5" w:rsidP="008A2752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</w:rPr>
      </w:pPr>
    </w:p>
    <w:p w:rsidR="00EB62B5" w:rsidRDefault="00EB62B5" w:rsidP="008A2752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</w:rPr>
      </w:pPr>
    </w:p>
    <w:p w:rsidR="00EB62B5" w:rsidRDefault="00EB62B5" w:rsidP="008A2752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</w:rPr>
      </w:pPr>
    </w:p>
    <w:p w:rsidR="00EB62B5" w:rsidRDefault="00EB62B5" w:rsidP="008A2752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</w:rPr>
      </w:pPr>
    </w:p>
    <w:p w:rsidR="00EB62B5" w:rsidRPr="003D3999" w:rsidRDefault="00EB62B5" w:rsidP="008A2752">
      <w:pPr>
        <w:pStyle w:val="msonormalcxspmiddle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EB62B5" w:rsidRPr="003D3999" w:rsidRDefault="00EB62B5" w:rsidP="008A2752">
      <w:pPr>
        <w:pStyle w:val="msonormalcxspmiddle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EB62B5" w:rsidRPr="003D3999" w:rsidRDefault="00EB62B5" w:rsidP="008A2752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  <w:r w:rsidRPr="003D3999">
        <w:rPr>
          <w:rFonts w:ascii="Times New Roman" w:hAnsi="Times New Roman"/>
          <w:b/>
          <w:bCs/>
        </w:rPr>
        <w:t>П</w:t>
      </w:r>
      <w:r w:rsidR="00F00B4E" w:rsidRPr="003D3999">
        <w:rPr>
          <w:rFonts w:ascii="Times New Roman" w:hAnsi="Times New Roman"/>
          <w:b/>
          <w:bCs/>
        </w:rPr>
        <w:t>редседатель Совета Комсомольского</w:t>
      </w:r>
      <w:r w:rsidRPr="003D3999">
        <w:rPr>
          <w:rFonts w:ascii="Times New Roman" w:hAnsi="Times New Roman"/>
          <w:b/>
          <w:bCs/>
        </w:rPr>
        <w:t xml:space="preserve"> </w:t>
      </w:r>
    </w:p>
    <w:p w:rsidR="00EB62B5" w:rsidRDefault="00EB62B5" w:rsidP="001042C3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  <w:r w:rsidRPr="003D3999">
        <w:rPr>
          <w:rFonts w:ascii="Times New Roman" w:hAnsi="Times New Roman"/>
          <w:b/>
          <w:bCs/>
        </w:rPr>
        <w:t xml:space="preserve">муниципального района                                                                          </w:t>
      </w:r>
      <w:r w:rsidR="00F00B4E" w:rsidRPr="003D3999">
        <w:rPr>
          <w:rFonts w:ascii="Times New Roman" w:hAnsi="Times New Roman"/>
          <w:b/>
          <w:bCs/>
        </w:rPr>
        <w:t>Т</w:t>
      </w:r>
      <w:r w:rsidRPr="003D3999">
        <w:rPr>
          <w:rFonts w:ascii="Times New Roman" w:hAnsi="Times New Roman"/>
          <w:b/>
          <w:bCs/>
        </w:rPr>
        <w:t>.В.</w:t>
      </w:r>
      <w:r w:rsidR="00F00B4E" w:rsidRPr="003D3999">
        <w:rPr>
          <w:rFonts w:ascii="Times New Roman" w:hAnsi="Times New Roman"/>
          <w:b/>
          <w:bCs/>
        </w:rPr>
        <w:t xml:space="preserve"> Воронина</w:t>
      </w:r>
    </w:p>
    <w:p w:rsidR="00A34D8D" w:rsidRDefault="00A34D8D" w:rsidP="001042C3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34D8D" w:rsidRPr="003D3999" w:rsidRDefault="00A34D8D" w:rsidP="00A34D8D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  <w:r w:rsidRPr="003D3999">
        <w:rPr>
          <w:rFonts w:ascii="Times New Roman" w:hAnsi="Times New Roman"/>
          <w:b/>
          <w:bCs/>
        </w:rPr>
        <w:t xml:space="preserve">Глава Комсомольского муниципального </w:t>
      </w:r>
    </w:p>
    <w:p w:rsidR="00A34D8D" w:rsidRPr="003D3999" w:rsidRDefault="00A34D8D" w:rsidP="00A34D8D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  <w:r w:rsidRPr="003D3999">
        <w:rPr>
          <w:rFonts w:ascii="Times New Roman" w:hAnsi="Times New Roman"/>
          <w:b/>
          <w:bCs/>
        </w:rPr>
        <w:t>муниципального района                                                                          О.В. Бузулуцкая</w:t>
      </w:r>
    </w:p>
    <w:p w:rsidR="00A34D8D" w:rsidRPr="003D3999" w:rsidRDefault="00A34D8D" w:rsidP="001042C3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EB62B5" w:rsidRDefault="00EB62B5" w:rsidP="001042C3">
      <w:pPr>
        <w:pStyle w:val="msonormalcxspmiddle"/>
        <w:spacing w:before="0" w:beforeAutospacing="0" w:after="0" w:afterAutospacing="0"/>
        <w:rPr>
          <w:b/>
          <w:bCs/>
        </w:rPr>
      </w:pPr>
    </w:p>
    <w:p w:rsidR="00D33844" w:rsidRDefault="00D33844" w:rsidP="001042C3">
      <w:pPr>
        <w:pStyle w:val="msonormalcxspmiddle"/>
        <w:spacing w:before="0" w:beforeAutospacing="0" w:after="0" w:afterAutospacing="0"/>
        <w:rPr>
          <w:b/>
          <w:bCs/>
        </w:rPr>
      </w:pPr>
    </w:p>
    <w:p w:rsidR="00D33844" w:rsidRDefault="00D33844" w:rsidP="001042C3">
      <w:pPr>
        <w:pStyle w:val="msonormalcxspmiddle"/>
        <w:spacing w:before="0" w:beforeAutospacing="0" w:after="0" w:afterAutospacing="0"/>
        <w:rPr>
          <w:b/>
          <w:bCs/>
        </w:rPr>
      </w:pPr>
    </w:p>
    <w:p w:rsidR="00AD122F" w:rsidRDefault="00AD122F" w:rsidP="001042C3">
      <w:pPr>
        <w:pStyle w:val="msonormalcxspmiddle"/>
        <w:spacing w:before="0" w:beforeAutospacing="0" w:after="0" w:afterAutospacing="0"/>
        <w:rPr>
          <w:b/>
          <w:bCs/>
        </w:rPr>
      </w:pPr>
    </w:p>
    <w:p w:rsidR="00AD122F" w:rsidRDefault="00AD122F" w:rsidP="001042C3">
      <w:pPr>
        <w:pStyle w:val="msonormalcxspmiddle"/>
        <w:spacing w:before="0" w:beforeAutospacing="0" w:after="0" w:afterAutospacing="0"/>
        <w:rPr>
          <w:b/>
          <w:bCs/>
        </w:rPr>
      </w:pPr>
    </w:p>
    <w:p w:rsidR="009E01E3" w:rsidRDefault="009E01E3" w:rsidP="001042C3">
      <w:pPr>
        <w:pStyle w:val="msonormalcxspmiddle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p w:rsidR="003D3999" w:rsidRDefault="003D3999" w:rsidP="00530BA5">
      <w:pPr>
        <w:pStyle w:val="ConsPlusNormal"/>
        <w:widowControl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B62B5" w:rsidRPr="00530BA5" w:rsidRDefault="00EB62B5" w:rsidP="00530BA5">
      <w:pPr>
        <w:pStyle w:val="ConsPlusNormal"/>
        <w:widowControl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530BA5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EB62B5" w:rsidRPr="00530BA5" w:rsidRDefault="00EB62B5" w:rsidP="00530BA5">
      <w:pPr>
        <w:pStyle w:val="ConsPlusNormal"/>
        <w:widowControl/>
        <w:spacing w:line="240" w:lineRule="atLeast"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  <w:r w:rsidRPr="00530BA5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EB62B5" w:rsidRPr="00530BA5" w:rsidRDefault="00D33844" w:rsidP="00530BA5">
      <w:pPr>
        <w:pStyle w:val="ConsPlusNormal"/>
        <w:widowControl/>
        <w:spacing w:line="240" w:lineRule="atLeast"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Комсомольского</w:t>
      </w:r>
      <w:r w:rsidR="00EB62B5" w:rsidRPr="00530BA5"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</w:p>
    <w:p w:rsidR="00EB62B5" w:rsidRPr="00530BA5" w:rsidRDefault="00EB62B5" w:rsidP="00530BA5">
      <w:pPr>
        <w:pStyle w:val="ConsPlusNormal"/>
        <w:widowControl/>
        <w:spacing w:line="240" w:lineRule="atLeast"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9E01E3">
        <w:rPr>
          <w:rFonts w:ascii="Times New Roman" w:hAnsi="Times New Roman" w:cs="Times New Roman"/>
          <w:sz w:val="22"/>
          <w:szCs w:val="22"/>
        </w:rPr>
        <w:t>14.05.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0BA5">
        <w:rPr>
          <w:rFonts w:ascii="Times New Roman" w:hAnsi="Times New Roman" w:cs="Times New Roman"/>
          <w:sz w:val="22"/>
          <w:szCs w:val="22"/>
        </w:rPr>
        <w:t>20</w:t>
      </w:r>
      <w:r w:rsidR="00D33844">
        <w:rPr>
          <w:rFonts w:ascii="Times New Roman" w:hAnsi="Times New Roman" w:cs="Times New Roman"/>
          <w:sz w:val="22"/>
          <w:szCs w:val="22"/>
        </w:rPr>
        <w:t>20</w:t>
      </w:r>
      <w:r w:rsidRPr="00530BA5">
        <w:rPr>
          <w:rFonts w:ascii="Times New Roman" w:hAnsi="Times New Roman" w:cs="Times New Roman"/>
          <w:sz w:val="22"/>
          <w:szCs w:val="22"/>
        </w:rPr>
        <w:t xml:space="preserve">г.  № </w:t>
      </w:r>
      <w:r w:rsidR="009E01E3">
        <w:rPr>
          <w:rFonts w:ascii="Times New Roman" w:hAnsi="Times New Roman" w:cs="Times New Roman"/>
          <w:sz w:val="22"/>
          <w:szCs w:val="22"/>
        </w:rPr>
        <w:t>533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Отчёт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о деятельности контрольно-счетной комиссии </w:t>
      </w:r>
    </w:p>
    <w:p w:rsidR="00EB62B5" w:rsidRPr="00530BA5" w:rsidRDefault="00EA24AA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="00EB62B5"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A7322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Настоящий отчёт о деятельности контрольн</w:t>
      </w:r>
      <w:r w:rsidR="00675457">
        <w:rPr>
          <w:rFonts w:ascii="Times New Roman" w:hAnsi="Times New Roman" w:cs="Times New Roman"/>
          <w:sz w:val="24"/>
          <w:szCs w:val="24"/>
        </w:rPr>
        <w:t>о-счётной комиссии 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подготовлен в соответствии с требованиями статьи 35 Федерального закона от 06.10.2003 № 131-ФЗ «Об общих принципах организации местного самоуправления в Российской Федерации»  статьи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статей </w:t>
      </w:r>
      <w:r w:rsidRPr="00285B2F">
        <w:rPr>
          <w:rFonts w:ascii="Times New Roman" w:hAnsi="Times New Roman" w:cs="Times New Roman"/>
          <w:sz w:val="24"/>
          <w:szCs w:val="24"/>
        </w:rPr>
        <w:t>2</w:t>
      </w:r>
      <w:r w:rsidR="00285B2F">
        <w:rPr>
          <w:rFonts w:ascii="Times New Roman" w:hAnsi="Times New Roman" w:cs="Times New Roman"/>
          <w:sz w:val="24"/>
          <w:szCs w:val="24"/>
        </w:rPr>
        <w:t>2</w:t>
      </w:r>
      <w:r w:rsidRPr="00530BA5">
        <w:rPr>
          <w:rFonts w:ascii="Times New Roman" w:hAnsi="Times New Roman" w:cs="Times New Roman"/>
          <w:sz w:val="24"/>
          <w:szCs w:val="24"/>
        </w:rPr>
        <w:t xml:space="preserve"> и </w:t>
      </w:r>
      <w:r w:rsidRPr="00015A8F">
        <w:rPr>
          <w:rFonts w:ascii="Times New Roman" w:hAnsi="Times New Roman" w:cs="Times New Roman"/>
          <w:sz w:val="24"/>
          <w:szCs w:val="24"/>
        </w:rPr>
        <w:t>3</w:t>
      </w:r>
      <w:r w:rsidR="00015A8F">
        <w:rPr>
          <w:rFonts w:ascii="Times New Roman" w:hAnsi="Times New Roman" w:cs="Times New Roman"/>
          <w:sz w:val="24"/>
          <w:szCs w:val="24"/>
        </w:rPr>
        <w:t>4</w:t>
      </w:r>
      <w:r w:rsidR="00675457">
        <w:rPr>
          <w:rFonts w:ascii="Times New Roman" w:hAnsi="Times New Roman" w:cs="Times New Roman"/>
          <w:sz w:val="24"/>
          <w:szCs w:val="24"/>
        </w:rPr>
        <w:t xml:space="preserve"> Устава 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r w:rsidR="009B7B30">
        <w:rPr>
          <w:rFonts w:ascii="Times New Roman" w:hAnsi="Times New Roman" w:cs="Times New Roman"/>
          <w:sz w:val="24"/>
          <w:szCs w:val="24"/>
        </w:rPr>
        <w:t>пункта</w:t>
      </w:r>
      <w:r w:rsidRPr="00530BA5">
        <w:rPr>
          <w:rFonts w:ascii="Times New Roman" w:hAnsi="Times New Roman" w:cs="Times New Roman"/>
          <w:sz w:val="24"/>
          <w:szCs w:val="24"/>
        </w:rPr>
        <w:t xml:space="preserve"> </w:t>
      </w:r>
      <w:r w:rsidR="009B7B30" w:rsidRPr="007E5689">
        <w:rPr>
          <w:rFonts w:ascii="Times New Roman" w:hAnsi="Times New Roman" w:cs="Times New Roman"/>
          <w:sz w:val="24"/>
          <w:szCs w:val="24"/>
        </w:rPr>
        <w:t>2.3</w:t>
      </w:r>
      <w:r w:rsidRPr="00530BA5">
        <w:rPr>
          <w:rFonts w:ascii="Times New Roman" w:hAnsi="Times New Roman" w:cs="Times New Roman"/>
          <w:sz w:val="24"/>
          <w:szCs w:val="24"/>
        </w:rPr>
        <w:t xml:space="preserve"> Положения «О контрольно-счётной комиссии </w:t>
      </w:r>
      <w:r w:rsidR="00675457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района», утверждённого решением  Совета </w:t>
      </w:r>
      <w:r w:rsidR="00675457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от 2</w:t>
      </w:r>
      <w:r w:rsidR="00675457">
        <w:rPr>
          <w:rFonts w:ascii="Times New Roman" w:hAnsi="Times New Roman" w:cs="Times New Roman"/>
          <w:sz w:val="24"/>
          <w:szCs w:val="24"/>
        </w:rPr>
        <w:t>5</w:t>
      </w:r>
      <w:r w:rsidRPr="00530BA5">
        <w:rPr>
          <w:rFonts w:ascii="Times New Roman" w:hAnsi="Times New Roman" w:cs="Times New Roman"/>
          <w:sz w:val="24"/>
          <w:szCs w:val="24"/>
        </w:rPr>
        <w:t>.</w:t>
      </w:r>
      <w:r w:rsidR="00675457">
        <w:rPr>
          <w:rFonts w:ascii="Times New Roman" w:hAnsi="Times New Roman" w:cs="Times New Roman"/>
          <w:sz w:val="24"/>
          <w:szCs w:val="24"/>
        </w:rPr>
        <w:t>07</w:t>
      </w:r>
      <w:r w:rsidRPr="00530BA5">
        <w:rPr>
          <w:rFonts w:ascii="Times New Roman" w:hAnsi="Times New Roman" w:cs="Times New Roman"/>
          <w:sz w:val="24"/>
          <w:szCs w:val="24"/>
        </w:rPr>
        <w:t>.201</w:t>
      </w:r>
      <w:r w:rsidR="00675457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№ </w:t>
      </w:r>
      <w:r w:rsidR="00675457">
        <w:rPr>
          <w:rFonts w:ascii="Times New Roman" w:hAnsi="Times New Roman" w:cs="Times New Roman"/>
          <w:sz w:val="24"/>
          <w:szCs w:val="24"/>
        </w:rPr>
        <w:t>43</w:t>
      </w:r>
      <w:r w:rsidRPr="00530BA5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   Правовое регулирование организации и деятельности</w:t>
      </w:r>
      <w:r w:rsidR="007471DD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определены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7471DD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района, Положением о бюджетном процессе в </w:t>
      </w:r>
      <w:r w:rsidR="007471DD">
        <w:rPr>
          <w:rFonts w:ascii="Times New Roman" w:hAnsi="Times New Roman" w:cs="Times New Roman"/>
          <w:sz w:val="24"/>
          <w:szCs w:val="24"/>
        </w:rPr>
        <w:t>Комсомольском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муниципальном районе, утвержденным решением Совета </w:t>
      </w:r>
      <w:r w:rsidR="001D0A64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 от </w:t>
      </w:r>
      <w:r w:rsidRPr="00C929B9">
        <w:rPr>
          <w:rFonts w:ascii="Times New Roman" w:hAnsi="Times New Roman" w:cs="Times New Roman"/>
          <w:sz w:val="24"/>
          <w:szCs w:val="24"/>
        </w:rPr>
        <w:t>1</w:t>
      </w:r>
      <w:r w:rsidR="00C929B9" w:rsidRPr="00C929B9">
        <w:rPr>
          <w:rFonts w:ascii="Times New Roman" w:hAnsi="Times New Roman" w:cs="Times New Roman"/>
          <w:sz w:val="24"/>
          <w:szCs w:val="24"/>
        </w:rPr>
        <w:t>4</w:t>
      </w:r>
      <w:r w:rsidRPr="00C929B9">
        <w:rPr>
          <w:rFonts w:ascii="Times New Roman" w:hAnsi="Times New Roman" w:cs="Times New Roman"/>
          <w:sz w:val="24"/>
          <w:szCs w:val="24"/>
        </w:rPr>
        <w:t>.</w:t>
      </w:r>
      <w:r w:rsidR="00C929B9" w:rsidRPr="00C929B9">
        <w:rPr>
          <w:rFonts w:ascii="Times New Roman" w:hAnsi="Times New Roman" w:cs="Times New Roman"/>
          <w:sz w:val="24"/>
          <w:szCs w:val="24"/>
        </w:rPr>
        <w:t>11</w:t>
      </w:r>
      <w:r w:rsidRPr="00C929B9">
        <w:rPr>
          <w:rFonts w:ascii="Times New Roman" w:hAnsi="Times New Roman" w:cs="Times New Roman"/>
          <w:sz w:val="24"/>
          <w:szCs w:val="24"/>
        </w:rPr>
        <w:t>.2013г. №</w:t>
      </w:r>
      <w:r w:rsidR="00C929B9" w:rsidRPr="00C929B9">
        <w:rPr>
          <w:rFonts w:ascii="Times New Roman" w:hAnsi="Times New Roman" w:cs="Times New Roman"/>
          <w:sz w:val="24"/>
          <w:szCs w:val="24"/>
        </w:rPr>
        <w:t xml:space="preserve"> </w:t>
      </w:r>
      <w:r w:rsidRPr="00C929B9">
        <w:rPr>
          <w:rFonts w:ascii="Times New Roman" w:hAnsi="Times New Roman" w:cs="Times New Roman"/>
          <w:sz w:val="24"/>
          <w:szCs w:val="24"/>
        </w:rPr>
        <w:t>3</w:t>
      </w:r>
      <w:r w:rsidR="00C929B9">
        <w:rPr>
          <w:rFonts w:ascii="Times New Roman" w:hAnsi="Times New Roman" w:cs="Times New Roman"/>
          <w:sz w:val="24"/>
          <w:szCs w:val="24"/>
        </w:rPr>
        <w:t>19</w:t>
      </w:r>
      <w:r w:rsidRPr="00530BA5">
        <w:rPr>
          <w:rFonts w:ascii="Times New Roman" w:hAnsi="Times New Roman" w:cs="Times New Roman"/>
          <w:sz w:val="24"/>
          <w:szCs w:val="24"/>
        </w:rPr>
        <w:t>, Положением о контро</w:t>
      </w:r>
      <w:r w:rsidR="001D0A64">
        <w:rPr>
          <w:rFonts w:ascii="Times New Roman" w:hAnsi="Times New Roman" w:cs="Times New Roman"/>
          <w:sz w:val="24"/>
          <w:szCs w:val="24"/>
        </w:rPr>
        <w:t>льно-счетной комиссии 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</w:t>
      </w:r>
      <w:r w:rsidR="001D0A64">
        <w:rPr>
          <w:rFonts w:ascii="Times New Roman" w:hAnsi="Times New Roman" w:cs="Times New Roman"/>
          <w:sz w:val="24"/>
          <w:szCs w:val="24"/>
        </w:rPr>
        <w:t>ым решением Совета 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1D0A64">
        <w:rPr>
          <w:rFonts w:ascii="Times New Roman" w:hAnsi="Times New Roman" w:cs="Times New Roman"/>
          <w:sz w:val="24"/>
          <w:szCs w:val="24"/>
        </w:rPr>
        <w:t>25</w:t>
      </w:r>
      <w:r w:rsidRPr="00530BA5">
        <w:rPr>
          <w:rFonts w:ascii="Times New Roman" w:hAnsi="Times New Roman" w:cs="Times New Roman"/>
          <w:sz w:val="24"/>
          <w:szCs w:val="24"/>
        </w:rPr>
        <w:t>.</w:t>
      </w:r>
      <w:r w:rsidR="001D0A64">
        <w:rPr>
          <w:rFonts w:ascii="Times New Roman" w:hAnsi="Times New Roman" w:cs="Times New Roman"/>
          <w:sz w:val="24"/>
          <w:szCs w:val="24"/>
        </w:rPr>
        <w:t>07</w:t>
      </w:r>
      <w:r w:rsidRPr="00530BA5">
        <w:rPr>
          <w:rFonts w:ascii="Times New Roman" w:hAnsi="Times New Roman" w:cs="Times New Roman"/>
          <w:sz w:val="24"/>
          <w:szCs w:val="24"/>
        </w:rPr>
        <w:t>.201</w:t>
      </w:r>
      <w:r w:rsidR="001D0A64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>г. №</w:t>
      </w:r>
      <w:r w:rsidR="001D0A64">
        <w:rPr>
          <w:rFonts w:ascii="Times New Roman" w:hAnsi="Times New Roman" w:cs="Times New Roman"/>
          <w:sz w:val="24"/>
          <w:szCs w:val="24"/>
        </w:rPr>
        <w:t xml:space="preserve"> 43</w:t>
      </w:r>
      <w:r w:rsidRPr="00530BA5">
        <w:rPr>
          <w:rFonts w:ascii="Times New Roman" w:hAnsi="Times New Roman" w:cs="Times New Roman"/>
          <w:sz w:val="24"/>
          <w:szCs w:val="24"/>
        </w:rPr>
        <w:t>6, и другими федеральными законами и иными нормативными правовыми актами Российской Федерации, законами Ивановской</w:t>
      </w:r>
      <w:r w:rsidR="001D0A64">
        <w:rPr>
          <w:rFonts w:ascii="Times New Roman" w:hAnsi="Times New Roman" w:cs="Times New Roman"/>
          <w:sz w:val="24"/>
          <w:szCs w:val="24"/>
        </w:rPr>
        <w:t xml:space="preserve"> области, нормативными актами 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     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Отчёт содержит информацию об основных итогах и особенностях деятельности</w:t>
      </w:r>
      <w:r w:rsidR="001D0A64">
        <w:rPr>
          <w:rFonts w:ascii="Times New Roman" w:hAnsi="Times New Roman" w:cs="Times New Roman"/>
          <w:sz w:val="24"/>
          <w:szCs w:val="24"/>
        </w:rPr>
        <w:t>,</w:t>
      </w:r>
      <w:r w:rsidRPr="00530BA5">
        <w:rPr>
          <w:rFonts w:ascii="Times New Roman" w:hAnsi="Times New Roman" w:cs="Times New Roman"/>
          <w:sz w:val="24"/>
          <w:szCs w:val="24"/>
        </w:rPr>
        <w:t xml:space="preserve"> результатах проведённых экспертно-аналитических и контрольных мероприятий, о выполнении представлений и предложений контрольн</w:t>
      </w:r>
      <w:r w:rsidR="001D0A64">
        <w:rPr>
          <w:rFonts w:ascii="Times New Roman" w:hAnsi="Times New Roman" w:cs="Times New Roman"/>
          <w:sz w:val="24"/>
          <w:szCs w:val="24"/>
        </w:rPr>
        <w:t>о-счётной комиссии 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района, об организационно-методической работе, информационной деятельности.  Отчёт является одной из форм реализации принципа гласности, на котором основывается деятельность контрольно-счетного органа.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В отчётном периоде контрольно</w:t>
      </w:r>
      <w:r w:rsidR="001D0A64">
        <w:rPr>
          <w:rFonts w:ascii="Times New Roman" w:hAnsi="Times New Roman" w:cs="Times New Roman"/>
          <w:sz w:val="24"/>
          <w:szCs w:val="24"/>
        </w:rPr>
        <w:t>-счетной комиссией 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обеспечивалась реализация основных полномочий, возложенных на неё Федеральными законами № 131-ФЗ и № 6-ФЗ, Уставом муниципального образования. Организация деятельности КСК строилась на основе принципов законности, объективности, эффективности, независимости и гласности.</w:t>
      </w:r>
    </w:p>
    <w:p w:rsidR="00EB62B5" w:rsidRPr="00530BA5" w:rsidRDefault="00EB62B5" w:rsidP="00530BA5">
      <w:pPr>
        <w:spacing w:after="0" w:line="240" w:lineRule="atLeast"/>
        <w:ind w:left="36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left="36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Основные итоги и особенности деятельности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Приоритеты деятельности контрольно-счетной комиссии в 201</w:t>
      </w:r>
      <w:r w:rsidR="00AE4370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году были направлены на обеспечение прозрачности бюджетного процесса, повышение законности, эффективности и целесообразности использования средств бюджета </w:t>
      </w:r>
      <w:r w:rsidR="002D19BC">
        <w:rPr>
          <w:rFonts w:ascii="Times New Roman" w:hAnsi="Times New Roman" w:cs="Times New Roman"/>
          <w:sz w:val="24"/>
          <w:szCs w:val="24"/>
        </w:rPr>
        <w:lastRenderedPageBreak/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и муниципальной собственности, имущества, а также на предупреждение и профилактику нарушений в финансово-бюджетной сфере. 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Контрольно-счетная комиссия в соответствии с Бюджетным кодексом Российской Федерации, Федеральным законом № 6-ФЗ, Положением о контрольно-счетной комиссии, Положением «О б</w:t>
      </w:r>
      <w:r w:rsidR="00AE4370">
        <w:rPr>
          <w:rFonts w:ascii="Times New Roman" w:hAnsi="Times New Roman" w:cs="Times New Roman"/>
          <w:sz w:val="24"/>
          <w:szCs w:val="24"/>
        </w:rPr>
        <w:t>юджетном процессе в Комсомольском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муниципальном районе, утверждённым решением Совета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Pr="00A620E1">
        <w:rPr>
          <w:rFonts w:ascii="Times New Roman" w:hAnsi="Times New Roman" w:cs="Times New Roman"/>
          <w:sz w:val="24"/>
          <w:szCs w:val="24"/>
        </w:rPr>
        <w:t>1</w:t>
      </w:r>
      <w:r w:rsidR="00A620E1" w:rsidRPr="00A620E1">
        <w:rPr>
          <w:rFonts w:ascii="Times New Roman" w:hAnsi="Times New Roman" w:cs="Times New Roman"/>
          <w:sz w:val="24"/>
          <w:szCs w:val="24"/>
        </w:rPr>
        <w:t>4</w:t>
      </w:r>
      <w:r w:rsidRPr="00A620E1">
        <w:rPr>
          <w:rFonts w:ascii="Times New Roman" w:hAnsi="Times New Roman" w:cs="Times New Roman"/>
          <w:sz w:val="24"/>
          <w:szCs w:val="24"/>
        </w:rPr>
        <w:t>.</w:t>
      </w:r>
      <w:r w:rsidR="00A620E1" w:rsidRPr="00A620E1">
        <w:rPr>
          <w:rFonts w:ascii="Times New Roman" w:hAnsi="Times New Roman" w:cs="Times New Roman"/>
          <w:sz w:val="24"/>
          <w:szCs w:val="24"/>
        </w:rPr>
        <w:t>11</w:t>
      </w:r>
      <w:r w:rsidRPr="00A620E1">
        <w:rPr>
          <w:rFonts w:ascii="Times New Roman" w:hAnsi="Times New Roman" w:cs="Times New Roman"/>
          <w:sz w:val="24"/>
          <w:szCs w:val="24"/>
        </w:rPr>
        <w:t>.2013 №</w:t>
      </w:r>
      <w:r w:rsidR="00AE4370" w:rsidRPr="00A620E1">
        <w:rPr>
          <w:rFonts w:ascii="Times New Roman" w:hAnsi="Times New Roman" w:cs="Times New Roman"/>
          <w:sz w:val="24"/>
          <w:szCs w:val="24"/>
        </w:rPr>
        <w:t xml:space="preserve"> </w:t>
      </w:r>
      <w:r w:rsidRPr="00A620E1">
        <w:rPr>
          <w:rFonts w:ascii="Times New Roman" w:hAnsi="Times New Roman" w:cs="Times New Roman"/>
          <w:sz w:val="24"/>
          <w:szCs w:val="24"/>
        </w:rPr>
        <w:t>3</w:t>
      </w:r>
      <w:r w:rsidR="00A620E1" w:rsidRPr="00A620E1">
        <w:rPr>
          <w:rFonts w:ascii="Times New Roman" w:hAnsi="Times New Roman" w:cs="Times New Roman"/>
          <w:sz w:val="24"/>
          <w:szCs w:val="24"/>
        </w:rPr>
        <w:t>19</w:t>
      </w:r>
      <w:r w:rsidRPr="00530BA5">
        <w:rPr>
          <w:rFonts w:ascii="Times New Roman" w:hAnsi="Times New Roman" w:cs="Times New Roman"/>
          <w:sz w:val="24"/>
          <w:szCs w:val="24"/>
        </w:rPr>
        <w:t xml:space="preserve"> (с изменениями), обеспечивала сквозной внешний муниципальный финансовый контроль формирования и исполнения бюджета муниципального образования, анализировала бюджетный процесс в муниципальном образовании и готовила предложения, направленные на его совершенствование.</w:t>
      </w:r>
    </w:p>
    <w:p w:rsidR="00EB62B5" w:rsidRPr="00530BA5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В условиях необходимости реализации программно- целевого принципа планирования и исполнения бюджета, реализации поставленных целей и задач в среднесрочной перспективе повышаются требования к качеству муниципальных программ. Учитывая важность данного направления и в соответствии с действующим законодательством, контрольно-счетной комиссией в 201</w:t>
      </w:r>
      <w:r w:rsidR="00AE4370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AE4370" w:rsidRPr="00E123B2">
        <w:rPr>
          <w:rFonts w:ascii="Times New Roman" w:hAnsi="Times New Roman" w:cs="Times New Roman"/>
          <w:sz w:val="24"/>
          <w:szCs w:val="24"/>
        </w:rPr>
        <w:t>22</w:t>
      </w:r>
      <w:r w:rsidRPr="00530BA5">
        <w:rPr>
          <w:rFonts w:ascii="Times New Roman" w:hAnsi="Times New Roman" w:cs="Times New Roman"/>
          <w:sz w:val="24"/>
          <w:szCs w:val="24"/>
        </w:rPr>
        <w:t xml:space="preserve"> финансово - экономические экспертизы муниципальных программ и внесений изменений в них, планируемым к реализации в </w:t>
      </w:r>
      <w:r w:rsidRPr="00E123B2">
        <w:rPr>
          <w:rFonts w:ascii="Times New Roman" w:hAnsi="Times New Roman" w:cs="Times New Roman"/>
          <w:sz w:val="24"/>
          <w:szCs w:val="24"/>
        </w:rPr>
        <w:t>201</w:t>
      </w:r>
      <w:r w:rsidR="00AE4370" w:rsidRPr="00E123B2">
        <w:rPr>
          <w:rFonts w:ascii="Times New Roman" w:hAnsi="Times New Roman" w:cs="Times New Roman"/>
          <w:sz w:val="24"/>
          <w:szCs w:val="24"/>
        </w:rPr>
        <w:t>9</w:t>
      </w:r>
      <w:r w:rsidRPr="00E123B2">
        <w:rPr>
          <w:rFonts w:ascii="Times New Roman" w:hAnsi="Times New Roman" w:cs="Times New Roman"/>
          <w:sz w:val="24"/>
          <w:szCs w:val="24"/>
        </w:rPr>
        <w:t xml:space="preserve"> – 202</w:t>
      </w:r>
      <w:r w:rsidR="007D7BCC">
        <w:rPr>
          <w:rFonts w:ascii="Times New Roman" w:hAnsi="Times New Roman" w:cs="Times New Roman"/>
          <w:sz w:val="24"/>
          <w:szCs w:val="24"/>
        </w:rPr>
        <w:t>1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годах, которая позволила оценить качество проработки программ, их реализуемость, результативность и согласованность с имеющимися программами в соответствующей сфере.</w:t>
      </w:r>
      <w:r w:rsidRPr="00530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B62B5" w:rsidRPr="00A6620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</w:t>
      </w:r>
      <w:r w:rsidRPr="00A66205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контрольно-счетной комиссией </w:t>
      </w:r>
      <w:r w:rsidR="002D19BC" w:rsidRPr="00A66205">
        <w:rPr>
          <w:rFonts w:ascii="Times New Roman" w:hAnsi="Times New Roman" w:cs="Times New Roman"/>
          <w:sz w:val="24"/>
          <w:szCs w:val="24"/>
        </w:rPr>
        <w:t>Комсомольского</w:t>
      </w:r>
      <w:r w:rsidRPr="00A66205">
        <w:rPr>
          <w:rFonts w:ascii="Times New Roman" w:hAnsi="Times New Roman" w:cs="Times New Roman"/>
          <w:sz w:val="24"/>
          <w:szCs w:val="24"/>
        </w:rPr>
        <w:t xml:space="preserve"> муниципального района за 201</w:t>
      </w:r>
      <w:r w:rsidR="00647A95" w:rsidRPr="00A66205">
        <w:rPr>
          <w:rFonts w:ascii="Times New Roman" w:hAnsi="Times New Roman" w:cs="Times New Roman"/>
          <w:sz w:val="24"/>
          <w:szCs w:val="24"/>
        </w:rPr>
        <w:t>9</w:t>
      </w:r>
      <w:r w:rsidRPr="00A66205">
        <w:rPr>
          <w:rFonts w:ascii="Times New Roman" w:hAnsi="Times New Roman" w:cs="Times New Roman"/>
          <w:sz w:val="24"/>
          <w:szCs w:val="24"/>
        </w:rPr>
        <w:t xml:space="preserve"> год  проведено </w:t>
      </w:r>
      <w:r w:rsidR="00647A95" w:rsidRPr="00A66205">
        <w:rPr>
          <w:rFonts w:ascii="Times New Roman" w:hAnsi="Times New Roman" w:cs="Times New Roman"/>
          <w:sz w:val="24"/>
          <w:szCs w:val="24"/>
        </w:rPr>
        <w:t>26</w:t>
      </w:r>
      <w:r w:rsidRPr="00A66205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 по результатам которых подготовлен</w:t>
      </w:r>
      <w:r w:rsidR="00647A95" w:rsidRPr="00A66205">
        <w:rPr>
          <w:rFonts w:ascii="Times New Roman" w:hAnsi="Times New Roman" w:cs="Times New Roman"/>
          <w:sz w:val="24"/>
          <w:szCs w:val="24"/>
        </w:rPr>
        <w:t>ы</w:t>
      </w:r>
      <w:r w:rsidRPr="00A66205">
        <w:rPr>
          <w:rFonts w:ascii="Times New Roman" w:hAnsi="Times New Roman" w:cs="Times New Roman"/>
          <w:sz w:val="24"/>
          <w:szCs w:val="24"/>
        </w:rPr>
        <w:t xml:space="preserve"> </w:t>
      </w:r>
      <w:r w:rsidR="00647A95" w:rsidRPr="00A66205">
        <w:rPr>
          <w:rFonts w:ascii="Times New Roman" w:hAnsi="Times New Roman" w:cs="Times New Roman"/>
          <w:sz w:val="24"/>
          <w:szCs w:val="24"/>
        </w:rPr>
        <w:t>26</w:t>
      </w:r>
      <w:r w:rsidRPr="00A66205">
        <w:rPr>
          <w:rFonts w:ascii="Times New Roman" w:hAnsi="Times New Roman" w:cs="Times New Roman"/>
          <w:sz w:val="24"/>
          <w:szCs w:val="24"/>
        </w:rPr>
        <w:t xml:space="preserve">  экспертных заключений.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205">
        <w:rPr>
          <w:rFonts w:ascii="Times New Roman" w:hAnsi="Times New Roman" w:cs="Times New Roman"/>
          <w:sz w:val="24"/>
          <w:szCs w:val="24"/>
        </w:rPr>
        <w:t xml:space="preserve">Все нарушения и недостатки, установленные в ходе проведения экспертно-аналитических мероприятий, а также рекомендации по их устранению, отмечались в заключениях контрольно-счетной комиссии, которые направлялись в Совет </w:t>
      </w:r>
      <w:r w:rsidR="002D19BC" w:rsidRPr="00A66205">
        <w:rPr>
          <w:rFonts w:ascii="Times New Roman" w:hAnsi="Times New Roman" w:cs="Times New Roman"/>
          <w:sz w:val="24"/>
          <w:szCs w:val="24"/>
        </w:rPr>
        <w:t>Комсомольского</w:t>
      </w:r>
      <w:r w:rsidRPr="00A66205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субъектам правотворческой инициативы для устранения отмеченных в них нарушений и недостатков.</w:t>
      </w:r>
      <w:r w:rsidRPr="00530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Контрольные полномочия контрольно-счётной комиссии в 201</w:t>
      </w:r>
      <w:r w:rsidR="00A15915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году распространялись на стадии оперативного контроля в ходе исполнения бюджета текущего финансового года и стадии последующего контроля уже исполненного бюджета отчётного финансового года. 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Методическую основу деятельности контрольно-счётной комиссии составляли документы и материалы (методические разработки, бюллетени и иная информация) Счётной палаты Российской Федерации, Контрольно-счётной палаты Ивановской области, Ассоциации контрольно-счётных органов РФ. </w:t>
      </w:r>
    </w:p>
    <w:p w:rsidR="00EB62B5" w:rsidRPr="00530BA5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left="72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left="72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Результаты экспертно-аналитических мероприятий</w:t>
      </w:r>
    </w:p>
    <w:p w:rsidR="00EB62B5" w:rsidRPr="00530BA5" w:rsidRDefault="00EB62B5" w:rsidP="00530BA5">
      <w:pPr>
        <w:spacing w:after="0" w:line="240" w:lineRule="atLeast"/>
        <w:ind w:left="720" w:firstLine="53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62B5" w:rsidRPr="00530BA5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В отчётном периоде контрольно-счетная комиссия осуществляла экспертно-аналитическую деятельность, которая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муниципального образования, муниципальной собственности и имущества, недопущению коррупционных проявлений. Одним из приоритетных направлений экспертно-аналитической деятельности в 201</w:t>
      </w:r>
      <w:r w:rsidR="00523AB3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году остается проведение в соответствии с действующим законодательством финансово-экономической экспертизы муниципальных программ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на </w:t>
      </w:r>
      <w:r w:rsidRPr="00FB0FB6">
        <w:rPr>
          <w:rFonts w:ascii="Times New Roman" w:hAnsi="Times New Roman" w:cs="Times New Roman"/>
          <w:sz w:val="24"/>
          <w:szCs w:val="24"/>
        </w:rPr>
        <w:t>201</w:t>
      </w:r>
      <w:r w:rsidR="00523AB3" w:rsidRPr="00FB0FB6">
        <w:rPr>
          <w:rFonts w:ascii="Times New Roman" w:hAnsi="Times New Roman" w:cs="Times New Roman"/>
          <w:sz w:val="24"/>
          <w:szCs w:val="24"/>
        </w:rPr>
        <w:t>9</w:t>
      </w:r>
      <w:r w:rsidRPr="00FB0FB6">
        <w:rPr>
          <w:rFonts w:ascii="Times New Roman" w:hAnsi="Times New Roman" w:cs="Times New Roman"/>
          <w:sz w:val="24"/>
          <w:szCs w:val="24"/>
        </w:rPr>
        <w:t>-202</w:t>
      </w:r>
      <w:r w:rsidR="00523AB3" w:rsidRPr="00FB0FB6">
        <w:rPr>
          <w:rFonts w:ascii="Times New Roman" w:hAnsi="Times New Roman" w:cs="Times New Roman"/>
          <w:sz w:val="24"/>
          <w:szCs w:val="24"/>
        </w:rPr>
        <w:t>1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530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0BA5">
        <w:rPr>
          <w:rFonts w:ascii="Times New Roman" w:hAnsi="Times New Roman" w:cs="Times New Roman"/>
          <w:sz w:val="24"/>
          <w:szCs w:val="24"/>
        </w:rPr>
        <w:t>Всего в 201</w:t>
      </w:r>
      <w:r w:rsidR="00523AB3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523AB3" w:rsidRPr="00FB0FB6">
        <w:rPr>
          <w:rFonts w:ascii="Times New Roman" w:hAnsi="Times New Roman" w:cs="Times New Roman"/>
          <w:sz w:val="24"/>
          <w:szCs w:val="24"/>
        </w:rPr>
        <w:t>26</w:t>
      </w:r>
      <w:r w:rsidRPr="00530BA5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мероприятий.      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По результатам</w:t>
      </w:r>
      <w:r w:rsidRPr="00530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0BA5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муниципальных программ и  изменений в муниципальные программы контрольно-счетным органом составлено </w:t>
      </w:r>
      <w:r w:rsidR="00FB0FB6">
        <w:rPr>
          <w:rFonts w:ascii="Times New Roman" w:hAnsi="Times New Roman" w:cs="Times New Roman"/>
          <w:sz w:val="24"/>
          <w:szCs w:val="24"/>
        </w:rPr>
        <w:t>22</w:t>
      </w:r>
      <w:r w:rsidRPr="00530BA5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DD129B">
        <w:rPr>
          <w:rFonts w:ascii="Times New Roman" w:hAnsi="Times New Roman" w:cs="Times New Roman"/>
          <w:sz w:val="24"/>
          <w:szCs w:val="24"/>
        </w:rPr>
        <w:t>я</w:t>
      </w:r>
      <w:r w:rsidRPr="00530BA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A54DB">
        <w:rPr>
          <w:rFonts w:ascii="Times New Roman" w:hAnsi="Times New Roman" w:cs="Times New Roman"/>
          <w:sz w:val="24"/>
          <w:szCs w:val="24"/>
        </w:rPr>
        <w:t>85</w:t>
      </w:r>
      <w:r w:rsidRPr="00530BA5">
        <w:rPr>
          <w:rFonts w:ascii="Times New Roman" w:hAnsi="Times New Roman" w:cs="Times New Roman"/>
          <w:sz w:val="24"/>
          <w:szCs w:val="24"/>
        </w:rPr>
        <w:t xml:space="preserve"> % от общего числа заключений составленных КСК по результатам проведённых ею экспертно-аналитических мероприятий. </w:t>
      </w:r>
    </w:p>
    <w:p w:rsidR="00EB62B5" w:rsidRPr="00530BA5" w:rsidRDefault="00EB62B5" w:rsidP="00530BA5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lastRenderedPageBreak/>
        <w:t>В ходе проведения финансово-экономической экспертизы муниципальных программ были установлены следующие нарушения и недостатки:</w:t>
      </w:r>
    </w:p>
    <w:p w:rsidR="00EB62B5" w:rsidRPr="00530BA5" w:rsidRDefault="00EB62B5" w:rsidP="00530BA5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   - нарушен срок приведения в соответствие муниципальных программ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с Решением о бюджете;</w:t>
      </w:r>
    </w:p>
    <w:p w:rsidR="00EB62B5" w:rsidRPr="00530BA5" w:rsidRDefault="00EB62B5" w:rsidP="00530BA5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   - ресурсное обеспечение мероприятий программ не соответствует бюджетным ассигнованиям, утвержденным решением о бюджете;</w:t>
      </w:r>
    </w:p>
    <w:p w:rsidR="00EB62B5" w:rsidRPr="00530BA5" w:rsidRDefault="00EB62B5" w:rsidP="001B3443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  - допущены арифметические ошибки;</w:t>
      </w:r>
    </w:p>
    <w:p w:rsidR="00EB62B5" w:rsidRPr="00530BA5" w:rsidRDefault="001B3443" w:rsidP="001B3443">
      <w:pPr>
        <w:pStyle w:val="ConsPlusNormal"/>
        <w:tabs>
          <w:tab w:val="left" w:pos="900"/>
          <w:tab w:val="left" w:pos="108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62B5" w:rsidRPr="00530BA5">
        <w:rPr>
          <w:rFonts w:ascii="Times New Roman" w:hAnsi="Times New Roman" w:cs="Times New Roman"/>
          <w:sz w:val="24"/>
          <w:szCs w:val="24"/>
        </w:rPr>
        <w:t>- отсутствие единообразия в разделах текстовой части муниципальных программ и приложениях к ним в части формулировки программных мероприятий, показателей эффективности, указания участников и ответственных исполнителей мероприятий.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1D0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о передаче полномочий по осуществлению внешнего финансового контроля проведено </w:t>
      </w:r>
      <w:r w:rsidR="00594E6F">
        <w:rPr>
          <w:rFonts w:ascii="Times New Roman" w:hAnsi="Times New Roman" w:cs="Times New Roman"/>
          <w:sz w:val="24"/>
          <w:szCs w:val="24"/>
        </w:rPr>
        <w:t>4</w:t>
      </w:r>
      <w:r w:rsidRPr="00961D05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мероприятий.</w:t>
      </w:r>
      <w:r w:rsidR="00961D05" w:rsidRPr="00961D05">
        <w:rPr>
          <w:rFonts w:ascii="Times New Roman" w:hAnsi="Times New Roman" w:cs="Times New Roman"/>
          <w:sz w:val="24"/>
          <w:szCs w:val="24"/>
        </w:rPr>
        <w:t xml:space="preserve">  </w:t>
      </w:r>
      <w:r w:rsidRPr="00961D05">
        <w:rPr>
          <w:rFonts w:ascii="Times New Roman" w:hAnsi="Times New Roman" w:cs="Times New Roman"/>
          <w:sz w:val="24"/>
          <w:szCs w:val="24"/>
        </w:rPr>
        <w:t xml:space="preserve"> По итогам составлено </w:t>
      </w:r>
      <w:r w:rsidR="00594E6F">
        <w:rPr>
          <w:rFonts w:ascii="Times New Roman" w:hAnsi="Times New Roman" w:cs="Times New Roman"/>
          <w:sz w:val="24"/>
          <w:szCs w:val="24"/>
        </w:rPr>
        <w:t>4</w:t>
      </w:r>
      <w:r w:rsidRPr="00961D05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628F3">
        <w:rPr>
          <w:rFonts w:ascii="Times New Roman" w:hAnsi="Times New Roman" w:cs="Times New Roman"/>
          <w:sz w:val="24"/>
          <w:szCs w:val="24"/>
        </w:rPr>
        <w:t>я</w:t>
      </w:r>
      <w:r w:rsidRPr="00961D05">
        <w:rPr>
          <w:rFonts w:ascii="Times New Roman" w:hAnsi="Times New Roman" w:cs="Times New Roman"/>
          <w:sz w:val="24"/>
          <w:szCs w:val="24"/>
        </w:rPr>
        <w:t xml:space="preserve"> или </w:t>
      </w:r>
      <w:r w:rsidR="00594E6F">
        <w:rPr>
          <w:rFonts w:ascii="Times New Roman" w:hAnsi="Times New Roman" w:cs="Times New Roman"/>
          <w:sz w:val="24"/>
          <w:szCs w:val="24"/>
        </w:rPr>
        <w:t>15</w:t>
      </w:r>
      <w:r w:rsidRPr="00961D05">
        <w:rPr>
          <w:rFonts w:ascii="Times New Roman" w:hAnsi="Times New Roman" w:cs="Times New Roman"/>
          <w:sz w:val="24"/>
          <w:szCs w:val="24"/>
        </w:rPr>
        <w:t xml:space="preserve"> % от общего количества заключений составленных контрольно-счетной комиссией в 201</w:t>
      </w:r>
      <w:r w:rsidR="00961D05" w:rsidRPr="00961D05">
        <w:rPr>
          <w:rFonts w:ascii="Times New Roman" w:hAnsi="Times New Roman" w:cs="Times New Roman"/>
          <w:sz w:val="24"/>
          <w:szCs w:val="24"/>
        </w:rPr>
        <w:t>9</w:t>
      </w:r>
      <w:r w:rsidRPr="00961D0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B62B5" w:rsidRPr="00530BA5" w:rsidRDefault="00EB62B5" w:rsidP="00594E6F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0BA5">
        <w:rPr>
          <w:rFonts w:ascii="Times New Roman" w:hAnsi="Times New Roman" w:cs="Times New Roman"/>
          <w:sz w:val="24"/>
          <w:szCs w:val="24"/>
        </w:rPr>
        <w:t>В рамках предварительного контроля проведена экспертиза и подготовлен</w:t>
      </w:r>
      <w:r w:rsidR="00B628F3">
        <w:rPr>
          <w:rFonts w:ascii="Times New Roman" w:hAnsi="Times New Roman" w:cs="Times New Roman"/>
          <w:sz w:val="24"/>
          <w:szCs w:val="24"/>
        </w:rPr>
        <w:t>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628F3">
        <w:rPr>
          <w:rFonts w:ascii="Times New Roman" w:hAnsi="Times New Roman" w:cs="Times New Roman"/>
          <w:sz w:val="24"/>
          <w:szCs w:val="24"/>
        </w:rPr>
        <w:t>е</w:t>
      </w:r>
      <w:r w:rsidRPr="00530BA5">
        <w:rPr>
          <w:rFonts w:ascii="Times New Roman" w:hAnsi="Times New Roman" w:cs="Times New Roman"/>
          <w:sz w:val="24"/>
          <w:szCs w:val="24"/>
        </w:rPr>
        <w:t xml:space="preserve"> на проект решения о бюджете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628F3">
        <w:rPr>
          <w:rFonts w:ascii="Times New Roman" w:hAnsi="Times New Roman" w:cs="Times New Roman"/>
          <w:sz w:val="24"/>
          <w:szCs w:val="24"/>
        </w:rPr>
        <w:t xml:space="preserve"> </w:t>
      </w:r>
      <w:r w:rsidRPr="00530BA5">
        <w:rPr>
          <w:rFonts w:ascii="Times New Roman" w:hAnsi="Times New Roman" w:cs="Times New Roman"/>
          <w:sz w:val="24"/>
          <w:szCs w:val="24"/>
        </w:rPr>
        <w:t>на 20</w:t>
      </w:r>
      <w:r w:rsidR="00387BA4">
        <w:rPr>
          <w:rFonts w:ascii="Times New Roman" w:hAnsi="Times New Roman" w:cs="Times New Roman"/>
          <w:sz w:val="24"/>
          <w:szCs w:val="24"/>
        </w:rPr>
        <w:t>20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87BA4">
        <w:rPr>
          <w:rFonts w:ascii="Times New Roman" w:hAnsi="Times New Roman" w:cs="Times New Roman"/>
          <w:sz w:val="24"/>
          <w:szCs w:val="24"/>
        </w:rPr>
        <w:t>21</w:t>
      </w:r>
      <w:r w:rsidRPr="00530BA5">
        <w:rPr>
          <w:rFonts w:ascii="Times New Roman" w:hAnsi="Times New Roman" w:cs="Times New Roman"/>
          <w:sz w:val="24"/>
          <w:szCs w:val="24"/>
        </w:rPr>
        <w:t xml:space="preserve"> и 202</w:t>
      </w:r>
      <w:r w:rsidR="00387BA4">
        <w:rPr>
          <w:rFonts w:ascii="Times New Roman" w:hAnsi="Times New Roman" w:cs="Times New Roman"/>
          <w:sz w:val="24"/>
          <w:szCs w:val="24"/>
        </w:rPr>
        <w:t>2</w:t>
      </w:r>
      <w:r w:rsidR="00462CF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B62B5" w:rsidRPr="00530BA5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На основании соглашения о передаче полномочий контрольно-счетного органа поселения, входящего в состав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628F3">
        <w:rPr>
          <w:rFonts w:ascii="Times New Roman" w:hAnsi="Times New Roman" w:cs="Times New Roman"/>
          <w:sz w:val="24"/>
          <w:szCs w:val="24"/>
        </w:rPr>
        <w:t>района по внешнему финансовому контролю</w:t>
      </w:r>
      <w:r w:rsidRPr="00530BA5">
        <w:rPr>
          <w:rFonts w:ascii="Times New Roman" w:hAnsi="Times New Roman" w:cs="Times New Roman"/>
          <w:sz w:val="24"/>
          <w:szCs w:val="24"/>
        </w:rPr>
        <w:t xml:space="preserve"> контрольно-счетной комиссией проведен</w:t>
      </w:r>
      <w:r w:rsidR="00A33493">
        <w:rPr>
          <w:rFonts w:ascii="Times New Roman" w:hAnsi="Times New Roman" w:cs="Times New Roman"/>
          <w:sz w:val="24"/>
          <w:szCs w:val="24"/>
        </w:rPr>
        <w:t>а</w:t>
      </w:r>
      <w:r w:rsidRPr="00530BA5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A33493">
        <w:rPr>
          <w:rFonts w:ascii="Times New Roman" w:hAnsi="Times New Roman" w:cs="Times New Roman"/>
          <w:sz w:val="24"/>
          <w:szCs w:val="24"/>
        </w:rPr>
        <w:t xml:space="preserve">а </w:t>
      </w:r>
      <w:r w:rsidR="00A33493" w:rsidRPr="00530BA5">
        <w:rPr>
          <w:rFonts w:ascii="Times New Roman" w:hAnsi="Times New Roman" w:cs="Times New Roman"/>
          <w:sz w:val="24"/>
          <w:szCs w:val="24"/>
        </w:rPr>
        <w:t>проект</w:t>
      </w:r>
      <w:r w:rsidR="00A33493">
        <w:rPr>
          <w:rFonts w:ascii="Times New Roman" w:hAnsi="Times New Roman" w:cs="Times New Roman"/>
          <w:sz w:val="24"/>
          <w:szCs w:val="24"/>
        </w:rPr>
        <w:t>а</w:t>
      </w:r>
      <w:r w:rsidR="00A33493" w:rsidRPr="00530BA5">
        <w:rPr>
          <w:rFonts w:ascii="Times New Roman" w:hAnsi="Times New Roman" w:cs="Times New Roman"/>
          <w:sz w:val="24"/>
          <w:szCs w:val="24"/>
        </w:rPr>
        <w:t xml:space="preserve"> решения о бюджете </w:t>
      </w:r>
      <w:r w:rsidR="00A33493">
        <w:rPr>
          <w:rFonts w:ascii="Times New Roman" w:hAnsi="Times New Roman" w:cs="Times New Roman"/>
          <w:sz w:val="24"/>
          <w:szCs w:val="24"/>
        </w:rPr>
        <w:t>Комсомольского</w:t>
      </w:r>
      <w:r w:rsidR="00A33493" w:rsidRPr="00530BA5">
        <w:rPr>
          <w:rFonts w:ascii="Times New Roman" w:hAnsi="Times New Roman" w:cs="Times New Roman"/>
          <w:sz w:val="24"/>
          <w:szCs w:val="24"/>
        </w:rPr>
        <w:t xml:space="preserve"> </w:t>
      </w:r>
      <w:r w:rsidR="00B517E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A33493" w:rsidRPr="00530BA5">
        <w:rPr>
          <w:rFonts w:ascii="Times New Roman" w:hAnsi="Times New Roman" w:cs="Times New Roman"/>
          <w:sz w:val="24"/>
          <w:szCs w:val="24"/>
        </w:rPr>
        <w:t>на 20</w:t>
      </w:r>
      <w:r w:rsidR="00A33493">
        <w:rPr>
          <w:rFonts w:ascii="Times New Roman" w:hAnsi="Times New Roman" w:cs="Times New Roman"/>
          <w:sz w:val="24"/>
          <w:szCs w:val="24"/>
        </w:rPr>
        <w:t>20</w:t>
      </w:r>
      <w:r w:rsidR="00A33493" w:rsidRPr="00530BA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A33493">
        <w:rPr>
          <w:rFonts w:ascii="Times New Roman" w:hAnsi="Times New Roman" w:cs="Times New Roman"/>
          <w:sz w:val="24"/>
          <w:szCs w:val="24"/>
        </w:rPr>
        <w:t>21</w:t>
      </w:r>
      <w:r w:rsidR="00A33493" w:rsidRPr="00530BA5">
        <w:rPr>
          <w:rFonts w:ascii="Times New Roman" w:hAnsi="Times New Roman" w:cs="Times New Roman"/>
          <w:sz w:val="24"/>
          <w:szCs w:val="24"/>
        </w:rPr>
        <w:t xml:space="preserve"> и 202</w:t>
      </w:r>
      <w:r w:rsidR="00A33493">
        <w:rPr>
          <w:rFonts w:ascii="Times New Roman" w:hAnsi="Times New Roman" w:cs="Times New Roman"/>
          <w:sz w:val="24"/>
          <w:szCs w:val="24"/>
        </w:rPr>
        <w:t>2 годов</w:t>
      </w:r>
      <w:r w:rsidRPr="00530BA5">
        <w:rPr>
          <w:rFonts w:ascii="Times New Roman" w:hAnsi="Times New Roman" w:cs="Times New Roman"/>
          <w:sz w:val="24"/>
          <w:szCs w:val="24"/>
        </w:rPr>
        <w:t>.</w:t>
      </w:r>
    </w:p>
    <w:p w:rsidR="00EB62B5" w:rsidRPr="00530BA5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В течение года, в соответствии с действующим законодательством, КСК, в рамках своих полномочий, осуществляла экспертизу отчётов об исполнении бюджета муниципального образования за</w:t>
      </w:r>
      <w:r w:rsidR="0048678E">
        <w:rPr>
          <w:rFonts w:ascii="Times New Roman" w:hAnsi="Times New Roman" w:cs="Times New Roman"/>
          <w:sz w:val="24"/>
          <w:szCs w:val="24"/>
        </w:rPr>
        <w:t xml:space="preserve"> </w:t>
      </w:r>
      <w:r w:rsidRPr="00530BA5">
        <w:rPr>
          <w:rFonts w:ascii="Times New Roman" w:hAnsi="Times New Roman" w:cs="Times New Roman"/>
          <w:sz w:val="24"/>
          <w:szCs w:val="24"/>
        </w:rPr>
        <w:t>9 месяцев 201</w:t>
      </w:r>
      <w:r w:rsidR="0048678E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года и </w:t>
      </w:r>
      <w:r w:rsidR="00594E6F">
        <w:rPr>
          <w:rFonts w:ascii="Times New Roman" w:hAnsi="Times New Roman" w:cs="Times New Roman"/>
          <w:sz w:val="24"/>
          <w:szCs w:val="24"/>
        </w:rPr>
        <w:t>под</w:t>
      </w:r>
      <w:r w:rsidRPr="00530BA5">
        <w:rPr>
          <w:rFonts w:ascii="Times New Roman" w:hAnsi="Times New Roman" w:cs="Times New Roman"/>
          <w:sz w:val="24"/>
          <w:szCs w:val="24"/>
        </w:rPr>
        <w:t xml:space="preserve">готовила </w:t>
      </w:r>
      <w:r w:rsidR="00594E6F">
        <w:rPr>
          <w:rFonts w:ascii="Times New Roman" w:hAnsi="Times New Roman" w:cs="Times New Roman"/>
          <w:sz w:val="24"/>
          <w:szCs w:val="24"/>
        </w:rPr>
        <w:t xml:space="preserve">2 </w:t>
      </w:r>
      <w:r w:rsidRPr="00530BA5">
        <w:rPr>
          <w:rFonts w:ascii="Times New Roman" w:hAnsi="Times New Roman" w:cs="Times New Roman"/>
          <w:sz w:val="24"/>
          <w:szCs w:val="24"/>
        </w:rPr>
        <w:t>заключения по результатам указанн</w:t>
      </w:r>
      <w:r w:rsidR="00594E6F">
        <w:rPr>
          <w:rFonts w:ascii="Times New Roman" w:hAnsi="Times New Roman" w:cs="Times New Roman"/>
          <w:sz w:val="24"/>
          <w:szCs w:val="24"/>
        </w:rPr>
        <w:t>ых</w:t>
      </w:r>
      <w:r w:rsidRPr="00530BA5">
        <w:rPr>
          <w:rFonts w:ascii="Times New Roman" w:hAnsi="Times New Roman" w:cs="Times New Roman"/>
          <w:sz w:val="24"/>
          <w:szCs w:val="24"/>
        </w:rPr>
        <w:t xml:space="preserve"> экспертиз.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В ходе проведения в 201</w:t>
      </w:r>
      <w:r w:rsidR="0048678E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году экспертно-аналитических мероприятий по вопросам, входящим в компетенцию контрольно-счетного органа, установлены нарушения и недостатки, которые отражены в заключениях.</w:t>
      </w:r>
    </w:p>
    <w:p w:rsidR="00EB62B5" w:rsidRPr="00530BA5" w:rsidRDefault="00EB62B5" w:rsidP="00530BA5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EB62B5" w:rsidRPr="00530BA5" w:rsidRDefault="00EB62B5" w:rsidP="00530BA5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Выполнение предложений КСК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По результатам экспертно- аналитических мероприятий контрольно-счетной комиссией давались предложения по устранению нарушений, выявленных при проведении экспертизы, предложения по доработке проектов муниципальных правовых актов, а также давались рекомендации о внесении каких-либо изменений или дополнений в них.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Часть предложений принята объектами контроля к сведению. Однако, субъектами правотворческой инициативы при подготовке проектов МП повторно допускаются нарушения и недостатки, на которые уже неоднократно указывалось в заключениях КСК.</w:t>
      </w:r>
    </w:p>
    <w:p w:rsidR="00EB62B5" w:rsidRPr="00530BA5" w:rsidRDefault="00EB62B5" w:rsidP="00530BA5">
      <w:pPr>
        <w:tabs>
          <w:tab w:val="left" w:pos="0"/>
        </w:tabs>
        <w:spacing w:after="0" w:line="240" w:lineRule="atLeast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B62B5" w:rsidRPr="00530BA5" w:rsidRDefault="00EB62B5" w:rsidP="00530BA5">
      <w:pPr>
        <w:tabs>
          <w:tab w:val="left" w:pos="1080"/>
        </w:tabs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Организационно – методическая работа</w:t>
      </w:r>
    </w:p>
    <w:p w:rsidR="00EB62B5" w:rsidRPr="00530BA5" w:rsidRDefault="00EB62B5" w:rsidP="00530BA5">
      <w:pPr>
        <w:tabs>
          <w:tab w:val="left" w:pos="1080"/>
        </w:tabs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B62B5" w:rsidRDefault="00EB62B5" w:rsidP="00530BA5">
      <w:pPr>
        <w:tabs>
          <w:tab w:val="left" w:pos="1080"/>
        </w:tabs>
        <w:spacing w:after="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Организационно-методическая работа, проводимая контрольно-счетной комиссией в 201</w:t>
      </w:r>
      <w:r w:rsidR="0048678E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году, состояла в следующем:</w:t>
      </w:r>
    </w:p>
    <w:p w:rsidR="00880E80" w:rsidRPr="00530BA5" w:rsidRDefault="00880E80" w:rsidP="00880E80">
      <w:pPr>
        <w:tabs>
          <w:tab w:val="left" w:pos="1080"/>
        </w:tabs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были разработаны стандарты </w:t>
      </w:r>
      <w:r w:rsidRPr="00530BA5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62B5" w:rsidRPr="00530BA5" w:rsidRDefault="00EB62B5" w:rsidP="0062387A">
      <w:pPr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- осуществлял</w:t>
      </w:r>
      <w:r w:rsidR="0062387A">
        <w:rPr>
          <w:rFonts w:ascii="Times New Roman" w:hAnsi="Times New Roman" w:cs="Times New Roman"/>
          <w:sz w:val="24"/>
          <w:szCs w:val="24"/>
        </w:rPr>
        <w:t xml:space="preserve">ось </w:t>
      </w:r>
      <w:r w:rsidRPr="00530BA5">
        <w:rPr>
          <w:rFonts w:ascii="Times New Roman" w:hAnsi="Times New Roman" w:cs="Times New Roman"/>
          <w:sz w:val="24"/>
          <w:szCs w:val="24"/>
        </w:rPr>
        <w:t>планирование деятельности контрольно-счетной комиссии на 20</w:t>
      </w:r>
      <w:r w:rsidR="000D1031">
        <w:rPr>
          <w:rFonts w:ascii="Times New Roman" w:hAnsi="Times New Roman" w:cs="Times New Roman"/>
          <w:sz w:val="24"/>
          <w:szCs w:val="24"/>
        </w:rPr>
        <w:t>20</w:t>
      </w:r>
      <w:r w:rsidR="00880E80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EB62B5" w:rsidRPr="00530BA5" w:rsidRDefault="00EB62B5" w:rsidP="00530BA5">
      <w:pPr>
        <w:tabs>
          <w:tab w:val="left" w:pos="709"/>
        </w:tabs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- оформление соглашений о принятии части полномочий по контролю за исполнением бюджета с городским и сельскими поселениями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 района на 20</w:t>
      </w:r>
      <w:r w:rsidR="000D1031">
        <w:rPr>
          <w:rFonts w:ascii="Times New Roman" w:hAnsi="Times New Roman" w:cs="Times New Roman"/>
          <w:sz w:val="24"/>
          <w:szCs w:val="24"/>
        </w:rPr>
        <w:t>20 год</w:t>
      </w:r>
      <w:r w:rsidRPr="00530BA5">
        <w:rPr>
          <w:rFonts w:ascii="Times New Roman" w:hAnsi="Times New Roman" w:cs="Times New Roman"/>
          <w:sz w:val="24"/>
          <w:szCs w:val="24"/>
        </w:rPr>
        <w:t>.</w:t>
      </w:r>
    </w:p>
    <w:p w:rsidR="00EB62B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E80" w:rsidRPr="00530BA5" w:rsidRDefault="00880E80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Основные выводы, предложения, рекомендации по результатам деятельности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В отчётном году КСК обеспечена реализация целей и задач, возложенных на неё Федеральным законом № 131-ФЗ, Федеральным законом № 6-ФЗ, Бюджетным кодексом РФ, иными нормативными правовыми актами. Деятельность КСК была нацелена на обеспечение Совета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независимой, оперативной и точной информацией о состоянии публичных финансов муниципального образования, муниципальной собственности, имущества. Результаты контрольных и экспертно-аналитических мероприятий, проведённых КСК, позволяют сделать выводы об основных тенденциях и проблемах бюджетного процесса в муниципальном образовании, вопросах распоряжения и управления муниципальной собственностью, имуществом. </w:t>
      </w:r>
    </w:p>
    <w:p w:rsidR="00EB62B5" w:rsidRPr="00530BA5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Достижение намеченных целей неразрывно связано с повышением эффективности деятельности контрольно-счетного органа за счёт:</w:t>
      </w:r>
    </w:p>
    <w:p w:rsidR="00EB62B5" w:rsidRPr="00530BA5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>- совершенствования методологического, правового, информационно - технологического  и информационного обеспечения контрольной и экспертно-аналитической деятельности.</w:t>
      </w: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-  повышение уровня и качества взаимодействия контрольно-счетной комиссии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с контрольно</w:t>
      </w:r>
      <w:r w:rsidR="00FA2709">
        <w:rPr>
          <w:rFonts w:ascii="Times New Roman" w:hAnsi="Times New Roman" w:cs="Times New Roman"/>
          <w:sz w:val="24"/>
          <w:szCs w:val="24"/>
        </w:rPr>
        <w:t>-</w:t>
      </w:r>
      <w:r w:rsidRPr="00530BA5">
        <w:rPr>
          <w:rFonts w:ascii="Times New Roman" w:hAnsi="Times New Roman" w:cs="Times New Roman"/>
          <w:sz w:val="24"/>
          <w:szCs w:val="24"/>
        </w:rPr>
        <w:t xml:space="preserve"> счётными органами муниципальных образований Ивановской области, органами муниципального внутреннего контроля</w:t>
      </w:r>
      <w:r w:rsidR="00FA2709">
        <w:rPr>
          <w:rFonts w:ascii="Times New Roman" w:hAnsi="Times New Roman" w:cs="Times New Roman"/>
          <w:sz w:val="24"/>
          <w:szCs w:val="24"/>
        </w:rPr>
        <w:t>.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   В отчетном периоде контрольно-счетная комиссия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практически в полном объеме обеспечила проведение контрольных и экспертно-аналитических мероприятий, предусмотренных планом работы.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ab/>
        <w:t xml:space="preserve">Основная работа контрольно-счетной комиссии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была направлена на выявление и устранение фактов нецелевого и неэффективного  использования бюджетных средств города, а также выявление и устранение фактов нарушения требований нормативных правовых актов.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ab/>
        <w:t xml:space="preserve">Целесообразно продолжить работу по дальнейшему совершенствованию форм и методов контроля, дальнейшему повышению качества актов проверок контрольно-счетной комиссии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разработке  других стандартов внешнего муниципального финансового контроля.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ab/>
        <w:t>Приоритетным направлением дальнейшей деятельности являются работа по внедрению аудита эффективности, концентрация внимания на оценке результативности использования бюджетных средств и муниципального имущества, а также на обеспечение исполнения, в максимальном объеме, представлений об устранении выявленных нарушений направленных в  адрес проверяемых объектов.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Приложение №1:  Основные показатели  деятельности контрольно-счетной комиссии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за 201</w:t>
      </w:r>
      <w:r w:rsidR="00FA2709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B62B5" w:rsidRPr="00530BA5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Приложение №2: Перечень экспертно-аналитических и контрольных мероприятий, проведенных контрольно-счетной комиссией </w:t>
      </w:r>
      <w:r w:rsidR="002D19BC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в 201</w:t>
      </w:r>
      <w:r w:rsidR="00FA2709">
        <w:rPr>
          <w:rFonts w:ascii="Times New Roman" w:hAnsi="Times New Roman" w:cs="Times New Roman"/>
          <w:sz w:val="24"/>
          <w:szCs w:val="24"/>
        </w:rPr>
        <w:t>9</w:t>
      </w:r>
      <w:r w:rsidRPr="00530BA5">
        <w:rPr>
          <w:rFonts w:ascii="Times New Roman" w:hAnsi="Times New Roman" w:cs="Times New Roman"/>
          <w:sz w:val="24"/>
          <w:szCs w:val="24"/>
        </w:rPr>
        <w:t xml:space="preserve"> году</w:t>
      </w:r>
      <w:r w:rsidR="00A40817">
        <w:rPr>
          <w:rFonts w:ascii="Times New Roman" w:hAnsi="Times New Roman" w:cs="Times New Roman"/>
          <w:sz w:val="24"/>
          <w:szCs w:val="24"/>
        </w:rPr>
        <w:t>.</w:t>
      </w:r>
    </w:p>
    <w:p w:rsidR="00EB62B5" w:rsidRPr="00530BA5" w:rsidRDefault="00EB62B5" w:rsidP="00530BA5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62B5" w:rsidRDefault="00EB62B5" w:rsidP="00530BA5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6F78" w:rsidRPr="00530BA5" w:rsidRDefault="00A06F78" w:rsidP="00530BA5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контрольно-счетной комиссии </w:t>
      </w:r>
    </w:p>
    <w:p w:rsidR="00EB62B5" w:rsidRDefault="002D19BC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="00EB62B5"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EB62B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0C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EB62B5"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8129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B62B5" w:rsidRPr="00530B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129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62B5" w:rsidRPr="00530B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1294">
        <w:rPr>
          <w:rFonts w:ascii="Times New Roman" w:hAnsi="Times New Roman" w:cs="Times New Roman"/>
          <w:b/>
          <w:bCs/>
          <w:sz w:val="24"/>
          <w:szCs w:val="24"/>
        </w:rPr>
        <w:t xml:space="preserve"> Казарин</w:t>
      </w:r>
    </w:p>
    <w:p w:rsidR="00880E80" w:rsidRDefault="00880E80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880E80" w:rsidRDefault="00880E80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880E80" w:rsidRDefault="00880E80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880E80" w:rsidRDefault="00880E80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880E80" w:rsidRDefault="00880E80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EB62B5" w:rsidRPr="00530BA5" w:rsidRDefault="00BF0608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B62B5" w:rsidRPr="00530BA5">
        <w:rPr>
          <w:rFonts w:ascii="Times New Roman" w:hAnsi="Times New Roman" w:cs="Times New Roman"/>
        </w:rPr>
        <w:t>риложение №</w:t>
      </w:r>
      <w:r w:rsidR="00CC626A">
        <w:rPr>
          <w:rFonts w:ascii="Times New Roman" w:hAnsi="Times New Roman" w:cs="Times New Roman"/>
        </w:rPr>
        <w:t xml:space="preserve"> </w:t>
      </w:r>
      <w:r w:rsidR="00EB62B5" w:rsidRPr="00530BA5">
        <w:rPr>
          <w:rFonts w:ascii="Times New Roman" w:hAnsi="Times New Roman" w:cs="Times New Roman"/>
        </w:rPr>
        <w:t>1</w:t>
      </w:r>
    </w:p>
    <w:p w:rsidR="00EB62B5" w:rsidRPr="00530BA5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530BA5">
        <w:rPr>
          <w:rFonts w:ascii="Times New Roman" w:hAnsi="Times New Roman" w:cs="Times New Roman"/>
        </w:rPr>
        <w:t>к отчету о деятельности</w:t>
      </w:r>
    </w:p>
    <w:p w:rsidR="00EB62B5" w:rsidRPr="00530BA5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530BA5">
        <w:rPr>
          <w:rFonts w:ascii="Times New Roman" w:hAnsi="Times New Roman" w:cs="Times New Roman"/>
        </w:rPr>
        <w:t>контрольно-счетной комиссии</w:t>
      </w:r>
    </w:p>
    <w:p w:rsidR="00EB62B5" w:rsidRPr="00530BA5" w:rsidRDefault="00887633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Комсомольского</w:t>
      </w:r>
      <w:r w:rsidR="00EB62B5" w:rsidRPr="00530BA5">
        <w:rPr>
          <w:rFonts w:ascii="Times New Roman" w:hAnsi="Times New Roman" w:cs="Times New Roman"/>
        </w:rPr>
        <w:t xml:space="preserve"> муниципального </w:t>
      </w:r>
    </w:p>
    <w:p w:rsidR="00EB62B5" w:rsidRPr="00530BA5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530BA5">
        <w:rPr>
          <w:rFonts w:ascii="Times New Roman" w:hAnsi="Times New Roman" w:cs="Times New Roman"/>
        </w:rPr>
        <w:t>района за 20</w:t>
      </w:r>
      <w:r w:rsidR="009851CB">
        <w:rPr>
          <w:rFonts w:ascii="Times New Roman" w:hAnsi="Times New Roman" w:cs="Times New Roman"/>
        </w:rPr>
        <w:t>19</w:t>
      </w:r>
      <w:r w:rsidRPr="00530BA5">
        <w:rPr>
          <w:rFonts w:ascii="Times New Roman" w:hAnsi="Times New Roman" w:cs="Times New Roman"/>
        </w:rPr>
        <w:t xml:space="preserve"> год</w:t>
      </w:r>
    </w:p>
    <w:p w:rsidR="00EB62B5" w:rsidRDefault="00EB62B5" w:rsidP="00530BA5">
      <w:pPr>
        <w:spacing w:after="0" w:line="240" w:lineRule="atLeast"/>
        <w:rPr>
          <w:rFonts w:ascii="Times New Roman" w:hAnsi="Times New Roman" w:cs="Times New Roman"/>
        </w:rPr>
      </w:pPr>
    </w:p>
    <w:p w:rsidR="00EB62B5" w:rsidRDefault="00EB62B5" w:rsidP="00530BA5">
      <w:pPr>
        <w:spacing w:after="0" w:line="240" w:lineRule="atLeast"/>
        <w:rPr>
          <w:rFonts w:ascii="Times New Roman" w:hAnsi="Times New Roman" w:cs="Times New Roman"/>
        </w:rPr>
      </w:pPr>
    </w:p>
    <w:p w:rsidR="00EB62B5" w:rsidRPr="00CF3886" w:rsidRDefault="00EB62B5" w:rsidP="00530BA5">
      <w:pPr>
        <w:spacing w:after="0" w:line="240" w:lineRule="atLeast"/>
        <w:rPr>
          <w:rFonts w:ascii="Times New Roman" w:hAnsi="Times New Roman" w:cs="Times New Roman"/>
        </w:rPr>
      </w:pPr>
    </w:p>
    <w:p w:rsidR="00EB62B5" w:rsidRDefault="00EB62B5" w:rsidP="00530B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Основные показатели деятельности контрольн</w:t>
      </w:r>
      <w:r w:rsidR="00887633">
        <w:rPr>
          <w:rFonts w:ascii="Times New Roman" w:hAnsi="Times New Roman" w:cs="Times New Roman"/>
          <w:b/>
          <w:bCs/>
          <w:sz w:val="24"/>
          <w:szCs w:val="24"/>
        </w:rPr>
        <w:t>о-счетной комиссии Комсомольского</w:t>
      </w: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 20</w:t>
      </w:r>
      <w:r w:rsidR="00233D5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EB62B5" w:rsidRDefault="00EB62B5" w:rsidP="00530B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Default="00EB62B5" w:rsidP="00530B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421"/>
        <w:gridCol w:w="1659"/>
        <w:gridCol w:w="9"/>
        <w:gridCol w:w="1637"/>
      </w:tblGrid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530B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530B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88763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887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EB62B5" w:rsidP="0088763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887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B62B5" w:rsidRPr="008A7D4E">
        <w:tc>
          <w:tcPr>
            <w:tcW w:w="9394" w:type="dxa"/>
            <w:gridSpan w:val="5"/>
            <w:vAlign w:val="center"/>
          </w:tcPr>
          <w:p w:rsidR="00EB62B5" w:rsidRPr="008A7D4E" w:rsidRDefault="00EB62B5" w:rsidP="00530BA5">
            <w:pPr>
              <w:pStyle w:val="a9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Правовой статус КСО, численность и профессиональная подготовка сотрудников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530B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530B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530B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EB62B5" w:rsidP="00530B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530B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530BA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Плановая/Фактическая численность сотрудников КСО (муниципальных служащих)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530B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EB62B5" w:rsidP="0088763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8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имеющих высшее профессиональное образование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прошедших обучение по программе повышения квалификации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2B5" w:rsidRPr="008A7D4E">
        <w:tc>
          <w:tcPr>
            <w:tcW w:w="9394" w:type="dxa"/>
            <w:gridSpan w:val="5"/>
            <w:vAlign w:val="center"/>
          </w:tcPr>
          <w:p w:rsidR="00EB62B5" w:rsidRPr="008A7D4E" w:rsidRDefault="00EB62B5" w:rsidP="00F3765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деятельность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 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охваченных при проведении контрольных мероприятий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Объем,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енных при проведении контрольных мероприятий (в т.ч. бюджетных) (тыс. рублей)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Выявлено нарушений, всего (тыс. рублей)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9394" w:type="dxa"/>
            <w:gridSpan w:val="5"/>
            <w:vAlign w:val="center"/>
          </w:tcPr>
          <w:p w:rsidR="00EB62B5" w:rsidRPr="008A7D4E" w:rsidRDefault="00EB62B5" w:rsidP="00F3765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экспертно-аналитических мероприятий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22C17" w:rsidRDefault="00822C17" w:rsidP="0082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5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ходе экспертизы проектов бюджетов (тыс. рублей)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22C17" w:rsidRDefault="000B3413" w:rsidP="000B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413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EB62B5" w:rsidRPr="000B34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41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EB62B5" w:rsidRPr="000B3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34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ходе экспертизы исполнения бюджетов (тыс. рублей)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22C17" w:rsidRDefault="0049495C" w:rsidP="0049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495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EB62B5" w:rsidRPr="00494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495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EB62B5" w:rsidRPr="00494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9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ходе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 муниципальных программ (тыс.</w:t>
            </w: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22C17" w:rsidRDefault="00C530E7" w:rsidP="00C5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2B5" w:rsidRPr="00C5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30E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EB62B5" w:rsidRPr="00C530E7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C530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62B5" w:rsidRPr="00C53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30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Выявлены необоснованные расходы (тыс. рублей)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22C17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экспертных заключений на проекты нормативных правовых актов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0805C0" w:rsidRDefault="00822C17" w:rsidP="0082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предложений, внесенных экспертными заключениями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0805C0" w:rsidRDefault="00822C17" w:rsidP="0082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Учтено предложений при принятии нормативных актов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0805C0" w:rsidRDefault="00822C17" w:rsidP="0082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информаций в </w:t>
            </w:r>
            <w:r w:rsidRPr="008A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разъяснительной работы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734E74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рамках разъяснительной работы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734E74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9394" w:type="dxa"/>
            <w:gridSpan w:val="5"/>
            <w:vAlign w:val="center"/>
          </w:tcPr>
          <w:p w:rsidR="00EB62B5" w:rsidRPr="008A7D4E" w:rsidRDefault="00EB62B5" w:rsidP="00F3765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EB62B5" w:rsidRPr="008A7D4E">
        <w:trPr>
          <w:trHeight w:val="328"/>
        </w:trPr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Направлено актов с выводами и предложениями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направленным актам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6D023F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Количество возражений полученных по актам проверок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734E74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Количество актов, оставленных без изменений при рассмотрении возражений по актам</w:t>
            </w:r>
          </w:p>
        </w:tc>
        <w:tc>
          <w:tcPr>
            <w:tcW w:w="1685" w:type="dxa"/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734E74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734E74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Возбуждено уголовных дел по материалам проверок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734E74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Возбуждено дел об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дминистративных правонарушениях</w:t>
            </w:r>
          </w:p>
        </w:tc>
        <w:tc>
          <w:tcPr>
            <w:tcW w:w="1685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vAlign w:val="center"/>
          </w:tcPr>
          <w:p w:rsidR="00EB62B5" w:rsidRPr="00734E74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8A7D4E">
        <w:tc>
          <w:tcPr>
            <w:tcW w:w="9394" w:type="dxa"/>
            <w:gridSpan w:val="5"/>
            <w:vAlign w:val="center"/>
          </w:tcPr>
          <w:p w:rsidR="00EB62B5" w:rsidRPr="008A7D4E" w:rsidRDefault="00EB62B5" w:rsidP="00F3765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деятельности Контрольно-счетного органа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Финансирование:</w:t>
            </w: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  <w:vAlign w:val="center"/>
          </w:tcPr>
          <w:p w:rsidR="00EB62B5" w:rsidRPr="008A7D4E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EB62B5" w:rsidRPr="008A7D4E" w:rsidRDefault="00A8626C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6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EB62B5" w:rsidRPr="00A8626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A86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2B5" w:rsidRPr="008A7D4E">
        <w:tc>
          <w:tcPr>
            <w:tcW w:w="9394" w:type="dxa"/>
            <w:gridSpan w:val="5"/>
            <w:vAlign w:val="center"/>
          </w:tcPr>
          <w:p w:rsidR="00EB62B5" w:rsidRPr="00DA5921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DA5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B62B5" w:rsidRPr="008A7D4E">
        <w:tc>
          <w:tcPr>
            <w:tcW w:w="560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vAlign w:val="center"/>
          </w:tcPr>
          <w:p w:rsidR="00EB62B5" w:rsidRPr="008A7D4E" w:rsidRDefault="00EB62B5" w:rsidP="00F3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ли контрольно-счетный орган в Совете контрольно-счетных органов Ивановской области</w:t>
            </w: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  <w:vAlign w:val="center"/>
          </w:tcPr>
          <w:p w:rsidR="00EB62B5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EB62B5" w:rsidRDefault="00887633" w:rsidP="00F3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B62B5" w:rsidRDefault="00EB62B5" w:rsidP="00530BA5"/>
    <w:p w:rsidR="00EB62B5" w:rsidRDefault="00EB62B5" w:rsidP="00530BA5"/>
    <w:p w:rsidR="00EB62B5" w:rsidRPr="00530BA5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120C50" w:rsidRDefault="00120C50" w:rsidP="00530BA5">
      <w:pPr>
        <w:pStyle w:val="msonormalcxspmiddle"/>
        <w:spacing w:before="0" w:beforeAutospacing="0" w:after="0" w:afterAutospacing="0" w:line="240" w:lineRule="atLeast"/>
      </w:pPr>
    </w:p>
    <w:p w:rsidR="00120C50" w:rsidRDefault="00120C50" w:rsidP="00530BA5">
      <w:pPr>
        <w:pStyle w:val="msonormalcxspmiddle"/>
        <w:spacing w:before="0" w:beforeAutospacing="0" w:after="0" w:afterAutospacing="0" w:line="240" w:lineRule="atLeast"/>
      </w:pPr>
    </w:p>
    <w:p w:rsidR="00120C50" w:rsidRDefault="00120C50" w:rsidP="00530BA5">
      <w:pPr>
        <w:pStyle w:val="msonormalcxspmiddle"/>
        <w:spacing w:before="0" w:beforeAutospacing="0" w:after="0" w:afterAutospacing="0" w:line="240" w:lineRule="atLeast"/>
      </w:pPr>
    </w:p>
    <w:p w:rsidR="00120C50" w:rsidRDefault="00120C50" w:rsidP="00530BA5">
      <w:pPr>
        <w:pStyle w:val="msonormalcxspmiddle"/>
        <w:spacing w:before="0" w:beforeAutospacing="0" w:after="0" w:afterAutospacing="0" w:line="240" w:lineRule="atLeast"/>
      </w:pPr>
    </w:p>
    <w:p w:rsidR="00120C50" w:rsidRDefault="00120C50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Default="00EB62B5" w:rsidP="00530BA5">
      <w:pPr>
        <w:pStyle w:val="msonormalcxspmiddle"/>
        <w:spacing w:before="0" w:beforeAutospacing="0" w:after="0" w:afterAutospacing="0" w:line="240" w:lineRule="atLeast"/>
      </w:pPr>
    </w:p>
    <w:p w:rsidR="00EB62B5" w:rsidRPr="00F45B2C" w:rsidRDefault="005E7A76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B62B5" w:rsidRPr="00F45B2C">
        <w:rPr>
          <w:rFonts w:ascii="Times New Roman" w:hAnsi="Times New Roman" w:cs="Times New Roman"/>
        </w:rPr>
        <w:t>риложение №2</w:t>
      </w:r>
    </w:p>
    <w:p w:rsidR="00EB62B5" w:rsidRPr="00F45B2C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5B2C">
        <w:rPr>
          <w:rFonts w:ascii="Times New Roman" w:hAnsi="Times New Roman" w:cs="Times New Roman"/>
        </w:rPr>
        <w:t>к отчету о деятельности</w:t>
      </w:r>
    </w:p>
    <w:p w:rsidR="00EB62B5" w:rsidRPr="00F45B2C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5B2C">
        <w:rPr>
          <w:rFonts w:ascii="Times New Roman" w:hAnsi="Times New Roman" w:cs="Times New Roman"/>
        </w:rPr>
        <w:t>контрольно-счетной комиссии</w:t>
      </w:r>
    </w:p>
    <w:p w:rsidR="00EB62B5" w:rsidRPr="00F45B2C" w:rsidRDefault="00792867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Комсомольского</w:t>
      </w:r>
      <w:r w:rsidR="00EB62B5" w:rsidRPr="00F45B2C">
        <w:rPr>
          <w:rFonts w:ascii="Times New Roman" w:hAnsi="Times New Roman" w:cs="Times New Roman"/>
        </w:rPr>
        <w:t xml:space="preserve"> муниципального </w:t>
      </w:r>
    </w:p>
    <w:p w:rsidR="00EB62B5" w:rsidRPr="00F45B2C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5B2C">
        <w:rPr>
          <w:rFonts w:ascii="Times New Roman" w:hAnsi="Times New Roman" w:cs="Times New Roman"/>
        </w:rPr>
        <w:t>района за 20</w:t>
      </w:r>
      <w:r w:rsidR="00792867">
        <w:rPr>
          <w:rFonts w:ascii="Times New Roman" w:hAnsi="Times New Roman" w:cs="Times New Roman"/>
        </w:rPr>
        <w:t>19</w:t>
      </w:r>
      <w:r w:rsidRPr="00F45B2C">
        <w:rPr>
          <w:rFonts w:ascii="Times New Roman" w:hAnsi="Times New Roman" w:cs="Times New Roman"/>
        </w:rPr>
        <w:t xml:space="preserve"> год</w:t>
      </w:r>
    </w:p>
    <w:p w:rsidR="00EB62B5" w:rsidRDefault="00EB62B5" w:rsidP="00530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2B5" w:rsidRDefault="00EB62B5" w:rsidP="00530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2B5" w:rsidRDefault="00EB62B5" w:rsidP="00530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B2C">
        <w:rPr>
          <w:rFonts w:ascii="Times New Roman" w:hAnsi="Times New Roman" w:cs="Times New Roman"/>
          <w:b/>
          <w:bCs/>
          <w:sz w:val="24"/>
          <w:szCs w:val="24"/>
        </w:rPr>
        <w:t>Перечень экспертно-аналитических и контрольных мероприятий, проведенных контрольно</w:t>
      </w:r>
      <w:r w:rsidR="00792867">
        <w:rPr>
          <w:rFonts w:ascii="Times New Roman" w:hAnsi="Times New Roman" w:cs="Times New Roman"/>
          <w:b/>
          <w:bCs/>
          <w:sz w:val="24"/>
          <w:szCs w:val="24"/>
        </w:rPr>
        <w:t>-счетной комиссией Комсомольского</w:t>
      </w:r>
      <w:r w:rsidRPr="00F45B2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 201</w:t>
      </w:r>
      <w:r w:rsidR="0079286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B287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A06F78" w:rsidRDefault="00A06F78" w:rsidP="00530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93"/>
        <w:gridCol w:w="2866"/>
      </w:tblGrid>
      <w:tr w:rsidR="00EB62B5" w:rsidRPr="00F45B2C" w:rsidTr="00AF65EB">
        <w:tc>
          <w:tcPr>
            <w:tcW w:w="801" w:type="dxa"/>
          </w:tcPr>
          <w:p w:rsidR="00EB62B5" w:rsidRPr="00D52E34" w:rsidRDefault="00EB62B5" w:rsidP="00D52E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E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93" w:type="dxa"/>
          </w:tcPr>
          <w:p w:rsidR="00EB62B5" w:rsidRPr="00D52E34" w:rsidRDefault="00EB62B5" w:rsidP="00D52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E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66" w:type="dxa"/>
          </w:tcPr>
          <w:p w:rsidR="00EB62B5" w:rsidRPr="00D52E34" w:rsidRDefault="00EB62B5" w:rsidP="00D52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E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D52E34" w:rsidRDefault="00EB62B5" w:rsidP="00F376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</w:tcPr>
          <w:p w:rsidR="00EB62B5" w:rsidRPr="00D52E34" w:rsidRDefault="00EB62B5" w:rsidP="00D52E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2E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Экспертно-аналитическая деятельность</w:t>
            </w:r>
          </w:p>
        </w:tc>
        <w:tc>
          <w:tcPr>
            <w:tcW w:w="2866" w:type="dxa"/>
          </w:tcPr>
          <w:p w:rsidR="00EB62B5" w:rsidRPr="00D52E34" w:rsidRDefault="00EB62B5" w:rsidP="00F376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B5" w:rsidRPr="004620EB" w:rsidTr="00AF65EB">
        <w:trPr>
          <w:trHeight w:val="1077"/>
        </w:trPr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76503B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07.12.2017 № 324 «Об утверждении муниципальной программы «Формирование современной городской среды на территории Комсомольского городского поселения на 2018-2022 годы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673CB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2866" w:type="dxa"/>
          </w:tcPr>
          <w:p w:rsidR="00EB62B5" w:rsidRPr="00A06F78" w:rsidRDefault="007A0E93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76503B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E673CB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0B6073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E673CB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E673CB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A66C50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E673CB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16.02.2016 № 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E673CB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0B6073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E673CB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E673CB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B658CC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095B31" w:rsidRPr="00A06F78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«Градостроительная деятельность на территории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95B31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B658CC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794BF2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30.12.2016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794BF2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5951BE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3C4623" w:rsidRPr="00A06F7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Комсомольского муниципального района от 30.03.2016 № 107 «Об утверждении </w:t>
            </w:r>
            <w:r w:rsidR="003C4623" w:rsidRPr="00A06F7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«Газификация Комсомольского муниципального района на 2017-2020 годы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3C4623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5951BE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4F75A5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Комсомольского городского поселения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4F75A5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874C4E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культуры, молодежи и спорта Администрации Комсомольского района Ивановской области 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9A650D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30.03.2016 № 107 «Об утверждении муниципальной программы «Газификация Комсомольского муниципального района на 2017-2020 годы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9A650D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E5202E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17487A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17487A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E5202E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14328D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24.03.2016 № 105 «Об утверждении муниципальной программы «Развитие здравоохранения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14328D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E5202E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017453" w:rsidRPr="00A06F7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017453" w:rsidRPr="00A06F78"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Комсомольского муниципального района от 22.12.2015 № 596 «Об утверждении муниципальной программы «Улучшение условий и охраны труда в Комсомольском муниципальном районе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017453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360B39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Комсомольского муниципального района 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D775D3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07.06.2018 № 151 «Об утверждении муниципальной программы «Повышение качества жизни граждан пожилого возраста в Комсомольском муниципальном районе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D775D3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CE7B2F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B5328F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30.12.2016 № 593 «Об утверждении муниципальной программы «Совершенствование местного самоуправления в Комсомольском муниципальном районе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B5328F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8C71FC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B5328F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B5328F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0E0EF0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93" w:type="dxa"/>
          </w:tcPr>
          <w:p w:rsidR="00EB62B5" w:rsidRPr="00A06F78" w:rsidRDefault="00B5328F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Комсомольского городского поселения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EB62B5" w:rsidRPr="00A06F78" w:rsidRDefault="000E0EF0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93" w:type="dxa"/>
          </w:tcPr>
          <w:p w:rsidR="00EB62B5" w:rsidRPr="00A06F78" w:rsidRDefault="00906DAB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A06F7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Pr="00A06F78">
              <w:rPr>
                <w:rFonts w:ascii="Times New Roman" w:hAnsi="Times New Roman"/>
                <w:sz w:val="24"/>
                <w:szCs w:val="24"/>
              </w:rPr>
              <w:lastRenderedPageBreak/>
              <w:t>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EB62B5" w:rsidRPr="00A06F78" w:rsidRDefault="000E0EF0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делам культуры, молодежи и спорта Администрации 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9E03A9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9E03A9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0E0EF0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93" w:type="dxa"/>
          </w:tcPr>
          <w:p w:rsidR="00EB62B5" w:rsidRPr="00A06F78" w:rsidRDefault="009E03A9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EB62B5" w:rsidRPr="00A06F78" w:rsidRDefault="000E0EF0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93" w:type="dxa"/>
          </w:tcPr>
          <w:p w:rsidR="00EB62B5" w:rsidRPr="00A06F78" w:rsidRDefault="009E03A9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="00437688" w:rsidRPr="00A06F78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«Градостроительная деятельность на территории Комсомольского городского поселения Комсомольского 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2866" w:type="dxa"/>
          </w:tcPr>
          <w:p w:rsidR="00EB62B5" w:rsidRPr="00A06F78" w:rsidRDefault="000E0EF0" w:rsidP="000E0E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Проект постановления администрации </w:t>
            </w:r>
            <w:r w:rsidR="002D19BC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r w:rsidR="00437688" w:rsidRPr="00A06F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07.12.2017 № 324 «Об утверждении муниципальной программы «Формирование современной городской среды на территории Комсомольского городского поселения на 2018-2024 годы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="00437688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</w:tcPr>
          <w:p w:rsidR="00EB62B5" w:rsidRPr="00A06F78" w:rsidRDefault="004279D8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93" w:type="dxa"/>
          </w:tcPr>
          <w:p w:rsidR="00EB62B5" w:rsidRPr="00A06F78" w:rsidRDefault="00EB62B5" w:rsidP="00705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бюджета </w:t>
            </w:r>
            <w:r w:rsidR="007054C1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  <w:r w:rsidR="007054C1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7054C1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месяцев 2019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054C1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66" w:type="dxa"/>
          </w:tcPr>
          <w:p w:rsidR="00EB62B5" w:rsidRPr="00A06F78" w:rsidRDefault="00D01CEA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Комсомольского муниципального района 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393" w:type="dxa"/>
          </w:tcPr>
          <w:p w:rsidR="00EB62B5" w:rsidRPr="00A06F78" w:rsidRDefault="007054C1" w:rsidP="007054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и подготовка заключения на Отчет об исполнении бюджета Комсомольского</w:t>
            </w:r>
            <w:r w:rsidR="00D432F1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поселения за 9 месяцев 2019 года</w:t>
            </w:r>
          </w:p>
        </w:tc>
        <w:tc>
          <w:tcPr>
            <w:tcW w:w="2866" w:type="dxa"/>
          </w:tcPr>
          <w:p w:rsidR="00EB62B5" w:rsidRPr="00A06F78" w:rsidRDefault="00D01CEA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93" w:type="dxa"/>
          </w:tcPr>
          <w:p w:rsidR="00EB62B5" w:rsidRPr="00A06F78" w:rsidRDefault="00EB62B5" w:rsidP="00666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заключения на </w:t>
            </w:r>
            <w:r w:rsidR="00666987"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решения Совета Комсомольского муниципального района «О бюджете Комсомольского муниципального района на 2020 год и на плановый период 2021 и 2022 годов»</w:t>
            </w:r>
          </w:p>
        </w:tc>
        <w:tc>
          <w:tcPr>
            <w:tcW w:w="2866" w:type="dxa"/>
          </w:tcPr>
          <w:p w:rsidR="00EB62B5" w:rsidRPr="00A06F78" w:rsidRDefault="00D01CEA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EB62B5" w:rsidRPr="004620EB" w:rsidTr="00AF65EB">
        <w:tc>
          <w:tcPr>
            <w:tcW w:w="801" w:type="dxa"/>
          </w:tcPr>
          <w:p w:rsidR="00EB62B5" w:rsidRPr="00A06F78" w:rsidRDefault="00EB62B5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93" w:type="dxa"/>
          </w:tcPr>
          <w:p w:rsidR="00EB62B5" w:rsidRPr="00A06F78" w:rsidRDefault="00666987" w:rsidP="00666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и подготовка заключения на проект решения Совета Комсомольского городского поселения «О бюджете Комсомольского городского поселения на 2020 год и на плановый период 2021 и 2022 годов»</w:t>
            </w:r>
          </w:p>
        </w:tc>
        <w:tc>
          <w:tcPr>
            <w:tcW w:w="2866" w:type="dxa"/>
          </w:tcPr>
          <w:p w:rsidR="00EB62B5" w:rsidRPr="00A06F78" w:rsidRDefault="00D01CEA" w:rsidP="00F37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</w:tbl>
    <w:p w:rsidR="00EB62B5" w:rsidRPr="00530BA5" w:rsidRDefault="00EB62B5" w:rsidP="00530BA5">
      <w:pPr>
        <w:pStyle w:val="msonormalcxspmiddle"/>
        <w:spacing w:before="0" w:beforeAutospacing="0" w:after="0" w:afterAutospacing="0" w:line="240" w:lineRule="atLeast"/>
      </w:pPr>
    </w:p>
    <w:sectPr w:rsidR="00EB62B5" w:rsidRPr="00530BA5" w:rsidSect="00530BA5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613C"/>
    <w:multiLevelType w:val="hybridMultilevel"/>
    <w:tmpl w:val="70841BFE"/>
    <w:lvl w:ilvl="0" w:tplc="678E09E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A2752"/>
    <w:rsid w:val="00002BC1"/>
    <w:rsid w:val="00003B55"/>
    <w:rsid w:val="00003F90"/>
    <w:rsid w:val="00006CBD"/>
    <w:rsid w:val="00010A7F"/>
    <w:rsid w:val="00015494"/>
    <w:rsid w:val="00015718"/>
    <w:rsid w:val="00015A8F"/>
    <w:rsid w:val="00017453"/>
    <w:rsid w:val="00017BA1"/>
    <w:rsid w:val="00030388"/>
    <w:rsid w:val="00031768"/>
    <w:rsid w:val="0003600B"/>
    <w:rsid w:val="00036F81"/>
    <w:rsid w:val="000448DA"/>
    <w:rsid w:val="00047BCD"/>
    <w:rsid w:val="0006085F"/>
    <w:rsid w:val="00062DFC"/>
    <w:rsid w:val="00064B75"/>
    <w:rsid w:val="000716C7"/>
    <w:rsid w:val="000805C0"/>
    <w:rsid w:val="0008100F"/>
    <w:rsid w:val="00081294"/>
    <w:rsid w:val="0008773E"/>
    <w:rsid w:val="00095B31"/>
    <w:rsid w:val="000A073E"/>
    <w:rsid w:val="000A5CEE"/>
    <w:rsid w:val="000B3413"/>
    <w:rsid w:val="000B6073"/>
    <w:rsid w:val="000B6FCA"/>
    <w:rsid w:val="000B7FB3"/>
    <w:rsid w:val="000C266C"/>
    <w:rsid w:val="000C662C"/>
    <w:rsid w:val="000D1031"/>
    <w:rsid w:val="000E0EF0"/>
    <w:rsid w:val="000E2658"/>
    <w:rsid w:val="001042C3"/>
    <w:rsid w:val="00113845"/>
    <w:rsid w:val="001159FC"/>
    <w:rsid w:val="00120C50"/>
    <w:rsid w:val="00121D59"/>
    <w:rsid w:val="0012226C"/>
    <w:rsid w:val="0013686E"/>
    <w:rsid w:val="00140B2F"/>
    <w:rsid w:val="00141688"/>
    <w:rsid w:val="0014328D"/>
    <w:rsid w:val="00143B28"/>
    <w:rsid w:val="00147C83"/>
    <w:rsid w:val="0015302A"/>
    <w:rsid w:val="00155C2A"/>
    <w:rsid w:val="00167647"/>
    <w:rsid w:val="001740B5"/>
    <w:rsid w:val="0017419D"/>
    <w:rsid w:val="0017487A"/>
    <w:rsid w:val="00195168"/>
    <w:rsid w:val="0019535E"/>
    <w:rsid w:val="001957F3"/>
    <w:rsid w:val="00197977"/>
    <w:rsid w:val="001A2F91"/>
    <w:rsid w:val="001A7330"/>
    <w:rsid w:val="001A7381"/>
    <w:rsid w:val="001B3443"/>
    <w:rsid w:val="001B76CA"/>
    <w:rsid w:val="001C5374"/>
    <w:rsid w:val="001C5509"/>
    <w:rsid w:val="001C6819"/>
    <w:rsid w:val="001C6FDA"/>
    <w:rsid w:val="001D0A64"/>
    <w:rsid w:val="001D1C1D"/>
    <w:rsid w:val="001D5966"/>
    <w:rsid w:val="001F0587"/>
    <w:rsid w:val="001F6F17"/>
    <w:rsid w:val="0020610B"/>
    <w:rsid w:val="00206169"/>
    <w:rsid w:val="002072CA"/>
    <w:rsid w:val="00213C96"/>
    <w:rsid w:val="00221E94"/>
    <w:rsid w:val="00222B6B"/>
    <w:rsid w:val="00223FB7"/>
    <w:rsid w:val="0023106F"/>
    <w:rsid w:val="00233D58"/>
    <w:rsid w:val="002539DC"/>
    <w:rsid w:val="00262BFA"/>
    <w:rsid w:val="002740BD"/>
    <w:rsid w:val="00283B14"/>
    <w:rsid w:val="00285B2F"/>
    <w:rsid w:val="002864F4"/>
    <w:rsid w:val="00287D4F"/>
    <w:rsid w:val="00287F10"/>
    <w:rsid w:val="0029290A"/>
    <w:rsid w:val="002956E6"/>
    <w:rsid w:val="002A34BE"/>
    <w:rsid w:val="002B6FD3"/>
    <w:rsid w:val="002C0A47"/>
    <w:rsid w:val="002C1D1C"/>
    <w:rsid w:val="002C6A09"/>
    <w:rsid w:val="002D19BC"/>
    <w:rsid w:val="002D7410"/>
    <w:rsid w:val="002F0786"/>
    <w:rsid w:val="00305170"/>
    <w:rsid w:val="00330F99"/>
    <w:rsid w:val="00344972"/>
    <w:rsid w:val="00347A31"/>
    <w:rsid w:val="00350199"/>
    <w:rsid w:val="00354C39"/>
    <w:rsid w:val="00360B39"/>
    <w:rsid w:val="003829AB"/>
    <w:rsid w:val="00387890"/>
    <w:rsid w:val="00387BA4"/>
    <w:rsid w:val="00392D6D"/>
    <w:rsid w:val="003B366B"/>
    <w:rsid w:val="003B73BB"/>
    <w:rsid w:val="003C4623"/>
    <w:rsid w:val="003D3999"/>
    <w:rsid w:val="003D42ED"/>
    <w:rsid w:val="003E011E"/>
    <w:rsid w:val="003E0768"/>
    <w:rsid w:val="003E391C"/>
    <w:rsid w:val="003F7888"/>
    <w:rsid w:val="004024C4"/>
    <w:rsid w:val="004148E1"/>
    <w:rsid w:val="00415B14"/>
    <w:rsid w:val="00420CCC"/>
    <w:rsid w:val="004279D8"/>
    <w:rsid w:val="00432BB5"/>
    <w:rsid w:val="0043639C"/>
    <w:rsid w:val="00437688"/>
    <w:rsid w:val="004409A7"/>
    <w:rsid w:val="00450105"/>
    <w:rsid w:val="00451249"/>
    <w:rsid w:val="0045679A"/>
    <w:rsid w:val="004569E9"/>
    <w:rsid w:val="00460F3E"/>
    <w:rsid w:val="00461CDD"/>
    <w:rsid w:val="004620EB"/>
    <w:rsid w:val="00462CF2"/>
    <w:rsid w:val="004743B6"/>
    <w:rsid w:val="00476B29"/>
    <w:rsid w:val="00477381"/>
    <w:rsid w:val="00477A19"/>
    <w:rsid w:val="00480E03"/>
    <w:rsid w:val="0048678E"/>
    <w:rsid w:val="00487F66"/>
    <w:rsid w:val="00492A46"/>
    <w:rsid w:val="004938A1"/>
    <w:rsid w:val="0049495C"/>
    <w:rsid w:val="004A0275"/>
    <w:rsid w:val="004A5C37"/>
    <w:rsid w:val="004B127C"/>
    <w:rsid w:val="004C0253"/>
    <w:rsid w:val="004D2A17"/>
    <w:rsid w:val="004F492A"/>
    <w:rsid w:val="004F5B82"/>
    <w:rsid w:val="004F6915"/>
    <w:rsid w:val="004F7303"/>
    <w:rsid w:val="004F75A5"/>
    <w:rsid w:val="00507E45"/>
    <w:rsid w:val="00523AB3"/>
    <w:rsid w:val="005247E7"/>
    <w:rsid w:val="00530BA5"/>
    <w:rsid w:val="00531464"/>
    <w:rsid w:val="00533DF8"/>
    <w:rsid w:val="00553720"/>
    <w:rsid w:val="00554337"/>
    <w:rsid w:val="00564024"/>
    <w:rsid w:val="00571F60"/>
    <w:rsid w:val="00591D15"/>
    <w:rsid w:val="00594E6F"/>
    <w:rsid w:val="005951BE"/>
    <w:rsid w:val="005A2BE6"/>
    <w:rsid w:val="005C2044"/>
    <w:rsid w:val="005C5824"/>
    <w:rsid w:val="005D3189"/>
    <w:rsid w:val="005D62F7"/>
    <w:rsid w:val="005E5510"/>
    <w:rsid w:val="005E61E1"/>
    <w:rsid w:val="005E7579"/>
    <w:rsid w:val="005E7A76"/>
    <w:rsid w:val="005F0FA3"/>
    <w:rsid w:val="005F5681"/>
    <w:rsid w:val="00602E24"/>
    <w:rsid w:val="00611AE1"/>
    <w:rsid w:val="0061449D"/>
    <w:rsid w:val="0062387A"/>
    <w:rsid w:val="006322D4"/>
    <w:rsid w:val="00634C1D"/>
    <w:rsid w:val="00635976"/>
    <w:rsid w:val="0064206E"/>
    <w:rsid w:val="00647A95"/>
    <w:rsid w:val="00655833"/>
    <w:rsid w:val="00666987"/>
    <w:rsid w:val="00675457"/>
    <w:rsid w:val="006815F3"/>
    <w:rsid w:val="0068526E"/>
    <w:rsid w:val="006857D9"/>
    <w:rsid w:val="006870B7"/>
    <w:rsid w:val="006A2009"/>
    <w:rsid w:val="006A633A"/>
    <w:rsid w:val="006B11F6"/>
    <w:rsid w:val="006B71EC"/>
    <w:rsid w:val="006C25AE"/>
    <w:rsid w:val="006D023F"/>
    <w:rsid w:val="006E1590"/>
    <w:rsid w:val="006E52FB"/>
    <w:rsid w:val="006E6500"/>
    <w:rsid w:val="006E7BFC"/>
    <w:rsid w:val="007011C9"/>
    <w:rsid w:val="007054C1"/>
    <w:rsid w:val="0070777C"/>
    <w:rsid w:val="00707E6F"/>
    <w:rsid w:val="00734E74"/>
    <w:rsid w:val="00745FB3"/>
    <w:rsid w:val="007471DD"/>
    <w:rsid w:val="00750D65"/>
    <w:rsid w:val="0075557B"/>
    <w:rsid w:val="0076503B"/>
    <w:rsid w:val="0077068B"/>
    <w:rsid w:val="0078324B"/>
    <w:rsid w:val="00784E11"/>
    <w:rsid w:val="00785584"/>
    <w:rsid w:val="007904AF"/>
    <w:rsid w:val="00791304"/>
    <w:rsid w:val="00792867"/>
    <w:rsid w:val="00794184"/>
    <w:rsid w:val="00794BF2"/>
    <w:rsid w:val="007A0E93"/>
    <w:rsid w:val="007A539E"/>
    <w:rsid w:val="007A5F88"/>
    <w:rsid w:val="007A7A7D"/>
    <w:rsid w:val="007B2867"/>
    <w:rsid w:val="007B7DE1"/>
    <w:rsid w:val="007C02EB"/>
    <w:rsid w:val="007C33A5"/>
    <w:rsid w:val="007C42E5"/>
    <w:rsid w:val="007D09BD"/>
    <w:rsid w:val="007D202F"/>
    <w:rsid w:val="007D2DB9"/>
    <w:rsid w:val="007D5FA1"/>
    <w:rsid w:val="007D7940"/>
    <w:rsid w:val="007D7BCC"/>
    <w:rsid w:val="007E2F38"/>
    <w:rsid w:val="007E430D"/>
    <w:rsid w:val="007E4773"/>
    <w:rsid w:val="007E5689"/>
    <w:rsid w:val="007F310C"/>
    <w:rsid w:val="007F72DB"/>
    <w:rsid w:val="00803AE9"/>
    <w:rsid w:val="00812EA7"/>
    <w:rsid w:val="00822C17"/>
    <w:rsid w:val="00835C34"/>
    <w:rsid w:val="00840A7C"/>
    <w:rsid w:val="008437E6"/>
    <w:rsid w:val="00853AD3"/>
    <w:rsid w:val="00854A3B"/>
    <w:rsid w:val="00871D95"/>
    <w:rsid w:val="0087335D"/>
    <w:rsid w:val="00874C4E"/>
    <w:rsid w:val="0087575B"/>
    <w:rsid w:val="00880E80"/>
    <w:rsid w:val="00882D30"/>
    <w:rsid w:val="008860BC"/>
    <w:rsid w:val="00887633"/>
    <w:rsid w:val="0089087A"/>
    <w:rsid w:val="00894258"/>
    <w:rsid w:val="008962C2"/>
    <w:rsid w:val="008A1A17"/>
    <w:rsid w:val="008A2752"/>
    <w:rsid w:val="008A7D4E"/>
    <w:rsid w:val="008B1A00"/>
    <w:rsid w:val="008C71FC"/>
    <w:rsid w:val="008D122E"/>
    <w:rsid w:val="008D2373"/>
    <w:rsid w:val="008F218C"/>
    <w:rsid w:val="008F28D1"/>
    <w:rsid w:val="008F2C9D"/>
    <w:rsid w:val="009022F5"/>
    <w:rsid w:val="00902FA4"/>
    <w:rsid w:val="00903372"/>
    <w:rsid w:val="00906DAB"/>
    <w:rsid w:val="00907394"/>
    <w:rsid w:val="009263DF"/>
    <w:rsid w:val="0094690D"/>
    <w:rsid w:val="009500A5"/>
    <w:rsid w:val="009561D7"/>
    <w:rsid w:val="00961D05"/>
    <w:rsid w:val="00962336"/>
    <w:rsid w:val="00977039"/>
    <w:rsid w:val="009851CB"/>
    <w:rsid w:val="009854B9"/>
    <w:rsid w:val="009A0A8F"/>
    <w:rsid w:val="009A254A"/>
    <w:rsid w:val="009A468D"/>
    <w:rsid w:val="009A650D"/>
    <w:rsid w:val="009A6C26"/>
    <w:rsid w:val="009B163F"/>
    <w:rsid w:val="009B3F6E"/>
    <w:rsid w:val="009B7B30"/>
    <w:rsid w:val="009C077C"/>
    <w:rsid w:val="009C4408"/>
    <w:rsid w:val="009D1B96"/>
    <w:rsid w:val="009D2B22"/>
    <w:rsid w:val="009D4E45"/>
    <w:rsid w:val="009D7F63"/>
    <w:rsid w:val="009E01E3"/>
    <w:rsid w:val="009E03A9"/>
    <w:rsid w:val="009E2BF0"/>
    <w:rsid w:val="009F2151"/>
    <w:rsid w:val="009F78A3"/>
    <w:rsid w:val="00A025AA"/>
    <w:rsid w:val="00A063C7"/>
    <w:rsid w:val="00A06F78"/>
    <w:rsid w:val="00A15358"/>
    <w:rsid w:val="00A15915"/>
    <w:rsid w:val="00A17DCF"/>
    <w:rsid w:val="00A21BCF"/>
    <w:rsid w:val="00A2241A"/>
    <w:rsid w:val="00A2316B"/>
    <w:rsid w:val="00A33493"/>
    <w:rsid w:val="00A34D8D"/>
    <w:rsid w:val="00A40817"/>
    <w:rsid w:val="00A57643"/>
    <w:rsid w:val="00A57DF1"/>
    <w:rsid w:val="00A60914"/>
    <w:rsid w:val="00A620E1"/>
    <w:rsid w:val="00A62821"/>
    <w:rsid w:val="00A66205"/>
    <w:rsid w:val="00A66C50"/>
    <w:rsid w:val="00A72B23"/>
    <w:rsid w:val="00A7322D"/>
    <w:rsid w:val="00A76614"/>
    <w:rsid w:val="00A76D7D"/>
    <w:rsid w:val="00A81361"/>
    <w:rsid w:val="00A85F59"/>
    <w:rsid w:val="00A8626C"/>
    <w:rsid w:val="00A86E99"/>
    <w:rsid w:val="00A94AC1"/>
    <w:rsid w:val="00A956BD"/>
    <w:rsid w:val="00AA17BF"/>
    <w:rsid w:val="00AA39CD"/>
    <w:rsid w:val="00AA74F4"/>
    <w:rsid w:val="00AB240B"/>
    <w:rsid w:val="00AC11A4"/>
    <w:rsid w:val="00AC2EFB"/>
    <w:rsid w:val="00AC4307"/>
    <w:rsid w:val="00AD122F"/>
    <w:rsid w:val="00AE4370"/>
    <w:rsid w:val="00AF65EB"/>
    <w:rsid w:val="00B04A05"/>
    <w:rsid w:val="00B05CA7"/>
    <w:rsid w:val="00B12AAE"/>
    <w:rsid w:val="00B24811"/>
    <w:rsid w:val="00B2773C"/>
    <w:rsid w:val="00B3090D"/>
    <w:rsid w:val="00B30DDB"/>
    <w:rsid w:val="00B34F7E"/>
    <w:rsid w:val="00B35368"/>
    <w:rsid w:val="00B40D1C"/>
    <w:rsid w:val="00B4253A"/>
    <w:rsid w:val="00B45E00"/>
    <w:rsid w:val="00B517EC"/>
    <w:rsid w:val="00B5328F"/>
    <w:rsid w:val="00B53B1E"/>
    <w:rsid w:val="00B62277"/>
    <w:rsid w:val="00B628F3"/>
    <w:rsid w:val="00B658CC"/>
    <w:rsid w:val="00B66F17"/>
    <w:rsid w:val="00B7332C"/>
    <w:rsid w:val="00BA6890"/>
    <w:rsid w:val="00BB2873"/>
    <w:rsid w:val="00BC58DF"/>
    <w:rsid w:val="00BD779B"/>
    <w:rsid w:val="00BE2146"/>
    <w:rsid w:val="00BE307D"/>
    <w:rsid w:val="00BF0608"/>
    <w:rsid w:val="00BF569B"/>
    <w:rsid w:val="00C01F48"/>
    <w:rsid w:val="00C01FB1"/>
    <w:rsid w:val="00C031F1"/>
    <w:rsid w:val="00C06A49"/>
    <w:rsid w:val="00C06E3B"/>
    <w:rsid w:val="00C111F4"/>
    <w:rsid w:val="00C130FB"/>
    <w:rsid w:val="00C21215"/>
    <w:rsid w:val="00C275CE"/>
    <w:rsid w:val="00C310FA"/>
    <w:rsid w:val="00C44837"/>
    <w:rsid w:val="00C530E7"/>
    <w:rsid w:val="00C572C6"/>
    <w:rsid w:val="00C57632"/>
    <w:rsid w:val="00C71E0E"/>
    <w:rsid w:val="00C80F66"/>
    <w:rsid w:val="00C81C51"/>
    <w:rsid w:val="00C837B0"/>
    <w:rsid w:val="00C87106"/>
    <w:rsid w:val="00C929B9"/>
    <w:rsid w:val="00C93464"/>
    <w:rsid w:val="00CA0EB9"/>
    <w:rsid w:val="00CA54DB"/>
    <w:rsid w:val="00CB2E5C"/>
    <w:rsid w:val="00CB4969"/>
    <w:rsid w:val="00CC626A"/>
    <w:rsid w:val="00CD0872"/>
    <w:rsid w:val="00CD0E2C"/>
    <w:rsid w:val="00CD0F88"/>
    <w:rsid w:val="00CD387D"/>
    <w:rsid w:val="00CD4A8D"/>
    <w:rsid w:val="00CE0CA9"/>
    <w:rsid w:val="00CE7B2F"/>
    <w:rsid w:val="00CF3886"/>
    <w:rsid w:val="00CF6B3D"/>
    <w:rsid w:val="00CF763D"/>
    <w:rsid w:val="00D0121A"/>
    <w:rsid w:val="00D01CEA"/>
    <w:rsid w:val="00D05177"/>
    <w:rsid w:val="00D1221E"/>
    <w:rsid w:val="00D17E20"/>
    <w:rsid w:val="00D2216C"/>
    <w:rsid w:val="00D251E3"/>
    <w:rsid w:val="00D26C61"/>
    <w:rsid w:val="00D2784C"/>
    <w:rsid w:val="00D33844"/>
    <w:rsid w:val="00D41749"/>
    <w:rsid w:val="00D432F1"/>
    <w:rsid w:val="00D458C9"/>
    <w:rsid w:val="00D46BA3"/>
    <w:rsid w:val="00D52E34"/>
    <w:rsid w:val="00D53DC2"/>
    <w:rsid w:val="00D64661"/>
    <w:rsid w:val="00D74CAB"/>
    <w:rsid w:val="00D74CB9"/>
    <w:rsid w:val="00D75FE7"/>
    <w:rsid w:val="00D775D3"/>
    <w:rsid w:val="00D965E8"/>
    <w:rsid w:val="00DA4CC5"/>
    <w:rsid w:val="00DA5921"/>
    <w:rsid w:val="00DA6B99"/>
    <w:rsid w:val="00DA7743"/>
    <w:rsid w:val="00DC08C4"/>
    <w:rsid w:val="00DC0B7E"/>
    <w:rsid w:val="00DC142C"/>
    <w:rsid w:val="00DC5495"/>
    <w:rsid w:val="00DC62F6"/>
    <w:rsid w:val="00DC6DC4"/>
    <w:rsid w:val="00DD129B"/>
    <w:rsid w:val="00DD5E2B"/>
    <w:rsid w:val="00DE3CA9"/>
    <w:rsid w:val="00DE43D8"/>
    <w:rsid w:val="00DE71DF"/>
    <w:rsid w:val="00E03F6A"/>
    <w:rsid w:val="00E07FF7"/>
    <w:rsid w:val="00E123B2"/>
    <w:rsid w:val="00E24438"/>
    <w:rsid w:val="00E27400"/>
    <w:rsid w:val="00E321C5"/>
    <w:rsid w:val="00E500A5"/>
    <w:rsid w:val="00E5202E"/>
    <w:rsid w:val="00E65D5B"/>
    <w:rsid w:val="00E673CB"/>
    <w:rsid w:val="00E708D1"/>
    <w:rsid w:val="00E7304A"/>
    <w:rsid w:val="00E85C6F"/>
    <w:rsid w:val="00E87A60"/>
    <w:rsid w:val="00E92465"/>
    <w:rsid w:val="00EA24AA"/>
    <w:rsid w:val="00EA65DD"/>
    <w:rsid w:val="00EB62B5"/>
    <w:rsid w:val="00EC1AF9"/>
    <w:rsid w:val="00EC2171"/>
    <w:rsid w:val="00EC2CE6"/>
    <w:rsid w:val="00ED12E0"/>
    <w:rsid w:val="00ED43EE"/>
    <w:rsid w:val="00EE0192"/>
    <w:rsid w:val="00EE5731"/>
    <w:rsid w:val="00F00493"/>
    <w:rsid w:val="00F00B4E"/>
    <w:rsid w:val="00F03D14"/>
    <w:rsid w:val="00F124C4"/>
    <w:rsid w:val="00F25E73"/>
    <w:rsid w:val="00F31373"/>
    <w:rsid w:val="00F31E5F"/>
    <w:rsid w:val="00F37651"/>
    <w:rsid w:val="00F44D0F"/>
    <w:rsid w:val="00F45B2C"/>
    <w:rsid w:val="00F51C9D"/>
    <w:rsid w:val="00F57F73"/>
    <w:rsid w:val="00F60D35"/>
    <w:rsid w:val="00F71563"/>
    <w:rsid w:val="00F7224B"/>
    <w:rsid w:val="00F72B6D"/>
    <w:rsid w:val="00F75441"/>
    <w:rsid w:val="00F7727C"/>
    <w:rsid w:val="00F8130B"/>
    <w:rsid w:val="00F8700A"/>
    <w:rsid w:val="00F921A9"/>
    <w:rsid w:val="00F93B57"/>
    <w:rsid w:val="00F942B1"/>
    <w:rsid w:val="00FA2709"/>
    <w:rsid w:val="00FA42AE"/>
    <w:rsid w:val="00FA5C35"/>
    <w:rsid w:val="00FB0562"/>
    <w:rsid w:val="00FB05BD"/>
    <w:rsid w:val="00FB0FB6"/>
    <w:rsid w:val="00FB2AF1"/>
    <w:rsid w:val="00FB6A70"/>
    <w:rsid w:val="00FB7DA3"/>
    <w:rsid w:val="00FD6336"/>
    <w:rsid w:val="00FE023F"/>
    <w:rsid w:val="00FE2E7A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A7C9B"/>
  <w15:docId w15:val="{6E35FE76-9AC6-4D3C-9BB2-AE02A13B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5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2752"/>
    <w:pPr>
      <w:keepNext/>
      <w:widowControl w:val="0"/>
      <w:autoSpaceDE w:val="0"/>
      <w:autoSpaceDN w:val="0"/>
      <w:adjustRightInd w:val="0"/>
      <w:spacing w:after="0" w:line="240" w:lineRule="auto"/>
      <w:ind w:firstLine="460"/>
      <w:jc w:val="both"/>
      <w:outlineLvl w:val="0"/>
    </w:pPr>
    <w:rPr>
      <w:rFonts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275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8A2752"/>
    <w:pPr>
      <w:spacing w:after="0" w:line="240" w:lineRule="auto"/>
      <w:jc w:val="center"/>
    </w:pPr>
    <w:rPr>
      <w:rFonts w:cs="Times New Roman"/>
      <w:b/>
      <w:bCs/>
      <w:sz w:val="40"/>
      <w:szCs w:val="4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8A275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rsid w:val="008A2752"/>
    <w:pPr>
      <w:widowControl w:val="0"/>
      <w:autoSpaceDE w:val="0"/>
      <w:autoSpaceDN w:val="0"/>
      <w:adjustRightInd w:val="0"/>
      <w:spacing w:after="0" w:line="240" w:lineRule="auto"/>
      <w:ind w:right="400"/>
      <w:jc w:val="center"/>
    </w:pPr>
    <w:rPr>
      <w:rFonts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A2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8A275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A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2752"/>
    <w:rPr>
      <w:rFonts w:ascii="Tahoma" w:eastAsia="Times New Roman" w:hAnsi="Tahoma" w:cs="Tahoma"/>
      <w:sz w:val="16"/>
      <w:szCs w:val="16"/>
    </w:rPr>
  </w:style>
  <w:style w:type="paragraph" w:customStyle="1" w:styleId="textindent">
    <w:name w:val="textindent"/>
    <w:basedOn w:val="a"/>
    <w:uiPriority w:val="99"/>
    <w:rsid w:val="00530BA5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30B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530BA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530BA5"/>
    <w:pPr>
      <w:ind w:left="720"/>
    </w:pPr>
    <w:rPr>
      <w:rFonts w:eastAsia="Times New Roman"/>
      <w:lang w:eastAsia="ru-RU"/>
    </w:rPr>
  </w:style>
  <w:style w:type="table" w:styleId="aa">
    <w:name w:val="Table Grid"/>
    <w:basedOn w:val="a1"/>
    <w:uiPriority w:val="99"/>
    <w:rsid w:val="00530BA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rsid w:val="00530BA5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KozlovaTA</cp:lastModifiedBy>
  <cp:revision>16</cp:revision>
  <cp:lastPrinted>2020-05-12T10:29:00Z</cp:lastPrinted>
  <dcterms:created xsi:type="dcterms:W3CDTF">2020-05-06T11:08:00Z</dcterms:created>
  <dcterms:modified xsi:type="dcterms:W3CDTF">2020-05-20T13:02:00Z</dcterms:modified>
</cp:coreProperties>
</file>