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AF" w:rsidRDefault="006C01AF" w:rsidP="006C01AF">
      <w:pPr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3340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AF" w:rsidRPr="006C01AF" w:rsidRDefault="006C01AF" w:rsidP="006C01AF">
      <w:pPr>
        <w:pStyle w:val="1"/>
        <w:contextualSpacing/>
        <w:jc w:val="center"/>
        <w:rPr>
          <w:rFonts w:ascii="Times New Roman" w:hAnsi="Times New Roman" w:cs="Times New Roman"/>
          <w:color w:val="003366"/>
          <w:sz w:val="32"/>
          <w:szCs w:val="32"/>
        </w:rPr>
      </w:pPr>
      <w:r w:rsidRPr="006C01AF">
        <w:rPr>
          <w:rFonts w:ascii="Times New Roman" w:hAnsi="Times New Roman" w:cs="Times New Roman"/>
          <w:color w:val="003366"/>
          <w:sz w:val="32"/>
          <w:szCs w:val="32"/>
        </w:rPr>
        <w:t>ПОСТАНОВЛЕНИЕ</w:t>
      </w:r>
    </w:p>
    <w:p w:rsidR="006C01AF" w:rsidRPr="006C01AF" w:rsidRDefault="006C01AF" w:rsidP="006C01AF">
      <w:pPr>
        <w:contextualSpacing/>
        <w:jc w:val="center"/>
        <w:rPr>
          <w:b/>
          <w:color w:val="003366"/>
          <w:sz w:val="28"/>
          <w:szCs w:val="28"/>
        </w:rPr>
      </w:pPr>
      <w:r w:rsidRPr="006C01AF">
        <w:rPr>
          <w:b/>
          <w:color w:val="003366"/>
          <w:sz w:val="28"/>
          <w:szCs w:val="28"/>
        </w:rPr>
        <w:t>АДМИНИСТРАЦИИ</w:t>
      </w:r>
    </w:p>
    <w:p w:rsidR="006C01AF" w:rsidRPr="006C01AF" w:rsidRDefault="006C01AF" w:rsidP="006C01AF">
      <w:pPr>
        <w:contextualSpacing/>
        <w:jc w:val="center"/>
        <w:rPr>
          <w:b/>
          <w:color w:val="003366"/>
          <w:sz w:val="28"/>
          <w:szCs w:val="28"/>
        </w:rPr>
      </w:pPr>
      <w:r w:rsidRPr="006C01AF">
        <w:rPr>
          <w:b/>
          <w:color w:val="003366"/>
          <w:sz w:val="28"/>
          <w:szCs w:val="28"/>
        </w:rPr>
        <w:t>КОМСОМОЛЬСКОГО МУНИЦИПАЛЬНОГО  РАЙОНА</w:t>
      </w:r>
    </w:p>
    <w:p w:rsidR="006C01AF" w:rsidRPr="006C01AF" w:rsidRDefault="006C01AF" w:rsidP="006C01AF">
      <w:pPr>
        <w:contextualSpacing/>
        <w:jc w:val="center"/>
        <w:rPr>
          <w:b/>
          <w:color w:val="003366"/>
          <w:sz w:val="28"/>
          <w:szCs w:val="28"/>
        </w:rPr>
      </w:pPr>
      <w:r w:rsidRPr="006C01AF">
        <w:rPr>
          <w:b/>
          <w:color w:val="003366"/>
          <w:sz w:val="28"/>
          <w:szCs w:val="28"/>
        </w:rPr>
        <w:t>ИВАНОВСКОЙ ОБЛАСТИ</w:t>
      </w: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6C01AF" w:rsidRPr="0028569B" w:rsidTr="002A2CFD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C01AF" w:rsidRDefault="006C01AF" w:rsidP="002A2CFD">
            <w:pPr>
              <w:contextualSpacing/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32CB0">
                <w:rPr>
                  <w:color w:val="003366"/>
                </w:rPr>
                <w:t>155150, г</w:t>
              </w:r>
            </w:smartTag>
            <w:r w:rsidRPr="00B32CB0">
              <w:rPr>
                <w:color w:val="003366"/>
              </w:rPr>
              <w:t>. Комсомольск, ул. 50 лет ВЛКСМ, д. 2  ИНН 3714002224   КПП 371401001</w:t>
            </w:r>
          </w:p>
          <w:p w:rsidR="006C01AF" w:rsidRPr="00AD7FD6" w:rsidRDefault="006C01AF" w:rsidP="002A2CFD">
            <w:pPr>
              <w:contextualSpacing/>
              <w:jc w:val="center"/>
              <w:rPr>
                <w:color w:val="003366"/>
              </w:rPr>
            </w:pPr>
            <w:r w:rsidRPr="00B32CB0">
              <w:rPr>
                <w:color w:val="003366"/>
              </w:rPr>
              <w:t>ОГРН</w:t>
            </w:r>
            <w:r w:rsidRPr="0028569B">
              <w:rPr>
                <w:color w:val="003366"/>
              </w:rPr>
              <w:t xml:space="preserve"> 1023701625595, </w:t>
            </w:r>
            <w:r w:rsidRPr="00B32CB0">
              <w:rPr>
                <w:color w:val="003366"/>
              </w:rPr>
              <w:t>Тел</w:t>
            </w:r>
            <w:r w:rsidRPr="0028569B">
              <w:rPr>
                <w:color w:val="003366"/>
              </w:rPr>
              <w:t>./</w:t>
            </w:r>
            <w:r w:rsidRPr="00B32CB0">
              <w:rPr>
                <w:color w:val="003366"/>
              </w:rPr>
              <w:t>Факс</w:t>
            </w:r>
            <w:r>
              <w:rPr>
                <w:color w:val="003366"/>
              </w:rPr>
              <w:t xml:space="preserve"> (49325) 4</w:t>
            </w:r>
            <w:r w:rsidRPr="0028569B">
              <w:rPr>
                <w:color w:val="003366"/>
              </w:rPr>
              <w:t xml:space="preserve">-11-78, </w:t>
            </w:r>
            <w:r>
              <w:rPr>
                <w:color w:val="003366"/>
                <w:lang w:val="en-US"/>
              </w:rPr>
              <w:t>e</w:t>
            </w:r>
            <w:r w:rsidRPr="0028569B">
              <w:rPr>
                <w:color w:val="003366"/>
              </w:rPr>
              <w:t>-</w:t>
            </w:r>
            <w:r>
              <w:rPr>
                <w:color w:val="003366"/>
                <w:lang w:val="en-US"/>
              </w:rPr>
              <w:t>mail</w:t>
            </w:r>
            <w:r w:rsidRPr="0028569B">
              <w:rPr>
                <w:color w:val="003366"/>
              </w:rPr>
              <w:t xml:space="preserve">: </w:t>
            </w:r>
            <w:r>
              <w:rPr>
                <w:color w:val="003366"/>
                <w:lang w:val="en-US"/>
              </w:rPr>
              <w:t>admin</w:t>
            </w:r>
            <w:r w:rsidRPr="0028569B">
              <w:rPr>
                <w:color w:val="003366"/>
              </w:rPr>
              <w:t>.</w:t>
            </w:r>
            <w:r>
              <w:rPr>
                <w:color w:val="003366"/>
                <w:lang w:val="en-US"/>
              </w:rPr>
              <w:t>Komsomolsk</w:t>
            </w:r>
            <w:r w:rsidRPr="0028569B">
              <w:rPr>
                <w:color w:val="003366"/>
              </w:rPr>
              <w:t>.@</w:t>
            </w:r>
            <w:r>
              <w:rPr>
                <w:color w:val="003366"/>
                <w:lang w:val="en-US"/>
              </w:rPr>
              <w:t>mail</w:t>
            </w:r>
            <w:r w:rsidRPr="0028569B">
              <w:rPr>
                <w:color w:val="003366"/>
              </w:rPr>
              <w:t>.</w:t>
            </w:r>
            <w:proofErr w:type="spellStart"/>
            <w:r>
              <w:rPr>
                <w:color w:val="003366"/>
                <w:lang w:val="en-US"/>
              </w:rPr>
              <w:t>ru</w:t>
            </w:r>
            <w:proofErr w:type="spellEnd"/>
            <w:r w:rsidRPr="0028569B">
              <w:rPr>
                <w:color w:val="003366"/>
              </w:rPr>
              <w:t xml:space="preserve">. </w:t>
            </w:r>
          </w:p>
          <w:p w:rsidR="006C01AF" w:rsidRPr="00AD7FD6" w:rsidRDefault="006C01AF" w:rsidP="002A2CFD">
            <w:pPr>
              <w:contextualSpacing/>
              <w:jc w:val="center"/>
              <w:rPr>
                <w:color w:val="003366"/>
              </w:rPr>
            </w:pPr>
          </w:p>
          <w:p w:rsidR="006C01AF" w:rsidRPr="00AD7FD6" w:rsidRDefault="006C01AF" w:rsidP="002A2CFD">
            <w:pPr>
              <w:contextualSpacing/>
              <w:jc w:val="center"/>
              <w:rPr>
                <w:color w:val="003366"/>
              </w:rPr>
            </w:pPr>
          </w:p>
          <w:p w:rsidR="006C01AF" w:rsidRPr="00AD7FD6" w:rsidRDefault="006C01AF" w:rsidP="002A2CFD">
            <w:pPr>
              <w:contextualSpacing/>
              <w:jc w:val="center"/>
              <w:rPr>
                <w:color w:val="003366"/>
              </w:rPr>
            </w:pPr>
          </w:p>
          <w:p w:rsidR="006C01AF" w:rsidRPr="00CC11C6" w:rsidRDefault="006C01AF" w:rsidP="00FE5B9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69B">
              <w:rPr>
                <w:color w:val="000000"/>
                <w:sz w:val="28"/>
                <w:szCs w:val="28"/>
              </w:rPr>
              <w:t>«</w:t>
            </w:r>
            <w:r w:rsidR="00FE5B9F">
              <w:rPr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FE5B9F" w:rsidRPr="00FE5B9F">
              <w:rPr>
                <w:color w:val="000000"/>
                <w:sz w:val="28"/>
                <w:szCs w:val="28"/>
                <w:u w:val="single"/>
              </w:rPr>
              <w:t>февраля</w:t>
            </w:r>
            <w:r w:rsidR="00FE5B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2018 </w:t>
            </w:r>
            <w:r w:rsidRPr="0028569B">
              <w:rPr>
                <w:color w:val="000000"/>
                <w:sz w:val="28"/>
                <w:szCs w:val="28"/>
              </w:rPr>
              <w:t>г.  №</w:t>
            </w:r>
            <w:r w:rsidR="00FE5B9F">
              <w:rPr>
                <w:color w:val="000000"/>
                <w:sz w:val="28"/>
                <w:szCs w:val="28"/>
                <w:u w:val="single"/>
              </w:rPr>
              <w:t>46</w:t>
            </w:r>
          </w:p>
        </w:tc>
      </w:tr>
    </w:tbl>
    <w:p w:rsidR="00072AA3" w:rsidRDefault="00072AA3" w:rsidP="002A2CFD">
      <w:pPr>
        <w:rPr>
          <w:b/>
          <w:sz w:val="28"/>
          <w:szCs w:val="28"/>
        </w:rPr>
      </w:pPr>
    </w:p>
    <w:p w:rsidR="00072AA3" w:rsidRPr="00072AA3" w:rsidRDefault="00FC0FC2" w:rsidP="00072AA3">
      <w:pPr>
        <w:jc w:val="center"/>
        <w:rPr>
          <w:b/>
          <w:kern w:val="36"/>
          <w:sz w:val="28"/>
          <w:szCs w:val="28"/>
          <w:lang w:eastAsia="ru-RU"/>
        </w:rPr>
      </w:pPr>
      <w:r w:rsidRPr="00072AA3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072AA3">
        <w:rPr>
          <w:b/>
          <w:sz w:val="28"/>
          <w:szCs w:val="28"/>
        </w:rPr>
        <w:t>муниципальной</w:t>
      </w:r>
      <w:r w:rsidRPr="00072AA3">
        <w:rPr>
          <w:b/>
          <w:sz w:val="28"/>
          <w:szCs w:val="28"/>
        </w:rPr>
        <w:t xml:space="preserve"> услуги </w:t>
      </w:r>
      <w:r w:rsidR="00072AA3">
        <w:rPr>
          <w:b/>
          <w:sz w:val="28"/>
          <w:szCs w:val="28"/>
        </w:rPr>
        <w:t>«В</w:t>
      </w:r>
      <w:r w:rsidRPr="00072AA3">
        <w:rPr>
          <w:b/>
          <w:sz w:val="28"/>
          <w:szCs w:val="28"/>
        </w:rPr>
        <w:t>ыдач</w:t>
      </w:r>
      <w:r w:rsidR="00072AA3">
        <w:rPr>
          <w:b/>
          <w:sz w:val="28"/>
          <w:szCs w:val="28"/>
        </w:rPr>
        <w:t>а</w:t>
      </w:r>
      <w:r w:rsidRPr="00072AA3">
        <w:rPr>
          <w:b/>
          <w:sz w:val="28"/>
          <w:szCs w:val="28"/>
        </w:rPr>
        <w:t xml:space="preserve"> задания и разрешения на проведение работ по сохранению объекта культурного наследия </w:t>
      </w:r>
      <w:r w:rsidR="00072AA3" w:rsidRPr="00072AA3">
        <w:rPr>
          <w:b/>
          <w:kern w:val="36"/>
          <w:sz w:val="28"/>
          <w:szCs w:val="28"/>
          <w:lang w:eastAsia="ru-RU"/>
        </w:rPr>
        <w:t xml:space="preserve">местного (муниципального) значения, расположенного на территории </w:t>
      </w:r>
      <w:r w:rsidR="002A2CFD">
        <w:rPr>
          <w:b/>
          <w:kern w:val="36"/>
          <w:sz w:val="28"/>
          <w:szCs w:val="28"/>
          <w:lang w:eastAsia="ru-RU"/>
        </w:rPr>
        <w:t>Комсомольского</w:t>
      </w:r>
      <w:r w:rsidR="00072AA3" w:rsidRPr="00072AA3">
        <w:rPr>
          <w:b/>
          <w:kern w:val="36"/>
          <w:sz w:val="28"/>
          <w:szCs w:val="28"/>
          <w:lang w:eastAsia="ru-RU"/>
        </w:rPr>
        <w:t xml:space="preserve"> муниципального района</w:t>
      </w:r>
      <w:r w:rsidR="00072AA3">
        <w:rPr>
          <w:b/>
          <w:kern w:val="36"/>
          <w:sz w:val="28"/>
          <w:szCs w:val="28"/>
          <w:lang w:eastAsia="ru-RU"/>
        </w:rPr>
        <w:t>»</w:t>
      </w:r>
    </w:p>
    <w:p w:rsidR="00035337" w:rsidRPr="00717FE4" w:rsidRDefault="00035337" w:rsidP="0003533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72AA3" w:rsidRDefault="00035337" w:rsidP="00072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53F">
        <w:rPr>
          <w:rFonts w:ascii="Times New Roman" w:hAnsi="Times New Roman" w:cs="Times New Roman"/>
          <w:sz w:val="28"/>
          <w:szCs w:val="28"/>
        </w:rPr>
        <w:t>В соответствии с Фе</w:t>
      </w:r>
      <w:r>
        <w:rPr>
          <w:rFonts w:ascii="Times New Roman" w:hAnsi="Times New Roman" w:cs="Times New Roman"/>
          <w:sz w:val="28"/>
          <w:szCs w:val="28"/>
        </w:rPr>
        <w:t>деральным законом от 25.06.2002 № 73-ФЗ «Об объектах культурного наследия (памятниках истории и культуры) народов Российской Федерации», Федеральным законом от 27.07.2010 № 210-ФЗ «Об организации предоставления государственных и муниципальных услуг», Законом Ивановской области от 13.07.2007 № 105-ОЗ «Об объектах культурного наследия (памятниках истории и культуры)</w:t>
      </w:r>
      <w:r w:rsidR="00072AA3">
        <w:rPr>
          <w:rFonts w:ascii="Times New Roman" w:hAnsi="Times New Roman" w:cs="Times New Roman"/>
          <w:sz w:val="28"/>
          <w:szCs w:val="28"/>
        </w:rPr>
        <w:t xml:space="preserve"> народов в Ивановской области», </w:t>
      </w:r>
      <w:r w:rsidR="00CC11C6" w:rsidRPr="00EC157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</w:t>
      </w:r>
      <w:r w:rsidR="00CC11C6">
        <w:rPr>
          <w:rFonts w:ascii="Times New Roman" w:hAnsi="Times New Roman"/>
          <w:sz w:val="28"/>
          <w:szCs w:val="28"/>
        </w:rPr>
        <w:t>30.12.2009 г.</w:t>
      </w:r>
      <w:r w:rsidR="00CC11C6" w:rsidRPr="00EC157E">
        <w:rPr>
          <w:rFonts w:ascii="Times New Roman" w:hAnsi="Times New Roman"/>
          <w:sz w:val="28"/>
          <w:szCs w:val="28"/>
        </w:rPr>
        <w:t xml:space="preserve">  №</w:t>
      </w:r>
      <w:r w:rsidR="00CC11C6">
        <w:rPr>
          <w:rFonts w:ascii="Times New Roman" w:hAnsi="Times New Roman"/>
          <w:sz w:val="28"/>
          <w:szCs w:val="28"/>
        </w:rPr>
        <w:t xml:space="preserve"> 910</w:t>
      </w:r>
      <w:r w:rsidR="00CC11C6" w:rsidRPr="00EC157E">
        <w:rPr>
          <w:rFonts w:ascii="Times New Roman" w:hAnsi="Times New Roman"/>
          <w:sz w:val="28"/>
          <w:szCs w:val="28"/>
        </w:rPr>
        <w:t xml:space="preserve">  «Об </w:t>
      </w:r>
      <w:r w:rsidR="00CC11C6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CC1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11C6">
        <w:rPr>
          <w:rFonts w:ascii="Times New Roman" w:hAnsi="Times New Roman"/>
          <w:sz w:val="28"/>
          <w:szCs w:val="28"/>
        </w:rPr>
        <w:t>регламентах</w:t>
      </w:r>
      <w:proofErr w:type="gramEnd"/>
      <w:r w:rsidR="00CC11C6" w:rsidRPr="00EC157E">
        <w:rPr>
          <w:rFonts w:ascii="Times New Roman" w:hAnsi="Times New Roman"/>
          <w:sz w:val="28"/>
          <w:szCs w:val="28"/>
        </w:rPr>
        <w:t xml:space="preserve"> </w:t>
      </w:r>
      <w:r w:rsidR="00CC11C6">
        <w:rPr>
          <w:rFonts w:ascii="Times New Roman" w:hAnsi="Times New Roman"/>
          <w:sz w:val="28"/>
          <w:szCs w:val="28"/>
        </w:rPr>
        <w:t>исполнения</w:t>
      </w:r>
      <w:r w:rsidR="00CC11C6" w:rsidRPr="00EC157E">
        <w:rPr>
          <w:rFonts w:ascii="Times New Roman" w:hAnsi="Times New Roman"/>
          <w:sz w:val="28"/>
          <w:szCs w:val="28"/>
        </w:rPr>
        <w:t xml:space="preserve"> муниципальных </w:t>
      </w:r>
      <w:r w:rsidR="00CC11C6">
        <w:rPr>
          <w:rFonts w:ascii="Times New Roman" w:hAnsi="Times New Roman"/>
          <w:sz w:val="28"/>
          <w:szCs w:val="28"/>
        </w:rPr>
        <w:t xml:space="preserve">функций и административных </w:t>
      </w:r>
      <w:proofErr w:type="gramStart"/>
      <w:r w:rsidR="00CC11C6">
        <w:rPr>
          <w:rFonts w:ascii="Times New Roman" w:hAnsi="Times New Roman"/>
          <w:sz w:val="28"/>
          <w:szCs w:val="28"/>
        </w:rPr>
        <w:t>регламентах предоставления муниципальных услуг</w:t>
      </w:r>
      <w:r w:rsidR="00CC11C6" w:rsidRPr="00EC157E">
        <w:rPr>
          <w:rFonts w:ascii="Times New Roman" w:hAnsi="Times New Roman"/>
          <w:sz w:val="28"/>
          <w:szCs w:val="28"/>
        </w:rPr>
        <w:t>»,</w:t>
      </w:r>
      <w:r w:rsidR="00CC11C6" w:rsidRPr="00A20CE7">
        <w:rPr>
          <w:rFonts w:ascii="Times New Roman" w:hAnsi="Times New Roman"/>
          <w:sz w:val="28"/>
          <w:szCs w:val="28"/>
        </w:rPr>
        <w:t xml:space="preserve"> </w:t>
      </w:r>
      <w:r w:rsidR="00072AA3" w:rsidRPr="00A20CE7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</w:t>
      </w:r>
      <w:r w:rsidR="00072A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2CFD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2A2CFD" w:rsidRPr="00A20CE7">
        <w:rPr>
          <w:rFonts w:ascii="Times New Roman" w:hAnsi="Times New Roman" w:cs="Times New Roman"/>
          <w:sz w:val="28"/>
          <w:szCs w:val="28"/>
        </w:rPr>
        <w:t xml:space="preserve"> </w:t>
      </w:r>
      <w:r w:rsidR="00072A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72AA3" w:rsidRPr="00072A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72A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72AA3" w:rsidRPr="00072AA3" w:rsidRDefault="00072AA3" w:rsidP="00072AA3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72A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72AA3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72AA3">
        <w:rPr>
          <w:rFonts w:ascii="Times New Roman" w:hAnsi="Times New Roman" w:cs="Times New Roman"/>
          <w:sz w:val="28"/>
          <w:szCs w:val="28"/>
        </w:rPr>
        <w:t xml:space="preserve">«Выдача задания и разрешения на проведение работ по сохранению объекта культурного наследия </w:t>
      </w:r>
      <w:r w:rsidRPr="00072AA3">
        <w:rPr>
          <w:rFonts w:ascii="Times New Roman" w:hAnsi="Times New Roman" w:cs="Times New Roman"/>
          <w:kern w:val="36"/>
          <w:sz w:val="28"/>
          <w:szCs w:val="28"/>
        </w:rPr>
        <w:t xml:space="preserve">местного (муниципального) значения, расположенного на территории </w:t>
      </w:r>
      <w:r w:rsidR="002A2CFD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2A2CFD" w:rsidRPr="00A20CE7">
        <w:rPr>
          <w:rFonts w:ascii="Times New Roman" w:hAnsi="Times New Roman" w:cs="Times New Roman"/>
          <w:sz w:val="28"/>
          <w:szCs w:val="28"/>
        </w:rPr>
        <w:t xml:space="preserve"> </w:t>
      </w:r>
      <w:r w:rsidRPr="00072AA3">
        <w:rPr>
          <w:rFonts w:ascii="Times New Roman" w:hAnsi="Times New Roman" w:cs="Times New Roman"/>
          <w:kern w:val="36"/>
          <w:sz w:val="28"/>
          <w:szCs w:val="28"/>
        </w:rPr>
        <w:t>муниципального района»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72AA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72AA3" w:rsidRPr="00072AA3" w:rsidRDefault="00072AA3" w:rsidP="00072AA3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A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072A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2AA3">
        <w:rPr>
          <w:rFonts w:ascii="Times New Roman" w:hAnsi="Times New Roman" w:cs="Times New Roman"/>
          <w:sz w:val="28"/>
          <w:szCs w:val="28"/>
        </w:rPr>
        <w:t xml:space="preserve"> </w:t>
      </w:r>
      <w:r w:rsidR="00CC11C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CC11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C11C6">
        <w:rPr>
          <w:rFonts w:ascii="Times New Roman" w:hAnsi="Times New Roman" w:cs="Times New Roman"/>
          <w:sz w:val="28"/>
          <w:szCs w:val="28"/>
        </w:rPr>
        <w:t xml:space="preserve">. </w:t>
      </w:r>
      <w:r w:rsidRPr="00072AA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A2CFD">
        <w:rPr>
          <w:rFonts w:ascii="Times New Roman" w:hAnsi="Times New Roman" w:cs="Times New Roman"/>
          <w:sz w:val="28"/>
          <w:szCs w:val="28"/>
        </w:rPr>
        <w:t>главы Администрации Комсомольского муниципального района Гусеву В.Г.</w:t>
      </w:r>
    </w:p>
    <w:p w:rsidR="00072AA3" w:rsidRPr="00072AA3" w:rsidRDefault="00072AA3" w:rsidP="00072AA3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AA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072AA3" w:rsidRPr="00CC11C6" w:rsidRDefault="00CC11C6" w:rsidP="00CC11C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A2CFD" w:rsidRPr="007B6205" w:rsidRDefault="002A2CFD" w:rsidP="002A2CFD">
      <w:pPr>
        <w:ind w:hanging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B6205">
        <w:rPr>
          <w:b/>
          <w:sz w:val="28"/>
          <w:szCs w:val="28"/>
        </w:rPr>
        <w:t>Комсомольского</w:t>
      </w:r>
    </w:p>
    <w:p w:rsidR="00125BE3" w:rsidRPr="009C4158" w:rsidRDefault="002A2CFD" w:rsidP="00CC11C6">
      <w:pPr>
        <w:ind w:hanging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 w:rsidRPr="007B620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="00CC11C6">
        <w:rPr>
          <w:b/>
          <w:sz w:val="28"/>
          <w:szCs w:val="28"/>
        </w:rPr>
        <w:t xml:space="preserve">           О.В.Бузулуцкая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  <w:gridCol w:w="4786"/>
      </w:tblGrid>
      <w:tr w:rsidR="00072AA3" w:rsidTr="00072AA3">
        <w:trPr>
          <w:jc w:val="right"/>
        </w:trPr>
        <w:tc>
          <w:tcPr>
            <w:tcW w:w="4785" w:type="dxa"/>
            <w:hideMark/>
          </w:tcPr>
          <w:p w:rsidR="00072AA3" w:rsidRDefault="00072AA3" w:rsidP="00072AA3">
            <w:pPr>
              <w:pStyle w:val="af6"/>
              <w:jc w:val="center"/>
            </w:pPr>
            <w:r>
              <w:lastRenderedPageBreak/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072AA3" w:rsidRDefault="00072AA3" w:rsidP="00CC11C6">
            <w:pPr>
              <w:pStyle w:val="af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       </w:t>
            </w:r>
          </w:p>
          <w:p w:rsidR="00072AA3" w:rsidRDefault="00072AA3" w:rsidP="00CC11C6">
            <w:pPr>
              <w:pStyle w:val="af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072AA3" w:rsidRDefault="002A2CFD" w:rsidP="00072AA3">
            <w:pPr>
              <w:pStyle w:val="af6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Комсомольского</w:t>
            </w:r>
            <w:r w:rsidR="00072AA3">
              <w:rPr>
                <w:sz w:val="24"/>
                <w:szCs w:val="24"/>
              </w:rPr>
              <w:t xml:space="preserve"> муниципального  района</w:t>
            </w:r>
          </w:p>
          <w:p w:rsidR="00072AA3" w:rsidRDefault="002A2CFD" w:rsidP="00072AA3">
            <w:pPr>
              <w:pStyle w:val="af6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E5B9F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FE5B9F">
              <w:rPr>
                <w:sz w:val="24"/>
                <w:szCs w:val="24"/>
                <w:u w:val="single"/>
              </w:rPr>
              <w:t xml:space="preserve">февраля </w:t>
            </w:r>
            <w:bookmarkStart w:id="0" w:name="_GoBack"/>
            <w:bookmarkEnd w:id="0"/>
            <w:r>
              <w:rPr>
                <w:sz w:val="24"/>
                <w:szCs w:val="24"/>
              </w:rPr>
              <w:t>2018</w:t>
            </w:r>
            <w:r w:rsidR="00FE5B9F">
              <w:rPr>
                <w:sz w:val="24"/>
                <w:szCs w:val="24"/>
              </w:rPr>
              <w:t xml:space="preserve"> № 46</w:t>
            </w:r>
            <w:r w:rsidR="00072AA3">
              <w:rPr>
                <w:sz w:val="24"/>
                <w:szCs w:val="24"/>
              </w:rPr>
              <w:t xml:space="preserve">  </w:t>
            </w:r>
          </w:p>
          <w:p w:rsidR="00072AA3" w:rsidRDefault="00072AA3" w:rsidP="00072AA3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AA3" w:rsidRDefault="00072AA3" w:rsidP="00072AA3">
      <w:pPr>
        <w:shd w:val="clear" w:color="auto" w:fill="FFFFFF"/>
        <w:jc w:val="center"/>
        <w:rPr>
          <w:b/>
        </w:rPr>
      </w:pPr>
    </w:p>
    <w:p w:rsidR="00735DD0" w:rsidRPr="000B4A38" w:rsidRDefault="00072AA3" w:rsidP="00727C96">
      <w:pPr>
        <w:jc w:val="center"/>
        <w:outlineLvl w:val="0"/>
      </w:pPr>
      <w:r w:rsidRPr="00662A4E">
        <w:rPr>
          <w:b/>
          <w:bCs/>
          <w:kern w:val="36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727C96">
        <w:rPr>
          <w:b/>
          <w:sz w:val="28"/>
          <w:szCs w:val="28"/>
        </w:rPr>
        <w:t>«В</w:t>
      </w:r>
      <w:r w:rsidR="00727C96" w:rsidRPr="00072AA3">
        <w:rPr>
          <w:b/>
          <w:sz w:val="28"/>
          <w:szCs w:val="28"/>
        </w:rPr>
        <w:t>ыдач</w:t>
      </w:r>
      <w:r w:rsidR="00727C96">
        <w:rPr>
          <w:b/>
          <w:sz w:val="28"/>
          <w:szCs w:val="28"/>
        </w:rPr>
        <w:t>а</w:t>
      </w:r>
      <w:r w:rsidR="00727C96" w:rsidRPr="00072AA3">
        <w:rPr>
          <w:b/>
          <w:sz w:val="28"/>
          <w:szCs w:val="28"/>
        </w:rPr>
        <w:t xml:space="preserve"> задания и разрешения на проведение работ по сохранению объекта культурного наследия </w:t>
      </w:r>
      <w:r w:rsidR="00727C96" w:rsidRPr="00072AA3">
        <w:rPr>
          <w:b/>
          <w:kern w:val="36"/>
          <w:sz w:val="28"/>
          <w:szCs w:val="28"/>
          <w:lang w:eastAsia="ru-RU"/>
        </w:rPr>
        <w:t xml:space="preserve">местного (муниципального) значения, расположенного на территории </w:t>
      </w:r>
      <w:r w:rsidR="002A2CFD" w:rsidRPr="002A2CFD">
        <w:rPr>
          <w:b/>
          <w:sz w:val="28"/>
          <w:szCs w:val="28"/>
        </w:rPr>
        <w:t>Комсомольского</w:t>
      </w:r>
      <w:r w:rsidR="002A2CFD" w:rsidRPr="00072AA3">
        <w:rPr>
          <w:b/>
          <w:kern w:val="36"/>
          <w:sz w:val="28"/>
          <w:szCs w:val="28"/>
          <w:lang w:eastAsia="ru-RU"/>
        </w:rPr>
        <w:t xml:space="preserve"> </w:t>
      </w:r>
      <w:r w:rsidR="00727C96" w:rsidRPr="00072AA3">
        <w:rPr>
          <w:b/>
          <w:kern w:val="36"/>
          <w:sz w:val="28"/>
          <w:szCs w:val="28"/>
          <w:lang w:eastAsia="ru-RU"/>
        </w:rPr>
        <w:t>муниципального района</w:t>
      </w:r>
      <w:r w:rsidR="00727C96">
        <w:rPr>
          <w:b/>
          <w:kern w:val="36"/>
          <w:sz w:val="28"/>
          <w:szCs w:val="28"/>
          <w:lang w:eastAsia="ru-RU"/>
        </w:rPr>
        <w:t>»</w:t>
      </w:r>
    </w:p>
    <w:p w:rsidR="00735DD0" w:rsidRPr="000B4A38" w:rsidRDefault="00735DD0" w:rsidP="00735DD0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735DD0" w:rsidRPr="000B4A38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1" w:name="P43"/>
      <w:bookmarkEnd w:id="1"/>
    </w:p>
    <w:p w:rsidR="00735DD0" w:rsidRPr="009F2E59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F446B" w:rsidRPr="008626C0" w:rsidRDefault="00727C96" w:rsidP="00EF446B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F446B" w:rsidRPr="008626C0">
        <w:rPr>
          <w:b/>
          <w:sz w:val="28"/>
          <w:szCs w:val="28"/>
        </w:rPr>
        <w:t>Предмет регулирования Административного регламента</w:t>
      </w:r>
    </w:p>
    <w:p w:rsidR="00EF446B" w:rsidRPr="008626C0" w:rsidRDefault="00EF446B" w:rsidP="00EF446B">
      <w:pPr>
        <w:ind w:firstLine="709"/>
        <w:jc w:val="both"/>
        <w:rPr>
          <w:sz w:val="16"/>
          <w:szCs w:val="16"/>
        </w:rPr>
      </w:pPr>
    </w:p>
    <w:p w:rsidR="00EF446B" w:rsidRDefault="00EF446B" w:rsidP="00EF446B">
      <w:pPr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1.1.</w:t>
      </w:r>
      <w:r w:rsidR="00727C96">
        <w:rPr>
          <w:sz w:val="28"/>
          <w:szCs w:val="28"/>
        </w:rPr>
        <w:t>1.</w:t>
      </w:r>
      <w:r w:rsidRPr="008626C0">
        <w:rPr>
          <w:sz w:val="28"/>
          <w:szCs w:val="28"/>
        </w:rPr>
        <w:t xml:space="preserve"> Административный регламент </w:t>
      </w:r>
      <w:r w:rsidR="00727C96">
        <w:rPr>
          <w:sz w:val="28"/>
          <w:szCs w:val="28"/>
        </w:rPr>
        <w:t xml:space="preserve">Администрации </w:t>
      </w:r>
      <w:r w:rsidR="002A2CFD">
        <w:rPr>
          <w:sz w:val="28"/>
          <w:szCs w:val="28"/>
        </w:rPr>
        <w:t>Комсомольского</w:t>
      </w:r>
      <w:r w:rsidR="00727C96">
        <w:rPr>
          <w:sz w:val="28"/>
          <w:szCs w:val="28"/>
        </w:rPr>
        <w:t xml:space="preserve"> муниципального района</w:t>
      </w:r>
      <w:r w:rsidR="003D3299" w:rsidRPr="0009153F">
        <w:rPr>
          <w:sz w:val="28"/>
          <w:szCs w:val="28"/>
        </w:rPr>
        <w:t xml:space="preserve"> </w:t>
      </w:r>
      <w:r w:rsidR="00727C96">
        <w:rPr>
          <w:sz w:val="28"/>
          <w:szCs w:val="28"/>
        </w:rPr>
        <w:t xml:space="preserve">(далее – Администрация) </w:t>
      </w:r>
      <w:r w:rsidR="003D3299" w:rsidRPr="0009153F">
        <w:rPr>
          <w:sz w:val="28"/>
          <w:szCs w:val="28"/>
        </w:rPr>
        <w:t>предоставлени</w:t>
      </w:r>
      <w:r w:rsidR="003D3299">
        <w:rPr>
          <w:sz w:val="28"/>
          <w:szCs w:val="28"/>
        </w:rPr>
        <w:t>я</w:t>
      </w:r>
      <w:r w:rsidR="003D3299" w:rsidRPr="0009153F">
        <w:rPr>
          <w:sz w:val="28"/>
          <w:szCs w:val="28"/>
        </w:rPr>
        <w:t xml:space="preserve"> </w:t>
      </w:r>
      <w:r w:rsidR="00727C96">
        <w:rPr>
          <w:sz w:val="28"/>
          <w:szCs w:val="28"/>
        </w:rPr>
        <w:t>муниципальной</w:t>
      </w:r>
      <w:r w:rsidR="003D3299" w:rsidRPr="0009153F">
        <w:rPr>
          <w:sz w:val="28"/>
          <w:szCs w:val="28"/>
        </w:rPr>
        <w:t xml:space="preserve"> услуги </w:t>
      </w:r>
      <w:r w:rsidR="003D3299">
        <w:rPr>
          <w:sz w:val="28"/>
          <w:szCs w:val="28"/>
        </w:rPr>
        <w:t xml:space="preserve">по выдаче задания и разрешения на проведение работ по сохранению объекта культурного наследия </w:t>
      </w:r>
      <w:r w:rsidR="00727C96">
        <w:rPr>
          <w:sz w:val="28"/>
          <w:szCs w:val="28"/>
        </w:rPr>
        <w:t xml:space="preserve">местного (муниципального) </w:t>
      </w:r>
      <w:r w:rsidR="003D3299">
        <w:rPr>
          <w:sz w:val="28"/>
          <w:szCs w:val="28"/>
        </w:rPr>
        <w:t xml:space="preserve">значения, </w:t>
      </w:r>
      <w:r w:rsidRPr="008626C0">
        <w:rPr>
          <w:sz w:val="28"/>
          <w:szCs w:val="28"/>
        </w:rPr>
        <w:t xml:space="preserve">(далее – Регламент, </w:t>
      </w:r>
      <w:r w:rsidR="00727C96">
        <w:rPr>
          <w:sz w:val="28"/>
          <w:szCs w:val="28"/>
        </w:rPr>
        <w:t>муниципальная</w:t>
      </w:r>
      <w:r w:rsidRPr="008626C0">
        <w:rPr>
          <w:sz w:val="28"/>
          <w:szCs w:val="28"/>
        </w:rPr>
        <w:t xml:space="preserve"> услуга) </w:t>
      </w:r>
      <w:r w:rsidR="003D3299">
        <w:rPr>
          <w:sz w:val="28"/>
          <w:szCs w:val="28"/>
        </w:rPr>
        <w:t>определяет</w:t>
      </w:r>
      <w:r w:rsidRPr="008626C0">
        <w:rPr>
          <w:sz w:val="28"/>
          <w:szCs w:val="28"/>
        </w:rPr>
        <w:t xml:space="preserve"> сроки и последовательность</w:t>
      </w:r>
      <w:r w:rsidR="003D3299">
        <w:rPr>
          <w:sz w:val="28"/>
          <w:szCs w:val="28"/>
        </w:rPr>
        <w:t xml:space="preserve"> действий</w:t>
      </w:r>
      <w:r w:rsidR="00727C96">
        <w:rPr>
          <w:sz w:val="28"/>
          <w:szCs w:val="28"/>
        </w:rPr>
        <w:t xml:space="preserve"> </w:t>
      </w:r>
      <w:r w:rsidR="003D3299">
        <w:rPr>
          <w:sz w:val="28"/>
          <w:szCs w:val="28"/>
        </w:rPr>
        <w:t>(</w:t>
      </w:r>
      <w:r w:rsidRPr="008626C0">
        <w:rPr>
          <w:sz w:val="28"/>
          <w:szCs w:val="28"/>
        </w:rPr>
        <w:t>административных процедур</w:t>
      </w:r>
      <w:r w:rsidR="003D3299">
        <w:rPr>
          <w:sz w:val="28"/>
          <w:szCs w:val="28"/>
        </w:rPr>
        <w:t>)</w:t>
      </w:r>
      <w:r w:rsidR="00727C96">
        <w:rPr>
          <w:sz w:val="28"/>
          <w:szCs w:val="28"/>
        </w:rPr>
        <w:t xml:space="preserve"> </w:t>
      </w:r>
      <w:r w:rsidR="003D3299">
        <w:rPr>
          <w:sz w:val="28"/>
          <w:szCs w:val="28"/>
        </w:rPr>
        <w:t xml:space="preserve">при предоставлении указанной </w:t>
      </w:r>
      <w:r w:rsidR="00727C96">
        <w:rPr>
          <w:sz w:val="28"/>
          <w:szCs w:val="28"/>
        </w:rPr>
        <w:t xml:space="preserve">муниципальной </w:t>
      </w:r>
      <w:r w:rsidR="003D3299">
        <w:rPr>
          <w:sz w:val="28"/>
          <w:szCs w:val="28"/>
        </w:rPr>
        <w:t>услуги</w:t>
      </w:r>
      <w:r w:rsidRPr="008626C0">
        <w:rPr>
          <w:sz w:val="28"/>
          <w:szCs w:val="28"/>
        </w:rPr>
        <w:t>.</w:t>
      </w:r>
    </w:p>
    <w:p w:rsidR="00727C96" w:rsidRDefault="00727C96" w:rsidP="00727C96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1.1.2. </w:t>
      </w:r>
      <w:proofErr w:type="gramStart"/>
      <w:r w:rsidRPr="00501A0D">
        <w:rPr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3F48AB" w:rsidRPr="008626C0" w:rsidRDefault="00727C96" w:rsidP="003F48AB">
      <w:pPr>
        <w:ind w:firstLine="709"/>
        <w:jc w:val="center"/>
        <w:rPr>
          <w:rFonts w:eastAsia="Arial CYR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8D1038" w:rsidRPr="008D1038">
        <w:rPr>
          <w:b/>
          <w:bCs/>
          <w:iCs/>
          <w:sz w:val="28"/>
          <w:szCs w:val="28"/>
        </w:rPr>
        <w:t>Лица, имеющие право на получение муниципальной услуги</w:t>
      </w:r>
    </w:p>
    <w:p w:rsidR="008D1038" w:rsidRPr="00501A0D" w:rsidRDefault="008D1038" w:rsidP="008D1038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501A0D">
        <w:rPr>
          <w:sz w:val="28"/>
        </w:rPr>
        <w:t>Получателями муниципальной услуги</w:t>
      </w:r>
      <w:r w:rsidRPr="00501A0D">
        <w:rPr>
          <w:sz w:val="28"/>
          <w:szCs w:val="28"/>
        </w:rPr>
        <w:t xml:space="preserve"> могут быть физические лица, в том числе индивидуальные предприниматели, юридические лица, физические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</w:t>
      </w:r>
      <w:r>
        <w:rPr>
          <w:sz w:val="28"/>
          <w:szCs w:val="28"/>
        </w:rPr>
        <w:t>номочиями выступать от их имени:</w:t>
      </w:r>
    </w:p>
    <w:p w:rsidR="00916F1F" w:rsidRDefault="00916F1F" w:rsidP="00916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2C33">
        <w:rPr>
          <w:rFonts w:ascii="Times New Roman" w:hAnsi="Times New Roman" w:cs="Times New Roman"/>
          <w:sz w:val="28"/>
          <w:szCs w:val="28"/>
        </w:rPr>
        <w:t>по выдаче</w:t>
      </w:r>
      <w:r w:rsidR="00727C96">
        <w:rPr>
          <w:rFonts w:ascii="Times New Roman" w:hAnsi="Times New Roman" w:cs="Times New Roman"/>
          <w:sz w:val="28"/>
          <w:szCs w:val="28"/>
        </w:rPr>
        <w:t xml:space="preserve"> </w:t>
      </w:r>
      <w:r w:rsidRPr="00BB2C33">
        <w:rPr>
          <w:rFonts w:ascii="Times New Roman" w:hAnsi="Times New Roman" w:cs="Times New Roman"/>
          <w:sz w:val="28"/>
          <w:szCs w:val="28"/>
        </w:rPr>
        <w:t xml:space="preserve">задания является собственник (физическое лицо либо юридическое лицо) или иной законный владелец объекта культурного наследия (памятника истории и культуры) народов Российской Федерации </w:t>
      </w:r>
      <w:r w:rsidR="00727C96">
        <w:rPr>
          <w:rFonts w:ascii="Times New Roman" w:hAnsi="Times New Roman" w:cs="Times New Roman"/>
          <w:sz w:val="28"/>
          <w:szCs w:val="28"/>
        </w:rPr>
        <w:t xml:space="preserve">местного (муниципального) </w:t>
      </w:r>
      <w:r w:rsidRPr="00BB2C33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8AB" w:rsidRPr="008626C0" w:rsidRDefault="00916F1F" w:rsidP="0090081D">
      <w:pPr>
        <w:widowControl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– </w:t>
      </w:r>
      <w:r w:rsidRPr="00BB2C33">
        <w:rPr>
          <w:sz w:val="28"/>
          <w:szCs w:val="28"/>
        </w:rPr>
        <w:t>по выдаче разрешения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</w:t>
      </w:r>
      <w:r>
        <w:rPr>
          <w:sz w:val="28"/>
          <w:szCs w:val="28"/>
        </w:rPr>
        <w:t xml:space="preserve"> (далее – заявители).</w:t>
      </w:r>
    </w:p>
    <w:p w:rsidR="003F48AB" w:rsidRPr="008626C0" w:rsidRDefault="00727C96" w:rsidP="003F48AB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3F48AB" w:rsidRPr="008626C0">
        <w:rPr>
          <w:b/>
          <w:sz w:val="28"/>
          <w:szCs w:val="28"/>
        </w:rPr>
        <w:t>Требования к порядку информирования о предоставлении</w:t>
      </w:r>
    </w:p>
    <w:p w:rsidR="003F48AB" w:rsidRPr="008626C0" w:rsidRDefault="0015635A" w:rsidP="003F48AB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3F48AB" w:rsidRPr="008626C0">
        <w:rPr>
          <w:b/>
          <w:sz w:val="28"/>
          <w:szCs w:val="28"/>
        </w:rPr>
        <w:t xml:space="preserve"> услуги</w:t>
      </w:r>
    </w:p>
    <w:p w:rsidR="00727C96" w:rsidRPr="00B71C20" w:rsidRDefault="00727C96" w:rsidP="00727C96">
      <w:pPr>
        <w:tabs>
          <w:tab w:val="left" w:pos="567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Pr="00B71C20">
        <w:rPr>
          <w:sz w:val="28"/>
          <w:szCs w:val="28"/>
        </w:rPr>
        <w:t xml:space="preserve"> Информация о порядке предоставления муниципальной услуги, о </w:t>
      </w:r>
      <w:r w:rsidRPr="00B71C20">
        <w:rPr>
          <w:sz w:val="28"/>
          <w:szCs w:val="28"/>
        </w:rPr>
        <w:lastRenderedPageBreak/>
        <w:t>местонахождении Администрации, структурных подразделений – юридических лиц, графике работы и телефонах для справок является открытой и предоставляется путем:</w:t>
      </w:r>
    </w:p>
    <w:p w:rsidR="00727C96" w:rsidRPr="00B71C20" w:rsidRDefault="00727C96" w:rsidP="00727C96">
      <w:pPr>
        <w:tabs>
          <w:tab w:val="left" w:pos="567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B71C20">
        <w:rPr>
          <w:sz w:val="28"/>
          <w:szCs w:val="28"/>
        </w:rPr>
        <w:t xml:space="preserve">- размещения на </w:t>
      </w:r>
      <w:r w:rsidRPr="00B71C20">
        <w:rPr>
          <w:sz w:val="28"/>
          <w:szCs w:val="24"/>
        </w:rPr>
        <w:t xml:space="preserve">едином портале государственных и муниципальных услуг </w:t>
      </w:r>
      <w:r w:rsidRPr="00B71C20">
        <w:rPr>
          <w:sz w:val="28"/>
          <w:szCs w:val="28"/>
        </w:rPr>
        <w:t>и (или) региональном портале государственных и муниципальных услуг</w:t>
      </w:r>
      <w:r w:rsidRPr="00B71C20">
        <w:rPr>
          <w:sz w:val="28"/>
          <w:szCs w:val="24"/>
        </w:rPr>
        <w:t xml:space="preserve"> (далее – Порталы)</w:t>
      </w:r>
    </w:p>
    <w:p w:rsidR="00727C96" w:rsidRPr="00B71C20" w:rsidRDefault="00727C96" w:rsidP="00727C96">
      <w:pPr>
        <w:ind w:firstLine="709"/>
        <w:rPr>
          <w:sz w:val="28"/>
          <w:szCs w:val="28"/>
        </w:rPr>
      </w:pPr>
      <w:r w:rsidRPr="00B71C20">
        <w:rPr>
          <w:sz w:val="28"/>
          <w:szCs w:val="28"/>
        </w:rPr>
        <w:t>- размещения на Интернет-сайте Администрации;</w:t>
      </w:r>
    </w:p>
    <w:p w:rsidR="00727C96" w:rsidRPr="00B71C20" w:rsidRDefault="00727C96" w:rsidP="00727C96">
      <w:pPr>
        <w:ind w:firstLine="709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- размещения на информационном стенде, расположенном в здании Администрации;</w:t>
      </w:r>
    </w:p>
    <w:p w:rsidR="00727C96" w:rsidRPr="00B71C20" w:rsidRDefault="00727C96" w:rsidP="00727C96">
      <w:pPr>
        <w:ind w:firstLine="709"/>
        <w:rPr>
          <w:sz w:val="28"/>
          <w:szCs w:val="28"/>
        </w:rPr>
      </w:pPr>
      <w:r w:rsidRPr="00B71C20">
        <w:rPr>
          <w:sz w:val="28"/>
          <w:szCs w:val="28"/>
        </w:rPr>
        <w:t>- использования средств телефонной связи;</w:t>
      </w:r>
    </w:p>
    <w:p w:rsidR="00727C96" w:rsidRPr="00B71C20" w:rsidRDefault="00727C96" w:rsidP="00727C96">
      <w:pPr>
        <w:ind w:firstLine="709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- проведения консультаций работниками Администрации и структурных подразделений – юридических лиц.</w:t>
      </w:r>
    </w:p>
    <w:p w:rsidR="00727C96" w:rsidRPr="00B71C20" w:rsidRDefault="00727C96" w:rsidP="00727C96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1.3.2. Сведения о местонахождении Администрации и структурных подразделений – юридических лиц:</w:t>
      </w:r>
    </w:p>
    <w:p w:rsidR="002A2CFD" w:rsidRPr="00B71C20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Юридичес</w:t>
      </w:r>
      <w:r>
        <w:rPr>
          <w:sz w:val="28"/>
          <w:szCs w:val="28"/>
        </w:rPr>
        <w:t>кий и фактический адреса: 155 150</w:t>
      </w:r>
      <w:r w:rsidRPr="00B71C20">
        <w:rPr>
          <w:sz w:val="28"/>
          <w:szCs w:val="28"/>
        </w:rPr>
        <w:t xml:space="preserve">, </w:t>
      </w:r>
      <w:proofErr w:type="gramStart"/>
      <w:r w:rsidRPr="00B71C20">
        <w:rPr>
          <w:sz w:val="28"/>
          <w:szCs w:val="28"/>
        </w:rPr>
        <w:t>Ивановская</w:t>
      </w:r>
      <w:proofErr w:type="gramEnd"/>
      <w:r w:rsidRPr="00B71C20">
        <w:rPr>
          <w:sz w:val="28"/>
          <w:szCs w:val="28"/>
        </w:rPr>
        <w:t xml:space="preserve"> обл., г. </w:t>
      </w:r>
      <w:r>
        <w:rPr>
          <w:sz w:val="28"/>
          <w:szCs w:val="28"/>
        </w:rPr>
        <w:t>Комсомольск, ул.50 лет ВЛКСМ, д.2</w:t>
      </w:r>
      <w:r w:rsidRPr="00B71C20">
        <w:rPr>
          <w:sz w:val="28"/>
          <w:szCs w:val="28"/>
        </w:rPr>
        <w:t xml:space="preserve">. </w:t>
      </w:r>
    </w:p>
    <w:p w:rsidR="002A2CFD" w:rsidRPr="00B71C20" w:rsidRDefault="002A2CFD" w:rsidP="002A2CFD">
      <w:pPr>
        <w:ind w:firstLine="540"/>
        <w:rPr>
          <w:bCs/>
          <w:sz w:val="28"/>
          <w:szCs w:val="28"/>
        </w:rPr>
      </w:pPr>
      <w:r w:rsidRPr="00B71C20">
        <w:rPr>
          <w:bCs/>
          <w:sz w:val="28"/>
          <w:szCs w:val="28"/>
        </w:rPr>
        <w:t xml:space="preserve">График работы: </w:t>
      </w:r>
    </w:p>
    <w:p w:rsidR="002A2CFD" w:rsidRPr="00B71C20" w:rsidRDefault="002A2CFD" w:rsidP="002A2CFD">
      <w:pPr>
        <w:ind w:firstLine="540"/>
        <w:rPr>
          <w:sz w:val="28"/>
          <w:szCs w:val="28"/>
        </w:rPr>
      </w:pPr>
      <w:r w:rsidRPr="00B71C20">
        <w:rPr>
          <w:sz w:val="28"/>
          <w:szCs w:val="28"/>
        </w:rPr>
        <w:t>понед</w:t>
      </w:r>
      <w:r>
        <w:rPr>
          <w:sz w:val="28"/>
          <w:szCs w:val="28"/>
        </w:rPr>
        <w:t>ельник – пятница           с 8.30. до 17.3</w:t>
      </w:r>
      <w:r w:rsidRPr="00B71C20">
        <w:rPr>
          <w:sz w:val="28"/>
          <w:szCs w:val="28"/>
        </w:rPr>
        <w:t>0.,</w:t>
      </w:r>
    </w:p>
    <w:p w:rsidR="002A2CFD" w:rsidRPr="00B71C20" w:rsidRDefault="002A2CFD" w:rsidP="002A2CFD">
      <w:pPr>
        <w:ind w:firstLine="540"/>
        <w:rPr>
          <w:sz w:val="28"/>
          <w:szCs w:val="28"/>
        </w:rPr>
      </w:pPr>
      <w:r w:rsidRPr="00B71C20">
        <w:rPr>
          <w:sz w:val="28"/>
          <w:szCs w:val="28"/>
        </w:rPr>
        <w:t>перерыв                                     с 12.00. до 13.00.,</w:t>
      </w:r>
    </w:p>
    <w:p w:rsidR="002A2CFD" w:rsidRPr="00B71C20" w:rsidRDefault="002A2CFD" w:rsidP="002A2CFD">
      <w:pPr>
        <w:ind w:firstLine="540"/>
        <w:rPr>
          <w:sz w:val="28"/>
          <w:szCs w:val="28"/>
        </w:rPr>
      </w:pPr>
      <w:r w:rsidRPr="00B71C20">
        <w:rPr>
          <w:sz w:val="28"/>
          <w:szCs w:val="28"/>
        </w:rPr>
        <w:t>суббота, воскресенье   -  выходные дни.</w:t>
      </w:r>
    </w:p>
    <w:p w:rsidR="002A2CFD" w:rsidRPr="00B71C20" w:rsidRDefault="002A2CFD" w:rsidP="002A2CF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1C20">
        <w:rPr>
          <w:bCs/>
          <w:sz w:val="28"/>
          <w:szCs w:val="28"/>
        </w:rPr>
        <w:t>Контактные телефоны, телефоны для справок:</w:t>
      </w:r>
    </w:p>
    <w:p w:rsidR="002A2CFD" w:rsidRPr="003408D7" w:rsidRDefault="002A2CFD" w:rsidP="002A2CFD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8 (49352) 4-11-78.</w:t>
      </w:r>
      <w:r w:rsidRPr="00B71C20">
        <w:rPr>
          <w:sz w:val="28"/>
          <w:szCs w:val="28"/>
        </w:rPr>
        <w:t xml:space="preserve"> </w:t>
      </w:r>
      <w:r w:rsidRPr="00B71C20">
        <w:rPr>
          <w:bCs/>
          <w:sz w:val="28"/>
          <w:szCs w:val="28"/>
        </w:rPr>
        <w:t>Адрес электронной почты:</w:t>
      </w:r>
      <w:r>
        <w:rPr>
          <w:bCs/>
          <w:sz w:val="28"/>
          <w:szCs w:val="28"/>
        </w:rPr>
        <w:t xml:space="preserve"> </w:t>
      </w:r>
      <w:r w:rsidRPr="003408D7">
        <w:rPr>
          <w:sz w:val="28"/>
          <w:szCs w:val="28"/>
          <w:u w:val="single"/>
        </w:rPr>
        <w:t>admin.komsomolsk@mail.ru</w:t>
      </w:r>
      <w:r w:rsidRPr="003408D7">
        <w:rPr>
          <w:bCs/>
          <w:sz w:val="28"/>
          <w:szCs w:val="28"/>
          <w:u w:val="single"/>
        </w:rPr>
        <w:t>.</w:t>
      </w:r>
    </w:p>
    <w:p w:rsidR="002A2CFD" w:rsidRPr="003408D7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Адрес Интернет-сайта Администрации</w:t>
      </w:r>
      <w:r>
        <w:rPr>
          <w:sz w:val="28"/>
          <w:szCs w:val="28"/>
        </w:rPr>
        <w:t xml:space="preserve">: </w:t>
      </w:r>
      <w:hyperlink r:id="rId10" w:history="1">
        <w:r w:rsidRPr="003408D7">
          <w:rPr>
            <w:rStyle w:val="ab"/>
          </w:rPr>
          <w:t xml:space="preserve"> </w:t>
        </w:r>
        <w:r w:rsidRPr="003408D7">
          <w:rPr>
            <w:rStyle w:val="ab"/>
            <w:sz w:val="28"/>
            <w:szCs w:val="28"/>
          </w:rPr>
          <w:t>http://www.adm-komsomolsk.ru/</w:t>
        </w:r>
      </w:hyperlink>
      <w:r w:rsidRPr="003408D7">
        <w:rPr>
          <w:sz w:val="28"/>
          <w:szCs w:val="28"/>
        </w:rPr>
        <w:t>.</w:t>
      </w:r>
    </w:p>
    <w:p w:rsidR="00727C96" w:rsidRDefault="00727C96" w:rsidP="00727C9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Сведения о местонахождении  многофункционального центра предоставления государственных и муниципальных услуг (МФЦ):</w:t>
      </w:r>
    </w:p>
    <w:p w:rsidR="002A2CFD" w:rsidRPr="00B71C20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 xml:space="preserve">Юридический и фактический адреса: Ивановская область, г. </w:t>
      </w:r>
      <w:r>
        <w:rPr>
          <w:sz w:val="28"/>
          <w:szCs w:val="28"/>
        </w:rPr>
        <w:t>Комсомольск</w:t>
      </w:r>
      <w:r w:rsidRPr="00B71C20">
        <w:rPr>
          <w:sz w:val="28"/>
          <w:szCs w:val="28"/>
        </w:rPr>
        <w:t>, ул</w:t>
      </w:r>
      <w:r>
        <w:rPr>
          <w:sz w:val="28"/>
          <w:szCs w:val="28"/>
        </w:rPr>
        <w:t>. Пионерская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д.3</w:t>
      </w:r>
      <w:r w:rsidRPr="00B71C20">
        <w:rPr>
          <w:sz w:val="28"/>
          <w:szCs w:val="28"/>
        </w:rPr>
        <w:t>.</w:t>
      </w:r>
    </w:p>
    <w:p w:rsidR="002A2CFD" w:rsidRPr="00B71C20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>График работы:</w:t>
      </w:r>
    </w:p>
    <w:p w:rsidR="002A2CFD" w:rsidRPr="00AF4136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AF4136">
        <w:rPr>
          <w:sz w:val="28"/>
          <w:szCs w:val="28"/>
        </w:rPr>
        <w:t>понедельник-пятница: с 09:00 до 18:00</w:t>
      </w:r>
    </w:p>
    <w:p w:rsidR="002A2CFD" w:rsidRPr="00B71C20" w:rsidRDefault="002A2CFD" w:rsidP="002A2CF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AF4136">
        <w:rPr>
          <w:sz w:val="28"/>
          <w:szCs w:val="28"/>
        </w:rPr>
        <w:t xml:space="preserve">суббота: с 09:00 до 13:00 </w:t>
      </w:r>
    </w:p>
    <w:p w:rsidR="00727C96" w:rsidRPr="00B71C20" w:rsidRDefault="002A2CFD" w:rsidP="00727C9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71C20">
        <w:rPr>
          <w:sz w:val="28"/>
          <w:szCs w:val="28"/>
        </w:rPr>
        <w:t xml:space="preserve"> </w:t>
      </w:r>
      <w:r w:rsidR="00727C96" w:rsidRPr="00B71C20">
        <w:rPr>
          <w:sz w:val="28"/>
          <w:szCs w:val="28"/>
        </w:rPr>
        <w:t xml:space="preserve">(конкретное время приема определяется утвержденным графиком приема </w:t>
      </w:r>
      <w:r w:rsidR="008D1038">
        <w:rPr>
          <w:sz w:val="28"/>
          <w:szCs w:val="28"/>
        </w:rPr>
        <w:t>з</w:t>
      </w:r>
      <w:r w:rsidR="00727C96" w:rsidRPr="00B71C20">
        <w:rPr>
          <w:sz w:val="28"/>
          <w:szCs w:val="28"/>
        </w:rPr>
        <w:t>аявителей ответственными специалистами Администрации и структурных подразделений – юридических лиц).</w:t>
      </w:r>
    </w:p>
    <w:p w:rsidR="00727C96" w:rsidRPr="00B71C20" w:rsidRDefault="00727C96" w:rsidP="00727C96">
      <w:pPr>
        <w:shd w:val="clear" w:color="auto" w:fill="FFFFFF"/>
        <w:tabs>
          <w:tab w:val="left" w:pos="708"/>
          <w:tab w:val="left" w:pos="878"/>
        </w:tabs>
        <w:ind w:firstLine="720"/>
        <w:jc w:val="both"/>
        <w:rPr>
          <w:b/>
          <w:bCs/>
          <w:i/>
          <w:iCs/>
          <w:spacing w:val="-3"/>
          <w:sz w:val="28"/>
          <w:szCs w:val="24"/>
        </w:rPr>
      </w:pPr>
      <w:r w:rsidRPr="00B71C20">
        <w:rPr>
          <w:sz w:val="28"/>
          <w:szCs w:val="24"/>
        </w:rPr>
        <w:t xml:space="preserve">1.3.3.  </w:t>
      </w:r>
      <w:r w:rsidRPr="00B71C20">
        <w:rPr>
          <w:bCs/>
          <w:sz w:val="28"/>
          <w:szCs w:val="24"/>
        </w:rPr>
        <w:t xml:space="preserve">Информацию о ходе рассмотрения запроса о предоставлении муниципальной услуги </w:t>
      </w:r>
      <w:r>
        <w:rPr>
          <w:bCs/>
          <w:sz w:val="28"/>
          <w:szCs w:val="24"/>
        </w:rPr>
        <w:t>з</w:t>
      </w:r>
      <w:r w:rsidRPr="00B71C20">
        <w:rPr>
          <w:bCs/>
          <w:sz w:val="28"/>
          <w:szCs w:val="24"/>
        </w:rPr>
        <w:t>аявитель может получить по телефону, на личном приеме, на Портале в разделе «Мониторинг хода предоставления муниципальной услуги».</w:t>
      </w:r>
    </w:p>
    <w:p w:rsidR="0090081D" w:rsidRDefault="0090081D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D0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46B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727C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4246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D4B55" w:rsidRDefault="002018EB" w:rsidP="005D4B55">
      <w:pPr>
        <w:ind w:firstLine="709"/>
        <w:jc w:val="center"/>
        <w:rPr>
          <w:rFonts w:eastAsia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 xml:space="preserve">2.1. </w:t>
      </w:r>
      <w:r w:rsidR="005D4B55" w:rsidRPr="008626C0">
        <w:rPr>
          <w:rFonts w:eastAsia="Arial CYR"/>
          <w:b/>
          <w:sz w:val="28"/>
          <w:szCs w:val="28"/>
        </w:rPr>
        <w:t xml:space="preserve">Наименование </w:t>
      </w:r>
      <w:r w:rsidR="00727C96">
        <w:rPr>
          <w:rFonts w:eastAsia="Arial CYR"/>
          <w:b/>
          <w:sz w:val="28"/>
          <w:szCs w:val="28"/>
        </w:rPr>
        <w:t>муниципальной</w:t>
      </w:r>
      <w:r w:rsidR="005D4B55" w:rsidRPr="008626C0">
        <w:rPr>
          <w:rFonts w:eastAsia="Arial CYR"/>
          <w:b/>
          <w:sz w:val="28"/>
          <w:szCs w:val="28"/>
        </w:rPr>
        <w:t xml:space="preserve"> услуги</w:t>
      </w:r>
    </w:p>
    <w:p w:rsidR="00890180" w:rsidRPr="00C0240E" w:rsidRDefault="002018EB" w:rsidP="00735DD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7C96">
        <w:rPr>
          <w:rFonts w:ascii="Times New Roman" w:hAnsi="Times New Roman" w:cs="Times New Roman"/>
          <w:sz w:val="28"/>
          <w:szCs w:val="28"/>
        </w:rPr>
        <w:t>униципальная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 услуга</w:t>
      </w:r>
      <w:r>
        <w:rPr>
          <w:rFonts w:ascii="Times New Roman" w:hAnsi="Times New Roman" w:cs="Times New Roman"/>
          <w:sz w:val="28"/>
          <w:szCs w:val="28"/>
        </w:rPr>
        <w:t>, предоставление которой регулируется настоящим Административным регламентом, именуется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072ED4" w:rsidRPr="00072ED4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 задания и разрешения на проведение работ по сохранению объекта культурного наследия </w:t>
      </w:r>
      <w:r w:rsidR="00727C96">
        <w:rPr>
          <w:rFonts w:ascii="Times New Roman" w:hAnsi="Times New Roman" w:cs="Times New Roman"/>
          <w:sz w:val="28"/>
          <w:szCs w:val="28"/>
        </w:rPr>
        <w:t>местного (муниципального)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27C96">
        <w:rPr>
          <w:rFonts w:ascii="Times New Roman" w:hAnsi="Times New Roman" w:cs="Times New Roman"/>
          <w:sz w:val="28"/>
          <w:szCs w:val="28"/>
        </w:rPr>
        <w:t xml:space="preserve"> 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2ED4">
        <w:rPr>
          <w:rFonts w:ascii="Times New Roman" w:hAnsi="Times New Roman" w:cs="Times New Roman"/>
          <w:sz w:val="28"/>
          <w:szCs w:val="28"/>
        </w:rPr>
        <w:t>–</w:t>
      </w:r>
      <w:r w:rsidR="00072ED4" w:rsidRPr="0007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072ED4" w:rsidRPr="00072ED4">
        <w:rPr>
          <w:rFonts w:ascii="Times New Roman" w:hAnsi="Times New Roman" w:cs="Times New Roman"/>
          <w:sz w:val="28"/>
          <w:szCs w:val="28"/>
        </w:rPr>
        <w:t>).</w:t>
      </w:r>
    </w:p>
    <w:p w:rsidR="00890180" w:rsidRPr="008626C0" w:rsidRDefault="002018EB" w:rsidP="0090081D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890180" w:rsidRPr="008626C0">
        <w:rPr>
          <w:b/>
          <w:sz w:val="28"/>
          <w:szCs w:val="28"/>
        </w:rPr>
        <w:t>Наименование органа,</w:t>
      </w:r>
      <w:r>
        <w:rPr>
          <w:b/>
          <w:sz w:val="28"/>
          <w:szCs w:val="28"/>
        </w:rPr>
        <w:t xml:space="preserve"> </w:t>
      </w:r>
      <w:r w:rsidR="00890180" w:rsidRPr="008626C0">
        <w:rPr>
          <w:b/>
          <w:sz w:val="28"/>
          <w:szCs w:val="28"/>
        </w:rPr>
        <w:t xml:space="preserve">предоставляющего </w:t>
      </w:r>
      <w:r w:rsidR="00727C96">
        <w:rPr>
          <w:b/>
          <w:sz w:val="28"/>
          <w:szCs w:val="28"/>
        </w:rPr>
        <w:t>муниципальную</w:t>
      </w:r>
      <w:r w:rsidR="00890180" w:rsidRPr="008626C0">
        <w:rPr>
          <w:b/>
          <w:sz w:val="28"/>
          <w:szCs w:val="28"/>
        </w:rPr>
        <w:t xml:space="preserve"> </w:t>
      </w:r>
      <w:r w:rsidR="00890180" w:rsidRPr="008626C0">
        <w:rPr>
          <w:b/>
          <w:sz w:val="28"/>
          <w:szCs w:val="28"/>
        </w:rPr>
        <w:lastRenderedPageBreak/>
        <w:t>услугу</w:t>
      </w:r>
    </w:p>
    <w:p w:rsidR="00890180" w:rsidRDefault="00727C96" w:rsidP="00890180">
      <w:pPr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890180" w:rsidRPr="008626C0">
        <w:rPr>
          <w:sz w:val="28"/>
          <w:szCs w:val="28"/>
        </w:rPr>
        <w:t xml:space="preserve"> услуга предоставляется </w:t>
      </w:r>
      <w:r>
        <w:rPr>
          <w:rFonts w:eastAsia="Arial CYR"/>
          <w:sz w:val="28"/>
          <w:szCs w:val="28"/>
        </w:rPr>
        <w:t xml:space="preserve">Администрацией </w:t>
      </w:r>
      <w:r w:rsidR="002A2CFD">
        <w:rPr>
          <w:sz w:val="28"/>
          <w:szCs w:val="28"/>
        </w:rPr>
        <w:t>Комсомольского</w:t>
      </w:r>
      <w:r w:rsidR="002A2CFD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муниципального района в лице</w:t>
      </w:r>
      <w:r w:rsidR="002A2CFD">
        <w:rPr>
          <w:rFonts w:eastAsia="Arial CYR"/>
          <w:sz w:val="28"/>
          <w:szCs w:val="28"/>
        </w:rPr>
        <w:t xml:space="preserve"> Управления по вопросу развития инфраструктуры</w:t>
      </w:r>
      <w:r w:rsidR="00D23D04">
        <w:rPr>
          <w:rFonts w:eastAsia="Arial CYR"/>
          <w:sz w:val="28"/>
          <w:szCs w:val="28"/>
        </w:rPr>
        <w:t>.</w:t>
      </w:r>
    </w:p>
    <w:p w:rsidR="007827EB" w:rsidRPr="008626C0" w:rsidRDefault="002018EB" w:rsidP="007827EB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7827EB" w:rsidRPr="008626C0">
        <w:rPr>
          <w:b/>
          <w:sz w:val="28"/>
          <w:szCs w:val="28"/>
        </w:rPr>
        <w:t xml:space="preserve">Результат предоставления </w:t>
      </w:r>
      <w:r>
        <w:rPr>
          <w:b/>
          <w:sz w:val="28"/>
          <w:szCs w:val="28"/>
        </w:rPr>
        <w:t>муниципальной</w:t>
      </w:r>
      <w:r w:rsidR="007827EB" w:rsidRPr="008626C0">
        <w:rPr>
          <w:b/>
          <w:sz w:val="28"/>
          <w:szCs w:val="28"/>
        </w:rPr>
        <w:t xml:space="preserve"> услуги</w:t>
      </w:r>
    </w:p>
    <w:p w:rsidR="007827EB" w:rsidRPr="008626C0" w:rsidRDefault="007827EB" w:rsidP="009F55AA">
      <w:pPr>
        <w:ind w:firstLine="709"/>
        <w:jc w:val="both"/>
        <w:rPr>
          <w:rFonts w:eastAsia="Arial CYR"/>
          <w:sz w:val="28"/>
          <w:szCs w:val="28"/>
        </w:rPr>
      </w:pPr>
      <w:r w:rsidRPr="008626C0">
        <w:rPr>
          <w:sz w:val="28"/>
          <w:szCs w:val="28"/>
        </w:rPr>
        <w:t xml:space="preserve">Результатами предоставления </w:t>
      </w:r>
      <w:r w:rsidR="00727C96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являются:</w:t>
      </w:r>
    </w:p>
    <w:p w:rsidR="007827EB" w:rsidRPr="000320C8" w:rsidRDefault="002018EB" w:rsidP="009F55AA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</w:t>
      </w:r>
      <w:r w:rsidR="007827EB" w:rsidRPr="000320C8">
        <w:rPr>
          <w:rFonts w:eastAsia="Arial CYR"/>
          <w:sz w:val="28"/>
          <w:szCs w:val="28"/>
        </w:rPr>
        <w:t xml:space="preserve"> </w:t>
      </w:r>
      <w:r w:rsidR="00072ED4" w:rsidRPr="000320C8">
        <w:rPr>
          <w:sz w:val="28"/>
          <w:szCs w:val="28"/>
        </w:rPr>
        <w:t>выдача или отказ в выдаче задания на проведение работ по сохранению объекта культурного наследия</w:t>
      </w:r>
      <w:r w:rsidR="007827EB" w:rsidRPr="000320C8">
        <w:rPr>
          <w:sz w:val="28"/>
          <w:szCs w:val="28"/>
        </w:rPr>
        <w:t>;</w:t>
      </w:r>
    </w:p>
    <w:p w:rsidR="007827EB" w:rsidRPr="000320C8" w:rsidRDefault="002018EB" w:rsidP="009F55AA">
      <w:pPr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>-</w:t>
      </w:r>
      <w:r w:rsidR="00072ED4" w:rsidRPr="000320C8">
        <w:rPr>
          <w:sz w:val="28"/>
          <w:szCs w:val="28"/>
        </w:rPr>
        <w:t xml:space="preserve"> выдача или отказ в выдаче разрешения на проведение работ по сохранению объекта культурного наследия;</w:t>
      </w:r>
    </w:p>
    <w:p w:rsidR="000320C8" w:rsidRPr="000320C8" w:rsidRDefault="002018EB" w:rsidP="009F5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предоставление дубликата задания или разрешения по сохранению объекта культурного наследия (далее </w:t>
      </w:r>
      <w:r w:rsidR="000320C8">
        <w:rPr>
          <w:rFonts w:ascii="Times New Roman" w:hAnsi="Times New Roman" w:cs="Times New Roman"/>
          <w:sz w:val="28"/>
          <w:szCs w:val="28"/>
        </w:rPr>
        <w:t>–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задания или разрешения);</w:t>
      </w:r>
    </w:p>
    <w:p w:rsidR="000320C8" w:rsidRPr="000320C8" w:rsidRDefault="002018EB" w:rsidP="009F5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предоставление заверенной копии задания или разрешения.</w:t>
      </w:r>
    </w:p>
    <w:p w:rsidR="004C5E3E" w:rsidRPr="008626C0" w:rsidRDefault="002018EB" w:rsidP="009F55A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4C5E3E" w:rsidRPr="008626C0">
        <w:rPr>
          <w:b/>
          <w:sz w:val="28"/>
          <w:szCs w:val="28"/>
        </w:rPr>
        <w:t xml:space="preserve">Сроки предоставления </w:t>
      </w:r>
      <w:r>
        <w:rPr>
          <w:b/>
          <w:sz w:val="28"/>
          <w:szCs w:val="28"/>
        </w:rPr>
        <w:t>муниципальной</w:t>
      </w:r>
      <w:r w:rsidR="004C5E3E" w:rsidRPr="008626C0">
        <w:rPr>
          <w:b/>
          <w:sz w:val="28"/>
          <w:szCs w:val="28"/>
        </w:rPr>
        <w:t xml:space="preserve"> услуги</w:t>
      </w:r>
    </w:p>
    <w:p w:rsidR="000320C8" w:rsidRPr="000320C8" w:rsidRDefault="002018EB" w:rsidP="009F5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ыдача задания или разрешения </w:t>
      </w:r>
      <w:r w:rsidR="000320C8">
        <w:rPr>
          <w:rFonts w:ascii="Times New Roman" w:hAnsi="Times New Roman" w:cs="Times New Roman"/>
          <w:sz w:val="28"/>
          <w:szCs w:val="28"/>
        </w:rPr>
        <w:t>–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не более 30 рабочих дней </w:t>
      </w:r>
      <w:proofErr w:type="gramStart"/>
      <w:r w:rsidR="000320C8" w:rsidRPr="000320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документов (присвоения входящего номера)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320C8" w:rsidRPr="000320C8">
        <w:rPr>
          <w:rFonts w:ascii="Times New Roman" w:hAnsi="Times New Roman" w:cs="Times New Roman"/>
          <w:sz w:val="28"/>
          <w:szCs w:val="28"/>
        </w:rPr>
        <w:t>;</w:t>
      </w:r>
    </w:p>
    <w:p w:rsidR="000320C8" w:rsidRPr="000320C8" w:rsidRDefault="002018EB" w:rsidP="009F5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ыдача дубликата задания или разрешения </w:t>
      </w:r>
      <w:r w:rsidR="000320C8">
        <w:rPr>
          <w:rFonts w:ascii="Times New Roman" w:hAnsi="Times New Roman" w:cs="Times New Roman"/>
          <w:sz w:val="28"/>
          <w:szCs w:val="28"/>
        </w:rPr>
        <w:t>–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="000320C8" w:rsidRPr="000320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обращения о предоставлении дубликата задания или разрешения (присвоения входящего номера)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0320C8" w:rsidRPr="000320C8">
        <w:rPr>
          <w:rFonts w:ascii="Times New Roman" w:hAnsi="Times New Roman" w:cs="Times New Roman"/>
          <w:sz w:val="28"/>
          <w:szCs w:val="28"/>
        </w:rPr>
        <w:t>;</w:t>
      </w:r>
    </w:p>
    <w:p w:rsidR="00E06338" w:rsidRPr="008626C0" w:rsidRDefault="002018EB" w:rsidP="008B22ED">
      <w:pPr>
        <w:pStyle w:val="ConsPlusNormal"/>
        <w:ind w:firstLine="709"/>
        <w:jc w:val="both"/>
        <w:rPr>
          <w:rFonts w:eastAsia="Arial CYR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ыдача заверенной копии задания или разрешения </w:t>
      </w:r>
      <w:r w:rsidR="000320C8">
        <w:rPr>
          <w:rFonts w:ascii="Times New Roman" w:hAnsi="Times New Roman" w:cs="Times New Roman"/>
          <w:sz w:val="28"/>
          <w:szCs w:val="28"/>
        </w:rPr>
        <w:t>–</w:t>
      </w:r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proofErr w:type="gramStart"/>
      <w:r w:rsidR="000320C8" w:rsidRPr="000320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320C8" w:rsidRPr="000320C8">
        <w:rPr>
          <w:rFonts w:ascii="Times New Roman" w:hAnsi="Times New Roman" w:cs="Times New Roman"/>
          <w:sz w:val="28"/>
          <w:szCs w:val="28"/>
        </w:rPr>
        <w:t xml:space="preserve"> обращения о предоставлении заверенной копии задания или разрешения (присвоения входящего номера)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320C8" w:rsidRPr="000320C8">
        <w:rPr>
          <w:rFonts w:ascii="Times New Roman" w:hAnsi="Times New Roman" w:cs="Times New Roman"/>
          <w:sz w:val="28"/>
          <w:szCs w:val="28"/>
        </w:rPr>
        <w:t>.</w:t>
      </w:r>
    </w:p>
    <w:p w:rsidR="00751AF5" w:rsidRPr="008626C0" w:rsidRDefault="002018EB" w:rsidP="009F55A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751AF5" w:rsidRPr="008626C0">
        <w:rPr>
          <w:b/>
          <w:sz w:val="28"/>
          <w:szCs w:val="28"/>
        </w:rPr>
        <w:t>Перечень нормативных правовых актов, регулирующих отношения,</w:t>
      </w:r>
      <w:r w:rsidR="008B22ED">
        <w:rPr>
          <w:b/>
          <w:sz w:val="28"/>
          <w:szCs w:val="28"/>
        </w:rPr>
        <w:t xml:space="preserve"> </w:t>
      </w:r>
      <w:r w:rsidR="00751AF5" w:rsidRPr="008626C0">
        <w:rPr>
          <w:b/>
          <w:sz w:val="28"/>
          <w:szCs w:val="28"/>
        </w:rPr>
        <w:t xml:space="preserve">возникающие в связи с предоставлением </w:t>
      </w:r>
      <w:r>
        <w:rPr>
          <w:b/>
          <w:sz w:val="28"/>
          <w:szCs w:val="28"/>
        </w:rPr>
        <w:t>муниципальной</w:t>
      </w:r>
      <w:r w:rsidR="00751AF5" w:rsidRPr="008626C0">
        <w:rPr>
          <w:b/>
          <w:sz w:val="28"/>
          <w:szCs w:val="28"/>
        </w:rPr>
        <w:t xml:space="preserve"> услуги</w:t>
      </w:r>
    </w:p>
    <w:p w:rsidR="00735DD0" w:rsidRPr="009820E5" w:rsidRDefault="00DA03E7" w:rsidP="008B22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20E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018E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0E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982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5DD0" w:rsidRPr="009820E5">
        <w:rPr>
          <w:rFonts w:ascii="Times New Roman" w:hAnsi="Times New Roman" w:cs="Times New Roman"/>
          <w:sz w:val="28"/>
          <w:szCs w:val="28"/>
        </w:rPr>
        <w:t>:</w:t>
      </w:r>
    </w:p>
    <w:p w:rsidR="00A21F1C" w:rsidRPr="009820E5" w:rsidRDefault="00A21F1C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20E5">
        <w:rPr>
          <w:sz w:val="28"/>
          <w:szCs w:val="28"/>
        </w:rPr>
        <w:t xml:space="preserve">– </w:t>
      </w:r>
      <w:r w:rsidR="000320C8" w:rsidRPr="009820E5">
        <w:rPr>
          <w:sz w:val="28"/>
          <w:szCs w:val="28"/>
        </w:rPr>
        <w:t xml:space="preserve">Градостроительным </w:t>
      </w:r>
      <w:hyperlink r:id="rId11" w:history="1">
        <w:r w:rsidR="002018EB" w:rsidRPr="002018EB">
          <w:rPr>
            <w:sz w:val="28"/>
            <w:szCs w:val="28"/>
          </w:rPr>
          <w:t>кодексом</w:t>
        </w:r>
      </w:hyperlink>
      <w:r w:rsidR="000320C8" w:rsidRPr="009820E5">
        <w:rPr>
          <w:sz w:val="28"/>
          <w:szCs w:val="28"/>
        </w:rPr>
        <w:t xml:space="preserve"> Российской Федерации от 29 декабря 2004 г.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190-ФЗ (Собрание законодательства Российской Федерации, 2005,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 (ч. I), ст. 16;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30 (ч. II), ст. 3128; 2006,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1, ст. 10, ст. 21;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23, ст. 2380;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31 (ч. I), ст. 3442;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50, ст. 5279;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52 (ч. I), ст. 5498; 2007,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 (ч. I), ст. 21;</w:t>
      </w:r>
      <w:proofErr w:type="gramEnd"/>
      <w:r w:rsidR="00543C7F" w:rsidRPr="009820E5">
        <w:rPr>
          <w:sz w:val="28"/>
          <w:szCs w:val="28"/>
        </w:rPr>
        <w:t>№</w:t>
      </w:r>
      <w:proofErr w:type="gramStart"/>
      <w:r w:rsidR="000320C8" w:rsidRPr="009820E5">
        <w:rPr>
          <w:sz w:val="28"/>
          <w:szCs w:val="28"/>
        </w:rPr>
        <w:t xml:space="preserve">21, ст. 2455;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31, ст. 4012;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45, ст. 5417;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46, ст. 5533;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50, ст. 6237; 2008,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20, ст. 2251, ст. 2260;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29 (ч. I), ст. 3418;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30 (ч. I), ст. 3604, (ч. II), ст. 3616;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52 (ч. I), ст. 6236; 2009,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1, ст. 17;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29, ст. 3601;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48, ст. 5711;</w:t>
      </w:r>
      <w:proofErr w:type="gramEnd"/>
      <w:r w:rsidR="00543C7F" w:rsidRPr="009820E5">
        <w:rPr>
          <w:sz w:val="28"/>
          <w:szCs w:val="28"/>
        </w:rPr>
        <w:t>№</w:t>
      </w:r>
      <w:proofErr w:type="gramStart"/>
      <w:r w:rsidR="000320C8" w:rsidRPr="009820E5">
        <w:rPr>
          <w:sz w:val="28"/>
          <w:szCs w:val="28"/>
        </w:rPr>
        <w:t xml:space="preserve">52 (ч. I), ст. 6419; 2010,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31, ст. 4195, ст. 4209;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48, ст. 6246;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49, ст. 6410;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31, ст. 4195; 2011,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13, ст. 1688;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17, ст. 2310;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27, ст. 3880;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29, ст. 4281, ст. 4291;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30 (ч. I), ст. 4563, ст. 4572, ст. 4590, ст. 4591, ст. 4594, ст. 4605;</w:t>
      </w:r>
      <w:proofErr w:type="gramEnd"/>
      <w:r w:rsidR="00543C7F" w:rsidRPr="009820E5">
        <w:rPr>
          <w:sz w:val="28"/>
          <w:szCs w:val="28"/>
        </w:rPr>
        <w:t>№</w:t>
      </w:r>
      <w:proofErr w:type="gramStart"/>
      <w:r w:rsidR="000320C8" w:rsidRPr="009820E5">
        <w:rPr>
          <w:sz w:val="28"/>
          <w:szCs w:val="28"/>
        </w:rPr>
        <w:t xml:space="preserve">49 (ч. I), ст. 7042, ст. 7051;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50, ст. 7343; 2012,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26, ст. 3446;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30, ст. 4171;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31, ст. 4322;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47, ст. 6390;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53 (ч. I), ст. 7614, ст. 7643; 2013,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9, ст. 873, ст. 874; </w:t>
      </w:r>
      <w:r w:rsidR="00543C7F" w:rsidRPr="009820E5">
        <w:rPr>
          <w:sz w:val="28"/>
          <w:szCs w:val="28"/>
        </w:rPr>
        <w:t>№</w:t>
      </w:r>
      <w:r w:rsidR="000320C8" w:rsidRPr="009820E5">
        <w:rPr>
          <w:sz w:val="28"/>
          <w:szCs w:val="28"/>
        </w:rPr>
        <w:t xml:space="preserve"> 14, ст. 1651);</w:t>
      </w:r>
      <w:proofErr w:type="gramEnd"/>
    </w:p>
    <w:p w:rsidR="00A21F1C" w:rsidRPr="009820E5" w:rsidRDefault="00A21F1C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20E5">
        <w:rPr>
          <w:sz w:val="28"/>
          <w:szCs w:val="28"/>
        </w:rPr>
        <w:t xml:space="preserve">– </w:t>
      </w:r>
      <w:r w:rsidR="00543C7F" w:rsidRPr="009820E5">
        <w:rPr>
          <w:sz w:val="28"/>
          <w:szCs w:val="28"/>
        </w:rPr>
        <w:t xml:space="preserve">Федеральным </w:t>
      </w:r>
      <w:hyperlink r:id="rId12" w:history="1">
        <w:r w:rsidR="00543C7F" w:rsidRPr="002018EB">
          <w:rPr>
            <w:sz w:val="28"/>
            <w:szCs w:val="28"/>
          </w:rPr>
          <w:t>законом</w:t>
        </w:r>
      </w:hyperlink>
      <w:r w:rsidR="00543C7F" w:rsidRPr="009820E5">
        <w:rPr>
          <w:sz w:val="28"/>
          <w:szCs w:val="28"/>
        </w:rPr>
        <w:t xml:space="preserve"> от 25 июня 2002 г. № 73-ФЗ «Об объектах культурного наследия (памятниках истории и культуры) народов Российской Федерации» (далее – Закон № 73-ФЗ) (Собрание законодательства Российской Федерации, 2002, № 26, ст. 2519; 2003, № 9, ст. 805; 2004, № 35, ст. 3607; 2005, № 23, ст. 2203; 2006, № 1, ст. 10; № 52 (ч. I), ст. 5498;2007, № 1 (ч. I), ст. 21; № 27, ст. 3213; № 43, ст. 5084; № 46, ст. 5554; 2008, № 20, ст. </w:t>
      </w:r>
      <w:r w:rsidR="00543C7F" w:rsidRPr="009820E5">
        <w:rPr>
          <w:sz w:val="28"/>
          <w:szCs w:val="28"/>
        </w:rPr>
        <w:lastRenderedPageBreak/>
        <w:t>2251; № 29 (ч. I), ст. 3418; № 30 (ч. II), ст. 3616; 2009, № 51, ст. 6150; 2010, № 43, ст. 5450;№ 49, ст. 6424; № 51 (ч. III), ст. 6810; 2011, № 30 (ч. I), ст. 4563;</w:t>
      </w:r>
      <w:proofErr w:type="gramEnd"/>
      <w:r w:rsidR="00543C7F" w:rsidRPr="009820E5">
        <w:rPr>
          <w:sz w:val="28"/>
          <w:szCs w:val="28"/>
        </w:rPr>
        <w:t xml:space="preserve"> № 45, ст. 6331; № 47, ст. 6606; № 49 (ч. I), ст. 7015, ст. 7026; 2012, № 31, ст. 4322; № 47, ст. 6390; № 50 (ч. V), ст. 6960; 2013, № 17, ст. 2030;№ 19, ст. 2331);</w:t>
      </w:r>
    </w:p>
    <w:p w:rsidR="00A21F1C" w:rsidRPr="009820E5" w:rsidRDefault="00A21F1C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20E5">
        <w:rPr>
          <w:sz w:val="28"/>
          <w:szCs w:val="28"/>
        </w:rPr>
        <w:t xml:space="preserve">– </w:t>
      </w:r>
      <w:r w:rsidR="00543C7F" w:rsidRPr="009820E5">
        <w:rPr>
          <w:sz w:val="28"/>
          <w:szCs w:val="28"/>
        </w:rPr>
        <w:t xml:space="preserve">Федеральным </w:t>
      </w:r>
      <w:hyperlink r:id="rId13" w:history="1">
        <w:r w:rsidR="00543C7F" w:rsidRPr="002018EB">
          <w:rPr>
            <w:sz w:val="28"/>
            <w:szCs w:val="28"/>
          </w:rPr>
          <w:t>законом</w:t>
        </w:r>
      </w:hyperlink>
      <w:r w:rsidR="00543C7F" w:rsidRPr="009820E5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– Закон № 210-ФЗ) (Собрание законодательства Российской Федерации, 2010, № 31, ст. 4179; 2011, № 15, ст. 2038; № 27, ст. 3873, ст. 3880; № 29, ст. 4291; № 30 (ч. I), ст. 4587; № 49 (ч. V), ст. 7061; 2012, № 31, ст. 4322;2013, № 14, ст. 1651);</w:t>
      </w:r>
      <w:proofErr w:type="gramEnd"/>
    </w:p>
    <w:p w:rsidR="00A21F1C" w:rsidRPr="009820E5" w:rsidRDefault="00A21F1C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r w:rsidR="00543C7F" w:rsidRPr="009820E5">
        <w:rPr>
          <w:sz w:val="28"/>
          <w:szCs w:val="28"/>
        </w:rPr>
        <w:t xml:space="preserve">Федеральным </w:t>
      </w:r>
      <w:hyperlink r:id="rId14" w:history="1">
        <w:r w:rsidR="00543C7F" w:rsidRPr="002018EB">
          <w:rPr>
            <w:sz w:val="28"/>
            <w:szCs w:val="28"/>
          </w:rPr>
          <w:t>законом</w:t>
        </w:r>
      </w:hyperlink>
      <w:r w:rsidR="00543C7F" w:rsidRPr="009820E5">
        <w:rPr>
          <w:sz w:val="28"/>
          <w:szCs w:val="28"/>
        </w:rPr>
        <w:t xml:space="preserve"> от 2 мая 2006 г.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2012, № 31, ст. 4470; 2013, № 19, ст. 2307);</w:t>
      </w:r>
    </w:p>
    <w:p w:rsidR="00A21F1C" w:rsidRPr="009820E5" w:rsidRDefault="00A21F1C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r w:rsidR="00543C7F" w:rsidRPr="009820E5">
        <w:rPr>
          <w:sz w:val="28"/>
          <w:szCs w:val="28"/>
        </w:rPr>
        <w:t xml:space="preserve">Федеральным </w:t>
      </w:r>
      <w:hyperlink r:id="rId15" w:history="1">
        <w:r w:rsidR="00543C7F" w:rsidRPr="002018EB">
          <w:rPr>
            <w:sz w:val="28"/>
            <w:szCs w:val="28"/>
          </w:rPr>
          <w:t>законом</w:t>
        </w:r>
      </w:hyperlink>
      <w:r w:rsidR="00543C7F" w:rsidRPr="009820E5">
        <w:rPr>
          <w:sz w:val="28"/>
          <w:szCs w:val="28"/>
        </w:rPr>
        <w:t xml:space="preserve"> от 6 апреля 2011 г. № 63-ФЗ «Об электронной подписи» (далее – Закон № 63-ФЗ) (Собрание законодательства Российской Федерации, 2011, № 15, ст. 2036; № 27, ст. 3880; 2012, № 29, ст. 3988; 2013, № 14, ст. 1668);</w:t>
      </w:r>
    </w:p>
    <w:p w:rsidR="000E71E9" w:rsidRPr="009820E5" w:rsidRDefault="000E71E9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hyperlink r:id="rId16" w:history="1">
        <w:r w:rsidRPr="002018EB">
          <w:rPr>
            <w:sz w:val="28"/>
            <w:szCs w:val="28"/>
          </w:rPr>
          <w:t>постановлением</w:t>
        </w:r>
      </w:hyperlink>
      <w:r w:rsidRPr="009820E5">
        <w:rPr>
          <w:sz w:val="28"/>
          <w:szCs w:val="28"/>
        </w:rPr>
        <w:t xml:space="preserve"> Правительства Российской Федерации от 15 июля 2009 г. № 569 «Об утверждении Положения о государственной историко-культурной экспертизе» (Собрание законодательства Российской Федерации, 2009, № 30, ст. 3812; 2011, № 22, ст. 3173; 2012, № 37, ст. 5000);</w:t>
      </w:r>
    </w:p>
    <w:p w:rsidR="00825E24" w:rsidRPr="009820E5" w:rsidRDefault="00825E24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20E5">
        <w:rPr>
          <w:sz w:val="28"/>
          <w:szCs w:val="28"/>
        </w:rPr>
        <w:t xml:space="preserve">– </w:t>
      </w:r>
      <w:hyperlink r:id="rId17" w:history="1">
        <w:r w:rsidR="00543C7F" w:rsidRPr="002018EB">
          <w:rPr>
            <w:sz w:val="28"/>
            <w:szCs w:val="28"/>
          </w:rPr>
          <w:t>постановлением</w:t>
        </w:r>
      </w:hyperlink>
      <w:r w:rsidR="00543C7F" w:rsidRPr="009820E5">
        <w:rPr>
          <w:sz w:val="28"/>
          <w:szCs w:val="28"/>
        </w:rPr>
        <w:t xml:space="preserve"> Правительства Российской Федерации от 16 мая 2011 г. </w:t>
      </w:r>
      <w:r w:rsidR="000E71E9" w:rsidRPr="009820E5">
        <w:rPr>
          <w:sz w:val="28"/>
          <w:szCs w:val="28"/>
        </w:rPr>
        <w:t>№ </w:t>
      </w:r>
      <w:r w:rsidR="00543C7F" w:rsidRPr="009820E5">
        <w:rPr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3169; № 35, ст. 5092; 2012, № 28, ст. 3908; № 36, ст. 4903; № 12;№ 50 (ч. VI), ст. 7070; № 52, ст. 7507);</w:t>
      </w:r>
      <w:proofErr w:type="gramEnd"/>
    </w:p>
    <w:p w:rsidR="00825E24" w:rsidRDefault="00825E24" w:rsidP="00FE421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hyperlink r:id="rId18" w:history="1">
        <w:r w:rsidR="00543C7F" w:rsidRPr="002018EB">
          <w:rPr>
            <w:sz w:val="28"/>
            <w:szCs w:val="28"/>
          </w:rPr>
          <w:t>постановлением</w:t>
        </w:r>
      </w:hyperlink>
      <w:r w:rsidR="00543C7F" w:rsidRPr="009820E5">
        <w:rPr>
          <w:sz w:val="28"/>
          <w:szCs w:val="28"/>
        </w:rPr>
        <w:t xml:space="preserve"> Правительства Российской Федерации от 7 июля 2011 г. </w:t>
      </w:r>
      <w:r w:rsidR="009820E5" w:rsidRPr="009820E5">
        <w:rPr>
          <w:sz w:val="28"/>
          <w:szCs w:val="28"/>
        </w:rPr>
        <w:t>№ </w:t>
      </w:r>
      <w:r w:rsidR="00543C7F" w:rsidRPr="009820E5">
        <w:rPr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4479);</w:t>
      </w:r>
    </w:p>
    <w:p w:rsidR="00FE421F" w:rsidRDefault="00FE421F" w:rsidP="00FE421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hyperlink r:id="rId19" w:history="1">
        <w:r w:rsidRPr="002018E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22 декабря 2012 г. № 1376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муниципальных услуг» (далее – Постановление № 1376) (Собрание законодательства Российской Федерации, 2012, № 53 (ч. II), ст. 7932);</w:t>
      </w:r>
    </w:p>
    <w:p w:rsidR="00FE421F" w:rsidRDefault="00FE421F" w:rsidP="00FE421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– </w:t>
      </w:r>
      <w:hyperlink r:id="rId20" w:history="1">
        <w:r w:rsidRPr="002018E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018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Российской Федерации от 27 сентября 2011 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 (Собрание законодательства Российской Федерации, 2011, № 40, ст. 5559; 2012, № 53 (ч. II), ст. 7933);</w:t>
      </w:r>
      <w:proofErr w:type="gramEnd"/>
    </w:p>
    <w:p w:rsidR="00826F14" w:rsidRPr="009820E5" w:rsidRDefault="00826F14" w:rsidP="009F55AA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20E5">
        <w:rPr>
          <w:sz w:val="28"/>
          <w:szCs w:val="28"/>
        </w:rPr>
        <w:t xml:space="preserve">– </w:t>
      </w:r>
      <w:hyperlink r:id="rId21" w:history="1">
        <w:r w:rsidR="00543C7F" w:rsidRPr="002018EB">
          <w:rPr>
            <w:sz w:val="28"/>
            <w:szCs w:val="28"/>
          </w:rPr>
          <w:t>постановлением</w:t>
        </w:r>
      </w:hyperlink>
      <w:r w:rsidR="00543C7F" w:rsidRPr="009820E5">
        <w:rPr>
          <w:sz w:val="28"/>
          <w:szCs w:val="28"/>
        </w:rPr>
        <w:t xml:space="preserve"> Правительства Российской Федерации от 6 мая 2011 </w:t>
      </w:r>
      <w:r w:rsidR="00543C7F" w:rsidRPr="009820E5">
        <w:rPr>
          <w:sz w:val="28"/>
          <w:szCs w:val="28"/>
        </w:rPr>
        <w:lastRenderedPageBreak/>
        <w:t>г</w:t>
      </w:r>
      <w:r w:rsidR="00FE421F">
        <w:rPr>
          <w:sz w:val="28"/>
          <w:szCs w:val="28"/>
        </w:rPr>
        <w:t>. № </w:t>
      </w:r>
      <w:r w:rsidR="00543C7F" w:rsidRPr="009820E5">
        <w:rPr>
          <w:sz w:val="28"/>
          <w:szCs w:val="28"/>
        </w:rPr>
        <w:t>352 «Об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(далее – Постановление № 352) (Собрание законодательства Российской Федерации, 2011, № 20, ст. 2829;2012, № 14, ст. 1655; № 36, ст. 4922);</w:t>
      </w:r>
      <w:proofErr w:type="gramEnd"/>
    </w:p>
    <w:p w:rsidR="00826F14" w:rsidRPr="009820E5" w:rsidRDefault="00826F14" w:rsidP="002E6A6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20E5">
        <w:rPr>
          <w:sz w:val="28"/>
          <w:szCs w:val="28"/>
        </w:rPr>
        <w:t xml:space="preserve">– </w:t>
      </w:r>
      <w:hyperlink r:id="rId22" w:history="1">
        <w:r w:rsidR="00543C7F" w:rsidRPr="002018EB">
          <w:rPr>
            <w:sz w:val="28"/>
            <w:szCs w:val="28"/>
          </w:rPr>
          <w:t>постановлением</w:t>
        </w:r>
      </w:hyperlink>
      <w:r w:rsidR="00543C7F" w:rsidRPr="009820E5">
        <w:rPr>
          <w:sz w:val="28"/>
          <w:szCs w:val="28"/>
        </w:rPr>
        <w:t xml:space="preserve"> Правительства Российской Федерации от 25 июня 2012 г. </w:t>
      </w:r>
      <w:r w:rsidR="009820E5" w:rsidRPr="009820E5">
        <w:rPr>
          <w:sz w:val="28"/>
          <w:szCs w:val="28"/>
        </w:rPr>
        <w:t>№ </w:t>
      </w:r>
      <w:r w:rsidR="00543C7F" w:rsidRPr="009820E5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№ 634) (Собрание законодательства Российской Федерации, 2012, №</w:t>
      </w:r>
      <w:r w:rsidR="009820E5" w:rsidRPr="009820E5">
        <w:rPr>
          <w:sz w:val="28"/>
          <w:szCs w:val="28"/>
        </w:rPr>
        <w:t> </w:t>
      </w:r>
      <w:r w:rsidR="00543C7F" w:rsidRPr="009820E5">
        <w:rPr>
          <w:sz w:val="28"/>
          <w:szCs w:val="28"/>
        </w:rPr>
        <w:t>27, ст. 3744);</w:t>
      </w:r>
    </w:p>
    <w:p w:rsidR="00184D02" w:rsidRDefault="009820E5" w:rsidP="002E6A6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20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приказом </w:t>
      </w:r>
      <w:r w:rsidR="002E6A69">
        <w:rPr>
          <w:rFonts w:eastAsiaTheme="minorHAnsi"/>
          <w:sz w:val="28"/>
          <w:szCs w:val="28"/>
          <w:lang w:eastAsia="en-US"/>
        </w:rPr>
        <w:t xml:space="preserve">Министерства культуры Российской Федерации от </w:t>
      </w:r>
      <w:r w:rsidR="00184D02">
        <w:rPr>
          <w:rFonts w:eastAsiaTheme="minorHAnsi"/>
          <w:sz w:val="28"/>
          <w:szCs w:val="28"/>
          <w:lang w:eastAsia="en-US"/>
        </w:rPr>
        <w:t>8</w:t>
      </w:r>
      <w:r w:rsidR="002E6A69">
        <w:rPr>
          <w:rFonts w:eastAsiaTheme="minorHAnsi"/>
          <w:sz w:val="28"/>
          <w:szCs w:val="28"/>
          <w:lang w:eastAsia="en-US"/>
        </w:rPr>
        <w:t xml:space="preserve"> июня </w:t>
      </w:r>
      <w:r w:rsidR="00184D02">
        <w:rPr>
          <w:rFonts w:eastAsiaTheme="minorHAnsi"/>
          <w:sz w:val="28"/>
          <w:szCs w:val="28"/>
          <w:lang w:eastAsia="en-US"/>
        </w:rPr>
        <w:t>2016</w:t>
      </w:r>
      <w:r w:rsidR="002E6A69">
        <w:rPr>
          <w:rFonts w:eastAsiaTheme="minorHAnsi"/>
          <w:sz w:val="28"/>
          <w:szCs w:val="28"/>
          <w:lang w:eastAsia="en-US"/>
        </w:rPr>
        <w:t xml:space="preserve"> г.</w:t>
      </w:r>
      <w:r w:rsidR="00184D02">
        <w:rPr>
          <w:rFonts w:eastAsiaTheme="minorHAnsi"/>
          <w:sz w:val="28"/>
          <w:szCs w:val="28"/>
          <w:lang w:eastAsia="en-US"/>
        </w:rPr>
        <w:t xml:space="preserve">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</w:t>
      </w:r>
      <w:r w:rsidR="002E6A69">
        <w:rPr>
          <w:rFonts w:eastAsiaTheme="minorHAnsi"/>
          <w:sz w:val="28"/>
          <w:szCs w:val="28"/>
          <w:lang w:eastAsia="en-US"/>
        </w:rPr>
        <w:t>зарегистрирован Министерством юстиции Российской Федерации 8 августа 2016 г., регистрационный № 43141;</w:t>
      </w:r>
      <w:proofErr w:type="gramEnd"/>
      <w:r w:rsidR="002E6A69">
        <w:rPr>
          <w:rFonts w:eastAsiaTheme="minorHAnsi"/>
          <w:sz w:val="28"/>
          <w:szCs w:val="28"/>
          <w:lang w:eastAsia="en-US"/>
        </w:rPr>
        <w:t xml:space="preserve"> официальный интернет-портал правовой информации pravo.gov.ru, 09.08.2016)</w:t>
      </w:r>
      <w:r w:rsidR="00C266E7">
        <w:rPr>
          <w:rFonts w:eastAsiaTheme="minorHAnsi"/>
          <w:sz w:val="28"/>
          <w:szCs w:val="28"/>
          <w:lang w:eastAsia="en-US"/>
        </w:rPr>
        <w:t>;</w:t>
      </w:r>
    </w:p>
    <w:p w:rsidR="00C266E7" w:rsidRDefault="00C266E7" w:rsidP="002E6A6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– приказом </w:t>
      </w:r>
      <w:r w:rsidR="002E6A69">
        <w:rPr>
          <w:rFonts w:eastAsiaTheme="minorHAnsi"/>
          <w:sz w:val="28"/>
          <w:szCs w:val="28"/>
          <w:lang w:eastAsia="en-US"/>
        </w:rPr>
        <w:t xml:space="preserve">Министерства культуры Российской Федерации от </w:t>
      </w:r>
      <w:r>
        <w:rPr>
          <w:rFonts w:eastAsiaTheme="minorHAnsi"/>
          <w:sz w:val="28"/>
          <w:szCs w:val="28"/>
          <w:lang w:eastAsia="en-US"/>
        </w:rPr>
        <w:t>21</w:t>
      </w:r>
      <w:r w:rsidR="002E6A69">
        <w:rPr>
          <w:rFonts w:eastAsiaTheme="minorHAnsi"/>
          <w:sz w:val="28"/>
          <w:szCs w:val="28"/>
          <w:lang w:eastAsia="en-US"/>
        </w:rPr>
        <w:t xml:space="preserve"> октября </w:t>
      </w:r>
      <w:r>
        <w:rPr>
          <w:rFonts w:eastAsiaTheme="minorHAnsi"/>
          <w:sz w:val="28"/>
          <w:szCs w:val="28"/>
          <w:lang w:eastAsia="en-US"/>
        </w:rPr>
        <w:t>2015</w:t>
      </w:r>
      <w:r w:rsidR="002E6A69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</w:t>
      </w:r>
      <w:r w:rsidR="002E6A69">
        <w:rPr>
          <w:rFonts w:eastAsiaTheme="minorHAnsi"/>
          <w:sz w:val="28"/>
          <w:szCs w:val="28"/>
          <w:lang w:eastAsia="en-US"/>
        </w:rPr>
        <w:t>зарегистрирован Министерством юстиции Российской Федерации 18 декабря 2015 г., регистрационный № 40169;</w:t>
      </w:r>
      <w:proofErr w:type="gramEnd"/>
      <w:r w:rsidR="002E6A69">
        <w:rPr>
          <w:rFonts w:eastAsiaTheme="minorHAnsi"/>
          <w:sz w:val="28"/>
          <w:szCs w:val="28"/>
          <w:lang w:eastAsia="en-US"/>
        </w:rPr>
        <w:t xml:space="preserve"> официальный интернет-портал правовой информации pravo.gov.ru, 22.12.2015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C36AA" w:rsidRPr="009820E5" w:rsidRDefault="0066671F" w:rsidP="009F55AA">
      <w:pPr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9820E5">
        <w:rPr>
          <w:rFonts w:eastAsia="Arial CYR"/>
          <w:sz w:val="28"/>
          <w:szCs w:val="28"/>
        </w:rPr>
        <w:t>–</w:t>
      </w:r>
      <w:r w:rsidR="00CC36AA" w:rsidRPr="009820E5">
        <w:rPr>
          <w:rFonts w:eastAsia="Arial CYR"/>
          <w:sz w:val="28"/>
          <w:szCs w:val="28"/>
        </w:rPr>
        <w:t xml:space="preserve"> Закон</w:t>
      </w:r>
      <w:r w:rsidR="004254BB" w:rsidRPr="009820E5">
        <w:rPr>
          <w:rFonts w:eastAsia="Arial CYR"/>
          <w:sz w:val="28"/>
          <w:szCs w:val="28"/>
        </w:rPr>
        <w:t>ом</w:t>
      </w:r>
      <w:r w:rsidR="00CC36AA" w:rsidRPr="009820E5">
        <w:rPr>
          <w:rFonts w:eastAsia="Arial CYR"/>
          <w:sz w:val="28"/>
          <w:szCs w:val="28"/>
        </w:rPr>
        <w:t xml:space="preserve"> Ивановской области от 13.07.2007 № 105-ОЗ «Об объектах культурного наследия (памятниках истории и культуры) в Ивановской области» (Собрание законодательства Ивановской области, 2007, № 28 (348); 2009, специальный выпуск, часть II; № 49 (469));</w:t>
      </w:r>
    </w:p>
    <w:p w:rsidR="00730213" w:rsidRPr="009820E5" w:rsidRDefault="00730213" w:rsidP="009F55A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</w:t>
      </w:r>
      <w:r w:rsidR="00CA6B35">
        <w:rPr>
          <w:sz w:val="28"/>
          <w:szCs w:val="28"/>
        </w:rPr>
        <w:t>м Административным</w:t>
      </w:r>
      <w:r>
        <w:rPr>
          <w:sz w:val="28"/>
          <w:szCs w:val="28"/>
        </w:rPr>
        <w:t xml:space="preserve"> регламент</w:t>
      </w:r>
      <w:r w:rsidR="00CA6B35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173761" w:rsidRDefault="00173761" w:rsidP="009F55A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1AF5" w:rsidRPr="008626C0" w:rsidRDefault="002018EB" w:rsidP="009F55A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751AF5" w:rsidRPr="008626C0">
        <w:rPr>
          <w:b/>
          <w:sz w:val="28"/>
          <w:szCs w:val="28"/>
        </w:rPr>
        <w:t>Исчерпывающий перечень документов, необходимых</w:t>
      </w:r>
    </w:p>
    <w:p w:rsidR="00751AF5" w:rsidRPr="008626C0" w:rsidRDefault="00160700" w:rsidP="00730213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30213">
        <w:rPr>
          <w:b/>
          <w:sz w:val="28"/>
          <w:szCs w:val="28"/>
        </w:rPr>
        <w:t xml:space="preserve"> соответствии с законодательными актами или иными нормативными правовыми актами </w:t>
      </w:r>
      <w:r w:rsidR="00751AF5" w:rsidRPr="008626C0">
        <w:rPr>
          <w:b/>
          <w:sz w:val="28"/>
          <w:szCs w:val="28"/>
        </w:rPr>
        <w:t xml:space="preserve">для предоставления </w:t>
      </w:r>
      <w:r w:rsidR="002018EB">
        <w:rPr>
          <w:b/>
          <w:sz w:val="28"/>
          <w:szCs w:val="28"/>
        </w:rPr>
        <w:t>муниципальной</w:t>
      </w:r>
      <w:r w:rsidR="009878ED">
        <w:rPr>
          <w:b/>
          <w:sz w:val="28"/>
          <w:szCs w:val="28"/>
        </w:rPr>
        <w:t xml:space="preserve"> услуги</w:t>
      </w:r>
      <w:r w:rsidR="00751AF5" w:rsidRPr="008626C0">
        <w:rPr>
          <w:b/>
          <w:sz w:val="28"/>
          <w:szCs w:val="28"/>
        </w:rPr>
        <w:t xml:space="preserve"> </w:t>
      </w:r>
    </w:p>
    <w:p w:rsidR="00730213" w:rsidRDefault="00EE49F0" w:rsidP="00730213">
      <w:pPr>
        <w:ind w:firstLine="709"/>
        <w:jc w:val="both"/>
        <w:rPr>
          <w:sz w:val="28"/>
          <w:szCs w:val="28"/>
        </w:rPr>
      </w:pPr>
      <w:r w:rsidRPr="003646DE">
        <w:rPr>
          <w:sz w:val="28"/>
          <w:szCs w:val="28"/>
        </w:rPr>
        <w:t xml:space="preserve">Для предоставления </w:t>
      </w:r>
      <w:r w:rsidR="00730213">
        <w:rPr>
          <w:sz w:val="28"/>
          <w:szCs w:val="28"/>
        </w:rPr>
        <w:t>муниципальной</w:t>
      </w:r>
      <w:r w:rsidRPr="003646DE">
        <w:rPr>
          <w:sz w:val="28"/>
          <w:szCs w:val="28"/>
        </w:rPr>
        <w:t xml:space="preserve"> услуги </w:t>
      </w:r>
      <w:r w:rsidR="00730213">
        <w:rPr>
          <w:sz w:val="28"/>
          <w:szCs w:val="28"/>
        </w:rPr>
        <w:t>заявитель</w:t>
      </w:r>
      <w:r w:rsidRPr="003646DE">
        <w:rPr>
          <w:sz w:val="28"/>
          <w:szCs w:val="28"/>
        </w:rPr>
        <w:t xml:space="preserve"> представля</w:t>
      </w:r>
      <w:r w:rsidR="00730213">
        <w:rPr>
          <w:sz w:val="28"/>
          <w:szCs w:val="28"/>
        </w:rPr>
        <w:t>ет</w:t>
      </w:r>
      <w:r w:rsidRPr="003646DE">
        <w:rPr>
          <w:sz w:val="28"/>
          <w:szCs w:val="28"/>
        </w:rPr>
        <w:t xml:space="preserve"> следующие </w:t>
      </w:r>
      <w:r w:rsidR="00670EC4" w:rsidRPr="003646DE">
        <w:rPr>
          <w:sz w:val="28"/>
          <w:szCs w:val="28"/>
        </w:rPr>
        <w:t xml:space="preserve">пакеты </w:t>
      </w:r>
      <w:r w:rsidRPr="003646DE">
        <w:rPr>
          <w:sz w:val="28"/>
          <w:szCs w:val="28"/>
        </w:rPr>
        <w:t>документ</w:t>
      </w:r>
      <w:r w:rsidR="00670EC4" w:rsidRPr="003646DE">
        <w:rPr>
          <w:sz w:val="28"/>
          <w:szCs w:val="28"/>
        </w:rPr>
        <w:t>ов</w:t>
      </w:r>
      <w:r w:rsidRPr="003646DE">
        <w:rPr>
          <w:sz w:val="28"/>
          <w:szCs w:val="28"/>
        </w:rPr>
        <w:t>:</w:t>
      </w:r>
      <w:r w:rsidR="00730213">
        <w:rPr>
          <w:sz w:val="28"/>
          <w:szCs w:val="28"/>
        </w:rPr>
        <w:t xml:space="preserve"> </w:t>
      </w:r>
    </w:p>
    <w:p w:rsidR="00321146" w:rsidRPr="00730213" w:rsidRDefault="005B74B4" w:rsidP="00730213">
      <w:pPr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>Д</w:t>
      </w:r>
      <w:r w:rsidR="00321146" w:rsidRPr="003646DE">
        <w:rPr>
          <w:sz w:val="28"/>
          <w:szCs w:val="28"/>
        </w:rPr>
        <w:t>ля получения задания на проведение работ по сохранению объекта культурного</w:t>
      </w:r>
      <w:r w:rsidR="00321146">
        <w:rPr>
          <w:sz w:val="28"/>
          <w:szCs w:val="28"/>
        </w:rPr>
        <w:t xml:space="preserve"> наследия:</w:t>
      </w:r>
    </w:p>
    <w:p w:rsidR="00321146" w:rsidRPr="00A534D7" w:rsidRDefault="00730213" w:rsidP="00321146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1146" w:rsidRPr="00A534D7">
        <w:rPr>
          <w:sz w:val="28"/>
          <w:szCs w:val="28"/>
        </w:rPr>
        <w:t xml:space="preserve"> заявление о выдаче задания (</w:t>
      </w:r>
      <w:hyperlink w:anchor="P1633" w:history="1">
        <w:r w:rsidR="00321146" w:rsidRPr="005B74B4">
          <w:rPr>
            <w:sz w:val="28"/>
            <w:szCs w:val="28"/>
          </w:rPr>
          <w:t>Приложение № 1</w:t>
        </w:r>
      </w:hyperlink>
      <w:r w:rsidR="00321146" w:rsidRPr="00A534D7">
        <w:rPr>
          <w:sz w:val="28"/>
          <w:szCs w:val="28"/>
        </w:rPr>
        <w:t xml:space="preserve"> к Регламенту), подписанное уполномоченным лицом, подлинник в 1 экземпляре и копия в 1 экземпляре </w:t>
      </w:r>
      <w:r w:rsidR="00321146">
        <w:rPr>
          <w:sz w:val="28"/>
          <w:szCs w:val="28"/>
        </w:rPr>
        <w:t>(в случае предоставления лично);</w:t>
      </w:r>
    </w:p>
    <w:p w:rsidR="00321146" w:rsidRPr="00A534D7" w:rsidRDefault="00321146" w:rsidP="00321146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730213">
        <w:rPr>
          <w:sz w:val="28"/>
          <w:szCs w:val="28"/>
        </w:rPr>
        <w:t xml:space="preserve">) </w:t>
      </w:r>
      <w:r w:rsidRPr="00A534D7">
        <w:rPr>
          <w:rFonts w:eastAsiaTheme="minorHAnsi"/>
          <w:sz w:val="28"/>
          <w:szCs w:val="28"/>
          <w:lang w:eastAsia="en-US"/>
        </w:rPr>
        <w:t>документ, подтверждающий полномочия лица, подписав</w:t>
      </w:r>
      <w:r>
        <w:rPr>
          <w:rFonts w:eastAsiaTheme="minorHAnsi"/>
          <w:sz w:val="28"/>
          <w:szCs w:val="28"/>
          <w:lang w:eastAsia="en-US"/>
        </w:rPr>
        <w:t>шего заявление о выдаче задания</w:t>
      </w:r>
      <w:r w:rsidR="00112B88">
        <w:rPr>
          <w:rFonts w:eastAsiaTheme="minorHAnsi"/>
          <w:sz w:val="28"/>
          <w:szCs w:val="28"/>
          <w:lang w:eastAsia="en-US"/>
        </w:rPr>
        <w:t xml:space="preserve">, </w:t>
      </w:r>
      <w:r w:rsidR="008A03DF">
        <w:rPr>
          <w:rFonts w:eastAsiaTheme="minorHAnsi"/>
          <w:sz w:val="28"/>
          <w:szCs w:val="28"/>
          <w:lang w:eastAsia="en-US"/>
        </w:rPr>
        <w:t xml:space="preserve">оригинал или </w:t>
      </w:r>
      <w:r w:rsidR="00112B88" w:rsidRPr="00A534D7">
        <w:rPr>
          <w:rFonts w:eastAsiaTheme="minorHAnsi"/>
          <w:sz w:val="28"/>
          <w:szCs w:val="28"/>
          <w:lang w:eastAsia="en-US"/>
        </w:rPr>
        <w:t>копия в 1 экземпляре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851F8" w:rsidRPr="003646DE" w:rsidRDefault="00321146" w:rsidP="00321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30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A534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подтверждающий право собственности или владения, копия в 1 экземпляре;</w:t>
      </w:r>
    </w:p>
    <w:p w:rsidR="005851F8" w:rsidRPr="003646DE" w:rsidRDefault="005B74B4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51F8" w:rsidRPr="003646DE">
        <w:rPr>
          <w:rFonts w:ascii="Times New Roman" w:hAnsi="Times New Roman" w:cs="Times New Roman"/>
          <w:sz w:val="28"/>
          <w:szCs w:val="28"/>
        </w:rPr>
        <w:t>ля получения разрешения на проведение работ по сохранению объекта культурного наследия: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 xml:space="preserve"> В случае проведения научно-исследовательских и изыскательских работ на объекте культурного наследия прилагаются: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1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(</w:t>
      </w:r>
      <w:hyperlink w:anchor="P2182" w:history="1">
        <w:r w:rsidRPr="005B74B4">
          <w:rPr>
            <w:rFonts w:ascii="Times New Roman" w:hAnsi="Times New Roman" w:cs="Times New Roman"/>
            <w:sz w:val="28"/>
            <w:szCs w:val="28"/>
          </w:rPr>
          <w:t>Приложение № 2</w:t>
        </w:r>
      </w:hyperlink>
      <w:r w:rsidRPr="003646DE">
        <w:rPr>
          <w:rFonts w:ascii="Times New Roman" w:hAnsi="Times New Roman" w:cs="Times New Roman"/>
          <w:sz w:val="28"/>
          <w:szCs w:val="28"/>
        </w:rPr>
        <w:t xml:space="preserve"> к Регламенту), подписанное уполномоченным лицом, подлинник, в 1 экземпляре</w:t>
      </w:r>
      <w:r w:rsidRPr="003646DE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3646DE">
        <w:rPr>
          <w:rFonts w:ascii="Times New Roman" w:hAnsi="Times New Roman" w:cs="Times New Roman"/>
          <w:sz w:val="28"/>
          <w:szCs w:val="28"/>
        </w:rPr>
        <w:t>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2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копия договора на разработку научно-проектной и (или)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уполномоченного лица и оттиском печати,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3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схемы (графический план), изображающие места проведения натурных исследований в виде шурфов и зондажей, подлинник, в 1 экземпляре</w:t>
      </w:r>
      <w:r w:rsidRPr="003646DE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3646DE">
        <w:rPr>
          <w:rFonts w:ascii="Times New Roman" w:hAnsi="Times New Roman" w:cs="Times New Roman"/>
          <w:sz w:val="28"/>
          <w:szCs w:val="28"/>
        </w:rPr>
        <w:t>;</w:t>
      </w:r>
    </w:p>
    <w:p w:rsidR="005851F8" w:rsidRPr="003646DE" w:rsidRDefault="00321146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 прилагаются: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End w:id="2"/>
      <w:r w:rsidRPr="003646DE">
        <w:rPr>
          <w:rFonts w:ascii="Times New Roman" w:hAnsi="Times New Roman" w:cs="Times New Roman"/>
          <w:sz w:val="28"/>
          <w:szCs w:val="28"/>
        </w:rPr>
        <w:t>1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(</w:t>
      </w:r>
      <w:hyperlink w:anchor="P2182" w:history="1">
        <w:r w:rsidRPr="005B74B4">
          <w:rPr>
            <w:rFonts w:ascii="Times New Roman" w:hAnsi="Times New Roman" w:cs="Times New Roman"/>
            <w:sz w:val="28"/>
            <w:szCs w:val="28"/>
          </w:rPr>
          <w:t>Приложение № 2</w:t>
        </w:r>
      </w:hyperlink>
      <w:r w:rsidRPr="003646DE">
        <w:rPr>
          <w:rFonts w:ascii="Times New Roman" w:hAnsi="Times New Roman" w:cs="Times New Roman"/>
          <w:sz w:val="28"/>
          <w:szCs w:val="28"/>
        </w:rPr>
        <w:t xml:space="preserve"> к Регламенту), подписанное уполномоченным лицом, подлинник,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2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копии титульных листов научно-проектной и (или) проектной документации по сохранению объекта культурного наследия</w:t>
      </w:r>
      <w:r w:rsidR="00FC4551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3646DE">
        <w:rPr>
          <w:rFonts w:ascii="Times New Roman" w:hAnsi="Times New Roman" w:cs="Times New Roman"/>
          <w:sz w:val="28"/>
          <w:szCs w:val="28"/>
        </w:rPr>
        <w:t>, прошитые и пронумерованные, заверенные на обороте последнего листа подписью уполномоченного лица и оттиском печати, со штампом о ее согласовании или письма о согласовании документации органом охраны объекта культурного наследия,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 w:rsidRPr="003646DE">
        <w:rPr>
          <w:rFonts w:ascii="Times New Roman" w:hAnsi="Times New Roman" w:cs="Times New Roman"/>
          <w:sz w:val="28"/>
          <w:szCs w:val="28"/>
        </w:rPr>
        <w:t>3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копия договора на проведение авторского надзора и (или) копия приказа о назначении ответственного лица за проведение авторского надзора</w:t>
      </w:r>
      <w:r w:rsidR="004B2580" w:rsidRPr="003646DE">
        <w:rPr>
          <w:rStyle w:val="ae"/>
          <w:rFonts w:ascii="Times New Roman" w:hAnsi="Times New Roman"/>
          <w:sz w:val="28"/>
          <w:szCs w:val="28"/>
        </w:rPr>
        <w:footnoteReference w:id="4"/>
      </w:r>
      <w:r w:rsidRPr="003646DE">
        <w:rPr>
          <w:rFonts w:ascii="Times New Roman" w:hAnsi="Times New Roman" w:cs="Times New Roman"/>
          <w:sz w:val="28"/>
          <w:szCs w:val="28"/>
        </w:rPr>
        <w:t>, заверенная на обороте последнего листа подписью уполномоченного лица и оттиском печати,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4</w:t>
      </w:r>
      <w:r w:rsidR="00730213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копия договора на проведение технического надзора и (или) копия приказа о назначении ответственного лица за проведение технического надзора</w:t>
      </w:r>
      <w:r w:rsidR="004B2580" w:rsidRPr="003646DE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3646DE">
        <w:rPr>
          <w:rFonts w:ascii="Times New Roman" w:hAnsi="Times New Roman" w:cs="Times New Roman"/>
          <w:sz w:val="28"/>
          <w:szCs w:val="28"/>
        </w:rPr>
        <w:t>, прошитая, пронумерованная, заверенная на обороте последнего листа подписью уполномоченного лица и оттиском печати,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5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копия приказа о назначении ответственного лица за проведением </w:t>
      </w:r>
      <w:r w:rsidRPr="003646DE">
        <w:rPr>
          <w:rFonts w:ascii="Times New Roman" w:hAnsi="Times New Roman" w:cs="Times New Roman"/>
          <w:sz w:val="28"/>
          <w:szCs w:val="28"/>
        </w:rPr>
        <w:lastRenderedPageBreak/>
        <w:t>научного руководства</w:t>
      </w:r>
      <w:r w:rsidR="004B2580" w:rsidRPr="003646DE">
        <w:rPr>
          <w:rStyle w:val="ae"/>
          <w:rFonts w:ascii="Times New Roman" w:hAnsi="Times New Roman"/>
          <w:sz w:val="28"/>
          <w:szCs w:val="28"/>
        </w:rPr>
        <w:footnoteReference w:id="6"/>
      </w:r>
      <w:r w:rsidRPr="003646DE">
        <w:rPr>
          <w:rFonts w:ascii="Times New Roman" w:hAnsi="Times New Roman" w:cs="Times New Roman"/>
          <w:sz w:val="28"/>
          <w:szCs w:val="28"/>
        </w:rPr>
        <w:t>, заверенная на обороте последнего листа подписью уполномоченного лица и оттиском печати, в 1 экземпляре;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7"/>
      <w:bookmarkEnd w:id="4"/>
      <w:r w:rsidRPr="003646DE">
        <w:rPr>
          <w:rFonts w:ascii="Times New Roman" w:hAnsi="Times New Roman" w:cs="Times New Roman"/>
          <w:sz w:val="28"/>
          <w:szCs w:val="28"/>
        </w:rPr>
        <w:t>6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копия договора подряда на выполнение работ по сохранению объекта культурного наследия, прошитая, пронумерованная, заверенная на обороте последнего листа подписью уполномоченного лица и оттиском печати, в 1 экземпляре.</w:t>
      </w:r>
    </w:p>
    <w:p w:rsidR="005851F8" w:rsidRPr="003646DE" w:rsidRDefault="00321146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94211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proofErr w:type="gramEnd"/>
      <w:r w:rsidRPr="00942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1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Pr="0050230C">
        <w:rPr>
          <w:rFonts w:ascii="Times New Roman" w:hAnsi="Times New Roman" w:cs="Times New Roman"/>
          <w:sz w:val="28"/>
          <w:szCs w:val="28"/>
        </w:rPr>
        <w:t>пунктах</w:t>
      </w:r>
      <w:r w:rsidRPr="003646D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B2580" w:rsidRPr="003646DE">
        <w:rPr>
          <w:rFonts w:ascii="Times New Roman" w:hAnsi="Times New Roman" w:cs="Times New Roman"/>
          <w:sz w:val="28"/>
          <w:szCs w:val="28"/>
        </w:rPr>
        <w:t>1,</w:t>
      </w:r>
      <w:r w:rsidR="0050230C">
        <w:rPr>
          <w:rFonts w:ascii="Times New Roman" w:hAnsi="Times New Roman" w:cs="Times New Roman"/>
          <w:sz w:val="28"/>
          <w:szCs w:val="28"/>
        </w:rPr>
        <w:t xml:space="preserve"> 3 – </w:t>
      </w:r>
      <w:r w:rsidR="004B2580" w:rsidRPr="003646DE">
        <w:rPr>
          <w:rFonts w:ascii="Times New Roman" w:hAnsi="Times New Roman" w:cs="Times New Roman"/>
          <w:sz w:val="28"/>
          <w:szCs w:val="28"/>
        </w:rPr>
        <w:t>6 Рег</w:t>
      </w:r>
      <w:r w:rsidRPr="003646DE">
        <w:rPr>
          <w:rFonts w:ascii="Times New Roman" w:hAnsi="Times New Roman" w:cs="Times New Roman"/>
          <w:sz w:val="28"/>
          <w:szCs w:val="28"/>
        </w:rPr>
        <w:t>ламента;</w:t>
      </w:r>
    </w:p>
    <w:p w:rsidR="005851F8" w:rsidRPr="003646DE" w:rsidRDefault="00321146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30C">
        <w:rPr>
          <w:rFonts w:ascii="Times New Roman" w:hAnsi="Times New Roman" w:cs="Times New Roman"/>
          <w:sz w:val="28"/>
          <w:szCs w:val="28"/>
        </w:rPr>
        <w:t xml:space="preserve">) </w:t>
      </w:r>
      <w:r w:rsidRPr="00E23E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</w:t>
      </w:r>
      <w:r>
        <w:rPr>
          <w:rStyle w:val="ae"/>
          <w:rFonts w:ascii="Times New Roman" w:eastAsiaTheme="minorHAnsi" w:hAnsi="Times New Roman"/>
          <w:sz w:val="28"/>
          <w:szCs w:val="28"/>
          <w:lang w:eastAsia="en-US"/>
        </w:rPr>
        <w:footnoteReference w:id="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1F8" w:rsidRPr="003646DE" w:rsidRDefault="005851F8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В случае проведения работ, связанных с ремонтом памятника,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5851F8" w:rsidRPr="003646DE" w:rsidRDefault="00321146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62">
        <w:rPr>
          <w:rFonts w:ascii="Times New Roman" w:hAnsi="Times New Roman" w:cs="Times New Roman"/>
          <w:sz w:val="28"/>
          <w:szCs w:val="28"/>
        </w:rPr>
        <w:t>1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E23E62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Pr="0050230C">
        <w:rPr>
          <w:rFonts w:ascii="Times New Roman" w:hAnsi="Times New Roman" w:cs="Times New Roman"/>
          <w:sz w:val="28"/>
          <w:szCs w:val="28"/>
        </w:rPr>
        <w:t>пунктах</w:t>
      </w:r>
      <w:r w:rsidR="0050230C">
        <w:rPr>
          <w:rFonts w:ascii="Times New Roman" w:hAnsi="Times New Roman" w:cs="Times New Roman"/>
          <w:sz w:val="28"/>
          <w:szCs w:val="28"/>
        </w:rPr>
        <w:t xml:space="preserve"> </w:t>
      </w:r>
      <w:r w:rsidRPr="00E23E62">
        <w:rPr>
          <w:rFonts w:ascii="Times New Roman" w:hAnsi="Times New Roman" w:cs="Times New Roman"/>
          <w:sz w:val="28"/>
          <w:szCs w:val="28"/>
        </w:rPr>
        <w:t xml:space="preserve">1, 3,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0230C">
        <w:rPr>
          <w:rFonts w:ascii="Times New Roman" w:hAnsi="Times New Roman" w:cs="Times New Roman"/>
          <w:sz w:val="28"/>
          <w:szCs w:val="28"/>
        </w:rPr>
        <w:t xml:space="preserve">и </w:t>
      </w:r>
      <w:r w:rsidRPr="00E23E62">
        <w:rPr>
          <w:rFonts w:ascii="Times New Roman" w:hAnsi="Times New Roman" w:cs="Times New Roman"/>
          <w:sz w:val="28"/>
          <w:szCs w:val="28"/>
        </w:rPr>
        <w:t>6 Регламента;</w:t>
      </w:r>
    </w:p>
    <w:p w:rsidR="005851F8" w:rsidRPr="003646DE" w:rsidRDefault="00321146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52">
        <w:rPr>
          <w:rFonts w:ascii="Times New Roman" w:hAnsi="Times New Roman" w:cs="Times New Roman"/>
          <w:sz w:val="28"/>
          <w:szCs w:val="28"/>
        </w:rPr>
        <w:t>2</w:t>
      </w:r>
      <w:r w:rsidR="0050230C">
        <w:rPr>
          <w:rFonts w:ascii="Times New Roman" w:hAnsi="Times New Roman" w:cs="Times New Roman"/>
          <w:sz w:val="28"/>
          <w:szCs w:val="28"/>
        </w:rPr>
        <w:t xml:space="preserve">) </w:t>
      </w:r>
      <w:r w:rsidRPr="00173C52">
        <w:rPr>
          <w:rFonts w:ascii="Times New Roman" w:hAnsi="Times New Roman" w:cs="Times New Roman"/>
          <w:sz w:val="28"/>
          <w:szCs w:val="28"/>
        </w:rPr>
        <w:t>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</w:t>
      </w:r>
      <w:r>
        <w:rPr>
          <w:rStyle w:val="ae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6DE" w:rsidRPr="003646DE" w:rsidRDefault="0050230C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46DE" w:rsidRPr="003646DE">
        <w:rPr>
          <w:rFonts w:ascii="Times New Roman" w:hAnsi="Times New Roman" w:cs="Times New Roman"/>
          <w:sz w:val="28"/>
          <w:szCs w:val="28"/>
        </w:rPr>
        <w:t>ля предоставления дубликата задания или разрешения:</w:t>
      </w:r>
    </w:p>
    <w:p w:rsidR="003646DE" w:rsidRPr="003646DE" w:rsidRDefault="003646DE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1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заявление о выдаче дубликата задания или разрешения (</w:t>
      </w:r>
      <w:hyperlink w:anchor="P2593" w:history="1">
        <w:r w:rsidRPr="0050230C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3646D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646DE">
        <w:rPr>
          <w:rFonts w:ascii="Times New Roman" w:hAnsi="Times New Roman" w:cs="Times New Roman"/>
          <w:sz w:val="28"/>
          <w:szCs w:val="28"/>
        </w:rPr>
        <w:t>№ </w:t>
      </w:r>
      <w:r w:rsidR="009B1DE3">
        <w:rPr>
          <w:rFonts w:ascii="Times New Roman" w:hAnsi="Times New Roman" w:cs="Times New Roman"/>
          <w:sz w:val="28"/>
          <w:szCs w:val="28"/>
        </w:rPr>
        <w:t>3</w:t>
      </w:r>
      <w:r w:rsidRPr="003646DE">
        <w:rPr>
          <w:rFonts w:ascii="Times New Roman" w:hAnsi="Times New Roman" w:cs="Times New Roman"/>
          <w:sz w:val="28"/>
          <w:szCs w:val="28"/>
        </w:rPr>
        <w:t xml:space="preserve"> к Регламенту), подписанное уполномоченным лицом, подлинник, в 1 экземпляре и 1 экземпляре копия (в случае предоставления лично);</w:t>
      </w:r>
    </w:p>
    <w:p w:rsidR="003646DE" w:rsidRPr="003646DE" w:rsidRDefault="003646DE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DE">
        <w:rPr>
          <w:rFonts w:ascii="Times New Roman" w:hAnsi="Times New Roman" w:cs="Times New Roman"/>
          <w:sz w:val="28"/>
          <w:szCs w:val="28"/>
        </w:rPr>
        <w:t>2</w:t>
      </w:r>
      <w:r w:rsidR="0050230C">
        <w:rPr>
          <w:rFonts w:ascii="Times New Roman" w:hAnsi="Times New Roman" w:cs="Times New Roman"/>
          <w:sz w:val="28"/>
          <w:szCs w:val="28"/>
        </w:rPr>
        <w:t>)</w:t>
      </w:r>
      <w:r w:rsidRPr="003646DE">
        <w:rPr>
          <w:rFonts w:ascii="Times New Roman" w:hAnsi="Times New Roman" w:cs="Times New Roman"/>
          <w:sz w:val="28"/>
          <w:szCs w:val="28"/>
        </w:rPr>
        <w:t xml:space="preserve"> испорченный бланк задания или разрешения (в случае порчи задания или разрешения).</w:t>
      </w:r>
    </w:p>
    <w:p w:rsidR="003646DE" w:rsidRPr="003646DE" w:rsidRDefault="0050230C" w:rsidP="00364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46DE" w:rsidRPr="003646DE">
        <w:rPr>
          <w:rFonts w:ascii="Times New Roman" w:hAnsi="Times New Roman" w:cs="Times New Roman"/>
          <w:sz w:val="28"/>
          <w:szCs w:val="28"/>
        </w:rPr>
        <w:t>ля предоставления заверенной копии задания или разрешения:</w:t>
      </w:r>
    </w:p>
    <w:p w:rsidR="005A1B66" w:rsidRPr="008626C0" w:rsidRDefault="0050230C" w:rsidP="005A1B66">
      <w:pPr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1) </w:t>
      </w:r>
      <w:r w:rsidR="003646DE" w:rsidRPr="003646DE">
        <w:rPr>
          <w:sz w:val="28"/>
          <w:szCs w:val="28"/>
        </w:rPr>
        <w:t>заявление о выдаче заверенной копии задания или разрешения (</w:t>
      </w:r>
      <w:hyperlink w:anchor="P2687" w:history="1">
        <w:r w:rsidR="003646DE" w:rsidRPr="0050230C">
          <w:rPr>
            <w:sz w:val="28"/>
            <w:szCs w:val="28"/>
          </w:rPr>
          <w:t>Приложение № </w:t>
        </w:r>
      </w:hyperlink>
      <w:r w:rsidR="009B1DE3" w:rsidRPr="0050230C">
        <w:rPr>
          <w:sz w:val="28"/>
          <w:szCs w:val="28"/>
        </w:rPr>
        <w:t>4</w:t>
      </w:r>
      <w:r w:rsidR="003646DE" w:rsidRPr="003646DE">
        <w:rPr>
          <w:sz w:val="28"/>
          <w:szCs w:val="28"/>
        </w:rPr>
        <w:t xml:space="preserve"> к Регламенту), подписанное уполномоченным лицом, подлинник, в 1 экземпляре и 1 экземпляре копия (в случае предоставления лично).</w:t>
      </w:r>
    </w:p>
    <w:p w:rsidR="005A1B66" w:rsidRPr="008626C0" w:rsidRDefault="005B74B4" w:rsidP="00F40237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="005A1B66" w:rsidRPr="008626C0">
        <w:rPr>
          <w:b/>
          <w:sz w:val="28"/>
          <w:szCs w:val="28"/>
        </w:rPr>
        <w:t>Исчерпывающий перечень документов, необходимых</w:t>
      </w:r>
      <w:r w:rsidR="00F40237">
        <w:rPr>
          <w:b/>
          <w:sz w:val="28"/>
          <w:szCs w:val="28"/>
        </w:rPr>
        <w:t xml:space="preserve"> </w:t>
      </w:r>
      <w:r w:rsidR="009D6DEA">
        <w:rPr>
          <w:b/>
          <w:sz w:val="28"/>
          <w:szCs w:val="28"/>
        </w:rPr>
        <w:t>в соответствии с нормативными правовыми актами</w:t>
      </w:r>
      <w:r w:rsidR="00F40237"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муниципальной</w:t>
      </w:r>
      <w:r w:rsidR="005A1B66" w:rsidRPr="008626C0">
        <w:rPr>
          <w:b/>
          <w:sz w:val="28"/>
          <w:szCs w:val="28"/>
        </w:rPr>
        <w:t xml:space="preserve"> услуги, которые</w:t>
      </w:r>
      <w:r w:rsidR="00F40237"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>находятся в распоряжении</w:t>
      </w:r>
      <w:r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>органов местного самоуправления,</w:t>
      </w:r>
      <w:r w:rsidR="00F40237"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>участвующих в предоставлении муниципальных услуг, и которые заявитель вправе</w:t>
      </w:r>
      <w:r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>представить, а также способы их получения заявителями,</w:t>
      </w:r>
      <w:r w:rsidR="00F40237">
        <w:rPr>
          <w:b/>
          <w:sz w:val="28"/>
          <w:szCs w:val="28"/>
        </w:rPr>
        <w:t xml:space="preserve"> </w:t>
      </w:r>
      <w:r w:rsidR="005A1B66" w:rsidRPr="008626C0">
        <w:rPr>
          <w:b/>
          <w:sz w:val="28"/>
          <w:szCs w:val="28"/>
        </w:rPr>
        <w:t xml:space="preserve">в том числе в электронной </w:t>
      </w:r>
      <w:r w:rsidR="005A1B66" w:rsidRPr="008626C0">
        <w:rPr>
          <w:b/>
          <w:sz w:val="28"/>
          <w:szCs w:val="28"/>
        </w:rPr>
        <w:lastRenderedPageBreak/>
        <w:t>форме, порядок их представления</w:t>
      </w:r>
    </w:p>
    <w:p w:rsidR="00F21CC6" w:rsidRPr="00F21CC6" w:rsidRDefault="00F21CC6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C6">
        <w:rPr>
          <w:rFonts w:ascii="Times New Roman" w:hAnsi="Times New Roman" w:cs="Times New Roman"/>
          <w:sz w:val="28"/>
          <w:szCs w:val="28"/>
        </w:rPr>
        <w:t>К заявлению заявитель вправе приложить лицензию на осуществление деятельности по сохранению объекта культурного наследия (далее – Лицензия).</w:t>
      </w:r>
    </w:p>
    <w:p w:rsidR="00F21CC6" w:rsidRPr="00F21CC6" w:rsidRDefault="00F21CC6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C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Лицензии по собственной инициативе </w:t>
      </w:r>
      <w:r w:rsidR="005B74B4">
        <w:rPr>
          <w:rFonts w:ascii="Times New Roman" w:hAnsi="Times New Roman" w:cs="Times New Roman"/>
          <w:sz w:val="28"/>
          <w:szCs w:val="28"/>
        </w:rPr>
        <w:t>Администрация</w:t>
      </w:r>
      <w:r w:rsidRPr="00F21CC6">
        <w:rPr>
          <w:rFonts w:ascii="Times New Roman" w:hAnsi="Times New Roman" w:cs="Times New Roman"/>
          <w:sz w:val="28"/>
          <w:szCs w:val="28"/>
        </w:rPr>
        <w:t xml:space="preserve"> получает данный документ (сведения) посредством системы межведомственного электронного взаимодействия с Министерством культуры Российской Федерации.</w:t>
      </w:r>
    </w:p>
    <w:p w:rsidR="00F21CC6" w:rsidRPr="00F21CC6" w:rsidRDefault="00F21CC6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C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Лицензии не является основанием для отказа в предоставлении заявителю </w:t>
      </w:r>
      <w:r w:rsidR="00F40237">
        <w:rPr>
          <w:rFonts w:ascii="Times New Roman" w:hAnsi="Times New Roman" w:cs="Times New Roman"/>
          <w:sz w:val="28"/>
          <w:szCs w:val="28"/>
        </w:rPr>
        <w:t>муниципальной</w:t>
      </w:r>
      <w:r w:rsidRPr="00F21CC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21CC6" w:rsidRPr="00F21CC6" w:rsidRDefault="00F21CC6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C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B74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1CC6">
        <w:rPr>
          <w:rFonts w:ascii="Times New Roman" w:hAnsi="Times New Roman" w:cs="Times New Roman"/>
          <w:sz w:val="28"/>
          <w:szCs w:val="28"/>
        </w:rPr>
        <w:t>услуги запрещается истребование от заявителя:</w:t>
      </w:r>
    </w:p>
    <w:p w:rsidR="00F21CC6" w:rsidRPr="00F21CC6" w:rsidRDefault="005B74B4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302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1CC6" w:rsidRPr="00F21CC6">
        <w:rPr>
          <w:rFonts w:ascii="Times New Roman" w:hAnsi="Times New Roman" w:cs="Times New Roman"/>
          <w:sz w:val="28"/>
          <w:szCs w:val="28"/>
        </w:rPr>
        <w:t>услуги;</w:t>
      </w:r>
    </w:p>
    <w:p w:rsidR="00F21CC6" w:rsidRPr="00F21CC6" w:rsidRDefault="005B74B4" w:rsidP="00F2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 w:rsidR="00A302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 находятся в распоряжении государственных органов, предоставляющих </w:t>
      </w:r>
      <w:r w:rsidR="00A3027F">
        <w:rPr>
          <w:rFonts w:ascii="Times New Roman" w:hAnsi="Times New Roman" w:cs="Times New Roman"/>
          <w:sz w:val="28"/>
          <w:szCs w:val="28"/>
        </w:rPr>
        <w:t>муниципальную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 или муниципальных услуг, за исключением документов</w:t>
      </w:r>
      <w:proofErr w:type="gramEnd"/>
      <w:r w:rsidR="00F21CC6" w:rsidRPr="00F21C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CC6" w:rsidRPr="00F21CC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F21CC6" w:rsidRPr="00F21CC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F21CC6" w:rsidRPr="005B74B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F21CC6" w:rsidRPr="005B74B4">
        <w:rPr>
          <w:rFonts w:ascii="Times New Roman" w:hAnsi="Times New Roman" w:cs="Times New Roman"/>
          <w:sz w:val="28"/>
          <w:szCs w:val="28"/>
        </w:rPr>
        <w:t xml:space="preserve"> 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21CC6">
        <w:rPr>
          <w:rFonts w:ascii="Times New Roman" w:hAnsi="Times New Roman" w:cs="Times New Roman"/>
          <w:sz w:val="28"/>
          <w:szCs w:val="28"/>
        </w:rPr>
        <w:t>№</w:t>
      </w:r>
      <w:r w:rsidR="00F21CC6" w:rsidRPr="00F21CC6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82AE1" w:rsidRPr="008626C0" w:rsidRDefault="00A3027F" w:rsidP="002A24AB">
      <w:pPr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E82AE1" w:rsidRPr="008626C0">
        <w:rPr>
          <w:b/>
          <w:sz w:val="28"/>
          <w:szCs w:val="28"/>
        </w:rPr>
        <w:t>Исчерпывающий перечень оснований для отказа</w:t>
      </w:r>
      <w:r w:rsidR="002A24AB">
        <w:rPr>
          <w:b/>
          <w:sz w:val="28"/>
          <w:szCs w:val="28"/>
        </w:rPr>
        <w:t xml:space="preserve"> или приостановления </w:t>
      </w:r>
      <w:r w:rsidR="00E82AE1" w:rsidRPr="008626C0">
        <w:rPr>
          <w:b/>
          <w:sz w:val="28"/>
          <w:szCs w:val="28"/>
        </w:rPr>
        <w:t xml:space="preserve">в приеме документов, необходимых для предоставления </w:t>
      </w:r>
      <w:r w:rsidR="002A24AB">
        <w:rPr>
          <w:b/>
          <w:sz w:val="28"/>
          <w:szCs w:val="28"/>
        </w:rPr>
        <w:t>муниципальной</w:t>
      </w:r>
      <w:r w:rsidR="00E82AE1" w:rsidRPr="008626C0">
        <w:rPr>
          <w:b/>
          <w:sz w:val="28"/>
          <w:szCs w:val="28"/>
        </w:rPr>
        <w:t xml:space="preserve"> услуги</w:t>
      </w:r>
    </w:p>
    <w:p w:rsidR="00E82AE1" w:rsidRPr="008626C0" w:rsidRDefault="00E82AE1" w:rsidP="00E82AE1">
      <w:pPr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A24AB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8626C0">
        <w:rPr>
          <w:sz w:val="28"/>
          <w:szCs w:val="28"/>
        </w:rPr>
        <w:t xml:space="preserve"> не </w:t>
      </w:r>
      <w:r w:rsidR="005433FF">
        <w:rPr>
          <w:sz w:val="28"/>
          <w:szCs w:val="28"/>
        </w:rPr>
        <w:t>имеется</w:t>
      </w:r>
      <w:r w:rsidRPr="008626C0">
        <w:rPr>
          <w:sz w:val="28"/>
          <w:szCs w:val="28"/>
        </w:rPr>
        <w:t>.</w:t>
      </w:r>
    </w:p>
    <w:p w:rsidR="00F21CC6" w:rsidRPr="00FA1D78" w:rsidRDefault="006902F6" w:rsidP="00FA1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1CC6" w:rsidRPr="00FA1D78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или отказ в</w:t>
      </w:r>
      <w:r w:rsidR="00F21CC6" w:rsidRPr="00FA1D7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CC6" w:rsidRPr="00FA1D78">
        <w:rPr>
          <w:rFonts w:ascii="Times New Roman" w:hAnsi="Times New Roman" w:cs="Times New Roman"/>
          <w:sz w:val="28"/>
          <w:szCs w:val="28"/>
        </w:rPr>
        <w:t xml:space="preserve"> </w:t>
      </w:r>
      <w:r w:rsidR="002A24AB">
        <w:rPr>
          <w:rFonts w:ascii="Times New Roman" w:hAnsi="Times New Roman" w:cs="Times New Roman"/>
          <w:sz w:val="28"/>
          <w:szCs w:val="28"/>
        </w:rPr>
        <w:t>муниципальной</w:t>
      </w:r>
      <w:r w:rsidR="00F21CC6" w:rsidRPr="00FA1D78">
        <w:rPr>
          <w:rFonts w:ascii="Times New Roman" w:hAnsi="Times New Roman" w:cs="Times New Roman"/>
          <w:sz w:val="28"/>
          <w:szCs w:val="28"/>
        </w:rPr>
        <w:t xml:space="preserve"> услуги осуществляется в следующих случаях:</w:t>
      </w:r>
    </w:p>
    <w:p w:rsidR="00003D9D" w:rsidRPr="00173C52" w:rsidRDefault="00A3027F" w:rsidP="00003D9D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3D9D" w:rsidRPr="00173C52">
        <w:rPr>
          <w:sz w:val="28"/>
          <w:szCs w:val="28"/>
        </w:rPr>
        <w:t xml:space="preserve">тказ в предоставлении </w:t>
      </w:r>
      <w:r>
        <w:rPr>
          <w:sz w:val="28"/>
          <w:szCs w:val="28"/>
        </w:rPr>
        <w:t>муниципальной</w:t>
      </w:r>
      <w:r w:rsidR="00003D9D" w:rsidRPr="00173C52">
        <w:rPr>
          <w:sz w:val="28"/>
          <w:szCs w:val="28"/>
        </w:rPr>
        <w:t xml:space="preserve"> услуги:</w:t>
      </w:r>
    </w:p>
    <w:p w:rsidR="00003D9D" w:rsidRDefault="00A3027F" w:rsidP="00003D9D">
      <w:pPr>
        <w:pStyle w:val="af0"/>
        <w:ind w:firstLine="709"/>
        <w:jc w:val="both"/>
        <w:rPr>
          <w:sz w:val="28"/>
          <w:szCs w:val="28"/>
        </w:rPr>
      </w:pPr>
      <w:r w:rsidRPr="00A3027F">
        <w:rPr>
          <w:sz w:val="28"/>
          <w:szCs w:val="28"/>
          <w:u w:val="single"/>
        </w:rPr>
        <w:t>О</w:t>
      </w:r>
      <w:r w:rsidR="00003D9D" w:rsidRPr="00A3027F">
        <w:rPr>
          <w:sz w:val="28"/>
          <w:szCs w:val="28"/>
          <w:u w:val="single"/>
        </w:rPr>
        <w:t>тказ в выдаче задания</w:t>
      </w:r>
      <w:r w:rsidR="00003D9D" w:rsidRPr="00173C52">
        <w:rPr>
          <w:sz w:val="28"/>
          <w:szCs w:val="28"/>
        </w:rPr>
        <w:t>:</w:t>
      </w:r>
    </w:p>
    <w:p w:rsidR="0072121C" w:rsidRPr="000E3AAA" w:rsidRDefault="0072121C" w:rsidP="00B0134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E3AAA">
        <w:rPr>
          <w:rFonts w:eastAsiaTheme="minorHAnsi"/>
          <w:sz w:val="28"/>
          <w:szCs w:val="28"/>
          <w:lang w:eastAsia="en-US"/>
        </w:rPr>
        <w:t xml:space="preserve">указанные в заявлении работы не соответствуют требованиям законодательства Российской Федерации и правовых актов </w:t>
      </w:r>
      <w:r w:rsidR="002A2CFD">
        <w:rPr>
          <w:sz w:val="28"/>
          <w:szCs w:val="28"/>
        </w:rPr>
        <w:t>Комсомольского</w:t>
      </w:r>
      <w:r w:rsidR="00A3027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E3AAA">
        <w:rPr>
          <w:rFonts w:eastAsiaTheme="minorHAnsi"/>
          <w:sz w:val="28"/>
          <w:szCs w:val="28"/>
          <w:lang w:eastAsia="en-US"/>
        </w:rPr>
        <w:t xml:space="preserve">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</w:t>
      </w:r>
      <w:r w:rsidRPr="000E3AAA">
        <w:rPr>
          <w:bCs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0E3AAA">
        <w:rPr>
          <w:rFonts w:eastAsiaTheme="minorHAnsi"/>
          <w:sz w:val="28"/>
          <w:szCs w:val="28"/>
          <w:lang w:eastAsia="en-US"/>
        </w:rPr>
        <w:t>;</w:t>
      </w:r>
    </w:p>
    <w:p w:rsidR="00003D9D" w:rsidRPr="000E3AAA" w:rsidRDefault="00003D9D" w:rsidP="00003D9D">
      <w:pPr>
        <w:pStyle w:val="af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3AAA">
        <w:rPr>
          <w:sz w:val="28"/>
          <w:szCs w:val="28"/>
        </w:rPr>
        <w:t xml:space="preserve">– </w:t>
      </w:r>
      <w:r w:rsidRPr="000E3AAA">
        <w:rPr>
          <w:rFonts w:eastAsiaTheme="minorHAnsi"/>
          <w:color w:val="000000"/>
          <w:sz w:val="28"/>
          <w:szCs w:val="28"/>
          <w:lang w:eastAsia="en-US"/>
        </w:rPr>
        <w:t>заявление о выдаче задания подписано неуполномоченным лицом;</w:t>
      </w:r>
    </w:p>
    <w:p w:rsidR="00003D9D" w:rsidRPr="000E3AAA" w:rsidRDefault="00003D9D" w:rsidP="00003D9D">
      <w:pPr>
        <w:pStyle w:val="af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3AAA">
        <w:rPr>
          <w:rFonts w:eastAsiaTheme="minorHAnsi"/>
          <w:color w:val="000000"/>
          <w:sz w:val="28"/>
          <w:szCs w:val="28"/>
          <w:lang w:eastAsia="en-US"/>
        </w:rPr>
        <w:t xml:space="preserve">– не представлены документы, указанные в </w:t>
      </w:r>
      <w:r w:rsidRPr="000E3AAA">
        <w:rPr>
          <w:rFonts w:eastAsiaTheme="minorHAnsi"/>
          <w:sz w:val="28"/>
          <w:szCs w:val="28"/>
          <w:lang w:eastAsia="en-US"/>
        </w:rPr>
        <w:t>пункте 2.</w:t>
      </w:r>
      <w:r w:rsidR="00B01341">
        <w:rPr>
          <w:rFonts w:eastAsiaTheme="minorHAnsi"/>
          <w:sz w:val="28"/>
          <w:szCs w:val="28"/>
          <w:lang w:eastAsia="en-US"/>
        </w:rPr>
        <w:t>7</w:t>
      </w:r>
      <w:r w:rsidR="00A3027F">
        <w:rPr>
          <w:rFonts w:eastAsiaTheme="minorHAnsi"/>
          <w:sz w:val="28"/>
          <w:szCs w:val="28"/>
          <w:lang w:eastAsia="en-US"/>
        </w:rPr>
        <w:t xml:space="preserve"> </w:t>
      </w:r>
      <w:r w:rsidRPr="000E3AAA">
        <w:rPr>
          <w:rFonts w:eastAsiaTheme="minorHAnsi"/>
          <w:color w:val="000000"/>
          <w:sz w:val="28"/>
          <w:szCs w:val="28"/>
          <w:lang w:eastAsia="en-US"/>
        </w:rPr>
        <w:t>Регламента;</w:t>
      </w:r>
    </w:p>
    <w:p w:rsidR="00003D9D" w:rsidRPr="000E3AAA" w:rsidRDefault="00A3027F" w:rsidP="00003D9D">
      <w:pPr>
        <w:pStyle w:val="af0"/>
        <w:ind w:firstLine="709"/>
        <w:jc w:val="both"/>
        <w:rPr>
          <w:sz w:val="28"/>
          <w:szCs w:val="28"/>
        </w:rPr>
      </w:pPr>
      <w:r w:rsidRPr="00A3027F">
        <w:rPr>
          <w:sz w:val="28"/>
          <w:szCs w:val="28"/>
          <w:u w:val="single"/>
        </w:rPr>
        <w:t>О</w:t>
      </w:r>
      <w:r w:rsidR="00003D9D" w:rsidRPr="00A3027F">
        <w:rPr>
          <w:sz w:val="28"/>
          <w:szCs w:val="28"/>
          <w:u w:val="single"/>
        </w:rPr>
        <w:t xml:space="preserve">тказ в </w:t>
      </w:r>
      <w:r w:rsidR="006902F6" w:rsidRPr="00A3027F">
        <w:rPr>
          <w:sz w:val="28"/>
          <w:szCs w:val="28"/>
          <w:u w:val="single"/>
        </w:rPr>
        <w:t>выдаче</w:t>
      </w:r>
      <w:r w:rsidR="00003D9D" w:rsidRPr="00A3027F">
        <w:rPr>
          <w:sz w:val="28"/>
          <w:szCs w:val="28"/>
          <w:u w:val="single"/>
        </w:rPr>
        <w:t xml:space="preserve"> разрешения</w:t>
      </w:r>
      <w:r w:rsidR="00003D9D" w:rsidRPr="000E3AAA">
        <w:rPr>
          <w:sz w:val="28"/>
          <w:szCs w:val="28"/>
        </w:rPr>
        <w:t>:</w:t>
      </w:r>
    </w:p>
    <w:p w:rsidR="00003D9D" w:rsidRPr="00173C52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3AAA">
        <w:rPr>
          <w:sz w:val="28"/>
          <w:szCs w:val="28"/>
        </w:rPr>
        <w:lastRenderedPageBreak/>
        <w:t xml:space="preserve">– </w:t>
      </w:r>
      <w:r w:rsidRPr="000E3AAA">
        <w:rPr>
          <w:rFonts w:eastAsiaTheme="minorHAnsi"/>
          <w:sz w:val="28"/>
          <w:szCs w:val="28"/>
          <w:lang w:eastAsia="en-US"/>
        </w:rPr>
        <w:t>отсутствие у заявителя в лицензии на право осуществления</w:t>
      </w:r>
      <w:r w:rsidRPr="00173C52">
        <w:rPr>
          <w:rFonts w:eastAsiaTheme="minorHAnsi"/>
          <w:sz w:val="28"/>
          <w:szCs w:val="28"/>
          <w:lang w:eastAsia="en-US"/>
        </w:rPr>
        <w:t xml:space="preserve"> деятельности по сохранению объектов культурного наследия видов работ, указанных в</w:t>
      </w:r>
      <w:r>
        <w:rPr>
          <w:rFonts w:eastAsiaTheme="minorHAnsi"/>
          <w:sz w:val="28"/>
          <w:szCs w:val="28"/>
          <w:lang w:eastAsia="en-US"/>
        </w:rPr>
        <w:t xml:space="preserve"> заявлении о выдаче р</w:t>
      </w:r>
      <w:r w:rsidRPr="00173C52">
        <w:rPr>
          <w:rFonts w:eastAsiaTheme="minorHAnsi"/>
          <w:sz w:val="28"/>
          <w:szCs w:val="28"/>
          <w:lang w:eastAsia="en-US"/>
        </w:rPr>
        <w:t>азрешения;</w:t>
      </w:r>
    </w:p>
    <w:p w:rsidR="00003D9D" w:rsidRPr="00173C52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Pr="00173C52">
        <w:rPr>
          <w:rFonts w:eastAsiaTheme="minorHAnsi"/>
          <w:sz w:val="28"/>
          <w:szCs w:val="28"/>
          <w:lang w:eastAsia="en-US"/>
        </w:rPr>
        <w:t xml:space="preserve">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003D9D" w:rsidRPr="00173C52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несоответствие представленных документов</w:t>
      </w:r>
      <w:r>
        <w:rPr>
          <w:rFonts w:eastAsiaTheme="minorHAnsi"/>
          <w:color w:val="000000"/>
          <w:sz w:val="28"/>
          <w:szCs w:val="28"/>
          <w:lang w:eastAsia="en-US"/>
        </w:rPr>
        <w:t>, указанных в</w:t>
      </w:r>
      <w:r w:rsidR="00A3027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15DBA">
        <w:rPr>
          <w:rFonts w:eastAsiaTheme="minorHAnsi"/>
          <w:sz w:val="28"/>
          <w:szCs w:val="28"/>
          <w:lang w:eastAsia="en-US"/>
        </w:rPr>
        <w:t>пунктах</w:t>
      </w:r>
      <w:r w:rsidR="00A3027F">
        <w:rPr>
          <w:rFonts w:eastAsiaTheme="minorHAnsi"/>
          <w:sz w:val="28"/>
          <w:szCs w:val="28"/>
          <w:lang w:eastAsia="en-US"/>
        </w:rPr>
        <w:t xml:space="preserve"> </w:t>
      </w:r>
      <w:r w:rsidR="00C96E15">
        <w:rPr>
          <w:sz w:val="28"/>
          <w:szCs w:val="28"/>
        </w:rPr>
        <w:t>2.6</w:t>
      </w:r>
      <w:r w:rsidRPr="00173C52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,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 требованиям </w:t>
      </w:r>
      <w:r w:rsidRPr="00215DBA">
        <w:rPr>
          <w:rFonts w:eastAsiaTheme="minorHAnsi"/>
          <w:sz w:val="28"/>
          <w:szCs w:val="28"/>
          <w:lang w:eastAsia="en-US"/>
        </w:rPr>
        <w:t xml:space="preserve">статей 5.1, 36, 40, 41, 42, 45, 47.2, 47.3 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Закона № 73-ФЗ;</w:t>
      </w:r>
    </w:p>
    <w:p w:rsidR="00003D9D" w:rsidRPr="00173C52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Pr="00173C52">
        <w:rPr>
          <w:rFonts w:eastAsiaTheme="minorHAnsi"/>
          <w:sz w:val="28"/>
          <w:szCs w:val="28"/>
          <w:lang w:eastAsia="en-US"/>
        </w:rPr>
        <w:t>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003D9D" w:rsidRPr="00173C52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 xml:space="preserve"> некомплектность представленных документов, перечисленных в </w:t>
      </w:r>
      <w:hyperlink w:anchor="P167" w:history="1">
        <w:r w:rsidRPr="00C96E15">
          <w:rPr>
            <w:sz w:val="28"/>
            <w:szCs w:val="28"/>
          </w:rPr>
          <w:t>пункте 2.</w:t>
        </w:r>
      </w:hyperlink>
      <w:r w:rsidR="00C96E15" w:rsidRPr="00C96E15">
        <w:rPr>
          <w:sz w:val="28"/>
          <w:szCs w:val="28"/>
        </w:rPr>
        <w:t>6</w:t>
      </w:r>
      <w:r w:rsidRPr="00215DBA">
        <w:rPr>
          <w:sz w:val="28"/>
          <w:szCs w:val="28"/>
        </w:rPr>
        <w:t xml:space="preserve"> Регламента</w:t>
      </w:r>
      <w:r w:rsidRPr="00173C52">
        <w:rPr>
          <w:rFonts w:eastAsiaTheme="minorHAnsi"/>
          <w:color w:val="000000"/>
          <w:sz w:val="28"/>
          <w:szCs w:val="28"/>
          <w:lang w:eastAsia="en-US"/>
        </w:rPr>
        <w:t>, или недостоверность указанных в них сведений;</w:t>
      </w:r>
    </w:p>
    <w:p w:rsidR="00003D9D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173C52">
        <w:rPr>
          <w:rFonts w:eastAsiaTheme="minorHAnsi"/>
          <w:sz w:val="28"/>
          <w:szCs w:val="28"/>
          <w:lang w:eastAsia="en-US"/>
        </w:rPr>
        <w:t>приостановление деятельности (ликвидация) юридического лица-заявителя.</w:t>
      </w:r>
    </w:p>
    <w:p w:rsidR="000D6C4D" w:rsidRDefault="00A3027F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027F">
        <w:rPr>
          <w:rFonts w:eastAsiaTheme="minorHAnsi"/>
          <w:sz w:val="28"/>
          <w:szCs w:val="28"/>
          <w:u w:val="single"/>
          <w:lang w:eastAsia="en-US"/>
        </w:rPr>
        <w:t>О</w:t>
      </w:r>
      <w:r w:rsidR="000D6C4D" w:rsidRPr="00A3027F">
        <w:rPr>
          <w:rFonts w:eastAsiaTheme="minorHAnsi"/>
          <w:sz w:val="28"/>
          <w:szCs w:val="28"/>
          <w:u w:val="single"/>
          <w:lang w:eastAsia="en-US"/>
        </w:rPr>
        <w:t>тказ в выдаче дубликата задания или разрешения</w:t>
      </w:r>
      <w:r w:rsidR="000D6C4D">
        <w:rPr>
          <w:rFonts w:eastAsiaTheme="minorHAnsi"/>
          <w:sz w:val="28"/>
          <w:szCs w:val="28"/>
          <w:lang w:eastAsia="en-US"/>
        </w:rPr>
        <w:t>:</w:t>
      </w:r>
    </w:p>
    <w:p w:rsidR="000D6C4D" w:rsidRDefault="000D6C4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E3442">
        <w:rPr>
          <w:rFonts w:eastAsiaTheme="minorHAnsi"/>
          <w:sz w:val="28"/>
          <w:szCs w:val="28"/>
          <w:lang w:eastAsia="en-US"/>
        </w:rPr>
        <w:t xml:space="preserve">– </w:t>
      </w:r>
      <w:r w:rsidR="003E3442" w:rsidRPr="003E3442">
        <w:rPr>
          <w:rFonts w:eastAsiaTheme="minorHAnsi"/>
          <w:sz w:val="28"/>
          <w:szCs w:val="28"/>
        </w:rPr>
        <w:t xml:space="preserve">заявление о выдаче дубликата задания </w:t>
      </w:r>
      <w:r w:rsidR="003E3442">
        <w:rPr>
          <w:rFonts w:eastAsiaTheme="minorHAnsi"/>
          <w:sz w:val="28"/>
          <w:szCs w:val="28"/>
        </w:rPr>
        <w:t xml:space="preserve">или разрешения </w:t>
      </w:r>
      <w:r w:rsidR="003E3442" w:rsidRPr="003E3442">
        <w:rPr>
          <w:rFonts w:eastAsiaTheme="minorHAnsi"/>
          <w:sz w:val="28"/>
          <w:szCs w:val="28"/>
        </w:rPr>
        <w:t>подписано неуполномоченным лицом;</w:t>
      </w:r>
    </w:p>
    <w:p w:rsidR="003E3442" w:rsidRDefault="003E3442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E3442">
        <w:rPr>
          <w:rFonts w:eastAsiaTheme="minorHAnsi"/>
          <w:sz w:val="28"/>
          <w:szCs w:val="28"/>
        </w:rPr>
        <w:t xml:space="preserve">– не представлены документы, указанные в </w:t>
      </w:r>
      <w:hyperlink w:anchor="Par195" w:history="1">
        <w:r w:rsidRPr="003E3442">
          <w:rPr>
            <w:rFonts w:eastAsiaTheme="minorHAnsi"/>
            <w:sz w:val="28"/>
            <w:szCs w:val="28"/>
          </w:rPr>
          <w:t xml:space="preserve">пункте </w:t>
        </w:r>
      </w:hyperlink>
      <w:r w:rsidR="00AE5F0E">
        <w:rPr>
          <w:rFonts w:eastAsiaTheme="minorHAnsi"/>
          <w:sz w:val="28"/>
          <w:szCs w:val="28"/>
        </w:rPr>
        <w:t>2.6</w:t>
      </w:r>
      <w:r w:rsidRPr="003E3442">
        <w:rPr>
          <w:rFonts w:eastAsiaTheme="minorHAnsi"/>
          <w:sz w:val="28"/>
          <w:szCs w:val="28"/>
        </w:rPr>
        <w:t xml:space="preserve"> Регламента</w:t>
      </w:r>
      <w:r>
        <w:rPr>
          <w:rFonts w:eastAsiaTheme="minorHAnsi"/>
          <w:sz w:val="28"/>
          <w:szCs w:val="28"/>
        </w:rPr>
        <w:t>.</w:t>
      </w:r>
    </w:p>
    <w:p w:rsidR="003E3442" w:rsidRDefault="00A3027F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3027F">
        <w:rPr>
          <w:rFonts w:eastAsiaTheme="minorHAnsi"/>
          <w:sz w:val="28"/>
          <w:szCs w:val="28"/>
          <w:u w:val="single"/>
        </w:rPr>
        <w:t>О</w:t>
      </w:r>
      <w:r w:rsidR="003E3442" w:rsidRPr="00A3027F">
        <w:rPr>
          <w:rFonts w:eastAsiaTheme="minorHAnsi"/>
          <w:sz w:val="28"/>
          <w:szCs w:val="28"/>
          <w:u w:val="single"/>
        </w:rPr>
        <w:t>тказ в предоставлении заверенной копии задания или разрешения</w:t>
      </w:r>
      <w:r w:rsidR="003E3442">
        <w:rPr>
          <w:rFonts w:eastAsiaTheme="minorHAnsi"/>
          <w:sz w:val="28"/>
          <w:szCs w:val="28"/>
        </w:rPr>
        <w:t>:</w:t>
      </w:r>
    </w:p>
    <w:p w:rsidR="003E3442" w:rsidRPr="003E3442" w:rsidRDefault="003E3442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– </w:t>
      </w:r>
      <w:r w:rsidRPr="003E3442">
        <w:rPr>
          <w:rFonts w:eastAsiaTheme="minorHAnsi"/>
          <w:sz w:val="28"/>
          <w:szCs w:val="28"/>
        </w:rPr>
        <w:t xml:space="preserve">заявление </w:t>
      </w:r>
      <w:proofErr w:type="gramStart"/>
      <w:r>
        <w:rPr>
          <w:rFonts w:eastAsiaTheme="minorHAnsi"/>
          <w:sz w:val="28"/>
          <w:szCs w:val="28"/>
        </w:rPr>
        <w:t>предоставлении</w:t>
      </w:r>
      <w:proofErr w:type="gramEnd"/>
      <w:r>
        <w:rPr>
          <w:rFonts w:eastAsiaTheme="minorHAnsi"/>
          <w:sz w:val="28"/>
          <w:szCs w:val="28"/>
        </w:rPr>
        <w:t xml:space="preserve"> заверенной копии</w:t>
      </w:r>
      <w:r w:rsidRPr="003E3442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 xml:space="preserve">или разрешения </w:t>
      </w:r>
      <w:r w:rsidRPr="003E3442">
        <w:rPr>
          <w:rFonts w:eastAsiaTheme="minorHAnsi"/>
          <w:sz w:val="28"/>
          <w:szCs w:val="28"/>
        </w:rPr>
        <w:t>подписано неуполномоченным лицом</w:t>
      </w:r>
      <w:r>
        <w:rPr>
          <w:rFonts w:eastAsiaTheme="minorHAnsi"/>
          <w:sz w:val="28"/>
          <w:szCs w:val="28"/>
        </w:rPr>
        <w:t>.</w:t>
      </w:r>
    </w:p>
    <w:p w:rsidR="00003D9D" w:rsidRPr="00FA1D78" w:rsidRDefault="00003D9D" w:rsidP="00003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78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7E6FB2">
        <w:rPr>
          <w:rFonts w:ascii="Times New Roman" w:hAnsi="Times New Roman" w:cs="Times New Roman"/>
          <w:sz w:val="28"/>
          <w:szCs w:val="28"/>
        </w:rPr>
        <w:t>муниципальной</w:t>
      </w:r>
      <w:r w:rsidRPr="00FA1D78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03D9D" w:rsidRPr="00003D9D" w:rsidRDefault="00003D9D" w:rsidP="00003D9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1D78">
        <w:rPr>
          <w:sz w:val="28"/>
          <w:szCs w:val="28"/>
        </w:rPr>
        <w:t xml:space="preserve">В случае отказа в предоставлении </w:t>
      </w:r>
      <w:r w:rsidR="007E6FB2">
        <w:rPr>
          <w:sz w:val="28"/>
          <w:szCs w:val="28"/>
        </w:rPr>
        <w:t>муниципальной</w:t>
      </w:r>
      <w:r w:rsidRPr="00FA1D78">
        <w:rPr>
          <w:sz w:val="28"/>
          <w:szCs w:val="28"/>
        </w:rPr>
        <w:t xml:space="preserve"> услуги заявителю в течение 10 рабочих дней </w:t>
      </w:r>
      <w:proofErr w:type="gramStart"/>
      <w:r w:rsidRPr="00FA1D78">
        <w:rPr>
          <w:sz w:val="28"/>
          <w:szCs w:val="28"/>
        </w:rPr>
        <w:t>с даты поступления</w:t>
      </w:r>
      <w:proofErr w:type="gramEnd"/>
      <w:r w:rsidRPr="00FA1D78">
        <w:rPr>
          <w:sz w:val="28"/>
          <w:szCs w:val="28"/>
        </w:rPr>
        <w:t xml:space="preserve"> заявления в </w:t>
      </w:r>
      <w:r w:rsidR="00A3027F">
        <w:rPr>
          <w:sz w:val="28"/>
          <w:szCs w:val="28"/>
        </w:rPr>
        <w:t>Администрацию</w:t>
      </w:r>
      <w:r w:rsidRPr="00FA1D78">
        <w:rPr>
          <w:sz w:val="28"/>
          <w:szCs w:val="28"/>
        </w:rPr>
        <w:t xml:space="preserve"> направляется уведомление об отказе </w:t>
      </w:r>
      <w:r w:rsidR="009177D2">
        <w:rPr>
          <w:sz w:val="28"/>
          <w:szCs w:val="28"/>
        </w:rPr>
        <w:t>в выдаче задания (ра</w:t>
      </w:r>
      <w:r w:rsidR="00256730">
        <w:rPr>
          <w:sz w:val="28"/>
          <w:szCs w:val="28"/>
        </w:rPr>
        <w:t>зрешения)</w:t>
      </w:r>
      <w:r w:rsidRPr="00FA1D78">
        <w:rPr>
          <w:sz w:val="28"/>
          <w:szCs w:val="28"/>
        </w:rPr>
        <w:t xml:space="preserve"> с указанием причин </w:t>
      </w:r>
      <w:r w:rsidRPr="00003D9D">
        <w:rPr>
          <w:sz w:val="28"/>
          <w:szCs w:val="28"/>
        </w:rPr>
        <w:t xml:space="preserve">отказа и разъяснением положений нормативных правовых актов, регламентирующих порядок предоставления </w:t>
      </w:r>
      <w:r w:rsidR="00A3027F">
        <w:rPr>
          <w:sz w:val="28"/>
          <w:szCs w:val="28"/>
        </w:rPr>
        <w:t>муниципальной</w:t>
      </w:r>
      <w:r w:rsidRPr="00003D9D">
        <w:rPr>
          <w:sz w:val="28"/>
          <w:szCs w:val="28"/>
        </w:rPr>
        <w:t xml:space="preserve"> услуги.</w:t>
      </w:r>
    </w:p>
    <w:p w:rsidR="00F21CC6" w:rsidRDefault="00003D9D" w:rsidP="00003D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Отказ в предоставлении </w:t>
      </w:r>
      <w:r w:rsidR="00A302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0E3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</w:t>
      </w:r>
      <w:r w:rsidRPr="00003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препятствием для повторного обращения за предоставлением </w:t>
      </w:r>
      <w:r w:rsidR="00A302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0E3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</w:t>
      </w:r>
      <w:r w:rsidRPr="00003D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E3AAA" w:rsidRPr="00003D9D" w:rsidRDefault="000E3AAA" w:rsidP="00003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A302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E6AF3" w:rsidRPr="008626C0" w:rsidRDefault="002347F4" w:rsidP="00DE6AF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515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DE6AF3" w:rsidRPr="008626C0">
        <w:rPr>
          <w:b/>
          <w:sz w:val="28"/>
          <w:szCs w:val="28"/>
        </w:rPr>
        <w:t>Перечень услуг, которые являются необходимыми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и </w:t>
      </w:r>
      <w:proofErr w:type="gramStart"/>
      <w:r w:rsidRPr="008626C0">
        <w:rPr>
          <w:b/>
          <w:sz w:val="28"/>
          <w:szCs w:val="28"/>
        </w:rPr>
        <w:t>обязательными</w:t>
      </w:r>
      <w:proofErr w:type="gramEnd"/>
      <w:r w:rsidRPr="008626C0">
        <w:rPr>
          <w:b/>
          <w:sz w:val="28"/>
          <w:szCs w:val="28"/>
        </w:rPr>
        <w:t xml:space="preserve"> для предоставления </w:t>
      </w:r>
      <w:r w:rsidR="002347F4">
        <w:rPr>
          <w:b/>
          <w:sz w:val="28"/>
          <w:szCs w:val="28"/>
        </w:rPr>
        <w:t>муниципальной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услуги, в том числе сведения о документе (документах),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8626C0">
        <w:rPr>
          <w:b/>
          <w:sz w:val="28"/>
          <w:szCs w:val="28"/>
        </w:rPr>
        <w:t>выдаваемом</w:t>
      </w:r>
      <w:proofErr w:type="gramEnd"/>
      <w:r w:rsidRPr="008626C0">
        <w:rPr>
          <w:b/>
          <w:sz w:val="28"/>
          <w:szCs w:val="28"/>
        </w:rPr>
        <w:t xml:space="preserve"> (выдаваемых) организациями, участвующими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в предоставлении </w:t>
      </w:r>
      <w:r w:rsidR="002347F4">
        <w:rPr>
          <w:b/>
          <w:sz w:val="28"/>
          <w:szCs w:val="28"/>
        </w:rPr>
        <w:t>муниципальной</w:t>
      </w:r>
      <w:r w:rsidRPr="008626C0">
        <w:rPr>
          <w:b/>
          <w:sz w:val="28"/>
          <w:szCs w:val="28"/>
        </w:rPr>
        <w:t xml:space="preserve"> услуги</w:t>
      </w:r>
    </w:p>
    <w:p w:rsidR="00DE6AF3" w:rsidRPr="008626C0" w:rsidRDefault="00DE6AF3" w:rsidP="00DE6AF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Других услуг, которые являются необходимыми и обязательными для </w:t>
      </w:r>
      <w:r w:rsidR="0027099C">
        <w:rPr>
          <w:sz w:val="28"/>
          <w:szCs w:val="28"/>
        </w:rPr>
        <w:t>предоставления муниципальной</w:t>
      </w:r>
      <w:r w:rsidRPr="008626C0">
        <w:rPr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DE6AF3" w:rsidRPr="008626C0" w:rsidRDefault="0027099C" w:rsidP="00DE6AF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F5157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DE6AF3" w:rsidRPr="008626C0">
        <w:rPr>
          <w:b/>
          <w:sz w:val="28"/>
          <w:szCs w:val="28"/>
        </w:rPr>
        <w:t>Порядок, размер и основания взимания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государственной пошлины или иной платы, взимаемой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за предоставление </w:t>
      </w:r>
      <w:r w:rsidR="007C34BE">
        <w:rPr>
          <w:b/>
          <w:sz w:val="28"/>
          <w:szCs w:val="28"/>
        </w:rPr>
        <w:t>муниципальной</w:t>
      </w:r>
      <w:r w:rsidRPr="008626C0">
        <w:rPr>
          <w:b/>
          <w:sz w:val="28"/>
          <w:szCs w:val="28"/>
        </w:rPr>
        <w:t xml:space="preserve"> услуги</w:t>
      </w:r>
    </w:p>
    <w:p w:rsidR="00DE6AF3" w:rsidRPr="008626C0" w:rsidRDefault="007C34BE" w:rsidP="00DE6A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DE6AF3" w:rsidRPr="008626C0">
        <w:rPr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DE6AF3" w:rsidRPr="008626C0" w:rsidRDefault="007C34BE" w:rsidP="00DE6AF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F515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DE6AF3" w:rsidRPr="008626C0">
        <w:rPr>
          <w:b/>
          <w:sz w:val="28"/>
          <w:szCs w:val="28"/>
        </w:rPr>
        <w:t>Максимальный срок ожидания в очереди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lastRenderedPageBreak/>
        <w:t xml:space="preserve">при подаче заявления о предоставлении </w:t>
      </w:r>
      <w:r w:rsidR="007C34BE">
        <w:rPr>
          <w:b/>
          <w:sz w:val="28"/>
          <w:szCs w:val="28"/>
        </w:rPr>
        <w:t>муниципальной</w:t>
      </w:r>
    </w:p>
    <w:p w:rsidR="00DE6AF3" w:rsidRPr="008626C0" w:rsidRDefault="00DE6AF3" w:rsidP="00DE6AF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услуги и при получении результата предоставления</w:t>
      </w:r>
    </w:p>
    <w:p w:rsidR="00DE6AF3" w:rsidRPr="008626C0" w:rsidRDefault="007C34BE" w:rsidP="00DE6AF3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DE6AF3" w:rsidRPr="008626C0">
        <w:rPr>
          <w:b/>
          <w:sz w:val="28"/>
          <w:szCs w:val="28"/>
        </w:rPr>
        <w:t xml:space="preserve"> услуги</w:t>
      </w:r>
    </w:p>
    <w:p w:rsidR="00FA1D78" w:rsidRPr="00FA1D78" w:rsidRDefault="00FA1D78" w:rsidP="00690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78">
        <w:rPr>
          <w:rFonts w:ascii="Times New Roman" w:hAnsi="Times New Roman" w:cs="Times New Roman"/>
          <w:sz w:val="28"/>
          <w:szCs w:val="28"/>
        </w:rPr>
        <w:t xml:space="preserve">Для запроса о предоставлении </w:t>
      </w:r>
      <w:r w:rsidR="007C34BE">
        <w:rPr>
          <w:rFonts w:ascii="Times New Roman" w:hAnsi="Times New Roman" w:cs="Times New Roman"/>
          <w:sz w:val="28"/>
          <w:szCs w:val="28"/>
        </w:rPr>
        <w:t>муниципальной</w:t>
      </w:r>
      <w:r w:rsidRPr="00FA1D78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FA1D78" w:rsidRPr="00FA1D78" w:rsidRDefault="00FA1D78" w:rsidP="00690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78">
        <w:rPr>
          <w:rFonts w:ascii="Times New Roman" w:hAnsi="Times New Roman" w:cs="Times New Roman"/>
          <w:sz w:val="28"/>
          <w:szCs w:val="28"/>
        </w:rPr>
        <w:t xml:space="preserve">Заявители представляют документы, перечисленные </w:t>
      </w:r>
      <w:r w:rsidRPr="00AE5F0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7" w:history="1">
        <w:r w:rsidRPr="00AE5F0E">
          <w:rPr>
            <w:rFonts w:ascii="Times New Roman" w:hAnsi="Times New Roman" w:cs="Times New Roman"/>
            <w:sz w:val="28"/>
            <w:szCs w:val="28"/>
          </w:rPr>
          <w:t>пункте 2</w:t>
        </w:r>
        <w:r w:rsidR="00AE5F0E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AE5F0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A1D78">
        <w:rPr>
          <w:rFonts w:ascii="Times New Roman" w:hAnsi="Times New Roman" w:cs="Times New Roman"/>
          <w:sz w:val="28"/>
          <w:szCs w:val="28"/>
        </w:rPr>
        <w:t xml:space="preserve">, в </w:t>
      </w:r>
      <w:r w:rsidR="007C34BE">
        <w:rPr>
          <w:rFonts w:ascii="Times New Roman" w:hAnsi="Times New Roman" w:cs="Times New Roman"/>
          <w:sz w:val="28"/>
          <w:szCs w:val="28"/>
        </w:rPr>
        <w:t>Администрацию</w:t>
      </w:r>
      <w:r w:rsidRPr="00FA1D78">
        <w:rPr>
          <w:rFonts w:ascii="Times New Roman" w:hAnsi="Times New Roman" w:cs="Times New Roman"/>
          <w:sz w:val="28"/>
          <w:szCs w:val="28"/>
        </w:rPr>
        <w:t xml:space="preserve"> лично либо почтовым отправлением по адресу, указанному в пункте 1.3 Регламента, и в</w:t>
      </w:r>
      <w:r w:rsidR="007C34BE">
        <w:rPr>
          <w:rFonts w:ascii="Times New Roman" w:hAnsi="Times New Roman" w:cs="Times New Roman"/>
          <w:sz w:val="28"/>
          <w:szCs w:val="28"/>
        </w:rPr>
        <w:t xml:space="preserve"> соответствии с графиком работы</w:t>
      </w:r>
      <w:r w:rsidRPr="00FA1D78">
        <w:rPr>
          <w:rFonts w:ascii="Times New Roman" w:hAnsi="Times New Roman" w:cs="Times New Roman"/>
          <w:sz w:val="28"/>
          <w:szCs w:val="28"/>
        </w:rPr>
        <w:t>.</w:t>
      </w:r>
    </w:p>
    <w:p w:rsidR="00FA1D78" w:rsidRPr="00FA1D78" w:rsidRDefault="00FA1D78" w:rsidP="00690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78">
        <w:rPr>
          <w:rFonts w:ascii="Times New Roman" w:hAnsi="Times New Roman" w:cs="Times New Roman"/>
          <w:sz w:val="28"/>
          <w:szCs w:val="28"/>
        </w:rPr>
        <w:t xml:space="preserve">В случае решения заявителя доставить заявление непосредственно в </w:t>
      </w:r>
      <w:r w:rsidR="007C34BE">
        <w:rPr>
          <w:rFonts w:ascii="Times New Roman" w:hAnsi="Times New Roman" w:cs="Times New Roman"/>
          <w:sz w:val="28"/>
          <w:szCs w:val="28"/>
        </w:rPr>
        <w:t>Администрацию</w:t>
      </w:r>
      <w:r w:rsidRPr="00FA1D78">
        <w:rPr>
          <w:rFonts w:ascii="Times New Roman" w:hAnsi="Times New Roman" w:cs="Times New Roman"/>
          <w:sz w:val="28"/>
          <w:szCs w:val="28"/>
        </w:rPr>
        <w:t xml:space="preserve"> срок ожидания в очереди должен составить не более 15 минут.</w:t>
      </w:r>
    </w:p>
    <w:p w:rsidR="00FA1D78" w:rsidRPr="00FA1D78" w:rsidRDefault="00FA1D78" w:rsidP="00690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78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при получении результата предоставления </w:t>
      </w:r>
      <w:r w:rsidR="007C34BE">
        <w:rPr>
          <w:rFonts w:ascii="Times New Roman" w:hAnsi="Times New Roman" w:cs="Times New Roman"/>
          <w:sz w:val="28"/>
          <w:szCs w:val="28"/>
        </w:rPr>
        <w:t>муниципальной</w:t>
      </w:r>
      <w:r w:rsidRPr="00FA1D7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C0240E" w:rsidRPr="008626C0" w:rsidRDefault="00F51577" w:rsidP="00C0240E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AE5F0E">
        <w:rPr>
          <w:b/>
          <w:sz w:val="28"/>
          <w:szCs w:val="28"/>
        </w:rPr>
        <w:t xml:space="preserve">. </w:t>
      </w:r>
      <w:r w:rsidR="00C0240E" w:rsidRPr="008626C0">
        <w:rPr>
          <w:b/>
          <w:sz w:val="28"/>
          <w:szCs w:val="28"/>
        </w:rPr>
        <w:t>Срок и порядок регистрации заявления о предоставлении</w:t>
      </w:r>
    </w:p>
    <w:p w:rsidR="00C0240E" w:rsidRPr="008626C0" w:rsidRDefault="00F51577" w:rsidP="00C0240E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C0240E" w:rsidRPr="008626C0">
        <w:rPr>
          <w:b/>
          <w:sz w:val="28"/>
          <w:szCs w:val="28"/>
        </w:rPr>
        <w:t xml:space="preserve"> услуги, в том числе в электронной форме</w:t>
      </w:r>
    </w:p>
    <w:p w:rsidR="00576474" w:rsidRPr="007763BF" w:rsidRDefault="00576474" w:rsidP="00776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BF">
        <w:rPr>
          <w:rFonts w:ascii="Times New Roman" w:hAnsi="Times New Roman" w:cs="Times New Roman"/>
          <w:sz w:val="28"/>
          <w:szCs w:val="28"/>
        </w:rPr>
        <w:t xml:space="preserve">Заявление регистрируется путем присвоения входящего номера в </w:t>
      </w:r>
      <w:r w:rsidR="00AE5F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63BF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его получения. На втором экземпляре заявления проставляется регистрационный номер, а также штамп о принятии заявления.</w:t>
      </w:r>
    </w:p>
    <w:p w:rsidR="00A11EC4" w:rsidRPr="008626C0" w:rsidRDefault="007763BF" w:rsidP="007936C8">
      <w:pPr>
        <w:pStyle w:val="ConsPlusNormal"/>
        <w:ind w:firstLine="709"/>
        <w:jc w:val="both"/>
        <w:rPr>
          <w:sz w:val="16"/>
          <w:szCs w:val="16"/>
        </w:rPr>
      </w:pPr>
      <w:r w:rsidRPr="007763BF">
        <w:rPr>
          <w:rFonts w:ascii="Times New Roman" w:hAnsi="Times New Roman" w:cs="Times New Roman"/>
          <w:sz w:val="28"/>
          <w:szCs w:val="28"/>
        </w:rPr>
        <w:t xml:space="preserve">Заявление, направленное в электронном виде на электронную почту </w:t>
      </w:r>
      <w:r w:rsidR="00AE5F0E">
        <w:rPr>
          <w:rFonts w:ascii="Times New Roman" w:hAnsi="Times New Roman" w:cs="Times New Roman"/>
          <w:sz w:val="28"/>
          <w:szCs w:val="28"/>
        </w:rPr>
        <w:t>Администрации</w:t>
      </w:r>
      <w:r w:rsidRPr="007763BF">
        <w:rPr>
          <w:rFonts w:ascii="Times New Roman" w:hAnsi="Times New Roman" w:cs="Times New Roman"/>
          <w:sz w:val="28"/>
          <w:szCs w:val="28"/>
        </w:rPr>
        <w:t xml:space="preserve"> или через Единый портал, регистрируется в </w:t>
      </w:r>
      <w:r w:rsidR="00AE5F0E">
        <w:rPr>
          <w:rFonts w:ascii="Times New Roman" w:hAnsi="Times New Roman" w:cs="Times New Roman"/>
          <w:sz w:val="28"/>
          <w:szCs w:val="28"/>
        </w:rPr>
        <w:t>Администрации</w:t>
      </w:r>
      <w:r w:rsidRPr="007763BF">
        <w:rPr>
          <w:rFonts w:ascii="Times New Roman" w:hAnsi="Times New Roman" w:cs="Times New Roman"/>
          <w:sz w:val="28"/>
          <w:szCs w:val="28"/>
        </w:rPr>
        <w:t xml:space="preserve"> и поступает в </w:t>
      </w:r>
      <w:r w:rsidR="00AE5F0E">
        <w:rPr>
          <w:rFonts w:ascii="Times New Roman" w:hAnsi="Times New Roman" w:cs="Times New Roman"/>
          <w:sz w:val="28"/>
          <w:szCs w:val="28"/>
        </w:rPr>
        <w:t>п</w:t>
      </w:r>
      <w:r w:rsidRPr="007763BF">
        <w:rPr>
          <w:rFonts w:ascii="Times New Roman" w:hAnsi="Times New Roman" w:cs="Times New Roman"/>
          <w:sz w:val="28"/>
          <w:szCs w:val="28"/>
        </w:rPr>
        <w:t>рофильный отдел, не позднее 1 рабочего дня, следующего за днем его получения.</w:t>
      </w:r>
    </w:p>
    <w:p w:rsidR="00E01CE7" w:rsidRPr="00E01CE7" w:rsidRDefault="00E01CE7" w:rsidP="00E01CE7">
      <w:pPr>
        <w:ind w:firstLine="708"/>
        <w:jc w:val="center"/>
        <w:rPr>
          <w:b/>
          <w:sz w:val="28"/>
          <w:szCs w:val="28"/>
          <w:lang w:eastAsia="ru-RU"/>
        </w:rPr>
      </w:pPr>
      <w:r w:rsidRPr="00E01CE7">
        <w:rPr>
          <w:b/>
          <w:sz w:val="28"/>
          <w:szCs w:val="28"/>
          <w:lang w:eastAsia="ru-RU"/>
        </w:rPr>
        <w:t>2.1</w:t>
      </w:r>
      <w:r w:rsidR="00F51577">
        <w:rPr>
          <w:b/>
          <w:sz w:val="28"/>
          <w:szCs w:val="28"/>
          <w:lang w:eastAsia="ru-RU"/>
        </w:rPr>
        <w:t>3</w:t>
      </w:r>
      <w:r w:rsidRPr="00E01CE7">
        <w:rPr>
          <w:b/>
          <w:sz w:val="28"/>
          <w:szCs w:val="28"/>
          <w:lang w:eastAsia="ru-RU"/>
        </w:rPr>
        <w:t xml:space="preserve">. </w:t>
      </w:r>
      <w:proofErr w:type="gramStart"/>
      <w:r w:rsidRPr="00E01CE7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01CE7" w:rsidRPr="00FE1307" w:rsidRDefault="00E01CE7" w:rsidP="00E01CE7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F51577">
        <w:rPr>
          <w:bCs/>
          <w:sz w:val="28"/>
          <w:szCs w:val="28"/>
        </w:rPr>
        <w:t>3</w:t>
      </w:r>
      <w:r w:rsidRPr="00FE1307">
        <w:rPr>
          <w:bCs/>
          <w:sz w:val="28"/>
          <w:szCs w:val="28"/>
        </w:rPr>
        <w:t xml:space="preserve">.1. Помещение, в котором предоставляется </w:t>
      </w:r>
      <w:r>
        <w:rPr>
          <w:bCs/>
          <w:sz w:val="28"/>
          <w:szCs w:val="28"/>
        </w:rPr>
        <w:t>м</w:t>
      </w:r>
      <w:r w:rsidRPr="00FE1307">
        <w:rPr>
          <w:bCs/>
          <w:sz w:val="28"/>
          <w:szCs w:val="28"/>
        </w:rPr>
        <w:t xml:space="preserve">униципальная услуга, оборудуется вывеской (табличкой), содержащей информацию о полном наименовании органа, предоставляющего </w:t>
      </w:r>
      <w:r>
        <w:rPr>
          <w:bCs/>
          <w:sz w:val="28"/>
          <w:szCs w:val="28"/>
        </w:rPr>
        <w:t>м</w:t>
      </w:r>
      <w:r w:rsidRPr="00FE1307">
        <w:rPr>
          <w:bCs/>
          <w:sz w:val="28"/>
          <w:szCs w:val="28"/>
        </w:rPr>
        <w:t>униципальную услугу. Информационная табличка размещается рядом с входом так, чтобы ее хорошо видели посетители.</w:t>
      </w:r>
    </w:p>
    <w:p w:rsidR="00E01CE7" w:rsidRPr="00FE1307" w:rsidRDefault="00E01CE7" w:rsidP="00E01CE7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E1307">
        <w:rPr>
          <w:bCs/>
          <w:sz w:val="28"/>
          <w:szCs w:val="28"/>
        </w:rPr>
        <w:t>2.1</w:t>
      </w:r>
      <w:r w:rsidR="00F51577">
        <w:rPr>
          <w:bCs/>
          <w:sz w:val="28"/>
          <w:szCs w:val="28"/>
        </w:rPr>
        <w:t>3</w:t>
      </w:r>
      <w:r w:rsidRPr="00FE1307">
        <w:rPr>
          <w:bCs/>
          <w:sz w:val="28"/>
          <w:szCs w:val="28"/>
        </w:rPr>
        <w:t xml:space="preserve">.2. Залы ожидания, места для заполнения запросов о предоставлении </w:t>
      </w:r>
      <w:r>
        <w:rPr>
          <w:bCs/>
          <w:sz w:val="28"/>
          <w:szCs w:val="28"/>
        </w:rPr>
        <w:t>м</w:t>
      </w:r>
      <w:r w:rsidRPr="00FE1307">
        <w:rPr>
          <w:bCs/>
          <w:sz w:val="28"/>
          <w:szCs w:val="28"/>
        </w:rPr>
        <w:t>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сотрудников.</w:t>
      </w:r>
    </w:p>
    <w:p w:rsidR="00E01CE7" w:rsidRPr="00FE1307" w:rsidRDefault="00E01CE7" w:rsidP="00E01CE7">
      <w:pPr>
        <w:autoSpaceDN w:val="0"/>
        <w:adjustRightInd w:val="0"/>
        <w:ind w:firstLine="763"/>
        <w:jc w:val="both"/>
        <w:rPr>
          <w:bCs/>
          <w:sz w:val="28"/>
          <w:szCs w:val="28"/>
        </w:rPr>
      </w:pPr>
      <w:r w:rsidRPr="00FE1307">
        <w:rPr>
          <w:bCs/>
          <w:sz w:val="28"/>
          <w:szCs w:val="28"/>
        </w:rPr>
        <w:t>2.1</w:t>
      </w:r>
      <w:r w:rsidR="00F51577">
        <w:rPr>
          <w:bCs/>
          <w:sz w:val="28"/>
          <w:szCs w:val="28"/>
        </w:rPr>
        <w:t>3</w:t>
      </w:r>
      <w:r w:rsidRPr="00FE1307">
        <w:rPr>
          <w:bCs/>
          <w:sz w:val="28"/>
          <w:szCs w:val="28"/>
        </w:rPr>
        <w:t xml:space="preserve">.3. На информационном стенде, расположенном в непосредственной близости от помещения, где предоставляется </w:t>
      </w:r>
      <w:r w:rsidR="00F51577">
        <w:rPr>
          <w:bCs/>
          <w:sz w:val="28"/>
          <w:szCs w:val="28"/>
        </w:rPr>
        <w:t>м</w:t>
      </w:r>
      <w:r w:rsidRPr="00FE1307">
        <w:rPr>
          <w:bCs/>
          <w:sz w:val="28"/>
          <w:szCs w:val="28"/>
        </w:rPr>
        <w:t xml:space="preserve">униципальная услуга, на официальном сайте Администрации </w:t>
      </w:r>
      <w:r w:rsidR="002A2CFD">
        <w:rPr>
          <w:sz w:val="28"/>
          <w:szCs w:val="28"/>
        </w:rPr>
        <w:t>Комсомольского</w:t>
      </w:r>
      <w:r w:rsidRPr="00FE1307">
        <w:rPr>
          <w:bCs/>
          <w:sz w:val="28"/>
          <w:szCs w:val="28"/>
        </w:rPr>
        <w:t xml:space="preserve"> муниципального района размещается краткая информация о </w:t>
      </w:r>
      <w:r w:rsidRPr="00FE1307">
        <w:rPr>
          <w:bCs/>
          <w:sz w:val="28"/>
          <w:szCs w:val="28"/>
        </w:rPr>
        <w:lastRenderedPageBreak/>
        <w:t xml:space="preserve">предоставляемой </w:t>
      </w:r>
      <w:r>
        <w:rPr>
          <w:bCs/>
          <w:sz w:val="28"/>
          <w:szCs w:val="28"/>
        </w:rPr>
        <w:t>м</w:t>
      </w:r>
      <w:r w:rsidRPr="00FE1307">
        <w:rPr>
          <w:bCs/>
          <w:sz w:val="28"/>
          <w:szCs w:val="28"/>
        </w:rPr>
        <w:t xml:space="preserve">униципальной услуге. </w:t>
      </w:r>
    </w:p>
    <w:p w:rsidR="00E01CE7" w:rsidRPr="00FE1307" w:rsidRDefault="00E01CE7" w:rsidP="00E01CE7">
      <w:pPr>
        <w:tabs>
          <w:tab w:val="num" w:pos="0"/>
          <w:tab w:val="left" w:pos="108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>2.1</w:t>
      </w:r>
      <w:r w:rsidR="00F51577">
        <w:rPr>
          <w:sz w:val="28"/>
          <w:szCs w:val="28"/>
        </w:rPr>
        <w:t>3</w:t>
      </w:r>
      <w:r w:rsidRPr="00FE1307">
        <w:rPr>
          <w:sz w:val="28"/>
          <w:szCs w:val="28"/>
        </w:rPr>
        <w:t>.4. Для осуществления приема граждан-инвалидов, в том числе слепых (слабовидящих), глухих (слабослышащих), передвигающихся с помощью кресел-колясок должны быть созданы следующие условия:</w:t>
      </w:r>
    </w:p>
    <w:p w:rsidR="00E01CE7" w:rsidRPr="00FE1307" w:rsidRDefault="00E01CE7" w:rsidP="00E01CE7">
      <w:pPr>
        <w:tabs>
          <w:tab w:val="num" w:pos="0"/>
          <w:tab w:val="left" w:pos="108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>- помещения оборудованы пандусами, специальными ограждениями и перилами;</w:t>
      </w:r>
    </w:p>
    <w:p w:rsidR="00E01CE7" w:rsidRPr="00FE1307" w:rsidRDefault="00E01CE7" w:rsidP="00E01CE7">
      <w:pPr>
        <w:tabs>
          <w:tab w:val="num" w:pos="0"/>
          <w:tab w:val="left" w:pos="1080"/>
        </w:tabs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E1307">
        <w:rPr>
          <w:sz w:val="28"/>
          <w:szCs w:val="28"/>
        </w:rPr>
        <w:t>- обеспечены беспрепятственное передвижение и разворот специальных средств для передвижения кресел-колясок;</w:t>
      </w:r>
      <w:proofErr w:type="gramEnd"/>
    </w:p>
    <w:p w:rsidR="00E01CE7" w:rsidRDefault="00E01CE7" w:rsidP="00E01CE7">
      <w:pPr>
        <w:tabs>
          <w:tab w:val="num" w:pos="0"/>
          <w:tab w:val="left" w:pos="108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 w:rsidRPr="00FE1307">
        <w:rPr>
          <w:sz w:val="28"/>
          <w:szCs w:val="28"/>
        </w:rPr>
        <w:t>дств дл</w:t>
      </w:r>
      <w:proofErr w:type="gramEnd"/>
      <w:r w:rsidRPr="00FE1307">
        <w:rPr>
          <w:sz w:val="28"/>
          <w:szCs w:val="28"/>
        </w:rPr>
        <w:t xml:space="preserve">я передвижения кресел-колясок. </w:t>
      </w:r>
    </w:p>
    <w:p w:rsidR="00E01CE7" w:rsidRPr="00E01CE7" w:rsidRDefault="00E01CE7" w:rsidP="00E01CE7">
      <w:pPr>
        <w:ind w:firstLine="708"/>
        <w:jc w:val="center"/>
        <w:rPr>
          <w:b/>
          <w:sz w:val="28"/>
          <w:szCs w:val="28"/>
          <w:lang w:eastAsia="ru-RU"/>
        </w:rPr>
      </w:pPr>
      <w:r w:rsidRPr="00E01CE7">
        <w:rPr>
          <w:b/>
          <w:sz w:val="28"/>
          <w:szCs w:val="28"/>
          <w:lang w:eastAsia="ru-RU"/>
        </w:rPr>
        <w:t>2.1</w:t>
      </w:r>
      <w:r w:rsidR="00F51577">
        <w:rPr>
          <w:b/>
          <w:sz w:val="28"/>
          <w:szCs w:val="28"/>
          <w:lang w:eastAsia="ru-RU"/>
        </w:rPr>
        <w:t>4</w:t>
      </w:r>
      <w:r w:rsidRPr="00E01CE7">
        <w:rPr>
          <w:b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F5157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.1. </w:t>
      </w:r>
      <w:r w:rsidRPr="00662A4E">
        <w:rPr>
          <w:sz w:val="28"/>
          <w:szCs w:val="28"/>
          <w:lang w:eastAsia="ru-RU"/>
        </w:rPr>
        <w:t>Показателем доступности муниципальной услуги является: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662A4E">
        <w:rPr>
          <w:sz w:val="28"/>
          <w:szCs w:val="28"/>
          <w:lang w:eastAsia="ru-RU"/>
        </w:rPr>
        <w:t>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  <w:r w:rsidRPr="00662A4E">
        <w:rPr>
          <w:sz w:val="28"/>
          <w:szCs w:val="28"/>
          <w:lang w:eastAsia="ru-RU"/>
        </w:rPr>
        <w:br/>
        <w:t>возможность подачи заявления о предоставлении муниципальной услуги в электронном виде через Порталы;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662A4E">
        <w:rPr>
          <w:sz w:val="28"/>
          <w:szCs w:val="28"/>
          <w:lang w:eastAsia="ru-RU"/>
        </w:rPr>
        <w:t xml:space="preserve">возможность получения </w:t>
      </w:r>
      <w:r w:rsidR="00F51577">
        <w:rPr>
          <w:sz w:val="28"/>
          <w:szCs w:val="28"/>
          <w:lang w:eastAsia="ru-RU"/>
        </w:rPr>
        <w:t>з</w:t>
      </w:r>
      <w:r w:rsidRPr="00662A4E">
        <w:rPr>
          <w:sz w:val="28"/>
          <w:szCs w:val="28"/>
          <w:lang w:eastAsia="ru-RU"/>
        </w:rPr>
        <w:t>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F5157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.2. </w:t>
      </w:r>
      <w:r w:rsidRPr="00662A4E">
        <w:rPr>
          <w:sz w:val="28"/>
          <w:szCs w:val="28"/>
          <w:lang w:eastAsia="ru-RU"/>
        </w:rPr>
        <w:t>Показатель качества муниципальной услуги включает в себя следующие составляющие: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662A4E">
        <w:rPr>
          <w:sz w:val="28"/>
          <w:szCs w:val="28"/>
          <w:lang w:eastAsia="ru-RU"/>
        </w:rPr>
        <w:t>число поступивших обоснованных жалоб о ненадлежащем качестве предоставления муниципальной услуги;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662A4E">
        <w:rPr>
          <w:sz w:val="28"/>
          <w:szCs w:val="28"/>
          <w:lang w:eastAsia="ru-RU"/>
        </w:rPr>
        <w:t>количество выявленных нарушений при предоставлении муниципальной услуги;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662A4E">
        <w:rPr>
          <w:sz w:val="28"/>
          <w:szCs w:val="28"/>
          <w:lang w:eastAsia="ru-RU"/>
        </w:rPr>
        <w:t xml:space="preserve">количество обращений в суд </w:t>
      </w:r>
      <w:r w:rsidR="00F51577">
        <w:rPr>
          <w:sz w:val="28"/>
          <w:szCs w:val="28"/>
          <w:lang w:eastAsia="ru-RU"/>
        </w:rPr>
        <w:t>з</w:t>
      </w:r>
      <w:r w:rsidRPr="00662A4E">
        <w:rPr>
          <w:sz w:val="28"/>
          <w:szCs w:val="28"/>
          <w:lang w:eastAsia="ru-RU"/>
        </w:rPr>
        <w:t>аявителей о нарушениях при предоставлении муниципальной услуги.</w:t>
      </w:r>
      <w:r>
        <w:rPr>
          <w:sz w:val="28"/>
          <w:szCs w:val="28"/>
          <w:lang w:eastAsia="ru-RU"/>
        </w:rPr>
        <w:t xml:space="preserve"> </w:t>
      </w:r>
    </w:p>
    <w:p w:rsidR="00E01CE7" w:rsidRDefault="00E01CE7" w:rsidP="00E01CE7">
      <w:pPr>
        <w:ind w:firstLine="708"/>
        <w:jc w:val="center"/>
        <w:rPr>
          <w:sz w:val="28"/>
          <w:szCs w:val="28"/>
          <w:lang w:eastAsia="ru-RU"/>
        </w:rPr>
      </w:pPr>
      <w:r w:rsidRPr="00FE1307">
        <w:rPr>
          <w:b/>
          <w:sz w:val="28"/>
          <w:szCs w:val="28"/>
          <w:lang w:eastAsia="ru-RU"/>
        </w:rPr>
        <w:t>2.1</w:t>
      </w:r>
      <w:r w:rsidR="00F51577">
        <w:rPr>
          <w:b/>
          <w:sz w:val="28"/>
          <w:szCs w:val="28"/>
          <w:lang w:eastAsia="ru-RU"/>
        </w:rPr>
        <w:t>5</w:t>
      </w:r>
      <w:r w:rsidRPr="00FE1307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01CE7" w:rsidRPr="00FE1307" w:rsidRDefault="00E01CE7" w:rsidP="00E01CE7">
      <w:pPr>
        <w:widowControl/>
        <w:numPr>
          <w:ilvl w:val="0"/>
          <w:numId w:val="5"/>
        </w:numPr>
        <w:tabs>
          <w:tab w:val="clear" w:pos="1429"/>
          <w:tab w:val="num" w:pos="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</w:t>
      </w:r>
      <w:hyperlink r:id="rId24" w:history="1">
        <w:r w:rsidRPr="00FE1307">
          <w:rPr>
            <w:rStyle w:val="ab"/>
            <w:sz w:val="28"/>
            <w:szCs w:val="28"/>
          </w:rPr>
          <w:t>http://www.pgu.ivanovoobl.ru</w:t>
        </w:r>
      </w:hyperlink>
      <w:r w:rsidRPr="00FE1307">
        <w:rPr>
          <w:sz w:val="28"/>
          <w:szCs w:val="28"/>
        </w:rPr>
        <w:t xml:space="preserve"> и через МФЦ.</w:t>
      </w:r>
    </w:p>
    <w:p w:rsidR="00E01CE7" w:rsidRPr="00FE1307" w:rsidRDefault="00E01CE7" w:rsidP="00E01CE7">
      <w:pPr>
        <w:widowControl/>
        <w:numPr>
          <w:ilvl w:val="0"/>
          <w:numId w:val="5"/>
        </w:numPr>
        <w:tabs>
          <w:tab w:val="clear" w:pos="1429"/>
          <w:tab w:val="num" w:pos="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 xml:space="preserve">Для получения муниципальной услуги с использованием официального сайта Администрации </w:t>
      </w:r>
      <w:r w:rsidR="002A2CFD">
        <w:rPr>
          <w:sz w:val="28"/>
          <w:szCs w:val="28"/>
        </w:rPr>
        <w:t>Комсомольского</w:t>
      </w:r>
      <w:r w:rsidRPr="00FE1307">
        <w:rPr>
          <w:sz w:val="28"/>
          <w:szCs w:val="28"/>
        </w:rPr>
        <w:t xml:space="preserve"> муниципального района, Единого портала государственных и муниципальных услуг получатель муниципальной услуги должен зайти на официальный сайт Администрации Шуйского муниципального района  в сети Интернет, Единый портал государственных и муниципальных услуг.</w:t>
      </w:r>
    </w:p>
    <w:p w:rsidR="00E01CE7" w:rsidRPr="00FE1307" w:rsidRDefault="00E01CE7" w:rsidP="00E01CE7">
      <w:pPr>
        <w:widowControl/>
        <w:numPr>
          <w:ilvl w:val="0"/>
          <w:numId w:val="5"/>
        </w:numPr>
        <w:tabs>
          <w:tab w:val="clear" w:pos="1429"/>
          <w:tab w:val="num" w:pos="0"/>
        </w:tabs>
        <w:suppressAutoHyphens w:val="0"/>
        <w:autoSpaceDE/>
        <w:ind w:left="0" w:firstLine="0"/>
        <w:jc w:val="both"/>
        <w:rPr>
          <w:sz w:val="28"/>
          <w:szCs w:val="28"/>
        </w:rPr>
      </w:pPr>
      <w:r w:rsidRPr="00FE1307">
        <w:rPr>
          <w:sz w:val="28"/>
          <w:szCs w:val="28"/>
        </w:rPr>
        <w:t xml:space="preserve">При получении муниципальной услуги с использованием сети Интернет от получателя муниципальной услуги может требоваться </w:t>
      </w:r>
      <w:r w:rsidRPr="00FE1307">
        <w:rPr>
          <w:sz w:val="28"/>
          <w:szCs w:val="28"/>
        </w:rPr>
        <w:lastRenderedPageBreak/>
        <w:t>прохождение процедуры электронной регистрации, авторизац</w:t>
      </w:r>
      <w:proofErr w:type="gramStart"/>
      <w:r w:rsidRPr="00FE1307">
        <w:rPr>
          <w:sz w:val="28"/>
          <w:szCs w:val="28"/>
        </w:rPr>
        <w:t>ии и ау</w:t>
      </w:r>
      <w:proofErr w:type="gramEnd"/>
      <w:r w:rsidRPr="00FE1307">
        <w:rPr>
          <w:sz w:val="28"/>
          <w:szCs w:val="28"/>
        </w:rPr>
        <w:t>тентификации.</w:t>
      </w:r>
    </w:p>
    <w:p w:rsidR="008E1BFA" w:rsidRPr="007936C8" w:rsidRDefault="00E01CE7" w:rsidP="008E1BFA">
      <w:pPr>
        <w:widowControl/>
        <w:numPr>
          <w:ilvl w:val="0"/>
          <w:numId w:val="5"/>
        </w:numPr>
        <w:tabs>
          <w:tab w:val="clear" w:pos="1429"/>
          <w:tab w:val="num" w:pos="0"/>
        </w:tabs>
        <w:suppressAutoHyphens w:val="0"/>
        <w:autoSpaceDE/>
        <w:adjustRightInd w:val="0"/>
        <w:ind w:left="0" w:firstLine="709"/>
        <w:jc w:val="both"/>
        <w:rPr>
          <w:sz w:val="16"/>
          <w:szCs w:val="16"/>
        </w:rPr>
      </w:pPr>
      <w:r w:rsidRPr="007936C8">
        <w:rPr>
          <w:sz w:val="28"/>
          <w:szCs w:val="28"/>
        </w:rPr>
        <w:t xml:space="preserve">Поиск информации осуществляется получателем муниципальной услуги с помощью электронной формы запроса по указанным в форме атрибутам. Получатель услуги, перейдя по ссылке, получает доступ к базе данных. </w:t>
      </w:r>
    </w:p>
    <w:p w:rsidR="00735DD0" w:rsidRPr="00E01CE7" w:rsidRDefault="00735DD0" w:rsidP="007936C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735DD0" w:rsidRPr="00E01CE7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735DD0" w:rsidRPr="00E01CE7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735DD0" w:rsidRPr="00E01CE7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AA750C" w:rsidRPr="00E01CE7" w:rsidRDefault="00AA750C" w:rsidP="00E01CE7">
      <w:pPr>
        <w:pStyle w:val="af5"/>
        <w:numPr>
          <w:ilvl w:val="1"/>
          <w:numId w:val="4"/>
        </w:numPr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01CE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AA750C" w:rsidRPr="007763BF" w:rsidRDefault="00160700" w:rsidP="007763B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AA750C" w:rsidRPr="007763BF">
        <w:rPr>
          <w:sz w:val="28"/>
          <w:szCs w:val="28"/>
        </w:rPr>
        <w:t xml:space="preserve"> услуга включает в себя следующие административные процедуры:</w:t>
      </w:r>
    </w:p>
    <w:p w:rsidR="007763BF" w:rsidRPr="007763BF" w:rsidRDefault="00E01CE7" w:rsidP="00776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3BF" w:rsidRPr="007763BF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полного пакета документов;</w:t>
      </w:r>
    </w:p>
    <w:p w:rsidR="007763BF" w:rsidRPr="007763BF" w:rsidRDefault="00E01CE7" w:rsidP="00776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3BF" w:rsidRPr="007763BF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в орган, участвующий в предоставлении </w:t>
      </w:r>
      <w:r w:rsidR="00160700">
        <w:rPr>
          <w:rFonts w:ascii="Times New Roman" w:hAnsi="Times New Roman" w:cs="Times New Roman"/>
          <w:sz w:val="28"/>
          <w:szCs w:val="28"/>
        </w:rPr>
        <w:t>муниципальной</w:t>
      </w:r>
      <w:r w:rsidR="007763BF" w:rsidRPr="007763BF">
        <w:rPr>
          <w:rFonts w:ascii="Times New Roman" w:hAnsi="Times New Roman" w:cs="Times New Roman"/>
          <w:sz w:val="28"/>
          <w:szCs w:val="28"/>
        </w:rPr>
        <w:t xml:space="preserve"> услуги (в случае, если заявитель не представил информацию по собственной инициативе);</w:t>
      </w:r>
    </w:p>
    <w:p w:rsidR="007763BF" w:rsidRPr="007763BF" w:rsidRDefault="00E01CE7" w:rsidP="00776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3BF" w:rsidRPr="007763BF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:rsidR="007763BF" w:rsidRPr="007763BF" w:rsidRDefault="00E01CE7" w:rsidP="00776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3BF" w:rsidRPr="007763BF">
        <w:rPr>
          <w:rFonts w:ascii="Times New Roman" w:hAnsi="Times New Roman" w:cs="Times New Roman"/>
          <w:sz w:val="28"/>
          <w:szCs w:val="28"/>
        </w:rPr>
        <w:t xml:space="preserve"> выдача или отказ в выдаче задания или разрешения, предоставление копии или д</w:t>
      </w:r>
      <w:r w:rsidR="00E60B3D">
        <w:rPr>
          <w:rFonts w:ascii="Times New Roman" w:hAnsi="Times New Roman" w:cs="Times New Roman"/>
          <w:sz w:val="28"/>
          <w:szCs w:val="28"/>
        </w:rPr>
        <w:t>убликата задания или разрешения.</w:t>
      </w:r>
    </w:p>
    <w:p w:rsidR="00AA750C" w:rsidRPr="007763BF" w:rsidRDefault="00AA750C" w:rsidP="007763BF">
      <w:pPr>
        <w:adjustRightInd w:val="0"/>
        <w:ind w:firstLine="709"/>
        <w:jc w:val="both"/>
        <w:rPr>
          <w:sz w:val="28"/>
          <w:szCs w:val="28"/>
        </w:rPr>
      </w:pPr>
      <w:r w:rsidRPr="007763BF">
        <w:rPr>
          <w:sz w:val="28"/>
          <w:szCs w:val="28"/>
        </w:rPr>
        <w:t xml:space="preserve">Блок-схема </w:t>
      </w:r>
      <w:r w:rsidR="005F143D">
        <w:rPr>
          <w:sz w:val="28"/>
          <w:szCs w:val="28"/>
        </w:rPr>
        <w:t xml:space="preserve">последовательных действий </w:t>
      </w:r>
      <w:r w:rsidR="00160700">
        <w:rPr>
          <w:sz w:val="28"/>
          <w:szCs w:val="28"/>
        </w:rPr>
        <w:t>Администрации</w:t>
      </w:r>
      <w:r w:rsidRPr="007763BF">
        <w:rPr>
          <w:sz w:val="28"/>
          <w:szCs w:val="28"/>
        </w:rPr>
        <w:t xml:space="preserve"> при предоставлении </w:t>
      </w:r>
      <w:r w:rsidR="00160700">
        <w:rPr>
          <w:sz w:val="28"/>
          <w:szCs w:val="28"/>
        </w:rPr>
        <w:t>муниципальной</w:t>
      </w:r>
      <w:r w:rsidRPr="007763BF">
        <w:rPr>
          <w:sz w:val="28"/>
          <w:szCs w:val="28"/>
        </w:rPr>
        <w:t xml:space="preserve"> услуги представлена в </w:t>
      </w:r>
      <w:r w:rsidRPr="00E01CE7">
        <w:rPr>
          <w:sz w:val="28"/>
          <w:szCs w:val="28"/>
        </w:rPr>
        <w:t xml:space="preserve">Приложении № </w:t>
      </w:r>
      <w:r w:rsidR="009B1DE3" w:rsidRPr="00E01CE7">
        <w:rPr>
          <w:sz w:val="28"/>
          <w:szCs w:val="28"/>
        </w:rPr>
        <w:t>9</w:t>
      </w:r>
      <w:r w:rsidRPr="007763BF">
        <w:rPr>
          <w:sz w:val="28"/>
          <w:szCs w:val="28"/>
        </w:rPr>
        <w:t xml:space="preserve"> к Регламенту.</w:t>
      </w:r>
    </w:p>
    <w:p w:rsidR="004628AE" w:rsidRPr="004628AE" w:rsidRDefault="00160700" w:rsidP="004628AE">
      <w:pPr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4628AE" w:rsidRPr="004628AE">
        <w:rPr>
          <w:b/>
          <w:sz w:val="28"/>
          <w:szCs w:val="28"/>
        </w:rPr>
        <w:t xml:space="preserve">Прием и регистрация заявления и </w:t>
      </w:r>
      <w:r w:rsidR="009D6DEA">
        <w:rPr>
          <w:b/>
          <w:sz w:val="28"/>
          <w:szCs w:val="28"/>
        </w:rPr>
        <w:t>полного</w:t>
      </w:r>
    </w:p>
    <w:p w:rsidR="004628AE" w:rsidRPr="004628AE" w:rsidRDefault="009D6DEA" w:rsidP="004628AE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пакета</w:t>
      </w:r>
      <w:r w:rsidR="004628AE" w:rsidRPr="004628AE">
        <w:rPr>
          <w:b/>
          <w:sz w:val="28"/>
          <w:szCs w:val="28"/>
        </w:rPr>
        <w:t xml:space="preserve"> документов</w:t>
      </w:r>
    </w:p>
    <w:p w:rsidR="009D6DEA" w:rsidRDefault="009D6DEA" w:rsidP="009D6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EA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160700">
        <w:rPr>
          <w:rFonts w:ascii="Times New Roman" w:hAnsi="Times New Roman" w:cs="Times New Roman"/>
          <w:sz w:val="28"/>
          <w:szCs w:val="28"/>
        </w:rPr>
        <w:t>муниципальной</w:t>
      </w:r>
      <w:r w:rsidRPr="009D6DEA">
        <w:rPr>
          <w:rFonts w:ascii="Times New Roman" w:hAnsi="Times New Roman" w:cs="Times New Roman"/>
          <w:sz w:val="28"/>
          <w:szCs w:val="28"/>
        </w:rPr>
        <w:t xml:space="preserve"> услуги является заявлени</w:t>
      </w:r>
      <w:r w:rsidR="00160700">
        <w:rPr>
          <w:rFonts w:ascii="Times New Roman" w:hAnsi="Times New Roman" w:cs="Times New Roman"/>
          <w:sz w:val="28"/>
          <w:szCs w:val="28"/>
        </w:rPr>
        <w:t>е</w:t>
      </w:r>
      <w:r w:rsidRPr="009D6DEA">
        <w:rPr>
          <w:rFonts w:ascii="Times New Roman" w:hAnsi="Times New Roman" w:cs="Times New Roman"/>
          <w:sz w:val="28"/>
          <w:szCs w:val="28"/>
        </w:rPr>
        <w:t xml:space="preserve"> и соответствующи</w:t>
      </w:r>
      <w:r w:rsidR="00160700">
        <w:rPr>
          <w:rFonts w:ascii="Times New Roman" w:hAnsi="Times New Roman" w:cs="Times New Roman"/>
          <w:sz w:val="28"/>
          <w:szCs w:val="28"/>
        </w:rPr>
        <w:t>е</w:t>
      </w:r>
      <w:r w:rsidRPr="009D6DE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60700">
        <w:rPr>
          <w:rFonts w:ascii="Times New Roman" w:hAnsi="Times New Roman" w:cs="Times New Roman"/>
          <w:sz w:val="28"/>
          <w:szCs w:val="28"/>
        </w:rPr>
        <w:t>ы</w:t>
      </w:r>
      <w:r w:rsidRPr="009D6DEA">
        <w:rPr>
          <w:rFonts w:ascii="Times New Roman" w:hAnsi="Times New Roman" w:cs="Times New Roman"/>
          <w:sz w:val="28"/>
          <w:szCs w:val="28"/>
        </w:rPr>
        <w:t xml:space="preserve"> от заявителя, перечисленны</w:t>
      </w:r>
      <w:r w:rsidR="003C1D1F">
        <w:rPr>
          <w:rFonts w:ascii="Times New Roman" w:hAnsi="Times New Roman" w:cs="Times New Roman"/>
          <w:sz w:val="28"/>
          <w:szCs w:val="28"/>
        </w:rPr>
        <w:t>е</w:t>
      </w:r>
      <w:r w:rsidRPr="009D6DE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67" w:history="1">
        <w:r w:rsidRPr="0016070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160700" w:rsidRPr="00160700">
        <w:rPr>
          <w:rFonts w:ascii="Times New Roman" w:hAnsi="Times New Roman" w:cs="Times New Roman"/>
          <w:sz w:val="28"/>
          <w:szCs w:val="28"/>
        </w:rPr>
        <w:t>6</w:t>
      </w:r>
      <w:r w:rsidRPr="009D6D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96C9E" w:rsidRPr="00E96C9E" w:rsidRDefault="00E96C9E" w:rsidP="00E96C9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6C9E">
        <w:rPr>
          <w:rFonts w:eastAsiaTheme="minorHAnsi"/>
          <w:sz w:val="28"/>
          <w:szCs w:val="28"/>
          <w:lang w:eastAsia="en-US"/>
        </w:rPr>
        <w:t>При представлении заявления в электронной форме через Единый портал заявителю направляется электронное сообщение в форме электронного документа, подтверждающее прием заявления и его регистрацию, либо направляется заявителю уведомление об отказе в приеме заявления и его регистрации.</w:t>
      </w:r>
    </w:p>
    <w:p w:rsidR="009D6DEA" w:rsidRPr="009D6DEA" w:rsidRDefault="009D6DEA" w:rsidP="009D6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EA">
        <w:rPr>
          <w:rFonts w:ascii="Times New Roman" w:hAnsi="Times New Roman" w:cs="Times New Roman"/>
          <w:sz w:val="28"/>
          <w:szCs w:val="28"/>
        </w:rPr>
        <w:t xml:space="preserve">Заявление с соответствующими документами, перечисленными в </w:t>
      </w:r>
      <w:hyperlink w:anchor="P167" w:history="1">
        <w:r w:rsidRPr="003C1D1F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3C1D1F">
        <w:rPr>
          <w:rFonts w:ascii="Times New Roman" w:hAnsi="Times New Roman" w:cs="Times New Roman"/>
          <w:sz w:val="28"/>
          <w:szCs w:val="28"/>
        </w:rPr>
        <w:t>6</w:t>
      </w:r>
      <w:r w:rsidRPr="009D6DEA">
        <w:rPr>
          <w:rFonts w:ascii="Times New Roman" w:hAnsi="Times New Roman" w:cs="Times New Roman"/>
          <w:sz w:val="28"/>
          <w:szCs w:val="28"/>
        </w:rPr>
        <w:t xml:space="preserve"> Регламента, подлежит регистрации в порядке, установленном правилами делопроизводства. Максимальный срок исполнения процедуры – в течение 1 рабочего дня </w:t>
      </w:r>
      <w:proofErr w:type="gramStart"/>
      <w:r w:rsidRPr="009D6DE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D6DEA">
        <w:rPr>
          <w:rFonts w:ascii="Times New Roman" w:hAnsi="Times New Roman" w:cs="Times New Roman"/>
          <w:sz w:val="28"/>
          <w:szCs w:val="28"/>
        </w:rPr>
        <w:t xml:space="preserve"> в </w:t>
      </w:r>
      <w:r w:rsidR="003C1D1F">
        <w:rPr>
          <w:rFonts w:ascii="Times New Roman" w:hAnsi="Times New Roman" w:cs="Times New Roman"/>
          <w:sz w:val="28"/>
          <w:szCs w:val="28"/>
        </w:rPr>
        <w:t>Администрацию</w:t>
      </w:r>
      <w:r w:rsidRPr="009D6DEA">
        <w:rPr>
          <w:rFonts w:ascii="Times New Roman" w:hAnsi="Times New Roman" w:cs="Times New Roman"/>
          <w:sz w:val="28"/>
          <w:szCs w:val="28"/>
        </w:rPr>
        <w:t>.</w:t>
      </w:r>
    </w:p>
    <w:p w:rsidR="009D6DEA" w:rsidRPr="009D6DEA" w:rsidRDefault="009D6DEA" w:rsidP="009D6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EA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="003C1D1F">
        <w:rPr>
          <w:rFonts w:ascii="Times New Roman" w:hAnsi="Times New Roman" w:cs="Times New Roman"/>
          <w:sz w:val="28"/>
          <w:szCs w:val="28"/>
        </w:rPr>
        <w:t xml:space="preserve">Администрации Глава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 w:rsidR="003C1D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D6DEA">
        <w:rPr>
          <w:rFonts w:ascii="Times New Roman" w:hAnsi="Times New Roman" w:cs="Times New Roman"/>
          <w:sz w:val="28"/>
          <w:szCs w:val="28"/>
        </w:rPr>
        <w:t xml:space="preserve"> принимает решение о его передаче на исполнение в </w:t>
      </w:r>
      <w:r w:rsidR="003C1D1F">
        <w:rPr>
          <w:rFonts w:ascii="Times New Roman" w:hAnsi="Times New Roman" w:cs="Times New Roman"/>
          <w:sz w:val="28"/>
          <w:szCs w:val="28"/>
        </w:rPr>
        <w:t>п</w:t>
      </w:r>
      <w:r w:rsidRPr="009D6DEA">
        <w:rPr>
          <w:rFonts w:ascii="Times New Roman" w:hAnsi="Times New Roman" w:cs="Times New Roman"/>
          <w:sz w:val="28"/>
          <w:szCs w:val="28"/>
        </w:rPr>
        <w:t xml:space="preserve">рофильный отдел. </w:t>
      </w:r>
      <w:r w:rsidR="003C1D1F">
        <w:rPr>
          <w:rFonts w:ascii="Times New Roman" w:hAnsi="Times New Roman" w:cs="Times New Roman"/>
          <w:sz w:val="28"/>
          <w:szCs w:val="28"/>
        </w:rPr>
        <w:t>Руководитель</w:t>
      </w:r>
      <w:r w:rsidRPr="009D6DEA">
        <w:rPr>
          <w:rFonts w:ascii="Times New Roman" w:hAnsi="Times New Roman" w:cs="Times New Roman"/>
          <w:sz w:val="28"/>
          <w:szCs w:val="28"/>
        </w:rPr>
        <w:t xml:space="preserve"> </w:t>
      </w:r>
      <w:r w:rsidR="003C1D1F">
        <w:rPr>
          <w:rFonts w:ascii="Times New Roman" w:hAnsi="Times New Roman" w:cs="Times New Roman"/>
          <w:sz w:val="28"/>
          <w:szCs w:val="28"/>
        </w:rPr>
        <w:t>п</w:t>
      </w:r>
      <w:r w:rsidRPr="009D6DEA">
        <w:rPr>
          <w:rFonts w:ascii="Times New Roman" w:hAnsi="Times New Roman" w:cs="Times New Roman"/>
          <w:sz w:val="28"/>
          <w:szCs w:val="28"/>
        </w:rPr>
        <w:t>рофильного отдела или лицо, его замещающее, назначает ответственного исполнителя за подготовку задания или разрешения (далее – ответственный исполнитель).</w:t>
      </w:r>
    </w:p>
    <w:p w:rsidR="009D6DEA" w:rsidRDefault="009D6DEA" w:rsidP="009D6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E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– в течение 1 рабочего дня </w:t>
      </w:r>
      <w:proofErr w:type="gramStart"/>
      <w:r w:rsidRPr="009D6DE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D6DEA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3C1D1F">
        <w:rPr>
          <w:rFonts w:ascii="Times New Roman" w:hAnsi="Times New Roman" w:cs="Times New Roman"/>
          <w:sz w:val="28"/>
          <w:szCs w:val="28"/>
        </w:rPr>
        <w:t>отдел</w:t>
      </w:r>
      <w:r w:rsidRPr="009D6DEA">
        <w:rPr>
          <w:rFonts w:ascii="Times New Roman" w:hAnsi="Times New Roman" w:cs="Times New Roman"/>
          <w:sz w:val="28"/>
          <w:szCs w:val="28"/>
        </w:rPr>
        <w:t>.</w:t>
      </w:r>
    </w:p>
    <w:p w:rsidR="00A01324" w:rsidRPr="00A01324" w:rsidRDefault="003C1D1F" w:rsidP="00A01324">
      <w:pPr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A01324" w:rsidRPr="00A01324">
        <w:rPr>
          <w:b/>
          <w:sz w:val="28"/>
          <w:szCs w:val="28"/>
        </w:rPr>
        <w:t xml:space="preserve">Формирование и направление </w:t>
      </w:r>
      <w:proofErr w:type="gramStart"/>
      <w:r w:rsidR="00A01324" w:rsidRPr="00A01324">
        <w:rPr>
          <w:b/>
          <w:sz w:val="28"/>
          <w:szCs w:val="28"/>
        </w:rPr>
        <w:t>межведомственного</w:t>
      </w:r>
      <w:proofErr w:type="gramEnd"/>
    </w:p>
    <w:p w:rsidR="00A01324" w:rsidRPr="00A01324" w:rsidRDefault="00A01324" w:rsidP="00A01324">
      <w:pPr>
        <w:autoSpaceDN w:val="0"/>
        <w:adjustRightInd w:val="0"/>
        <w:jc w:val="center"/>
        <w:rPr>
          <w:b/>
          <w:sz w:val="28"/>
          <w:szCs w:val="28"/>
        </w:rPr>
      </w:pPr>
      <w:r w:rsidRPr="00A01324">
        <w:rPr>
          <w:b/>
          <w:sz w:val="28"/>
          <w:szCs w:val="28"/>
        </w:rPr>
        <w:lastRenderedPageBreak/>
        <w:t>запроса в орган, участвующий в предоставлении</w:t>
      </w:r>
    </w:p>
    <w:p w:rsidR="00A01324" w:rsidRPr="00A01324" w:rsidRDefault="003C1D1F" w:rsidP="00A01324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A01324" w:rsidRPr="00A01324">
        <w:rPr>
          <w:b/>
          <w:sz w:val="28"/>
          <w:szCs w:val="28"/>
        </w:rPr>
        <w:t xml:space="preserve"> услуги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Министерство культуры Российской Федерации на получение документа, указанного в </w:t>
      </w:r>
      <w:hyperlink w:anchor="P233" w:history="1">
        <w:r w:rsidRPr="003C1D1F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86109E">
        <w:t>7</w:t>
      </w:r>
      <w:r w:rsidRPr="00F97A3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>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дней.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>Межведомственный запрос должен содержать следующую информацию: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>1) регистрационный номер Лицензии;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заявителя (ИНН).</w:t>
      </w:r>
    </w:p>
    <w:p w:rsidR="00F97A3A" w:rsidRPr="00F97A3A" w:rsidRDefault="00F97A3A" w:rsidP="00F97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3A">
        <w:rPr>
          <w:rFonts w:ascii="Times New Roman" w:hAnsi="Times New Roman" w:cs="Times New Roman"/>
          <w:sz w:val="28"/>
          <w:szCs w:val="28"/>
        </w:rPr>
        <w:t xml:space="preserve">Ответственный исполнитель вправе запрашивать документ, указанный в </w:t>
      </w:r>
      <w:hyperlink w:anchor="P233" w:history="1">
        <w:r w:rsidRPr="0086109E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86109E">
        <w:rPr>
          <w:rFonts w:ascii="Times New Roman" w:hAnsi="Times New Roman" w:cs="Times New Roman"/>
          <w:sz w:val="28"/>
          <w:szCs w:val="28"/>
        </w:rPr>
        <w:t>7</w:t>
      </w:r>
      <w:r w:rsidRPr="00F97A3A">
        <w:rPr>
          <w:rFonts w:ascii="Times New Roman" w:hAnsi="Times New Roman" w:cs="Times New Roman"/>
          <w:sz w:val="28"/>
          <w:szCs w:val="28"/>
        </w:rPr>
        <w:t xml:space="preserve"> Регламента, только при наличии поступившего заявления.</w:t>
      </w:r>
    </w:p>
    <w:p w:rsidR="00F97A3A" w:rsidRPr="00F97A3A" w:rsidRDefault="0086109E" w:rsidP="00F97A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F97A3A" w:rsidRPr="00F97A3A">
        <w:rPr>
          <w:rFonts w:ascii="Times New Roman" w:hAnsi="Times New Roman" w:cs="Times New Roman"/>
          <w:b/>
          <w:sz w:val="28"/>
          <w:szCs w:val="28"/>
        </w:rPr>
        <w:t>Рассмотрение заявления и прилагаемых к нему документов</w:t>
      </w:r>
    </w:p>
    <w:p w:rsidR="00F97A3A" w:rsidRPr="00F97A3A" w:rsidRDefault="00F97A3A" w:rsidP="00F97A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3A">
        <w:rPr>
          <w:rFonts w:ascii="Times New Roman" w:hAnsi="Times New Roman" w:cs="Times New Roman"/>
          <w:b/>
          <w:sz w:val="28"/>
          <w:szCs w:val="28"/>
        </w:rPr>
        <w:t>и принятие решения о выдаче задания или разрешения</w:t>
      </w:r>
    </w:p>
    <w:p w:rsidR="00F97A3A" w:rsidRPr="00F97A3A" w:rsidRDefault="00F97A3A" w:rsidP="00F97A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3A">
        <w:rPr>
          <w:rFonts w:ascii="Times New Roman" w:hAnsi="Times New Roman" w:cs="Times New Roman"/>
          <w:b/>
          <w:sz w:val="28"/>
          <w:szCs w:val="28"/>
        </w:rPr>
        <w:t>либо об отказе в выдаче задания или разрешения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действия: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по выдаче или об отказе в получении задания на проведение работ по сохранению объекта культурного наследия: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заполнения, отсутствие подчисток, приписок, исправлений в тексте, соответствие указанных сведений в заявлении о выдаче задания (</w:t>
      </w:r>
      <w:hyperlink w:anchor="P1633" w:history="1">
        <w:r w:rsidR="00F97A3A" w:rsidRPr="003F468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6017C7" w:rsidRPr="002168DF">
        <w:rPr>
          <w:rFonts w:ascii="Times New Roman" w:hAnsi="Times New Roman" w:cs="Times New Roman"/>
          <w:sz w:val="28"/>
          <w:szCs w:val="28"/>
        </w:rPr>
        <w:t xml:space="preserve">№ 1 </w:t>
      </w:r>
      <w:r w:rsidR="00F97A3A" w:rsidRPr="002168DF">
        <w:rPr>
          <w:rFonts w:ascii="Times New Roman" w:hAnsi="Times New Roman" w:cs="Times New Roman"/>
          <w:sz w:val="28"/>
          <w:szCs w:val="28"/>
        </w:rPr>
        <w:t>к Регламенту);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Федерации, перечисленным </w:t>
      </w:r>
      <w:r w:rsidR="00F97A3A" w:rsidRPr="003F46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9" w:history="1">
        <w:r w:rsidR="00D36AA4" w:rsidRPr="003F4684">
          <w:rPr>
            <w:rFonts w:ascii="Times New Roman" w:hAnsi="Times New Roman" w:cs="Times New Roman"/>
            <w:sz w:val="28"/>
            <w:szCs w:val="28"/>
          </w:rPr>
          <w:t>абзацах</w:t>
        </w:r>
        <w:r w:rsidR="00F97A3A" w:rsidRPr="003F468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97A3A" w:rsidRPr="003F46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="00F97A3A" w:rsidRPr="003F468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97A3A" w:rsidRPr="003F46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9" w:history="1">
        <w:r w:rsidR="000E71E9" w:rsidRPr="003F4684">
          <w:rPr>
            <w:rFonts w:ascii="Times New Roman" w:hAnsi="Times New Roman" w:cs="Times New Roman"/>
            <w:sz w:val="28"/>
            <w:szCs w:val="28"/>
          </w:rPr>
          <w:t xml:space="preserve">6 </w:t>
        </w:r>
        <w:r w:rsidR="00F97A3A" w:rsidRPr="003F468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E71E9" w:rsidRPr="003F4684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3F4684">
        <w:rPr>
          <w:rFonts w:ascii="Times New Roman" w:hAnsi="Times New Roman" w:cs="Times New Roman"/>
          <w:sz w:val="28"/>
          <w:szCs w:val="28"/>
        </w:rPr>
        <w:t>5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504D71">
        <w:rPr>
          <w:rFonts w:ascii="Times New Roman" w:hAnsi="Times New Roman" w:cs="Times New Roman"/>
          <w:sz w:val="28"/>
          <w:szCs w:val="28"/>
        </w:rPr>
        <w:t xml:space="preserve">принимает решение о выдаче задания или </w:t>
      </w:r>
      <w:proofErr w:type="gramStart"/>
      <w:r w:rsidR="00504D71">
        <w:rPr>
          <w:rFonts w:ascii="Times New Roman" w:hAnsi="Times New Roman" w:cs="Times New Roman"/>
          <w:sz w:val="28"/>
          <w:szCs w:val="28"/>
        </w:rPr>
        <w:t xml:space="preserve">об отказе в выдаче задания в случае выявления оснований в </w:t>
      </w:r>
      <w:r w:rsidR="00504D71" w:rsidRPr="005D34B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34BB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по выдаче разрешения или об отказе в выдаче разрешения на проведение работ по сохранению объекта культурного наследия: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заполнения, отсутствие подчисток, приписок, исправлений в тексте, </w:t>
      </w:r>
      <w:r w:rsidR="00F52F3F">
        <w:rPr>
          <w:rFonts w:ascii="Times New Roman" w:hAnsi="Times New Roman" w:cs="Times New Roman"/>
          <w:sz w:val="28"/>
          <w:szCs w:val="28"/>
        </w:rPr>
        <w:t>соответствие указанных сведений</w:t>
      </w:r>
      <w:r w:rsidR="005D34BB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3F4684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</w:t>
      </w:r>
      <w:r w:rsidR="005D34BB">
        <w:rPr>
          <w:rFonts w:ascii="Times New Roman" w:hAnsi="Times New Roman" w:cs="Times New Roman"/>
          <w:sz w:val="28"/>
          <w:szCs w:val="28"/>
        </w:rPr>
        <w:t>ых документов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проводит анализ проектной документации (рабочей) по проведению работ на объекте культурного наследия (в случае проведения противоаварийных работ по сохранению объекта культурного наследия);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5D34BB">
        <w:rPr>
          <w:rFonts w:ascii="Times New Roman" w:hAnsi="Times New Roman" w:cs="Times New Roman"/>
          <w:sz w:val="28"/>
          <w:szCs w:val="28"/>
        </w:rPr>
        <w:t xml:space="preserve">принимает решение о выдаче разрешения или </w:t>
      </w:r>
      <w:proofErr w:type="gramStart"/>
      <w:r w:rsidR="005D34BB">
        <w:rPr>
          <w:rFonts w:ascii="Times New Roman" w:hAnsi="Times New Roman" w:cs="Times New Roman"/>
          <w:sz w:val="28"/>
          <w:szCs w:val="28"/>
        </w:rPr>
        <w:t>об отказе в выдаче разрешения в случае выявления оснований в соответствии с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При рассмотрении представленных документов ответственный </w:t>
      </w:r>
      <w:r w:rsidRPr="002168D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вправе обращаться </w:t>
      </w:r>
      <w:r w:rsidR="003D29AE" w:rsidRPr="002168DF">
        <w:rPr>
          <w:rFonts w:ascii="Times New Roman" w:hAnsi="Times New Roman" w:cs="Times New Roman"/>
          <w:sz w:val="28"/>
          <w:szCs w:val="28"/>
        </w:rPr>
        <w:t>в Общественный совет при комитете Ивановской области по государственной охране объектов культурного наследия, Совет по сохранению объектов культурного наследия (памятников истории и культуры), расположенных на территории Ивановской области, при комитете Ивановской области по государственной охране объектов культурного наследия для получения дополнительной информации</w:t>
      </w:r>
      <w:r w:rsidRPr="002168DF">
        <w:rPr>
          <w:rFonts w:ascii="Times New Roman" w:hAnsi="Times New Roman" w:cs="Times New Roman"/>
          <w:sz w:val="28"/>
          <w:szCs w:val="28"/>
        </w:rPr>
        <w:t>.</w:t>
      </w:r>
    </w:p>
    <w:p w:rsidR="005D34BB" w:rsidRDefault="005D34BB" w:rsidP="000B3FF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подготовки и направления ответа на обращение не может превышать более 5 рабочих дней со дня поступления такого обращения.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 При выявлении неточностей или противоречий в представленных документах (копиях документов) ответственный исполнитель готовит заявителю заказное письмо о необходимости представления дополнительных документов или их копий.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В случае наличия сомнений в достоверности содержащихся в представленных документах (копиях) сведений (размытость оттисков печатей, явно выраженные различия в подписях, значащихся как подписи одного и того же лица)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 Оформление заказного письма о представлении недостающих документов или о необходимости представления информации осуществляется на бланке </w:t>
      </w:r>
      <w:r w:rsidR="00B220F0">
        <w:rPr>
          <w:rFonts w:ascii="Times New Roman" w:hAnsi="Times New Roman" w:cs="Times New Roman"/>
          <w:sz w:val="28"/>
          <w:szCs w:val="28"/>
        </w:rPr>
        <w:t>Администрации</w:t>
      </w:r>
      <w:r w:rsidRPr="002168DF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исходящий номер и дата письма;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полное или сокращенное наименование и организационно-правовая форма заявителя;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2261BD">
        <w:rPr>
          <w:rFonts w:ascii="Times New Roman" w:hAnsi="Times New Roman" w:cs="Times New Roman"/>
          <w:sz w:val="28"/>
          <w:szCs w:val="28"/>
        </w:rPr>
        <w:t>перечень недостающих документов или информации для предоставления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срок представления недостающих документов.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Заказное письмо о представлении недостающих документов или о необходимости представления информации подписывается </w:t>
      </w:r>
      <w:r w:rsidR="00B220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 w:rsidR="00B220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68DF">
        <w:rPr>
          <w:rFonts w:ascii="Times New Roman" w:hAnsi="Times New Roman" w:cs="Times New Roman"/>
          <w:sz w:val="28"/>
          <w:szCs w:val="28"/>
        </w:rPr>
        <w:t xml:space="preserve"> и регистрируется в порядке, установленном правилами делопроизводства. 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Заказное письмо о представлении недостающих документов или о необходимости представления информации направляется заявителю по почте, электро</w:t>
      </w:r>
      <w:r w:rsidR="000B3FF9">
        <w:rPr>
          <w:rFonts w:ascii="Times New Roman" w:hAnsi="Times New Roman" w:cs="Times New Roman"/>
          <w:sz w:val="28"/>
          <w:szCs w:val="28"/>
        </w:rPr>
        <w:t>нной почте, через Единый портал</w:t>
      </w:r>
      <w:r w:rsidRPr="002168DF">
        <w:rPr>
          <w:rFonts w:ascii="Times New Roman" w:hAnsi="Times New Roman" w:cs="Times New Roman"/>
          <w:sz w:val="28"/>
          <w:szCs w:val="28"/>
        </w:rPr>
        <w:t xml:space="preserve"> либо вручается ответственным исполнителем заявител</w:t>
      </w:r>
      <w:r w:rsidR="002168DF" w:rsidRPr="002168DF">
        <w:rPr>
          <w:rFonts w:ascii="Times New Roman" w:hAnsi="Times New Roman" w:cs="Times New Roman"/>
          <w:sz w:val="28"/>
          <w:szCs w:val="28"/>
        </w:rPr>
        <w:t>ю</w:t>
      </w:r>
      <w:r w:rsidRPr="002168DF">
        <w:rPr>
          <w:rFonts w:ascii="Times New Roman" w:hAnsi="Times New Roman" w:cs="Times New Roman"/>
          <w:sz w:val="28"/>
          <w:szCs w:val="28"/>
        </w:rPr>
        <w:t xml:space="preserve"> или уполномоченному им лицу под роспись при наличии документов, подтверждающих полномочия заявителя или его представителя, в соответствии с графиком приема посетителей.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Рассмотрение заявления о выдаче задания или разрешения приостанавливается до представления недостающих документов </w:t>
      </w:r>
      <w:r w:rsidR="00B93D34">
        <w:rPr>
          <w:rFonts w:ascii="Times New Roman" w:hAnsi="Times New Roman" w:cs="Times New Roman"/>
          <w:sz w:val="28"/>
          <w:szCs w:val="28"/>
        </w:rPr>
        <w:t>или</w:t>
      </w:r>
      <w:r w:rsidRPr="002168DF">
        <w:rPr>
          <w:rFonts w:ascii="Times New Roman" w:hAnsi="Times New Roman" w:cs="Times New Roman"/>
          <w:sz w:val="28"/>
          <w:szCs w:val="28"/>
        </w:rPr>
        <w:t xml:space="preserve"> информации без увеличения общего срока рассмотрения заявления о выдаче задания или разрешения.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Запрашиваемые недостающие документы или информаци</w:t>
      </w:r>
      <w:r w:rsidR="00B93D34">
        <w:rPr>
          <w:rFonts w:ascii="Times New Roman" w:hAnsi="Times New Roman" w:cs="Times New Roman"/>
          <w:sz w:val="28"/>
          <w:szCs w:val="28"/>
        </w:rPr>
        <w:t>я</w:t>
      </w:r>
      <w:r w:rsidRPr="002168DF">
        <w:rPr>
          <w:rFonts w:ascii="Times New Roman" w:hAnsi="Times New Roman" w:cs="Times New Roman"/>
          <w:sz w:val="28"/>
          <w:szCs w:val="28"/>
        </w:rPr>
        <w:t xml:space="preserve"> должны быть направлены заявителем не позднее чем через 10 рабочих дней со дн</w:t>
      </w:r>
      <w:r w:rsidR="001C364E">
        <w:rPr>
          <w:rFonts w:ascii="Times New Roman" w:hAnsi="Times New Roman" w:cs="Times New Roman"/>
          <w:sz w:val="28"/>
          <w:szCs w:val="28"/>
        </w:rPr>
        <w:t>я получения запроса.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Ответственный исполнитель по результатам проверки: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по выдаче задания: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0B3FF9">
        <w:rPr>
          <w:rFonts w:ascii="Times New Roman" w:hAnsi="Times New Roman" w:cs="Times New Roman"/>
          <w:sz w:val="28"/>
          <w:szCs w:val="28"/>
        </w:rPr>
        <w:t xml:space="preserve">готовит проект задания в 2 экземплярах (Приложение № 5 к </w:t>
      </w:r>
      <w:r w:rsidR="000B3FF9">
        <w:rPr>
          <w:rFonts w:ascii="Times New Roman" w:hAnsi="Times New Roman" w:cs="Times New Roman"/>
          <w:sz w:val="28"/>
          <w:szCs w:val="28"/>
        </w:rPr>
        <w:lastRenderedPageBreak/>
        <w:t>Регламенту) и письмо заявителю о выдаче задания или об отказе в выдаче задания, в случае выявления оснований в соответствии с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0B3FF9">
        <w:rPr>
          <w:rFonts w:ascii="Times New Roman" w:hAnsi="Times New Roman" w:cs="Times New Roman"/>
          <w:sz w:val="28"/>
          <w:szCs w:val="28"/>
        </w:rPr>
        <w:t>подписывает лично 2 экземпляра проекта задания на последнем листе</w:t>
      </w:r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визирует 1 экземпляр проекта письма </w:t>
      </w:r>
      <w:r w:rsidR="000B3FF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97A3A" w:rsidRPr="002168DF">
        <w:rPr>
          <w:rFonts w:ascii="Times New Roman" w:hAnsi="Times New Roman" w:cs="Times New Roman"/>
          <w:sz w:val="28"/>
          <w:szCs w:val="28"/>
        </w:rPr>
        <w:t>о выдаче или об отказе в выдаче задания;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в течение 1 рабочего дня передает </w:t>
      </w:r>
      <w:r w:rsidR="000B3FF9">
        <w:rPr>
          <w:rFonts w:ascii="Times New Roman" w:hAnsi="Times New Roman" w:cs="Times New Roman"/>
          <w:sz w:val="28"/>
          <w:szCs w:val="28"/>
        </w:rPr>
        <w:t xml:space="preserve">подготовленные документы 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на визу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</w:t>
      </w:r>
      <w:r w:rsidR="002168DF" w:rsidRPr="002168DF">
        <w:rPr>
          <w:rFonts w:ascii="Times New Roman" w:hAnsi="Times New Roman" w:cs="Times New Roman"/>
          <w:sz w:val="28"/>
          <w:szCs w:val="28"/>
        </w:rPr>
        <w:t>Профильного отдела</w:t>
      </w:r>
      <w:r w:rsidR="00F97A3A" w:rsidRPr="002168DF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A2CFD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по выдаче разрешения:</w:t>
      </w:r>
    </w:p>
    <w:p w:rsidR="00F97A3A" w:rsidRPr="002168DF" w:rsidRDefault="00B220F0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FF9">
        <w:rPr>
          <w:rFonts w:ascii="Times New Roman" w:hAnsi="Times New Roman" w:cs="Times New Roman"/>
          <w:sz w:val="28"/>
          <w:szCs w:val="28"/>
        </w:rPr>
        <w:t xml:space="preserve">готовит проект разрешения или проект письма заявителю об отказе в выдаче разрешения, в случае выявления оснований в соответствии </w:t>
      </w:r>
      <w:r w:rsidR="006E709F">
        <w:rPr>
          <w:rFonts w:ascii="Times New Roman" w:hAnsi="Times New Roman" w:cs="Times New Roman"/>
          <w:sz w:val="28"/>
          <w:szCs w:val="28"/>
        </w:rPr>
        <w:t>с</w:t>
      </w:r>
      <w:r w:rsidR="000B3FF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7A3A" w:rsidRPr="002168DF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 xml:space="preserve">Разрешение оформляется ответственным исполнителем на специальном бланке </w:t>
      </w:r>
      <w:r w:rsidR="00B220F0">
        <w:rPr>
          <w:rFonts w:ascii="Times New Roman" w:hAnsi="Times New Roman" w:cs="Times New Roman"/>
          <w:sz w:val="28"/>
          <w:szCs w:val="28"/>
        </w:rPr>
        <w:t>Администрации</w:t>
      </w:r>
      <w:r w:rsidR="006E709F">
        <w:rPr>
          <w:rFonts w:ascii="Times New Roman" w:hAnsi="Times New Roman" w:cs="Times New Roman"/>
          <w:sz w:val="28"/>
          <w:szCs w:val="28"/>
        </w:rPr>
        <w:t xml:space="preserve"> согласно Приложению № 6 Регламента.</w:t>
      </w:r>
    </w:p>
    <w:p w:rsidR="00CB222D" w:rsidRDefault="00B220F0" w:rsidP="00CB2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22D" w:rsidRPr="002168DF">
        <w:rPr>
          <w:rFonts w:ascii="Times New Roman" w:hAnsi="Times New Roman" w:cs="Times New Roman"/>
          <w:sz w:val="28"/>
          <w:szCs w:val="28"/>
        </w:rPr>
        <w:t xml:space="preserve"> визирует </w:t>
      </w:r>
      <w:r w:rsidR="006E709F">
        <w:rPr>
          <w:rFonts w:ascii="Times New Roman" w:hAnsi="Times New Roman" w:cs="Times New Roman"/>
          <w:sz w:val="28"/>
          <w:szCs w:val="28"/>
        </w:rPr>
        <w:t xml:space="preserve">подготовленные документы и вместе с оригиналом разрешения, в случае принятия решения о выдаче разрешения, в течение 1 рабочего дня передает на визу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6E709F">
        <w:rPr>
          <w:rFonts w:ascii="Times New Roman" w:hAnsi="Times New Roman" w:cs="Times New Roman"/>
          <w:sz w:val="28"/>
          <w:szCs w:val="28"/>
        </w:rPr>
        <w:t xml:space="preserve"> Профильного отдела и на подпись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CB222D">
        <w:rPr>
          <w:rFonts w:ascii="Times New Roman" w:hAnsi="Times New Roman" w:cs="Times New Roman"/>
          <w:sz w:val="28"/>
          <w:szCs w:val="28"/>
        </w:rPr>
        <w:t>;</w:t>
      </w:r>
    </w:p>
    <w:p w:rsidR="00F97A3A" w:rsidRPr="002168DF" w:rsidRDefault="00F97A3A" w:rsidP="0021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DF">
        <w:rPr>
          <w:rFonts w:ascii="Times New Roman" w:hAnsi="Times New Roman" w:cs="Times New Roman"/>
          <w:sz w:val="28"/>
          <w:szCs w:val="28"/>
        </w:rPr>
        <w:t>Внесение изменений в выданное задание или разрешение не допускается.</w:t>
      </w:r>
    </w:p>
    <w:p w:rsidR="002168DF" w:rsidRPr="002168DF" w:rsidRDefault="000B6AF7" w:rsidP="002168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2168DF" w:rsidRPr="002168DF">
        <w:rPr>
          <w:rFonts w:ascii="Times New Roman" w:hAnsi="Times New Roman" w:cs="Times New Roman"/>
          <w:b/>
          <w:sz w:val="28"/>
          <w:szCs w:val="28"/>
        </w:rPr>
        <w:t>Выдача или отказ в выдаче задания или разрешения,</w:t>
      </w:r>
    </w:p>
    <w:p w:rsidR="002168DF" w:rsidRPr="002168DF" w:rsidRDefault="002168DF" w:rsidP="002168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DF">
        <w:rPr>
          <w:rFonts w:ascii="Times New Roman" w:hAnsi="Times New Roman" w:cs="Times New Roman"/>
          <w:b/>
          <w:sz w:val="28"/>
          <w:szCs w:val="28"/>
        </w:rPr>
        <w:t>предоставление копии или дубликата задания или разрешения</w:t>
      </w:r>
    </w:p>
    <w:p w:rsidR="002168DF" w:rsidRPr="00AD12F5" w:rsidRDefault="002168DF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Выдача задания или разрешения осуществляется ответственным исполнителем в течение 5 рабочих дней </w:t>
      </w:r>
      <w:proofErr w:type="gramStart"/>
      <w:r w:rsidRPr="00AD12F5">
        <w:rPr>
          <w:rFonts w:ascii="Times New Roman" w:hAnsi="Times New Roman" w:cs="Times New Roman"/>
          <w:sz w:val="28"/>
          <w:szCs w:val="28"/>
        </w:rPr>
        <w:t>с даты пр</w:t>
      </w:r>
      <w:r w:rsidR="00A43308">
        <w:rPr>
          <w:rFonts w:ascii="Times New Roman" w:hAnsi="Times New Roman" w:cs="Times New Roman"/>
          <w:sz w:val="28"/>
          <w:szCs w:val="28"/>
        </w:rPr>
        <w:t>инятия</w:t>
      </w:r>
      <w:proofErr w:type="gramEnd"/>
      <w:r w:rsidR="00A43308">
        <w:rPr>
          <w:rFonts w:ascii="Times New Roman" w:hAnsi="Times New Roman" w:cs="Times New Roman"/>
          <w:sz w:val="28"/>
          <w:szCs w:val="28"/>
        </w:rPr>
        <w:t xml:space="preserve"> соответствующего решения:</w:t>
      </w:r>
    </w:p>
    <w:p w:rsidR="000B6AF7" w:rsidRDefault="000B6AF7" w:rsidP="00A43308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709F">
        <w:rPr>
          <w:sz w:val="28"/>
          <w:szCs w:val="28"/>
        </w:rPr>
        <w:t xml:space="preserve">аданию и письму о выдаче задания исходящий номер и </w:t>
      </w:r>
      <w:r>
        <w:rPr>
          <w:sz w:val="28"/>
          <w:szCs w:val="28"/>
        </w:rPr>
        <w:t>дата в порядке делопроизводства:</w:t>
      </w:r>
    </w:p>
    <w:p w:rsidR="00FD21C1" w:rsidRDefault="000B6AF7" w:rsidP="00A4330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6E709F">
        <w:rPr>
          <w:sz w:val="28"/>
          <w:szCs w:val="28"/>
        </w:rPr>
        <w:t xml:space="preserve"> </w:t>
      </w:r>
      <w:hyperlink w:anchor="P2781" w:history="1">
        <w:r w:rsidR="002168DF" w:rsidRPr="000B6AF7">
          <w:rPr>
            <w:sz w:val="28"/>
            <w:szCs w:val="28"/>
          </w:rPr>
          <w:t>Задание</w:t>
        </w:r>
      </w:hyperlink>
      <w:r>
        <w:t xml:space="preserve"> </w:t>
      </w:r>
      <w:r w:rsidR="006E709F">
        <w:rPr>
          <w:sz w:val="28"/>
          <w:szCs w:val="28"/>
        </w:rPr>
        <w:t xml:space="preserve">с письмом о выдаче задания </w:t>
      </w:r>
      <w:r w:rsidR="00A43308">
        <w:rPr>
          <w:sz w:val="28"/>
          <w:szCs w:val="28"/>
        </w:rPr>
        <w:t xml:space="preserve">выдается </w:t>
      </w:r>
      <w:r w:rsidR="00A43308" w:rsidRPr="00AD12F5">
        <w:rPr>
          <w:sz w:val="28"/>
          <w:szCs w:val="28"/>
        </w:rPr>
        <w:t>ответственным исполнителем</w:t>
      </w:r>
      <w:r w:rsidR="00A43308">
        <w:rPr>
          <w:sz w:val="28"/>
          <w:szCs w:val="28"/>
        </w:rPr>
        <w:t xml:space="preserve"> з</w:t>
      </w:r>
      <w:r w:rsidR="00FD21C1">
        <w:rPr>
          <w:rFonts w:eastAsiaTheme="minorHAnsi"/>
          <w:sz w:val="28"/>
          <w:szCs w:val="28"/>
          <w:lang w:eastAsia="en-US"/>
        </w:rPr>
        <w:t xml:space="preserve">аявителю (его уполномоченному представителю) в 2 экземплярах </w:t>
      </w:r>
      <w:r w:rsidR="006E709F">
        <w:rPr>
          <w:rFonts w:eastAsiaTheme="minorHAnsi"/>
          <w:sz w:val="28"/>
          <w:szCs w:val="28"/>
          <w:lang w:eastAsia="en-US"/>
        </w:rPr>
        <w:t>для согласования задания заявителем с письмом о выдаче задания</w:t>
      </w:r>
      <w:r w:rsidR="00FD21C1">
        <w:rPr>
          <w:rFonts w:eastAsiaTheme="minorHAnsi"/>
          <w:sz w:val="28"/>
          <w:szCs w:val="28"/>
          <w:lang w:eastAsia="en-US"/>
        </w:rPr>
        <w:t>.</w:t>
      </w:r>
      <w:r w:rsidR="00A43308">
        <w:rPr>
          <w:rFonts w:eastAsiaTheme="minorHAnsi"/>
          <w:sz w:val="28"/>
          <w:szCs w:val="28"/>
          <w:lang w:eastAsia="en-US"/>
        </w:rPr>
        <w:t xml:space="preserve"> Один экземпляр согласованного задания возвращается з</w:t>
      </w:r>
      <w:r w:rsidR="00FD21C1">
        <w:rPr>
          <w:rFonts w:eastAsiaTheme="minorHAnsi"/>
          <w:sz w:val="28"/>
          <w:szCs w:val="28"/>
          <w:lang w:eastAsia="en-US"/>
        </w:rPr>
        <w:t xml:space="preserve">аявителем в </w:t>
      </w:r>
      <w:r>
        <w:rPr>
          <w:rFonts w:eastAsiaTheme="minorHAnsi"/>
          <w:sz w:val="28"/>
          <w:szCs w:val="28"/>
          <w:lang w:eastAsia="en-US"/>
        </w:rPr>
        <w:t>Администрацию</w:t>
      </w:r>
      <w:r w:rsidR="00FD21C1">
        <w:rPr>
          <w:rFonts w:eastAsiaTheme="minorHAnsi"/>
          <w:sz w:val="28"/>
          <w:szCs w:val="28"/>
          <w:lang w:eastAsia="en-US"/>
        </w:rPr>
        <w:t>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Факт выдачи задания заявителю </w:t>
      </w:r>
      <w:r w:rsidR="00A43308" w:rsidRPr="00A43308">
        <w:rPr>
          <w:rFonts w:ascii="Times New Roman" w:eastAsiaTheme="minorHAnsi" w:hAnsi="Times New Roman" w:cs="Times New Roman"/>
          <w:sz w:val="28"/>
          <w:szCs w:val="28"/>
          <w:lang w:eastAsia="en-US"/>
        </w:rPr>
        <w:t>(его уполномоченному представителю)</w:t>
      </w:r>
      <w:r w:rsidRPr="00AD12F5">
        <w:rPr>
          <w:rFonts w:ascii="Times New Roman" w:hAnsi="Times New Roman" w:cs="Times New Roman"/>
          <w:sz w:val="28"/>
          <w:szCs w:val="28"/>
        </w:rPr>
        <w:t xml:space="preserve"> регистрируется ответственным исполнителем в Журнале учета выдачи заданий (</w:t>
      </w:r>
      <w:hyperlink w:anchor="P3313" w:history="1">
        <w:r w:rsidRPr="000B6AF7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F70B62" w:rsidRPr="000B6AF7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="009B1DE3" w:rsidRPr="000B6AF7">
        <w:rPr>
          <w:rFonts w:ascii="Times New Roman" w:hAnsi="Times New Roman" w:cs="Times New Roman"/>
          <w:sz w:val="28"/>
          <w:szCs w:val="28"/>
        </w:rPr>
        <w:t>7</w:t>
      </w:r>
      <w:r w:rsidRPr="000B6AF7">
        <w:rPr>
          <w:rFonts w:ascii="Times New Roman" w:hAnsi="Times New Roman" w:cs="Times New Roman"/>
          <w:sz w:val="28"/>
          <w:szCs w:val="28"/>
        </w:rPr>
        <w:t xml:space="preserve"> </w:t>
      </w:r>
      <w:r w:rsidRPr="00AD12F5">
        <w:rPr>
          <w:rFonts w:ascii="Times New Roman" w:hAnsi="Times New Roman" w:cs="Times New Roman"/>
          <w:sz w:val="28"/>
          <w:szCs w:val="28"/>
        </w:rPr>
        <w:t>к Регламенту).</w:t>
      </w:r>
    </w:p>
    <w:p w:rsidR="00F51B1A" w:rsidRDefault="00087556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Разрешению присваивается исходящий номер и дата в порядке делопроизводства</w:t>
      </w:r>
      <w:r w:rsidR="00F51B1A">
        <w:rPr>
          <w:rFonts w:ascii="Times New Roman" w:hAnsi="Times New Roman" w:cs="Times New Roman"/>
          <w:sz w:val="28"/>
          <w:szCs w:val="28"/>
        </w:rPr>
        <w:t>:</w:t>
      </w:r>
    </w:p>
    <w:p w:rsidR="00FD21C1" w:rsidRPr="00AD12F5" w:rsidRDefault="00087556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C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D21C1" w:rsidRPr="00AD12F5">
        <w:rPr>
          <w:rFonts w:ascii="Times New Roman" w:hAnsi="Times New Roman" w:cs="Times New Roman"/>
          <w:sz w:val="28"/>
          <w:szCs w:val="28"/>
        </w:rPr>
        <w:t>выда</w:t>
      </w:r>
      <w:r w:rsidR="00FD21C1">
        <w:rPr>
          <w:rFonts w:ascii="Times New Roman" w:hAnsi="Times New Roman" w:cs="Times New Roman"/>
          <w:sz w:val="28"/>
          <w:szCs w:val="28"/>
        </w:rPr>
        <w:t>е</w:t>
      </w:r>
      <w:r w:rsidR="00FD21C1" w:rsidRPr="00AD12F5">
        <w:rPr>
          <w:rFonts w:ascii="Times New Roman" w:hAnsi="Times New Roman" w:cs="Times New Roman"/>
          <w:sz w:val="28"/>
          <w:szCs w:val="28"/>
        </w:rPr>
        <w:t>тся ответственным исполнителем в 1 экземпляре заявителю</w:t>
      </w:r>
      <w:r w:rsidR="00A43308">
        <w:rPr>
          <w:rFonts w:ascii="Times New Roman" w:hAnsi="Times New Roman" w:cs="Times New Roman"/>
          <w:sz w:val="28"/>
          <w:szCs w:val="28"/>
        </w:rPr>
        <w:t xml:space="preserve"> (ег</w:t>
      </w:r>
      <w:r w:rsidR="00501F5D">
        <w:rPr>
          <w:rFonts w:ascii="Times New Roman" w:hAnsi="Times New Roman" w:cs="Times New Roman"/>
          <w:sz w:val="28"/>
          <w:szCs w:val="28"/>
        </w:rPr>
        <w:t>о уполномоченному представителю)</w:t>
      </w:r>
      <w:r w:rsidR="00FD21C1" w:rsidRPr="00AD12F5">
        <w:rPr>
          <w:rFonts w:ascii="Times New Roman" w:hAnsi="Times New Roman" w:cs="Times New Roman"/>
          <w:sz w:val="28"/>
          <w:szCs w:val="28"/>
        </w:rPr>
        <w:t>.</w:t>
      </w:r>
    </w:p>
    <w:p w:rsidR="00A43308" w:rsidRDefault="00A43308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Факт выдачи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(его уполномоченному представителю) </w:t>
      </w:r>
      <w:r w:rsidRPr="00AD12F5">
        <w:rPr>
          <w:rFonts w:ascii="Times New Roman" w:hAnsi="Times New Roman" w:cs="Times New Roman"/>
          <w:sz w:val="28"/>
          <w:szCs w:val="28"/>
        </w:rPr>
        <w:t xml:space="preserve">регистрируется ответственным исполнителем в Журнале </w:t>
      </w:r>
      <w:r>
        <w:rPr>
          <w:rFonts w:ascii="Times New Roman" w:hAnsi="Times New Roman" w:cs="Times New Roman"/>
          <w:sz w:val="28"/>
          <w:szCs w:val="28"/>
        </w:rPr>
        <w:t>учета выдачи</w:t>
      </w:r>
      <w:r w:rsidRPr="00AD12F5">
        <w:rPr>
          <w:rFonts w:ascii="Times New Roman" w:hAnsi="Times New Roman" w:cs="Times New Roman"/>
          <w:sz w:val="28"/>
          <w:szCs w:val="28"/>
        </w:rPr>
        <w:t xml:space="preserve"> разрешений (</w:t>
      </w:r>
      <w:hyperlink w:anchor="P3350" w:history="1">
        <w:r w:rsidRPr="00F51B1A">
          <w:rPr>
            <w:rFonts w:ascii="Times New Roman" w:hAnsi="Times New Roman" w:cs="Times New Roman"/>
            <w:sz w:val="28"/>
            <w:szCs w:val="28"/>
          </w:rPr>
          <w:t>Приложение № </w:t>
        </w:r>
      </w:hyperlink>
      <w:r w:rsidR="009B1DE3" w:rsidRPr="00F51B1A">
        <w:rPr>
          <w:rFonts w:ascii="Times New Roman" w:hAnsi="Times New Roman" w:cs="Times New Roman"/>
          <w:sz w:val="28"/>
          <w:szCs w:val="28"/>
        </w:rPr>
        <w:t>8</w:t>
      </w:r>
      <w:r w:rsidRPr="00F51B1A">
        <w:rPr>
          <w:rFonts w:ascii="Times New Roman" w:hAnsi="Times New Roman" w:cs="Times New Roman"/>
          <w:sz w:val="28"/>
          <w:szCs w:val="28"/>
        </w:rPr>
        <w:t xml:space="preserve"> </w:t>
      </w:r>
      <w:r w:rsidRPr="00AD12F5">
        <w:rPr>
          <w:rFonts w:ascii="Times New Roman" w:hAnsi="Times New Roman" w:cs="Times New Roman"/>
          <w:sz w:val="28"/>
          <w:szCs w:val="28"/>
        </w:rPr>
        <w:t>к Регламенту).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Заявителю может быть отказано в выдаче задания или разрешения по основаниям, установленным Регламент</w:t>
      </w:r>
      <w:r w:rsidR="00F51B1A">
        <w:rPr>
          <w:rFonts w:ascii="Times New Roman" w:hAnsi="Times New Roman" w:cs="Times New Roman"/>
          <w:sz w:val="28"/>
          <w:szCs w:val="28"/>
        </w:rPr>
        <w:t>ом</w:t>
      </w:r>
      <w:r w:rsidRPr="00AD12F5">
        <w:rPr>
          <w:rFonts w:ascii="Times New Roman" w:hAnsi="Times New Roman" w:cs="Times New Roman"/>
          <w:sz w:val="28"/>
          <w:szCs w:val="28"/>
        </w:rPr>
        <w:t>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Отказ в выдаче задания или разрешения оформляется в письменной форме.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готовит проект отказа с указанием </w:t>
      </w:r>
      <w:r w:rsidRPr="00AD12F5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мотивированных причин отказа и представляет его на подпись </w:t>
      </w:r>
      <w:r w:rsidR="00F51B1A">
        <w:rPr>
          <w:rFonts w:ascii="Times New Roman" w:hAnsi="Times New Roman" w:cs="Times New Roman"/>
          <w:sz w:val="28"/>
          <w:szCs w:val="28"/>
        </w:rPr>
        <w:t>Главе.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</w:t>
      </w:r>
      <w:r w:rsidR="00F70B62" w:rsidRPr="00AD12F5">
        <w:rPr>
          <w:rFonts w:ascii="Times New Roman" w:hAnsi="Times New Roman" w:cs="Times New Roman"/>
          <w:sz w:val="28"/>
          <w:szCs w:val="28"/>
        </w:rPr>
        <w:t>–</w:t>
      </w:r>
      <w:r w:rsidRPr="00AD12F5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2168DF" w:rsidRPr="00AD12F5" w:rsidRDefault="00F51B1A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или лицо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его заме</w:t>
      </w:r>
      <w:r w:rsidR="00F70B62" w:rsidRPr="00AD12F5">
        <w:rPr>
          <w:rFonts w:ascii="Times New Roman" w:hAnsi="Times New Roman" w:cs="Times New Roman"/>
          <w:sz w:val="28"/>
          <w:szCs w:val="28"/>
        </w:rPr>
        <w:t>щающее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подписывает отказ в выдаче задания или разрешения, который передается ответственному исполнителю.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</w:t>
      </w:r>
      <w:r w:rsidR="00F70B62" w:rsidRPr="00AD12F5">
        <w:rPr>
          <w:rFonts w:ascii="Times New Roman" w:hAnsi="Times New Roman" w:cs="Times New Roman"/>
          <w:sz w:val="28"/>
          <w:szCs w:val="28"/>
        </w:rPr>
        <w:t>–</w:t>
      </w:r>
      <w:r w:rsidRPr="00AD12F5">
        <w:rPr>
          <w:rFonts w:ascii="Times New Roman" w:hAnsi="Times New Roman" w:cs="Times New Roman"/>
          <w:sz w:val="28"/>
          <w:szCs w:val="28"/>
        </w:rPr>
        <w:t xml:space="preserve"> 3 рабочих дня.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Отказ в выдаче задания или разрешения регистрируется в порядке, установленном правилами делопроизводства. 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Письменный отказ заявителю в выдаче задания или разрешения направляется заказным письмом в течение 30 рабочих дней с момента регистрации заявления.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Уведомление о выдаче задания или разрешения либо письмо об отказе в выдаче задания или разрешения направляется заявителю почтовым отправлением (заказным письмом) по указанному в заявлении адресу или в копии заключения </w:t>
      </w:r>
      <w:r w:rsidR="00F70B62" w:rsidRPr="00AD12F5">
        <w:rPr>
          <w:rFonts w:ascii="Times New Roman" w:hAnsi="Times New Roman" w:cs="Times New Roman"/>
          <w:sz w:val="28"/>
          <w:szCs w:val="28"/>
        </w:rPr>
        <w:t>–</w:t>
      </w:r>
      <w:r w:rsidRPr="00AD12F5"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дополнительных услуг связи.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адресу, указанному заявителем.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3"/>
      <w:bookmarkEnd w:id="5"/>
      <w:r w:rsidRPr="00AD12F5">
        <w:rPr>
          <w:rFonts w:ascii="Times New Roman" w:hAnsi="Times New Roman" w:cs="Times New Roman"/>
          <w:sz w:val="28"/>
          <w:szCs w:val="28"/>
        </w:rPr>
        <w:t>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представителем, чьи полномочия удостоверяются выданной ему доверенностью, через ответственного исполнителя, в соответствии с графиком приема посетителей,  который в присутствии заявителя проверяет:</w:t>
      </w:r>
    </w:p>
    <w:p w:rsidR="002168DF" w:rsidRPr="00AD12F5" w:rsidRDefault="00F70B62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–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паспорт заявителя;</w:t>
      </w:r>
    </w:p>
    <w:p w:rsidR="002168DF" w:rsidRPr="00AD12F5" w:rsidRDefault="00F70B62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–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паспорт и доверенность, в случае, если выдается доверенному лицу.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Ответственный исполнитель выдает заявителю уведомление о выдаче задания или разрешения либо письмо об отказе в выдаче задания или разрешения.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Вручение задания или разрешения осуществляется в соответствии с требованиями, установленными Регламент</w:t>
      </w:r>
      <w:r w:rsidR="00F51B1A">
        <w:rPr>
          <w:rFonts w:ascii="Times New Roman" w:hAnsi="Times New Roman" w:cs="Times New Roman"/>
          <w:sz w:val="28"/>
          <w:szCs w:val="28"/>
        </w:rPr>
        <w:t>ом</w:t>
      </w:r>
      <w:r w:rsidRPr="00AD12F5">
        <w:rPr>
          <w:rFonts w:ascii="Times New Roman" w:hAnsi="Times New Roman" w:cs="Times New Roman"/>
          <w:sz w:val="28"/>
          <w:szCs w:val="28"/>
        </w:rPr>
        <w:t>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заверенной копии задания или разрешения </w:t>
      </w:r>
      <w:r w:rsidR="00F51B1A">
        <w:rPr>
          <w:rFonts w:ascii="Times New Roman" w:hAnsi="Times New Roman" w:cs="Times New Roman"/>
          <w:sz w:val="28"/>
          <w:szCs w:val="28"/>
        </w:rPr>
        <w:t>Администрация</w:t>
      </w:r>
      <w:r w:rsidRPr="00AD12F5">
        <w:rPr>
          <w:rFonts w:ascii="Times New Roman" w:hAnsi="Times New Roman" w:cs="Times New Roman"/>
          <w:sz w:val="28"/>
          <w:szCs w:val="28"/>
        </w:rPr>
        <w:t xml:space="preserve"> выдает заявителю заверенные копии задания или разрешения по установле</w:t>
      </w:r>
      <w:r w:rsidR="00AD12F5" w:rsidRPr="00AD12F5">
        <w:rPr>
          <w:rFonts w:ascii="Times New Roman" w:hAnsi="Times New Roman" w:cs="Times New Roman"/>
          <w:sz w:val="28"/>
          <w:szCs w:val="28"/>
        </w:rPr>
        <w:t>нной форме и содержащие запись «</w:t>
      </w:r>
      <w:r w:rsidRPr="00AD12F5">
        <w:rPr>
          <w:rFonts w:ascii="Times New Roman" w:hAnsi="Times New Roman" w:cs="Times New Roman"/>
          <w:sz w:val="28"/>
          <w:szCs w:val="28"/>
        </w:rPr>
        <w:t>Копия</w:t>
      </w:r>
      <w:r w:rsidR="00AD12F5" w:rsidRPr="00AD12F5">
        <w:rPr>
          <w:rFonts w:ascii="Times New Roman" w:hAnsi="Times New Roman" w:cs="Times New Roman"/>
          <w:sz w:val="28"/>
          <w:szCs w:val="28"/>
        </w:rPr>
        <w:t>»</w:t>
      </w:r>
      <w:r w:rsidRPr="00AD12F5">
        <w:rPr>
          <w:rFonts w:ascii="Times New Roman" w:hAnsi="Times New Roman" w:cs="Times New Roman"/>
          <w:sz w:val="28"/>
          <w:szCs w:val="28"/>
        </w:rPr>
        <w:t>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</w:t>
      </w:r>
      <w:r w:rsidR="00AD12F5" w:rsidRPr="00AD12F5">
        <w:rPr>
          <w:rFonts w:ascii="Times New Roman" w:hAnsi="Times New Roman" w:cs="Times New Roman"/>
          <w:sz w:val="28"/>
          <w:szCs w:val="28"/>
        </w:rPr>
        <w:t>–</w:t>
      </w:r>
      <w:r w:rsidRPr="00AD12F5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В случае утраты задания или разрешения </w:t>
      </w:r>
      <w:r w:rsidR="00F51B1A">
        <w:rPr>
          <w:rFonts w:ascii="Times New Roman" w:hAnsi="Times New Roman" w:cs="Times New Roman"/>
          <w:sz w:val="28"/>
          <w:szCs w:val="28"/>
        </w:rPr>
        <w:t>Администрация</w:t>
      </w:r>
      <w:r w:rsidRPr="00AD12F5">
        <w:rPr>
          <w:rFonts w:ascii="Times New Roman" w:hAnsi="Times New Roman" w:cs="Times New Roman"/>
          <w:sz w:val="28"/>
          <w:szCs w:val="28"/>
        </w:rPr>
        <w:t xml:space="preserve"> по заявлению выдает дубликат задания или разрешения заявителю, оформленный </w:t>
      </w:r>
      <w:r w:rsidRPr="00AD12F5">
        <w:rPr>
          <w:rFonts w:ascii="Times New Roman" w:hAnsi="Times New Roman" w:cs="Times New Roman"/>
          <w:sz w:val="28"/>
          <w:szCs w:val="28"/>
        </w:rPr>
        <w:lastRenderedPageBreak/>
        <w:t>аналогично</w:t>
      </w:r>
      <w:r w:rsidR="00AD12F5" w:rsidRPr="00AD12F5">
        <w:rPr>
          <w:rFonts w:ascii="Times New Roman" w:hAnsi="Times New Roman" w:cs="Times New Roman"/>
          <w:sz w:val="28"/>
          <w:szCs w:val="28"/>
        </w:rPr>
        <w:t xml:space="preserve"> оригиналу и содержащий запись «</w:t>
      </w:r>
      <w:r w:rsidRPr="00AD12F5">
        <w:rPr>
          <w:rFonts w:ascii="Times New Roman" w:hAnsi="Times New Roman" w:cs="Times New Roman"/>
          <w:sz w:val="28"/>
          <w:szCs w:val="28"/>
        </w:rPr>
        <w:t>Дубликат</w:t>
      </w:r>
      <w:r w:rsidR="00AD12F5" w:rsidRPr="00AD12F5">
        <w:rPr>
          <w:rFonts w:ascii="Times New Roman" w:hAnsi="Times New Roman" w:cs="Times New Roman"/>
          <w:sz w:val="28"/>
          <w:szCs w:val="28"/>
        </w:rPr>
        <w:t>»</w:t>
      </w:r>
      <w:r w:rsidRPr="00AD12F5">
        <w:rPr>
          <w:rFonts w:ascii="Times New Roman" w:hAnsi="Times New Roman" w:cs="Times New Roman"/>
          <w:sz w:val="28"/>
          <w:szCs w:val="28"/>
        </w:rPr>
        <w:t>.</w:t>
      </w:r>
    </w:p>
    <w:p w:rsidR="002168DF" w:rsidRPr="00AD12F5" w:rsidRDefault="002168DF" w:rsidP="00A43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процедуры </w:t>
      </w:r>
      <w:r w:rsidR="00AD12F5" w:rsidRPr="00AD12F5">
        <w:rPr>
          <w:rFonts w:ascii="Times New Roman" w:hAnsi="Times New Roman" w:cs="Times New Roman"/>
          <w:sz w:val="28"/>
          <w:szCs w:val="28"/>
        </w:rPr>
        <w:t>–</w:t>
      </w:r>
      <w:r w:rsidRPr="00AD12F5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заявления.</w:t>
      </w:r>
    </w:p>
    <w:p w:rsidR="002168DF" w:rsidRPr="002168DF" w:rsidRDefault="002168DF" w:rsidP="002168D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68DF" w:rsidRPr="002168DF" w:rsidRDefault="00C20285" w:rsidP="002168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2168DF" w:rsidRPr="002168DF">
        <w:rPr>
          <w:rFonts w:ascii="Times New Roman" w:hAnsi="Times New Roman" w:cs="Times New Roman"/>
          <w:b/>
          <w:sz w:val="28"/>
          <w:szCs w:val="28"/>
        </w:rPr>
        <w:t>Прекращение или приостановление действия разрешения</w:t>
      </w:r>
    </w:p>
    <w:p w:rsidR="002168DF" w:rsidRPr="00AD12F5" w:rsidRDefault="00316C57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68DF" w:rsidRPr="00AD12F5">
        <w:rPr>
          <w:rFonts w:ascii="Times New Roman" w:hAnsi="Times New Roman" w:cs="Times New Roman"/>
          <w:sz w:val="28"/>
          <w:szCs w:val="28"/>
        </w:rPr>
        <w:t>имеет право принять решение о приостановлении действия разрешения или о его прекращении.</w:t>
      </w:r>
    </w:p>
    <w:p w:rsidR="002168DF" w:rsidRPr="00AD12F5" w:rsidRDefault="002168DF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Решение о приостановлении действия разрешения осуществляется в ходе проведения контрольных мероприятий по выявленным нарушениям при проведении работ по сохранению объекта культурного наследия:</w:t>
      </w:r>
    </w:p>
    <w:p w:rsidR="002168DF" w:rsidRPr="00AD12F5" w:rsidRDefault="00316C57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8DF" w:rsidRPr="00AD12F5">
        <w:rPr>
          <w:rFonts w:ascii="Times New Roman" w:hAnsi="Times New Roman" w:cs="Times New Roman"/>
          <w:sz w:val="28"/>
          <w:szCs w:val="28"/>
        </w:rPr>
        <w:t>невыполнения условий выданного разрешения;</w:t>
      </w:r>
    </w:p>
    <w:p w:rsidR="002168DF" w:rsidRPr="00AD12F5" w:rsidRDefault="00316C57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обнаружения недостоверных или искаженных данных в документах, представленных для получения разрешения;</w:t>
      </w:r>
    </w:p>
    <w:p w:rsidR="002168DF" w:rsidRPr="00AD12F5" w:rsidRDefault="00316C57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8DF" w:rsidRPr="00AD12F5">
        <w:rPr>
          <w:rFonts w:ascii="Times New Roman" w:hAnsi="Times New Roman" w:cs="Times New Roman"/>
          <w:sz w:val="28"/>
          <w:szCs w:val="28"/>
        </w:rPr>
        <w:t>проводимые работы не соответствуют согласованной проектной документации;</w:t>
      </w:r>
    </w:p>
    <w:p w:rsidR="002168DF" w:rsidRDefault="00316C57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8DF" w:rsidRPr="00AD12F5">
        <w:rPr>
          <w:rFonts w:ascii="Times New Roman" w:hAnsi="Times New Roman" w:cs="Times New Roman"/>
          <w:sz w:val="28"/>
          <w:szCs w:val="28"/>
        </w:rPr>
        <w:t xml:space="preserve"> проводимые работы не пре</w:t>
      </w:r>
      <w:r w:rsidR="00CB222D">
        <w:rPr>
          <w:rFonts w:ascii="Times New Roman" w:hAnsi="Times New Roman" w:cs="Times New Roman"/>
          <w:sz w:val="28"/>
          <w:szCs w:val="28"/>
        </w:rPr>
        <w:t>дусмотрены выданным разрешением;</w:t>
      </w:r>
    </w:p>
    <w:p w:rsidR="00CB222D" w:rsidRDefault="00316C57" w:rsidP="00CB222D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CB222D">
        <w:rPr>
          <w:rFonts w:eastAsiaTheme="minorHAnsi"/>
          <w:sz w:val="28"/>
          <w:szCs w:val="28"/>
          <w:lang w:eastAsia="en-US"/>
        </w:rPr>
        <w:t xml:space="preserve">не предоставление лицу, уполномоченному на осуществление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CB222D">
        <w:rPr>
          <w:rFonts w:eastAsiaTheme="minorHAnsi"/>
          <w:sz w:val="28"/>
          <w:szCs w:val="28"/>
          <w:lang w:eastAsia="en-US"/>
        </w:rPr>
        <w:t xml:space="preserve"> надзора за проведением работ по сохранению объекта культурного наследия, доступа на объект культурного наследия;</w:t>
      </w:r>
    </w:p>
    <w:p w:rsidR="00CB222D" w:rsidRPr="00AD12F5" w:rsidRDefault="00316C57" w:rsidP="00CB222D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2D">
        <w:rPr>
          <w:sz w:val="28"/>
          <w:szCs w:val="28"/>
        </w:rPr>
        <w:t xml:space="preserve"> </w:t>
      </w:r>
      <w:r w:rsidR="00CB222D">
        <w:rPr>
          <w:rFonts w:eastAsiaTheme="minorHAnsi"/>
          <w:sz w:val="28"/>
          <w:szCs w:val="28"/>
          <w:lang w:eastAsia="en-US"/>
        </w:rPr>
        <w:t>прекращение действия одного или нескольких документов, на основании которых было выдано разрешение.</w:t>
      </w:r>
    </w:p>
    <w:p w:rsidR="002168DF" w:rsidRDefault="002168DF" w:rsidP="00AD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5">
        <w:rPr>
          <w:rFonts w:ascii="Times New Roman" w:hAnsi="Times New Roman" w:cs="Times New Roman"/>
          <w:sz w:val="28"/>
          <w:szCs w:val="28"/>
        </w:rPr>
        <w:t>В случае выявления нарушений выдается предписание о приостановлении работ на объекте культурного наследия и устранении нарушений, являющееся основанием для приостановления действия разрешения.</w:t>
      </w:r>
    </w:p>
    <w:p w:rsidR="002168DF" w:rsidRPr="002168DF" w:rsidRDefault="002168DF" w:rsidP="00735DD0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35DD0" w:rsidRPr="00534A5C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5C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534A5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4A5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66A20" w:rsidRPr="008626C0" w:rsidRDefault="00926D82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4.1. 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 соблюдением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и исполнением ответственными должностными лицами</w:t>
      </w:r>
    </w:p>
    <w:p w:rsidR="00966A20" w:rsidRPr="008626C0" w:rsidRDefault="0078375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администрации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 положений Регламента и иных нормативных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правовых актов, устанавливающих требования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 xml:space="preserve">к предоставлению </w:t>
      </w:r>
      <w:r w:rsidR="00783750">
        <w:rPr>
          <w:rFonts w:eastAsiaTheme="minorHAnsi"/>
          <w:b/>
          <w:bCs/>
          <w:sz w:val="28"/>
          <w:szCs w:val="28"/>
          <w:lang w:eastAsia="en-US"/>
        </w:rPr>
        <w:t>муниципально</w:t>
      </w:r>
      <w:r w:rsidRPr="008626C0">
        <w:rPr>
          <w:rFonts w:eastAsiaTheme="minorHAnsi"/>
          <w:b/>
          <w:bCs/>
          <w:sz w:val="28"/>
          <w:szCs w:val="28"/>
          <w:lang w:eastAsia="en-US"/>
        </w:rPr>
        <w:t>й услуги,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а также принятием ими решений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Текущий </w:t>
      </w:r>
      <w:proofErr w:type="gramStart"/>
      <w:r w:rsidRPr="008626C0">
        <w:rPr>
          <w:sz w:val="28"/>
          <w:szCs w:val="28"/>
        </w:rPr>
        <w:t>контроль за</w:t>
      </w:r>
      <w:proofErr w:type="gramEnd"/>
      <w:r w:rsidRPr="008626C0">
        <w:rPr>
          <w:sz w:val="28"/>
          <w:szCs w:val="28"/>
        </w:rPr>
        <w:t xml:space="preserve"> соблюдением и исполнением должностными лицами </w:t>
      </w:r>
      <w:r w:rsidR="00783750">
        <w:rPr>
          <w:sz w:val="28"/>
          <w:szCs w:val="28"/>
        </w:rPr>
        <w:t>администрации</w:t>
      </w:r>
      <w:r w:rsidRPr="008626C0">
        <w:rPr>
          <w:sz w:val="28"/>
          <w:szCs w:val="28"/>
        </w:rPr>
        <w:t xml:space="preserve"> положений Регламента и иных нормативных правовых актов Российской Федерации и Ивановской области, устанавливающих требования к предоставлению </w:t>
      </w:r>
      <w:r w:rsidR="00783750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услуги, а также за принятием ими решений осуществляется </w:t>
      </w:r>
      <w:r w:rsidR="00783750">
        <w:rPr>
          <w:sz w:val="28"/>
          <w:szCs w:val="28"/>
        </w:rPr>
        <w:t xml:space="preserve">заместителем Главы </w:t>
      </w:r>
      <w:r w:rsidR="00216D7B">
        <w:rPr>
          <w:sz w:val="28"/>
          <w:szCs w:val="28"/>
        </w:rPr>
        <w:t>Комсомольского</w:t>
      </w:r>
      <w:r w:rsidR="00783750">
        <w:rPr>
          <w:sz w:val="28"/>
          <w:szCs w:val="28"/>
        </w:rPr>
        <w:t xml:space="preserve"> муниципального района</w:t>
      </w:r>
      <w:r w:rsidRPr="008626C0">
        <w:rPr>
          <w:sz w:val="28"/>
          <w:szCs w:val="28"/>
        </w:rPr>
        <w:t>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Текущий контроль включает в себя проведение проверок соблюдения и</w:t>
      </w:r>
      <w:r w:rsidR="00783750">
        <w:rPr>
          <w:sz w:val="28"/>
          <w:szCs w:val="28"/>
        </w:rPr>
        <w:t xml:space="preserve"> исполнения должностными лицами</w:t>
      </w:r>
      <w:r w:rsidRPr="008626C0">
        <w:rPr>
          <w:sz w:val="28"/>
          <w:szCs w:val="28"/>
        </w:rPr>
        <w:t xml:space="preserve">, участвующими в предоставлении </w:t>
      </w:r>
      <w:r w:rsidR="00783750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 и Ивановской области.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должностных лиц, участвующих в предоставлении </w:t>
      </w:r>
      <w:r w:rsidR="007866CD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lastRenderedPageBreak/>
        <w:t>При выявлении в ходе текущего контроля нарушений Регламента или требований законодательства Российской Федерации и Ивановской области принима</w:t>
      </w:r>
      <w:r w:rsidR="007866CD">
        <w:rPr>
          <w:sz w:val="28"/>
          <w:szCs w:val="28"/>
        </w:rPr>
        <w:t>ю</w:t>
      </w:r>
      <w:r w:rsidRPr="008626C0">
        <w:rPr>
          <w:sz w:val="28"/>
          <w:szCs w:val="28"/>
        </w:rPr>
        <w:t>т</w:t>
      </w:r>
      <w:r w:rsidR="007866CD">
        <w:rPr>
          <w:sz w:val="28"/>
          <w:szCs w:val="28"/>
        </w:rPr>
        <w:t>ся</w:t>
      </w:r>
      <w:r w:rsidRPr="008626C0">
        <w:rPr>
          <w:sz w:val="28"/>
          <w:szCs w:val="28"/>
        </w:rPr>
        <w:t xml:space="preserve"> меры по устранению таких нарушений</w:t>
      </w:r>
      <w:r w:rsidR="007866CD">
        <w:rPr>
          <w:sz w:val="28"/>
          <w:szCs w:val="28"/>
        </w:rPr>
        <w:t xml:space="preserve">, </w:t>
      </w:r>
      <w:r w:rsidRPr="008626C0">
        <w:rPr>
          <w:sz w:val="28"/>
          <w:szCs w:val="28"/>
        </w:rPr>
        <w:t>примен</w:t>
      </w:r>
      <w:r w:rsidR="007866CD">
        <w:rPr>
          <w:sz w:val="28"/>
          <w:szCs w:val="28"/>
        </w:rPr>
        <w:t xml:space="preserve">яются </w:t>
      </w:r>
      <w:r w:rsidRPr="008626C0">
        <w:rPr>
          <w:sz w:val="28"/>
          <w:szCs w:val="28"/>
        </w:rPr>
        <w:t>или не</w:t>
      </w:r>
      <w:r w:rsidR="007866CD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>примен</w:t>
      </w:r>
      <w:r w:rsidR="007866CD">
        <w:rPr>
          <w:sz w:val="28"/>
          <w:szCs w:val="28"/>
        </w:rPr>
        <w:t xml:space="preserve">яются </w:t>
      </w:r>
      <w:r w:rsidRPr="008626C0">
        <w:rPr>
          <w:sz w:val="28"/>
          <w:szCs w:val="28"/>
        </w:rPr>
        <w:t>мер</w:t>
      </w:r>
      <w:r w:rsidR="007866CD">
        <w:rPr>
          <w:sz w:val="28"/>
          <w:szCs w:val="28"/>
        </w:rPr>
        <w:t>ы</w:t>
      </w:r>
      <w:r w:rsidRPr="008626C0">
        <w:rPr>
          <w:sz w:val="28"/>
          <w:szCs w:val="28"/>
        </w:rPr>
        <w:t xml:space="preserve"> дисциплинарной ответственности в отношении лиц, допустивших соответствующие нарушения.</w:t>
      </w:r>
    </w:p>
    <w:p w:rsidR="00966A20" w:rsidRPr="008626C0" w:rsidRDefault="00926D82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4.2. 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</w:t>
      </w:r>
      <w:r w:rsidR="0017439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проверок полноты и качества предоставления </w:t>
      </w:r>
      <w:r w:rsidR="00D90163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17439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услуги, в том числе порядок и формы </w:t>
      </w:r>
      <w:proofErr w:type="gramStart"/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 полнотой</w:t>
      </w:r>
      <w:r w:rsidR="0017439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и качеством предоставления </w:t>
      </w:r>
      <w:r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 xml:space="preserve"> услуги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 </w:t>
      </w:r>
      <w:proofErr w:type="gramStart"/>
      <w:r w:rsidRPr="008626C0">
        <w:rPr>
          <w:sz w:val="28"/>
          <w:szCs w:val="28"/>
        </w:rPr>
        <w:t>Контроль за</w:t>
      </w:r>
      <w:proofErr w:type="gramEnd"/>
      <w:r w:rsidRPr="008626C0">
        <w:rPr>
          <w:sz w:val="28"/>
          <w:szCs w:val="28"/>
        </w:rPr>
        <w:t xml:space="preserve"> полнотой и качеством предоставления </w:t>
      </w:r>
      <w:r w:rsidR="00926D82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 w:rsidR="00926D82">
        <w:rPr>
          <w:sz w:val="28"/>
          <w:szCs w:val="28"/>
        </w:rPr>
        <w:t>администрации</w:t>
      </w:r>
      <w:r w:rsidRPr="008626C0">
        <w:rPr>
          <w:sz w:val="28"/>
          <w:szCs w:val="28"/>
        </w:rPr>
        <w:t>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Проверки предоставления </w:t>
      </w:r>
      <w:r w:rsidR="00926D82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осуществляются на основании </w:t>
      </w:r>
      <w:r w:rsidR="00926D82">
        <w:rPr>
          <w:sz w:val="28"/>
          <w:szCs w:val="28"/>
        </w:rPr>
        <w:t xml:space="preserve">распоряжений </w:t>
      </w:r>
      <w:r w:rsidR="00F51577">
        <w:rPr>
          <w:sz w:val="28"/>
          <w:szCs w:val="28"/>
        </w:rPr>
        <w:t>А</w:t>
      </w:r>
      <w:r w:rsidR="00926D82">
        <w:rPr>
          <w:sz w:val="28"/>
          <w:szCs w:val="28"/>
        </w:rPr>
        <w:t>дминистрации</w:t>
      </w:r>
      <w:r w:rsidRPr="008626C0">
        <w:rPr>
          <w:sz w:val="28"/>
          <w:szCs w:val="28"/>
        </w:rPr>
        <w:t>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Периодичность проведения плановых проверок устанавливается </w:t>
      </w:r>
      <w:r w:rsidR="00926D82">
        <w:rPr>
          <w:sz w:val="28"/>
          <w:szCs w:val="28"/>
        </w:rPr>
        <w:t xml:space="preserve">заместителем Главы </w:t>
      </w:r>
      <w:r w:rsidR="00216D7B">
        <w:rPr>
          <w:sz w:val="28"/>
          <w:szCs w:val="28"/>
        </w:rPr>
        <w:t>Комсомольского</w:t>
      </w:r>
      <w:r w:rsidR="00926D82">
        <w:rPr>
          <w:sz w:val="28"/>
          <w:szCs w:val="28"/>
        </w:rPr>
        <w:t xml:space="preserve"> муниципального района, начальником </w:t>
      </w:r>
      <w:r w:rsidR="00216D7B">
        <w:rPr>
          <w:sz w:val="28"/>
          <w:szCs w:val="28"/>
        </w:rPr>
        <w:t>управления по вопросу развития инфраструктуры</w:t>
      </w:r>
      <w:r w:rsidRPr="008626C0">
        <w:rPr>
          <w:sz w:val="28"/>
          <w:szCs w:val="28"/>
        </w:rPr>
        <w:t>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966A20" w:rsidRPr="00B31F3A" w:rsidRDefault="00966A20" w:rsidP="00B31F3A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Для проведения проверки предоставления </w:t>
      </w:r>
      <w:r w:rsidR="00926D82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формируется комиссия, в состав которой включаются </w:t>
      </w:r>
      <w:r w:rsidR="00926D82">
        <w:rPr>
          <w:sz w:val="28"/>
          <w:szCs w:val="28"/>
        </w:rPr>
        <w:t xml:space="preserve">специалисты </w:t>
      </w:r>
      <w:r w:rsidR="00216D7B">
        <w:rPr>
          <w:sz w:val="28"/>
          <w:szCs w:val="28"/>
        </w:rPr>
        <w:t>управления по вопросу развития инфраструктуры</w:t>
      </w:r>
      <w:r w:rsidRPr="00B31F3A">
        <w:rPr>
          <w:sz w:val="28"/>
          <w:szCs w:val="28"/>
        </w:rPr>
        <w:t>.</w:t>
      </w:r>
    </w:p>
    <w:p w:rsidR="00B31F3A" w:rsidRPr="00926D82" w:rsidRDefault="00B31F3A" w:rsidP="00B31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82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F51577">
        <w:rPr>
          <w:rFonts w:ascii="Times New Roman" w:hAnsi="Times New Roman" w:cs="Times New Roman"/>
          <w:sz w:val="28"/>
          <w:szCs w:val="28"/>
        </w:rPr>
        <w:t>распоряжений А</w:t>
      </w:r>
      <w:r w:rsidR="00926D82" w:rsidRPr="00926D82">
        <w:rPr>
          <w:rFonts w:ascii="Times New Roman" w:hAnsi="Times New Roman" w:cs="Times New Roman"/>
          <w:sz w:val="28"/>
          <w:szCs w:val="28"/>
        </w:rPr>
        <w:t>дминистрации</w:t>
      </w:r>
      <w:r w:rsidRPr="00926D82">
        <w:rPr>
          <w:rFonts w:ascii="Times New Roman" w:hAnsi="Times New Roman" w:cs="Times New Roman"/>
          <w:sz w:val="28"/>
          <w:szCs w:val="28"/>
        </w:rPr>
        <w:t>.</w:t>
      </w:r>
    </w:p>
    <w:p w:rsidR="00966A20" w:rsidRPr="00B31F3A" w:rsidRDefault="00966A20" w:rsidP="00B31F3A">
      <w:pPr>
        <w:adjustRightInd w:val="0"/>
        <w:ind w:firstLine="709"/>
        <w:jc w:val="both"/>
        <w:rPr>
          <w:sz w:val="28"/>
          <w:szCs w:val="28"/>
        </w:rPr>
      </w:pPr>
      <w:r w:rsidRPr="00926D82">
        <w:rPr>
          <w:sz w:val="28"/>
          <w:szCs w:val="28"/>
        </w:rPr>
        <w:t>Результаты проверки оформляются в виде акта, в котором отмечаются выявленные недостатки</w:t>
      </w:r>
      <w:r w:rsidRPr="00B31F3A">
        <w:rPr>
          <w:sz w:val="28"/>
          <w:szCs w:val="28"/>
        </w:rPr>
        <w:t xml:space="preserve"> и предложения по их устранению.</w:t>
      </w:r>
    </w:p>
    <w:p w:rsidR="00B31F3A" w:rsidRPr="00B31F3A" w:rsidRDefault="00B31F3A" w:rsidP="00B31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3A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B31F3A" w:rsidRPr="00B31F3A" w:rsidRDefault="00B31F3A" w:rsidP="00B31F3A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31F3A">
        <w:rPr>
          <w:sz w:val="28"/>
          <w:szCs w:val="28"/>
        </w:rPr>
        <w:t>Проверяемые</w:t>
      </w:r>
      <w:proofErr w:type="gramEnd"/>
      <w:r w:rsidRPr="00B31F3A">
        <w:rPr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16"/>
          <w:szCs w:val="16"/>
        </w:rPr>
      </w:pPr>
    </w:p>
    <w:p w:rsidR="00966A20" w:rsidRPr="008626C0" w:rsidRDefault="00D3427F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4.3.</w:t>
      </w:r>
      <w:r w:rsidR="00966A20" w:rsidRPr="008626C0">
        <w:rPr>
          <w:rFonts w:eastAsiaTheme="minorHAnsi"/>
          <w:b/>
          <w:bCs/>
          <w:sz w:val="28"/>
          <w:szCs w:val="28"/>
          <w:lang w:eastAsia="en-US"/>
        </w:rPr>
        <w:t>Ответственность должностных лиц за решения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>и действия (бездействие), принимаемые (осуществляемые)</w:t>
      </w:r>
    </w:p>
    <w:p w:rsidR="00966A20" w:rsidRPr="008626C0" w:rsidRDefault="00966A20" w:rsidP="00966A20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26C0">
        <w:rPr>
          <w:rFonts w:eastAsiaTheme="minorHAnsi"/>
          <w:b/>
          <w:bCs/>
          <w:sz w:val="28"/>
          <w:szCs w:val="28"/>
          <w:lang w:eastAsia="en-US"/>
        </w:rPr>
        <w:t xml:space="preserve">ими в ходе предоставления </w:t>
      </w:r>
      <w:r w:rsidR="00D3427F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Pr="008626C0">
        <w:rPr>
          <w:rFonts w:eastAsiaTheme="minorHAnsi"/>
          <w:b/>
          <w:bCs/>
          <w:sz w:val="28"/>
          <w:szCs w:val="28"/>
          <w:lang w:eastAsia="en-US"/>
        </w:rPr>
        <w:t xml:space="preserve"> услуги</w:t>
      </w:r>
    </w:p>
    <w:p w:rsidR="00966A20" w:rsidRPr="008626C0" w:rsidRDefault="00966A20" w:rsidP="00173761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966A20" w:rsidRPr="008626C0" w:rsidRDefault="00966A20" w:rsidP="00173761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66A20" w:rsidRPr="008626C0" w:rsidRDefault="00D3427F" w:rsidP="00966A20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4.4.</w:t>
      </w:r>
      <w:r w:rsidR="00966A20" w:rsidRPr="008626C0">
        <w:rPr>
          <w:b/>
          <w:sz w:val="28"/>
          <w:szCs w:val="28"/>
        </w:rPr>
        <w:t>Положения, характеризующие требования к порядку</w:t>
      </w:r>
    </w:p>
    <w:p w:rsidR="00966A20" w:rsidRPr="008626C0" w:rsidRDefault="00966A20" w:rsidP="00966A20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и формам контроля за предоставлением </w:t>
      </w:r>
      <w:proofErr w:type="gramStart"/>
      <w:r w:rsidR="00D3427F">
        <w:rPr>
          <w:b/>
          <w:sz w:val="28"/>
          <w:szCs w:val="28"/>
        </w:rPr>
        <w:t>муниципальной</w:t>
      </w:r>
      <w:proofErr w:type="gramEnd"/>
    </w:p>
    <w:p w:rsidR="00966A20" w:rsidRPr="008626C0" w:rsidRDefault="00966A20" w:rsidP="00966A20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услуги, в том числе со стороны граждан,</w:t>
      </w:r>
    </w:p>
    <w:p w:rsidR="00966A20" w:rsidRPr="008626C0" w:rsidRDefault="00966A20" w:rsidP="00966A20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lastRenderedPageBreak/>
        <w:t>их объединений и организаций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626C0">
        <w:rPr>
          <w:sz w:val="28"/>
          <w:szCs w:val="28"/>
        </w:rPr>
        <w:t>Контроль за</w:t>
      </w:r>
      <w:proofErr w:type="gramEnd"/>
      <w:r w:rsidRPr="008626C0">
        <w:rPr>
          <w:sz w:val="28"/>
          <w:szCs w:val="28"/>
        </w:rPr>
        <w:t xml:space="preserve"> предоставлением </w:t>
      </w:r>
      <w:r w:rsidR="00D3427F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D3427F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Ивановской области, а также положений настоящего Регламента.</w:t>
      </w:r>
    </w:p>
    <w:p w:rsidR="00966A20" w:rsidRPr="008626C0" w:rsidRDefault="00966A20" w:rsidP="00966A20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735DD0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735DD0" w:rsidRPr="00822FCC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CC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</w:p>
    <w:p w:rsidR="00735DD0" w:rsidRPr="00822FCC" w:rsidRDefault="00735DD0" w:rsidP="00735D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CC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D3427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571D8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4D39A3" w:rsidRPr="008626C0" w:rsidRDefault="00D3427F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4D39A3" w:rsidRPr="008626C0">
        <w:rPr>
          <w:b/>
          <w:sz w:val="28"/>
          <w:szCs w:val="28"/>
        </w:rPr>
        <w:t>Информация для заявителя о его праве подать жалобу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 xml:space="preserve">на решение и (или) действие (бездействие) </w:t>
      </w:r>
      <w:r w:rsidR="00D3427F">
        <w:rPr>
          <w:b/>
          <w:sz w:val="28"/>
          <w:szCs w:val="28"/>
        </w:rPr>
        <w:t>Администрации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 (или) е</w:t>
      </w:r>
      <w:r w:rsidR="00D3427F">
        <w:rPr>
          <w:b/>
          <w:sz w:val="28"/>
          <w:szCs w:val="28"/>
        </w:rPr>
        <w:t xml:space="preserve">ё должностных лиц </w:t>
      </w:r>
      <w:r w:rsidRPr="008626C0">
        <w:rPr>
          <w:b/>
          <w:sz w:val="28"/>
          <w:szCs w:val="28"/>
        </w:rPr>
        <w:t xml:space="preserve">при предоставлении </w:t>
      </w:r>
      <w:r w:rsidR="00D3427F">
        <w:rPr>
          <w:b/>
          <w:sz w:val="28"/>
          <w:szCs w:val="28"/>
        </w:rPr>
        <w:t>муниципальн</w:t>
      </w:r>
      <w:r w:rsidRPr="008626C0">
        <w:rPr>
          <w:b/>
          <w:sz w:val="28"/>
          <w:szCs w:val="28"/>
        </w:rPr>
        <w:t>ой услуги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Заявитель имеет право на обжалование решения и (или) действий (бездействия) должностных лиц, </w:t>
      </w:r>
      <w:r w:rsidR="00D3427F">
        <w:rPr>
          <w:sz w:val="28"/>
          <w:szCs w:val="28"/>
        </w:rPr>
        <w:t>специалистов администрации</w:t>
      </w:r>
      <w:r w:rsidRPr="008626C0">
        <w:rPr>
          <w:sz w:val="28"/>
          <w:szCs w:val="28"/>
        </w:rPr>
        <w:t xml:space="preserve"> в досудебном (внесудебном) порядке.</w:t>
      </w:r>
    </w:p>
    <w:p w:rsidR="004D39A3" w:rsidRPr="008626C0" w:rsidRDefault="00D3427F" w:rsidP="004D39A3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5.2.</w:t>
      </w:r>
      <w:r w:rsidR="004D39A3" w:rsidRPr="008626C0">
        <w:rPr>
          <w:rFonts w:eastAsiaTheme="minorHAnsi"/>
          <w:b/>
          <w:bCs/>
          <w:sz w:val="28"/>
          <w:szCs w:val="28"/>
          <w:lang w:eastAsia="en-US"/>
        </w:rPr>
        <w:t>Предмет жалобы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Заявитель может обратиться с жалобой по основаниям и в порядке, установленными </w:t>
      </w:r>
      <w:hyperlink r:id="rId25" w:history="1">
        <w:r w:rsidRPr="008626C0">
          <w:rPr>
            <w:color w:val="0000FF"/>
            <w:sz w:val="28"/>
            <w:szCs w:val="28"/>
          </w:rPr>
          <w:t>статьями 11.1</w:t>
        </w:r>
      </w:hyperlink>
      <w:r w:rsidRPr="008626C0">
        <w:rPr>
          <w:sz w:val="28"/>
          <w:szCs w:val="28"/>
        </w:rPr>
        <w:t xml:space="preserve"> и </w:t>
      </w:r>
      <w:hyperlink r:id="rId26" w:history="1">
        <w:r w:rsidRPr="008626C0">
          <w:rPr>
            <w:color w:val="0000FF"/>
            <w:sz w:val="28"/>
            <w:szCs w:val="28"/>
          </w:rPr>
          <w:t>11.2</w:t>
        </w:r>
      </w:hyperlink>
      <w:r w:rsidRPr="008626C0">
        <w:rPr>
          <w:sz w:val="28"/>
          <w:szCs w:val="28"/>
        </w:rPr>
        <w:t xml:space="preserve"> Закона № 210-ФЗ, в том числе в следующих случаях: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нарушение срока регистрации обращения заявителя о предоставлении </w:t>
      </w:r>
      <w:r>
        <w:rPr>
          <w:sz w:val="28"/>
          <w:szCs w:val="28"/>
        </w:rPr>
        <w:t>муниципальной</w:t>
      </w:r>
      <w:r w:rsidR="004D39A3" w:rsidRPr="008626C0">
        <w:rPr>
          <w:sz w:val="28"/>
          <w:szCs w:val="28"/>
        </w:rPr>
        <w:t xml:space="preserve"> услуги;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нарушение срока предоставления </w:t>
      </w:r>
      <w:r>
        <w:rPr>
          <w:sz w:val="28"/>
          <w:szCs w:val="28"/>
        </w:rPr>
        <w:t>муниципальной</w:t>
      </w:r>
      <w:r w:rsidR="004D39A3" w:rsidRPr="008626C0">
        <w:rPr>
          <w:sz w:val="28"/>
          <w:szCs w:val="28"/>
        </w:rPr>
        <w:t xml:space="preserve"> услуги;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требование у заявителя документов, не предусмотренных Регламентом и нормативными правовыми актами Российской Федерации и Ивановской области для предоставления </w:t>
      </w:r>
      <w:r>
        <w:rPr>
          <w:sz w:val="28"/>
          <w:szCs w:val="28"/>
        </w:rPr>
        <w:t>муниципально</w:t>
      </w:r>
      <w:r w:rsidR="004D39A3" w:rsidRPr="008626C0">
        <w:rPr>
          <w:sz w:val="28"/>
          <w:szCs w:val="28"/>
        </w:rPr>
        <w:t>й услуги;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отказ в приеме у заявителя документов, предоставление которых предусмотрено нормативными правовыми актами Российской Федерации и Ивановской области для предоставления </w:t>
      </w:r>
      <w:r>
        <w:rPr>
          <w:sz w:val="28"/>
          <w:szCs w:val="28"/>
        </w:rPr>
        <w:t>муниципальн</w:t>
      </w:r>
      <w:r w:rsidR="004D39A3" w:rsidRPr="008626C0">
        <w:rPr>
          <w:sz w:val="28"/>
          <w:szCs w:val="28"/>
        </w:rPr>
        <w:t>ой услуги;</w:t>
      </w:r>
    </w:p>
    <w:p w:rsidR="004D39A3" w:rsidRPr="008626C0" w:rsidRDefault="00D3427F" w:rsidP="00173761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отказ в предоставлении </w:t>
      </w:r>
      <w:r>
        <w:rPr>
          <w:sz w:val="28"/>
          <w:szCs w:val="28"/>
        </w:rPr>
        <w:t>муниципальн</w:t>
      </w:r>
      <w:r w:rsidR="004D39A3" w:rsidRPr="008626C0">
        <w:rPr>
          <w:sz w:val="28"/>
          <w:szCs w:val="28"/>
        </w:rPr>
        <w:t>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D39A3" w:rsidRPr="008626C0" w:rsidRDefault="00D3427F" w:rsidP="00173761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требование внесения заявителем при предоставлении </w:t>
      </w:r>
      <w:r>
        <w:rPr>
          <w:sz w:val="28"/>
          <w:szCs w:val="28"/>
        </w:rPr>
        <w:t>муниципальн</w:t>
      </w:r>
      <w:r w:rsidR="004D39A3" w:rsidRPr="008626C0">
        <w:rPr>
          <w:sz w:val="28"/>
          <w:szCs w:val="28"/>
        </w:rPr>
        <w:t>ой услуги платы, не предусмотренной нормативными правовыми актами Российской Федерации и Ивановской области;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отказ </w:t>
      </w:r>
      <w:r>
        <w:rPr>
          <w:sz w:val="28"/>
          <w:szCs w:val="28"/>
        </w:rPr>
        <w:t>Администрации</w:t>
      </w:r>
      <w:r w:rsidR="004D39A3" w:rsidRPr="008626C0">
        <w:rPr>
          <w:sz w:val="28"/>
          <w:szCs w:val="28"/>
        </w:rPr>
        <w:t xml:space="preserve"> и </w:t>
      </w:r>
      <w:r>
        <w:rPr>
          <w:sz w:val="28"/>
          <w:szCs w:val="28"/>
        </w:rPr>
        <w:t>её</w:t>
      </w:r>
      <w:r w:rsidR="004D39A3" w:rsidRPr="008626C0">
        <w:rPr>
          <w:sz w:val="28"/>
          <w:szCs w:val="28"/>
        </w:rPr>
        <w:t xml:space="preserve"> должностных лиц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</w:t>
      </w:r>
      <w:r w:rsidR="004D39A3" w:rsidRPr="008626C0">
        <w:rPr>
          <w:sz w:val="28"/>
          <w:szCs w:val="28"/>
        </w:rPr>
        <w:t>й услуги документах либо нарушение установленного срока таких исправлений.</w:t>
      </w:r>
      <w:proofErr w:type="gramEnd"/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Жалоба должна содержать:</w:t>
      </w:r>
    </w:p>
    <w:p w:rsidR="004D39A3" w:rsidRPr="008626C0" w:rsidRDefault="00D3427F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наименование органа, предоставляющего </w:t>
      </w:r>
      <w:r>
        <w:rPr>
          <w:sz w:val="28"/>
          <w:szCs w:val="28"/>
        </w:rPr>
        <w:t>муниципальну</w:t>
      </w:r>
      <w:r w:rsidR="004D39A3" w:rsidRPr="008626C0">
        <w:rPr>
          <w:sz w:val="28"/>
          <w:szCs w:val="28"/>
        </w:rPr>
        <w:t>ю услугу,  решения и действия (бездействие) котор</w:t>
      </w:r>
      <w:r w:rsidR="00DB522E">
        <w:rPr>
          <w:sz w:val="28"/>
          <w:szCs w:val="28"/>
        </w:rPr>
        <w:t>ого</w:t>
      </w:r>
      <w:r w:rsidR="004D39A3" w:rsidRPr="008626C0">
        <w:rPr>
          <w:sz w:val="28"/>
          <w:szCs w:val="28"/>
        </w:rPr>
        <w:t xml:space="preserve"> обжалуются;</w:t>
      </w:r>
    </w:p>
    <w:p w:rsidR="003D42AC" w:rsidRDefault="00DB522E" w:rsidP="003D42A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="004D39A3" w:rsidRPr="008626C0">
        <w:rPr>
          <w:sz w:val="28"/>
          <w:szCs w:val="28"/>
        </w:rPr>
        <w:t xml:space="preserve"> фамилию, имя и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</w:t>
      </w:r>
      <w:proofErr w:type="gramStart"/>
      <w:r w:rsidR="004D39A3" w:rsidRPr="008626C0">
        <w:rPr>
          <w:sz w:val="28"/>
          <w:szCs w:val="28"/>
        </w:rPr>
        <w:t>ю</w:t>
      </w:r>
      <w:r w:rsidR="003D42AC">
        <w:rPr>
          <w:rFonts w:eastAsiaTheme="minorHAnsi"/>
          <w:sz w:val="28"/>
          <w:szCs w:val="28"/>
          <w:lang w:eastAsia="en-US"/>
        </w:rPr>
        <w:t>(</w:t>
      </w:r>
      <w:proofErr w:type="gramEnd"/>
      <w:r w:rsidR="003D42AC">
        <w:rPr>
          <w:rFonts w:eastAsiaTheme="minorHAnsi"/>
          <w:sz w:val="28"/>
          <w:szCs w:val="28"/>
          <w:lang w:eastAsia="en-US"/>
        </w:rPr>
        <w:t>за исключением случая, когда жалоба направляется посредством системы досудебного обжалования с использованием информационно-телекоммуникационной сети «Интернет»);</w:t>
      </w:r>
    </w:p>
    <w:p w:rsidR="00DB522E" w:rsidRDefault="00DB522E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сведения об обжалуемых решениях и действиях (бездействии) </w:t>
      </w:r>
      <w:r>
        <w:rPr>
          <w:sz w:val="28"/>
          <w:szCs w:val="28"/>
        </w:rPr>
        <w:t xml:space="preserve">Администрации; </w:t>
      </w:r>
    </w:p>
    <w:p w:rsidR="004D39A3" w:rsidRPr="008626C0" w:rsidRDefault="00DB522E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Администрации.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16"/>
          <w:szCs w:val="16"/>
        </w:rPr>
      </w:pPr>
    </w:p>
    <w:p w:rsidR="004D39A3" w:rsidRPr="008626C0" w:rsidRDefault="00DB522E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="004D39A3" w:rsidRPr="008626C0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исполнительной</w:t>
      </w:r>
      <w:r w:rsidR="004D39A3" w:rsidRPr="008626C0">
        <w:rPr>
          <w:b/>
          <w:sz w:val="28"/>
          <w:szCs w:val="28"/>
        </w:rPr>
        <w:t xml:space="preserve"> власти и уполномоченные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на рассмотрение жалобы должностные лица, которым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может быть направлена жалоба</w:t>
      </w:r>
    </w:p>
    <w:p w:rsidR="004D39A3" w:rsidRPr="008626C0" w:rsidRDefault="004D39A3" w:rsidP="00F51577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Жалоба на решения и (или) действия</w:t>
      </w:r>
      <w:r w:rsidR="00DB522E">
        <w:rPr>
          <w:sz w:val="28"/>
          <w:szCs w:val="28"/>
        </w:rPr>
        <w:t xml:space="preserve"> (бездействие) должностных лиц </w:t>
      </w:r>
      <w:r w:rsidRPr="008626C0">
        <w:rPr>
          <w:sz w:val="28"/>
          <w:szCs w:val="28"/>
        </w:rPr>
        <w:t xml:space="preserve">подается в </w:t>
      </w:r>
      <w:r w:rsidR="00DB522E">
        <w:rPr>
          <w:sz w:val="28"/>
          <w:szCs w:val="28"/>
        </w:rPr>
        <w:t xml:space="preserve">Администрацию </w:t>
      </w:r>
      <w:r w:rsidR="00216D7B">
        <w:rPr>
          <w:sz w:val="28"/>
          <w:szCs w:val="28"/>
        </w:rPr>
        <w:t>Комсомольского</w:t>
      </w:r>
      <w:r w:rsidR="00DB522E">
        <w:rPr>
          <w:sz w:val="28"/>
          <w:szCs w:val="28"/>
        </w:rPr>
        <w:t xml:space="preserve"> муниципального района</w:t>
      </w:r>
      <w:r w:rsidRPr="008626C0">
        <w:rPr>
          <w:sz w:val="28"/>
          <w:szCs w:val="28"/>
        </w:rPr>
        <w:t xml:space="preserve">, рассматривается </w:t>
      </w:r>
      <w:r w:rsidR="00DB522E">
        <w:rPr>
          <w:sz w:val="28"/>
          <w:szCs w:val="28"/>
        </w:rPr>
        <w:t xml:space="preserve">Главой </w:t>
      </w:r>
      <w:r w:rsidR="00216D7B">
        <w:rPr>
          <w:sz w:val="28"/>
          <w:szCs w:val="28"/>
        </w:rPr>
        <w:t>Комсомольского</w:t>
      </w:r>
      <w:r w:rsidR="00DB522E">
        <w:rPr>
          <w:sz w:val="28"/>
          <w:szCs w:val="28"/>
        </w:rPr>
        <w:t xml:space="preserve"> муниципального района</w:t>
      </w:r>
      <w:r w:rsidRPr="008626C0">
        <w:rPr>
          <w:sz w:val="28"/>
          <w:szCs w:val="28"/>
        </w:rPr>
        <w:t>.</w:t>
      </w:r>
    </w:p>
    <w:p w:rsidR="004D39A3" w:rsidRPr="008626C0" w:rsidRDefault="00DB522E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6" w:name="Par416"/>
      <w:bookmarkEnd w:id="6"/>
      <w:r>
        <w:rPr>
          <w:b/>
          <w:sz w:val="28"/>
          <w:szCs w:val="28"/>
        </w:rPr>
        <w:t xml:space="preserve">5.4. </w:t>
      </w:r>
      <w:r w:rsidR="004D39A3" w:rsidRPr="008626C0">
        <w:rPr>
          <w:b/>
          <w:sz w:val="28"/>
          <w:szCs w:val="28"/>
        </w:rPr>
        <w:t>Порядок подачи и рассмотрения жалобы</w:t>
      </w:r>
    </w:p>
    <w:p w:rsidR="00D82A47" w:rsidRDefault="00D82A47" w:rsidP="00D82A4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Жалоба подается заявителем в письменной форме на бумажном носителе, </w:t>
      </w:r>
      <w:r w:rsidR="00F51577">
        <w:rPr>
          <w:rFonts w:eastAsiaTheme="minorHAnsi"/>
          <w:sz w:val="28"/>
          <w:szCs w:val="28"/>
          <w:lang w:eastAsia="en-US"/>
        </w:rPr>
        <w:t>может быть направлена по почте</w:t>
      </w:r>
      <w:r>
        <w:rPr>
          <w:rFonts w:eastAsiaTheme="minorHAnsi"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4D39A3" w:rsidRPr="008626C0" w:rsidRDefault="004D39A3" w:rsidP="00216D7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Прием жалоб в письменной форме осуществляется </w:t>
      </w:r>
      <w:r w:rsidR="00DF2DA4">
        <w:rPr>
          <w:sz w:val="28"/>
          <w:szCs w:val="28"/>
        </w:rPr>
        <w:t>Администрацией</w:t>
      </w:r>
      <w:r w:rsidRPr="008626C0">
        <w:rPr>
          <w:sz w:val="28"/>
          <w:szCs w:val="28"/>
        </w:rPr>
        <w:t xml:space="preserve"> по адресу: </w:t>
      </w:r>
      <w:r w:rsidR="00216D7B">
        <w:rPr>
          <w:sz w:val="28"/>
          <w:szCs w:val="28"/>
        </w:rPr>
        <w:t>155 150</w:t>
      </w:r>
      <w:r w:rsidR="00216D7B" w:rsidRPr="00B71C20">
        <w:rPr>
          <w:sz w:val="28"/>
          <w:szCs w:val="28"/>
        </w:rPr>
        <w:t xml:space="preserve">, </w:t>
      </w:r>
      <w:proofErr w:type="gramStart"/>
      <w:r w:rsidR="00216D7B" w:rsidRPr="00B71C20">
        <w:rPr>
          <w:sz w:val="28"/>
          <w:szCs w:val="28"/>
        </w:rPr>
        <w:t>Ивановская</w:t>
      </w:r>
      <w:proofErr w:type="gramEnd"/>
      <w:r w:rsidR="00216D7B" w:rsidRPr="00B71C20">
        <w:rPr>
          <w:sz w:val="28"/>
          <w:szCs w:val="28"/>
        </w:rPr>
        <w:t xml:space="preserve"> обл., г. </w:t>
      </w:r>
      <w:r w:rsidR="00216D7B">
        <w:rPr>
          <w:sz w:val="28"/>
          <w:szCs w:val="28"/>
        </w:rPr>
        <w:t>Комсомольск, ул.50 лет ВЛКСМ, д.2</w:t>
      </w:r>
      <w:r w:rsidR="00216D7B" w:rsidRPr="00B71C20">
        <w:rPr>
          <w:sz w:val="28"/>
          <w:szCs w:val="28"/>
        </w:rPr>
        <w:t xml:space="preserve">. </w:t>
      </w:r>
      <w:r w:rsidR="00216D7B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 xml:space="preserve">в соответствии </w:t>
      </w:r>
      <w:r w:rsidR="00DF2DA4">
        <w:rPr>
          <w:sz w:val="28"/>
          <w:szCs w:val="28"/>
        </w:rPr>
        <w:t>с установленным графиком работы</w:t>
      </w:r>
      <w:r w:rsidRPr="008626C0">
        <w:rPr>
          <w:sz w:val="28"/>
          <w:szCs w:val="28"/>
        </w:rPr>
        <w:t>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Жалоба в письменной форме может быть направлена по почте.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27" w:history="1">
        <w:r w:rsidRPr="008626C0">
          <w:rPr>
            <w:color w:val="0000FF"/>
            <w:sz w:val="28"/>
            <w:szCs w:val="28"/>
          </w:rPr>
          <w:t>законодательством</w:t>
        </w:r>
      </w:hyperlink>
      <w:r w:rsidRPr="008626C0">
        <w:rPr>
          <w:sz w:val="28"/>
          <w:szCs w:val="28"/>
        </w:rPr>
        <w:t xml:space="preserve"> Российской Федерации.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bookmarkStart w:id="7" w:name="Par425"/>
      <w:bookmarkEnd w:id="7"/>
      <w:r w:rsidRPr="008626C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При подаче жалобы в электронном виде документ</w:t>
      </w:r>
      <w:r w:rsidR="00DC3F33">
        <w:rPr>
          <w:sz w:val="28"/>
          <w:szCs w:val="28"/>
        </w:rPr>
        <w:t xml:space="preserve"> </w:t>
      </w:r>
      <w:r w:rsidRPr="008626C0">
        <w:rPr>
          <w:sz w:val="28"/>
          <w:szCs w:val="28"/>
        </w:rPr>
        <w:t xml:space="preserve">может быть представлен в форме электронного документа, подписанного электронной подписью, вид которой предусмотрен </w:t>
      </w:r>
      <w:hyperlink r:id="rId28" w:history="1">
        <w:r w:rsidRPr="008626C0">
          <w:rPr>
            <w:color w:val="0000FF"/>
            <w:sz w:val="28"/>
            <w:szCs w:val="28"/>
          </w:rPr>
          <w:t>Законом</w:t>
        </w:r>
      </w:hyperlink>
      <w:r w:rsidRPr="008626C0">
        <w:rPr>
          <w:sz w:val="28"/>
          <w:szCs w:val="28"/>
        </w:rPr>
        <w:t xml:space="preserve"> № 63-ФЗ. При этом документ, удостоверяющий личность заявителя, не требуется.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bookmarkStart w:id="8" w:name="Par427"/>
      <w:bookmarkEnd w:id="8"/>
      <w:r w:rsidRPr="008626C0">
        <w:rPr>
          <w:sz w:val="28"/>
          <w:szCs w:val="28"/>
        </w:rPr>
        <w:t xml:space="preserve">В случае если жалоба подана заявителем в </w:t>
      </w:r>
      <w:r w:rsidR="00DC3F33">
        <w:rPr>
          <w:sz w:val="28"/>
          <w:szCs w:val="28"/>
        </w:rPr>
        <w:t>Администрацию</w:t>
      </w:r>
      <w:r w:rsidRPr="008626C0">
        <w:rPr>
          <w:sz w:val="28"/>
          <w:szCs w:val="28"/>
        </w:rPr>
        <w:t>, в компетенцию которо</w:t>
      </w:r>
      <w:r w:rsidR="00DC3F33">
        <w:rPr>
          <w:sz w:val="28"/>
          <w:szCs w:val="28"/>
        </w:rPr>
        <w:t>й</w:t>
      </w:r>
      <w:r w:rsidRPr="008626C0">
        <w:rPr>
          <w:sz w:val="28"/>
          <w:szCs w:val="28"/>
        </w:rPr>
        <w:t xml:space="preserve"> не входит принятие решения по жалобе, в течение 3-х рабочих дней со дня ее регистрации </w:t>
      </w:r>
      <w:r w:rsidR="00DC3F33">
        <w:rPr>
          <w:sz w:val="28"/>
          <w:szCs w:val="28"/>
        </w:rPr>
        <w:t xml:space="preserve">Администрация </w:t>
      </w:r>
      <w:r w:rsidRPr="008626C0">
        <w:rPr>
          <w:sz w:val="28"/>
          <w:szCs w:val="28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рассмотрении органе.</w:t>
      </w:r>
    </w:p>
    <w:p w:rsidR="004D39A3" w:rsidRPr="008626C0" w:rsidRDefault="00DC3F33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9" w:name="Par429"/>
      <w:bookmarkEnd w:id="9"/>
      <w:r>
        <w:rPr>
          <w:b/>
          <w:sz w:val="28"/>
          <w:szCs w:val="28"/>
        </w:rPr>
        <w:t xml:space="preserve">5.5. </w:t>
      </w:r>
      <w:r w:rsidR="004D39A3" w:rsidRPr="008626C0">
        <w:rPr>
          <w:b/>
          <w:sz w:val="28"/>
          <w:szCs w:val="28"/>
        </w:rPr>
        <w:t>Сроки рассмотрения жалобы</w:t>
      </w:r>
    </w:p>
    <w:p w:rsidR="00DC3F33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Жалоба, поступившая в </w:t>
      </w:r>
      <w:r w:rsidR="00DC3F33">
        <w:rPr>
          <w:sz w:val="28"/>
          <w:szCs w:val="28"/>
        </w:rPr>
        <w:t>Администрацию</w:t>
      </w:r>
      <w:r w:rsidRPr="008626C0">
        <w:rPr>
          <w:sz w:val="28"/>
          <w:szCs w:val="28"/>
        </w:rPr>
        <w:t xml:space="preserve">, подлежит регистрации не позднее следующего рабочего дня со дня ее поступления. Жалоба </w:t>
      </w:r>
      <w:r w:rsidRPr="008626C0">
        <w:rPr>
          <w:sz w:val="28"/>
          <w:szCs w:val="28"/>
        </w:rPr>
        <w:lastRenderedPageBreak/>
        <w:t>рассматривается должностным лицом, наделенным полномочиями по рассмотрению жалоб, в течение 15 рабочих дней со дня ее регистрации</w:t>
      </w:r>
      <w:r w:rsidR="00DC3F33">
        <w:rPr>
          <w:sz w:val="28"/>
          <w:szCs w:val="28"/>
        </w:rPr>
        <w:t xml:space="preserve">. 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В случае обжалования отказа </w:t>
      </w:r>
      <w:r w:rsidR="00DC3F33">
        <w:rPr>
          <w:sz w:val="28"/>
          <w:szCs w:val="28"/>
        </w:rPr>
        <w:t xml:space="preserve">Администрации </w:t>
      </w:r>
      <w:r w:rsidRPr="008626C0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D39A3" w:rsidRPr="008626C0" w:rsidRDefault="00DC3F33" w:rsidP="00297884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0" w:name="Par434"/>
      <w:bookmarkEnd w:id="10"/>
      <w:r>
        <w:rPr>
          <w:b/>
          <w:sz w:val="28"/>
          <w:szCs w:val="28"/>
        </w:rPr>
        <w:t xml:space="preserve">5.6. </w:t>
      </w:r>
      <w:r w:rsidR="004D39A3" w:rsidRPr="008626C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Основания для приостановления рассмотрения жалобы заявителя на решения и (или) действия</w:t>
      </w:r>
      <w:r w:rsidR="00DC3F33">
        <w:rPr>
          <w:sz w:val="28"/>
          <w:szCs w:val="28"/>
        </w:rPr>
        <w:t xml:space="preserve"> (бездействие) должностных лиц</w:t>
      </w:r>
      <w:r w:rsidRPr="008626C0">
        <w:rPr>
          <w:sz w:val="28"/>
          <w:szCs w:val="28"/>
        </w:rPr>
        <w:t xml:space="preserve"> отсутствуют.</w:t>
      </w:r>
    </w:p>
    <w:p w:rsidR="004D39A3" w:rsidRPr="008626C0" w:rsidRDefault="00DC3F33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1" w:name="Par438"/>
      <w:bookmarkEnd w:id="11"/>
      <w:r>
        <w:rPr>
          <w:b/>
          <w:sz w:val="28"/>
          <w:szCs w:val="28"/>
        </w:rPr>
        <w:t xml:space="preserve">5.7. </w:t>
      </w:r>
      <w:r w:rsidR="004D39A3" w:rsidRPr="008626C0">
        <w:rPr>
          <w:b/>
          <w:sz w:val="28"/>
          <w:szCs w:val="28"/>
        </w:rPr>
        <w:t>Результат рассмотрения жалобы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bookmarkStart w:id="12" w:name="Par440"/>
      <w:bookmarkEnd w:id="12"/>
      <w:r w:rsidRPr="008626C0">
        <w:rPr>
          <w:sz w:val="28"/>
          <w:szCs w:val="28"/>
        </w:rPr>
        <w:t xml:space="preserve">По результатам рассмотрения жалобы </w:t>
      </w:r>
      <w:r w:rsidR="00DC3F33">
        <w:rPr>
          <w:sz w:val="28"/>
          <w:szCs w:val="28"/>
        </w:rPr>
        <w:t xml:space="preserve">Администрация </w:t>
      </w:r>
      <w:r w:rsidRPr="008626C0">
        <w:rPr>
          <w:sz w:val="28"/>
          <w:szCs w:val="28"/>
        </w:rPr>
        <w:t>принимает одно из следующих решений: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9A3" w:rsidRPr="008626C0">
        <w:rPr>
          <w:sz w:val="28"/>
          <w:szCs w:val="28"/>
        </w:rPr>
        <w:t xml:space="preserve"> удовлетворяет жалобу;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отказывает в удовлетворении жалобы.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Указанное решение принимается в форме </w:t>
      </w:r>
      <w:r w:rsidR="00DC3F33">
        <w:rPr>
          <w:sz w:val="28"/>
          <w:szCs w:val="28"/>
        </w:rPr>
        <w:t>письма Администрации</w:t>
      </w:r>
      <w:r w:rsidRPr="008626C0">
        <w:rPr>
          <w:sz w:val="28"/>
          <w:szCs w:val="28"/>
        </w:rPr>
        <w:t>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При удовлетворении жалобы </w:t>
      </w:r>
      <w:r w:rsidR="00DC3F33">
        <w:rPr>
          <w:sz w:val="28"/>
          <w:szCs w:val="28"/>
        </w:rPr>
        <w:t>Администрация</w:t>
      </w:r>
      <w:r w:rsidRPr="008626C0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DC3F33">
        <w:rPr>
          <w:sz w:val="28"/>
          <w:szCs w:val="28"/>
        </w:rPr>
        <w:t>муниципальной</w:t>
      </w:r>
      <w:r w:rsidRPr="008626C0">
        <w:rPr>
          <w:sz w:val="28"/>
          <w:szCs w:val="28"/>
        </w:rPr>
        <w:t xml:space="preserve"> услуги, не позднее 5 рабочих дней со дня принятия решений, если иное не установлено законодательством Российской Федерации.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D39A3" w:rsidRPr="008626C0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наличие решения по жалобе, принятого ранее в соответствии с требованиями, установленными </w:t>
      </w:r>
      <w:r w:rsidR="004D39A3" w:rsidRPr="00DC3F33">
        <w:rPr>
          <w:sz w:val="28"/>
          <w:szCs w:val="28"/>
        </w:rPr>
        <w:t>разделом 5</w:t>
      </w:r>
      <w:r w:rsidR="004D39A3" w:rsidRPr="008626C0">
        <w:rPr>
          <w:sz w:val="28"/>
          <w:szCs w:val="28"/>
        </w:rPr>
        <w:t xml:space="preserve"> настоящего Регламента, в отношении того же заявителя и по тому же предмету жалобы.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626C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26C0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39A3" w:rsidRPr="008626C0" w:rsidRDefault="00DC3F33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3" w:name="Par454"/>
      <w:bookmarkEnd w:id="13"/>
      <w:r>
        <w:rPr>
          <w:b/>
          <w:sz w:val="28"/>
          <w:szCs w:val="28"/>
        </w:rPr>
        <w:t xml:space="preserve">5.8. </w:t>
      </w:r>
      <w:r w:rsidR="004D39A3" w:rsidRPr="008626C0">
        <w:rPr>
          <w:b/>
          <w:sz w:val="28"/>
          <w:szCs w:val="28"/>
        </w:rPr>
        <w:t>Порядок информирования заявителя о результатах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рассмотрения жалобы</w:t>
      </w:r>
    </w:p>
    <w:p w:rsidR="004D39A3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F51577">
        <w:rPr>
          <w:sz w:val="28"/>
          <w:szCs w:val="28"/>
        </w:rPr>
        <w:t xml:space="preserve">пункте </w:t>
      </w:r>
      <w:r w:rsidR="00DC3F33" w:rsidRPr="00F51577">
        <w:rPr>
          <w:sz w:val="28"/>
          <w:szCs w:val="28"/>
        </w:rPr>
        <w:t>5.7</w:t>
      </w:r>
      <w:r w:rsidRPr="00F51577">
        <w:rPr>
          <w:sz w:val="28"/>
          <w:szCs w:val="28"/>
        </w:rPr>
        <w:t xml:space="preserve"> настоящего Регламента, заявителю в письменной форме и по желанию</w:t>
      </w:r>
      <w:r w:rsidRPr="008626C0">
        <w:rPr>
          <w:sz w:val="28"/>
          <w:szCs w:val="28"/>
        </w:rPr>
        <w:t xml:space="preserve"> заявителя в форме электронного документа, подписанного электронной подписью уполномоченного на рассмотрение жалобы </w:t>
      </w:r>
      <w:r w:rsidR="00DC3F33">
        <w:rPr>
          <w:sz w:val="28"/>
          <w:szCs w:val="28"/>
        </w:rPr>
        <w:t>специалиста Администрации</w:t>
      </w:r>
      <w:r w:rsidRPr="008626C0">
        <w:rPr>
          <w:sz w:val="28"/>
          <w:szCs w:val="28"/>
        </w:rPr>
        <w:t>, направляется мотивированный ответ о результатах рассмотрения жалобы.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В ответе по результатам рассмотрения жалобы указываются:</w:t>
      </w:r>
    </w:p>
    <w:p w:rsidR="004D39A3" w:rsidRPr="008626C0" w:rsidRDefault="00DC3F33" w:rsidP="004D39A3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наименование органа, предоставляющего </w:t>
      </w:r>
      <w:r>
        <w:rPr>
          <w:sz w:val="28"/>
          <w:szCs w:val="28"/>
        </w:rPr>
        <w:t>муниципальную</w:t>
      </w:r>
      <w:r w:rsidR="004D39A3" w:rsidRPr="008626C0">
        <w:rPr>
          <w:sz w:val="28"/>
          <w:szCs w:val="28"/>
        </w:rPr>
        <w:t xml:space="preserve"> услугу, рассмотревшего жалобу, должность, фамилия, имя и отчество (последнее – при наличии) его должностного лица, принявшего решение по жалобе;</w:t>
      </w:r>
      <w:proofErr w:type="gramEnd"/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39A3" w:rsidRPr="008626C0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фамилия, имя и отчество (последнее – при наличии) или наименование заявителя;</w:t>
      </w:r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основания для принятия решения по жалобе;</w:t>
      </w:r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принятое по жалобе решение;</w:t>
      </w:r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в случае</w:t>
      </w:r>
      <w:proofErr w:type="gramStart"/>
      <w:r w:rsidR="004D39A3" w:rsidRPr="008626C0">
        <w:rPr>
          <w:sz w:val="28"/>
          <w:szCs w:val="28"/>
        </w:rPr>
        <w:t>,</w:t>
      </w:r>
      <w:proofErr w:type="gramEnd"/>
      <w:r w:rsidR="004D39A3" w:rsidRPr="008626C0">
        <w:rPr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sz w:val="28"/>
          <w:szCs w:val="28"/>
        </w:rPr>
        <w:t>муниципальной</w:t>
      </w:r>
      <w:r w:rsidR="004D39A3" w:rsidRPr="008626C0">
        <w:rPr>
          <w:sz w:val="28"/>
          <w:szCs w:val="28"/>
        </w:rPr>
        <w:t xml:space="preserve"> услуги;</w:t>
      </w:r>
    </w:p>
    <w:p w:rsidR="004D39A3" w:rsidRPr="008626C0" w:rsidRDefault="00C42E57" w:rsidP="004D39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9A3" w:rsidRPr="008626C0">
        <w:rPr>
          <w:sz w:val="28"/>
          <w:szCs w:val="28"/>
        </w:rPr>
        <w:t xml:space="preserve"> сведения о порядке обжалования принятого по жалобе решения.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</w:t>
      </w:r>
      <w:r w:rsidR="00C42E57">
        <w:rPr>
          <w:sz w:val="28"/>
          <w:szCs w:val="28"/>
        </w:rPr>
        <w:t>специалистом Администрации</w:t>
      </w:r>
      <w:r w:rsidRPr="008626C0">
        <w:rPr>
          <w:sz w:val="28"/>
          <w:szCs w:val="28"/>
        </w:rPr>
        <w:t>.</w:t>
      </w:r>
    </w:p>
    <w:p w:rsidR="004D39A3" w:rsidRPr="008626C0" w:rsidRDefault="00C42E57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4" w:name="Par468"/>
      <w:bookmarkEnd w:id="14"/>
      <w:r>
        <w:rPr>
          <w:b/>
          <w:sz w:val="28"/>
          <w:szCs w:val="28"/>
        </w:rPr>
        <w:t xml:space="preserve">5.9. </w:t>
      </w:r>
      <w:r w:rsidR="004D39A3" w:rsidRPr="008626C0">
        <w:rPr>
          <w:b/>
          <w:sz w:val="28"/>
          <w:szCs w:val="28"/>
        </w:rPr>
        <w:t>Порядок обжалования решения по жалобе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 Заявитель вправ</w:t>
      </w:r>
      <w:r w:rsidR="00C42E57">
        <w:rPr>
          <w:sz w:val="28"/>
          <w:szCs w:val="28"/>
        </w:rPr>
        <w:t xml:space="preserve">е обжаловать решение по жалобе </w:t>
      </w:r>
      <w:r w:rsidRPr="008626C0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4D39A3" w:rsidRPr="008626C0" w:rsidRDefault="00C42E57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5" w:name="Par472"/>
      <w:bookmarkEnd w:id="15"/>
      <w:r>
        <w:rPr>
          <w:b/>
          <w:sz w:val="28"/>
          <w:szCs w:val="28"/>
        </w:rPr>
        <w:t xml:space="preserve">5.10. </w:t>
      </w:r>
      <w:r w:rsidR="004D39A3" w:rsidRPr="008626C0">
        <w:rPr>
          <w:b/>
          <w:sz w:val="28"/>
          <w:szCs w:val="28"/>
        </w:rPr>
        <w:t>Право заявителя на получение информации и документов,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8626C0">
        <w:rPr>
          <w:b/>
          <w:sz w:val="28"/>
          <w:szCs w:val="28"/>
        </w:rPr>
        <w:t>необходимых</w:t>
      </w:r>
      <w:proofErr w:type="gramEnd"/>
      <w:r w:rsidRPr="008626C0">
        <w:rPr>
          <w:b/>
          <w:sz w:val="28"/>
          <w:szCs w:val="28"/>
        </w:rPr>
        <w:t xml:space="preserve"> для обоснования и рассмотрения жалобы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D39A3" w:rsidRPr="008626C0" w:rsidRDefault="004D39A3" w:rsidP="004D39A3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D39A3" w:rsidRPr="008626C0" w:rsidRDefault="00C42E57" w:rsidP="004D39A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6" w:name="Par478"/>
      <w:bookmarkEnd w:id="16"/>
      <w:r>
        <w:rPr>
          <w:b/>
          <w:sz w:val="28"/>
          <w:szCs w:val="28"/>
        </w:rPr>
        <w:t>5.11.</w:t>
      </w:r>
      <w:r w:rsidR="004D39A3" w:rsidRPr="008626C0">
        <w:rPr>
          <w:b/>
          <w:sz w:val="28"/>
          <w:szCs w:val="28"/>
        </w:rPr>
        <w:t>Способы информирования заявителей о порядке подачи</w:t>
      </w:r>
    </w:p>
    <w:p w:rsidR="004D39A3" w:rsidRPr="008626C0" w:rsidRDefault="004D39A3" w:rsidP="004D39A3">
      <w:pPr>
        <w:adjustRightInd w:val="0"/>
        <w:ind w:firstLine="709"/>
        <w:jc w:val="center"/>
        <w:rPr>
          <w:b/>
          <w:sz w:val="28"/>
          <w:szCs w:val="28"/>
        </w:rPr>
      </w:pPr>
      <w:r w:rsidRPr="008626C0">
        <w:rPr>
          <w:b/>
          <w:sz w:val="28"/>
          <w:szCs w:val="28"/>
        </w:rPr>
        <w:t>и рассмотрения жалобы</w:t>
      </w:r>
    </w:p>
    <w:p w:rsidR="004612D8" w:rsidRDefault="004D39A3" w:rsidP="004612D8">
      <w:pPr>
        <w:adjustRightInd w:val="0"/>
        <w:ind w:firstLine="709"/>
        <w:jc w:val="both"/>
        <w:rPr>
          <w:sz w:val="28"/>
          <w:szCs w:val="28"/>
        </w:rPr>
      </w:pPr>
      <w:r w:rsidRPr="008626C0">
        <w:rPr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4612D8">
        <w:rPr>
          <w:sz w:val="28"/>
          <w:szCs w:val="28"/>
        </w:rPr>
        <w:t>Администрации</w:t>
      </w:r>
      <w:r w:rsidRPr="008626C0">
        <w:rPr>
          <w:sz w:val="28"/>
          <w:szCs w:val="28"/>
        </w:rPr>
        <w:t xml:space="preserve"> осуществляется посредством размещения информации на стендах </w:t>
      </w:r>
      <w:r w:rsidR="004612D8">
        <w:rPr>
          <w:sz w:val="28"/>
          <w:szCs w:val="28"/>
        </w:rPr>
        <w:t>Администрации</w:t>
      </w:r>
      <w:r w:rsidRPr="008626C0">
        <w:rPr>
          <w:sz w:val="28"/>
          <w:szCs w:val="28"/>
        </w:rPr>
        <w:t xml:space="preserve">, на официальном сайте </w:t>
      </w:r>
      <w:r w:rsidR="004612D8">
        <w:rPr>
          <w:sz w:val="28"/>
          <w:szCs w:val="28"/>
        </w:rPr>
        <w:t>Администрации</w:t>
      </w:r>
      <w:r w:rsidR="00072D7D">
        <w:rPr>
          <w:sz w:val="28"/>
          <w:szCs w:val="28"/>
        </w:rPr>
        <w:t>, на Едином портале.</w:t>
      </w:r>
      <w:r w:rsidR="004612D8">
        <w:rPr>
          <w:sz w:val="28"/>
          <w:szCs w:val="28"/>
        </w:rPr>
        <w:t xml:space="preserve"> </w:t>
      </w: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BB23C1" w:rsidRDefault="00BB23C1" w:rsidP="00216D7B">
      <w:pPr>
        <w:adjustRightInd w:val="0"/>
        <w:jc w:val="both"/>
        <w:rPr>
          <w:sz w:val="28"/>
          <w:szCs w:val="28"/>
        </w:rPr>
      </w:pPr>
    </w:p>
    <w:p w:rsidR="004612D8" w:rsidRDefault="004612D8" w:rsidP="004612D8">
      <w:pPr>
        <w:adjustRightInd w:val="0"/>
        <w:ind w:firstLine="709"/>
        <w:jc w:val="both"/>
        <w:rPr>
          <w:sz w:val="28"/>
          <w:szCs w:val="28"/>
        </w:rPr>
      </w:pPr>
    </w:p>
    <w:p w:rsidR="0019062A" w:rsidRDefault="0019062A" w:rsidP="004612D8">
      <w:pPr>
        <w:adjustRightInd w:val="0"/>
        <w:ind w:firstLine="709"/>
        <w:jc w:val="right"/>
        <w:rPr>
          <w:sz w:val="28"/>
          <w:szCs w:val="28"/>
        </w:rPr>
      </w:pPr>
    </w:p>
    <w:p w:rsidR="00EF08C2" w:rsidRPr="00F51577" w:rsidRDefault="004612D8" w:rsidP="00F51577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t>П</w:t>
      </w:r>
      <w:r w:rsidR="00EF08C2" w:rsidRPr="00F51577">
        <w:rPr>
          <w:iCs/>
          <w:sz w:val="24"/>
          <w:szCs w:val="24"/>
        </w:rPr>
        <w:t>риложение 1</w:t>
      </w:r>
    </w:p>
    <w:p w:rsidR="00EF08C2" w:rsidRPr="00F51577" w:rsidRDefault="00EF08C2" w:rsidP="00F51577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F51577" w:rsidRPr="00F51577" w:rsidRDefault="00F51577" w:rsidP="00F51577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216D7B" w:rsidRPr="00216D7B">
        <w:rPr>
          <w:kern w:val="36"/>
          <w:sz w:val="24"/>
          <w:szCs w:val="24"/>
          <w:lang w:eastAsia="ru-RU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CA13B6" w:rsidRPr="00D96C87" w:rsidRDefault="00CA13B6" w:rsidP="00F51577">
      <w:pPr>
        <w:ind w:left="5500"/>
        <w:jc w:val="both"/>
        <w:rPr>
          <w:sz w:val="16"/>
          <w:szCs w:val="16"/>
        </w:rPr>
      </w:pPr>
    </w:p>
    <w:p w:rsidR="00216D7B" w:rsidRDefault="00AC1CE7" w:rsidP="00AC1CE7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4612D8" w:rsidRPr="00022609">
        <w:rPr>
          <w:sz w:val="24"/>
        </w:rPr>
        <w:t xml:space="preserve">Главе </w:t>
      </w:r>
      <w:proofErr w:type="gramStart"/>
      <w:r w:rsidR="00216D7B" w:rsidRPr="00216D7B">
        <w:rPr>
          <w:sz w:val="24"/>
        </w:rPr>
        <w:t>Комсомольского</w:t>
      </w:r>
      <w:proofErr w:type="gramEnd"/>
    </w:p>
    <w:p w:rsidR="004612D8" w:rsidRDefault="00216D7B" w:rsidP="00AC1CE7">
      <w:pPr>
        <w:rPr>
          <w:sz w:val="32"/>
          <w:szCs w:val="24"/>
        </w:rPr>
      </w:pPr>
      <w:r>
        <w:rPr>
          <w:sz w:val="24"/>
        </w:rPr>
        <w:t xml:space="preserve">                                                                           </w:t>
      </w:r>
      <w:r w:rsidR="004612D8" w:rsidRPr="00022609">
        <w:rPr>
          <w:sz w:val="24"/>
        </w:rPr>
        <w:t xml:space="preserve"> муниципального района</w:t>
      </w:r>
      <w:r w:rsidR="004612D8" w:rsidRPr="00022609">
        <w:rPr>
          <w:sz w:val="32"/>
          <w:szCs w:val="24"/>
        </w:rPr>
        <w:t xml:space="preserve"> </w:t>
      </w:r>
      <w:proofErr w:type="spellStart"/>
      <w:r w:rsidRPr="00216D7B">
        <w:rPr>
          <w:sz w:val="24"/>
          <w:szCs w:val="24"/>
        </w:rPr>
        <w:t>О.В.Бузулуцкой</w:t>
      </w:r>
      <w:proofErr w:type="spellEnd"/>
    </w:p>
    <w:p w:rsidR="0019062A" w:rsidRDefault="00AC1CE7" w:rsidP="00AC1CE7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</w:t>
      </w:r>
      <w:r w:rsidR="0019062A">
        <w:rPr>
          <w:sz w:val="32"/>
          <w:szCs w:val="24"/>
        </w:rPr>
        <w:t>_________________________</w:t>
      </w:r>
    </w:p>
    <w:p w:rsidR="00CA13B6" w:rsidRPr="00022609" w:rsidRDefault="00CA13B6" w:rsidP="00216D7B">
      <w:pPr>
        <w:rPr>
          <w:szCs w:val="24"/>
        </w:rPr>
      </w:pPr>
    </w:p>
    <w:p w:rsidR="00003D9D" w:rsidRDefault="00003D9D" w:rsidP="00003D9D">
      <w:pPr>
        <w:spacing w:after="240"/>
        <w:jc w:val="center"/>
        <w:rPr>
          <w:b/>
          <w:bCs/>
          <w:sz w:val="26"/>
          <w:szCs w:val="26"/>
        </w:rPr>
      </w:pPr>
      <w:r w:rsidRPr="00076F81"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задания на проведение работ</w:t>
      </w:r>
      <w:r>
        <w:rPr>
          <w:b/>
          <w:bCs/>
          <w:sz w:val="26"/>
          <w:szCs w:val="26"/>
        </w:rPr>
        <w:br/>
        <w:t xml:space="preserve">по сохранению объекта культурного наследия (памятника истории и культуры) народов Российской Федерации </w:t>
      </w:r>
      <w:r w:rsidR="00DA404A" w:rsidRPr="00DA404A">
        <w:rPr>
          <w:b/>
          <w:sz w:val="28"/>
          <w:szCs w:val="28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8"/>
          <w:szCs w:val="28"/>
        </w:rPr>
        <w:t>Комсомольского</w:t>
      </w:r>
      <w:r w:rsidR="00DA404A" w:rsidRPr="00DA404A">
        <w:rPr>
          <w:b/>
          <w:sz w:val="28"/>
          <w:szCs w:val="28"/>
        </w:rPr>
        <w:t xml:space="preserve"> муниципального района</w:t>
      </w:r>
      <w:r w:rsidR="00DA404A">
        <w:rPr>
          <w:rStyle w:val="ae"/>
          <w:b/>
          <w:bCs/>
          <w:sz w:val="26"/>
          <w:szCs w:val="26"/>
        </w:rPr>
        <w:t xml:space="preserve"> </w:t>
      </w:r>
      <w:r>
        <w:rPr>
          <w:rStyle w:val="ae"/>
          <w:b/>
          <w:bCs/>
          <w:sz w:val="26"/>
          <w:szCs w:val="26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0"/>
      </w:tblGrid>
      <w:tr w:rsidR="00003D9D" w:rsidTr="00003D9D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с указанием его организационно-правовой формы; фамилия, имя, отчество (при наличии)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3D9D" w:rsidTr="00003D9D">
        <w:trPr>
          <w:trHeight w:val="320"/>
        </w:trPr>
        <w:tc>
          <w:tcPr>
            <w:tcW w:w="2268" w:type="dxa"/>
          </w:tcPr>
          <w:p w:rsidR="00003D9D" w:rsidRDefault="00003D9D" w:rsidP="00003D9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СНИЛС 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3D9D" w:rsidTr="00003D9D">
        <w:trPr>
          <w:trHeight w:val="320"/>
        </w:trPr>
        <w:tc>
          <w:tcPr>
            <w:tcW w:w="2268" w:type="dxa"/>
          </w:tcPr>
          <w:p w:rsidR="00003D9D" w:rsidRDefault="00003D9D" w:rsidP="00003D9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45"/>
        </w:trPr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003D9D" w:rsidTr="00003D9D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40"/>
        <w:gridCol w:w="7105"/>
      </w:tblGrid>
      <w:tr w:rsidR="00003D9D" w:rsidTr="00003D9D">
        <w:trPr>
          <w:trHeight w:val="300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Default="00003D9D" w:rsidP="00003D9D">
      <w:pPr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003D9D" w:rsidTr="00003D9D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2665"/>
        <w:gridCol w:w="737"/>
        <w:gridCol w:w="2665"/>
      </w:tblGrid>
      <w:tr w:rsidR="00003D9D" w:rsidTr="00003D9D">
        <w:trPr>
          <w:trHeight w:val="34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41"/>
      </w:tblGrid>
      <w:tr w:rsidR="00003D9D" w:rsidTr="00003D9D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r>
              <w:rPr>
                <w:b/>
                <w:bCs/>
                <w:sz w:val="24"/>
                <w:szCs w:val="24"/>
              </w:rPr>
              <w:br/>
              <w:t>Электронная почта:</w:t>
            </w:r>
          </w:p>
        </w:tc>
        <w:tc>
          <w:tcPr>
            <w:tcW w:w="7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03D9D" w:rsidRPr="00216D7B" w:rsidRDefault="00003D9D" w:rsidP="00003D9D">
      <w:pPr>
        <w:ind w:firstLine="567"/>
        <w:jc w:val="both"/>
        <w:rPr>
          <w:sz w:val="22"/>
          <w:szCs w:val="22"/>
        </w:rPr>
      </w:pPr>
      <w:r w:rsidRPr="00DA404A">
        <w:rPr>
          <w:sz w:val="22"/>
          <w:szCs w:val="24"/>
        </w:rPr>
        <w:t xml:space="preserve">Прошу принять решение о выдаче задания на проведение работ по сохранению объекта культурного наследия (памятника истории и культуры) народов Российской Федерации </w:t>
      </w:r>
      <w:r w:rsidR="00DA404A" w:rsidRPr="00DA404A">
        <w:rPr>
          <w:sz w:val="24"/>
          <w:szCs w:val="28"/>
        </w:rPr>
        <w:t xml:space="preserve">местного (муниципального) </w:t>
      </w:r>
      <w:r w:rsidR="00DA404A" w:rsidRPr="00216D7B">
        <w:rPr>
          <w:sz w:val="22"/>
          <w:szCs w:val="22"/>
        </w:rPr>
        <w:t xml:space="preserve">значения, расположенного на территории </w:t>
      </w:r>
      <w:r w:rsidR="00216D7B" w:rsidRPr="00216D7B">
        <w:rPr>
          <w:sz w:val="22"/>
          <w:szCs w:val="22"/>
        </w:rPr>
        <w:t xml:space="preserve">Комсомольского </w:t>
      </w:r>
      <w:r w:rsidR="00DA404A" w:rsidRPr="00216D7B">
        <w:rPr>
          <w:sz w:val="22"/>
          <w:szCs w:val="22"/>
        </w:rPr>
        <w:t>муниципального района</w:t>
      </w:r>
      <w:r w:rsidRPr="00216D7B">
        <w:rPr>
          <w:sz w:val="22"/>
          <w:szCs w:val="22"/>
        </w:rPr>
        <w:t>:</w:t>
      </w:r>
    </w:p>
    <w:p w:rsidR="00003D9D" w:rsidRDefault="00003D9D" w:rsidP="00003D9D">
      <w:pPr>
        <w:spacing w:after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и категория историко-культурного значения объекта </w:t>
      </w:r>
      <w:r>
        <w:rPr>
          <w:b/>
          <w:bCs/>
          <w:sz w:val="24"/>
          <w:szCs w:val="24"/>
        </w:rPr>
        <w:lastRenderedPageBreak/>
        <w:t>культурного наследия, включенного в единый государственный реестр объектов культурного наследия (памятников истории и культуры) народов Россий</w:t>
      </w:r>
      <w:r w:rsidR="00DA404A">
        <w:rPr>
          <w:b/>
          <w:bCs/>
          <w:sz w:val="24"/>
          <w:szCs w:val="24"/>
        </w:rPr>
        <w:t>ской Федерации (далее – реестр)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60" w:after="60"/>
        <w:ind w:firstLine="567"/>
        <w:jc w:val="both"/>
        <w:rPr>
          <w:b/>
          <w:bCs/>
          <w:sz w:val="24"/>
          <w:szCs w:val="24"/>
        </w:rPr>
      </w:pPr>
      <w:r w:rsidRPr="00AA666E">
        <w:rPr>
          <w:b/>
          <w:bCs/>
          <w:sz w:val="24"/>
          <w:szCs w:val="24"/>
        </w:rPr>
        <w:t xml:space="preserve">Адрес (местонахождение) объекта культурного наследия (памятника истории и культуры) народов Российской Федерации </w:t>
      </w:r>
      <w:r w:rsidR="00AA666E" w:rsidRPr="00AA666E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4"/>
          <w:szCs w:val="24"/>
        </w:rPr>
        <w:t>Комсомольского</w:t>
      </w:r>
      <w:r w:rsidR="00AA666E" w:rsidRPr="00AA666E">
        <w:rPr>
          <w:b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54"/>
        </w:trPr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340"/>
        </w:trPr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003D9D" w:rsidTr="00003D9D">
        <w:trPr>
          <w:trHeight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240"/>
        <w:ind w:firstLine="567"/>
        <w:jc w:val="both"/>
        <w:rPr>
          <w:b/>
          <w:bCs/>
          <w:sz w:val="24"/>
          <w:szCs w:val="24"/>
        </w:rPr>
      </w:pPr>
      <w:r w:rsidRPr="00AA666E">
        <w:rPr>
          <w:b/>
          <w:bCs/>
          <w:sz w:val="24"/>
          <w:szCs w:val="24"/>
        </w:rPr>
        <w:t xml:space="preserve">Виды и наименования работ по сохранению объекта культурного наследия (памятника истории и культуры) народов Российской Федерации </w:t>
      </w:r>
      <w:r w:rsidR="00AA666E" w:rsidRPr="00AA666E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4"/>
          <w:szCs w:val="24"/>
        </w:rPr>
        <w:t>Комсомольского</w:t>
      </w:r>
      <w:r w:rsidR="00AA666E" w:rsidRPr="00AA666E">
        <w:rPr>
          <w:b/>
          <w:sz w:val="24"/>
          <w:szCs w:val="24"/>
        </w:rPr>
        <w:t xml:space="preserve"> муниципального района</w:t>
      </w:r>
      <w:r w:rsidRPr="00AA666E">
        <w:rPr>
          <w:b/>
          <w:bCs/>
          <w:sz w:val="24"/>
          <w:szCs w:val="24"/>
        </w:rPr>
        <w:t>, предполагаемые к проведению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50"/>
        </w:trPr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собственнике либо ином законном владельце объекта культурного наследия (памятника истории и культуры) народов Российской Федерации </w:t>
      </w:r>
      <w:r w:rsidR="00212F79" w:rsidRPr="00AA666E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4"/>
          <w:szCs w:val="24"/>
        </w:rPr>
        <w:t>Комсомольского</w:t>
      </w:r>
      <w:r w:rsidR="00212F79" w:rsidRPr="00AA666E">
        <w:rPr>
          <w:b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>:</w:t>
      </w:r>
    </w:p>
    <w:p w:rsidR="00003D9D" w:rsidRDefault="00003D9D" w:rsidP="00003D9D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Собственник (иной законный владелец):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 с указанием его  организационно-правовой формы; фамилия, имя, отчество (при наличии) – для </w:t>
      </w:r>
      <w:r>
        <w:rPr>
          <w:sz w:val="16"/>
          <w:szCs w:val="16"/>
        </w:rPr>
        <w:br/>
        <w:t>физического лица)</w:t>
      </w:r>
    </w:p>
    <w:p w:rsidR="00003D9D" w:rsidRDefault="00003D9D" w:rsidP="00003D9D">
      <w:pPr>
        <w:spacing w:after="60"/>
        <w:rPr>
          <w:sz w:val="24"/>
          <w:szCs w:val="24"/>
        </w:rPr>
      </w:pPr>
      <w:r>
        <w:rPr>
          <w:sz w:val="24"/>
          <w:szCs w:val="24"/>
        </w:rPr>
        <w:t>Адрес места нахождения: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04"/>
        </w:trPr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454"/>
        <w:gridCol w:w="680"/>
        <w:gridCol w:w="1247"/>
        <w:gridCol w:w="680"/>
        <w:gridCol w:w="1134"/>
        <w:gridCol w:w="680"/>
      </w:tblGrid>
      <w:tr w:rsidR="00003D9D" w:rsidTr="00003D9D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6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документах-основаниях возникновения права собственности (законного владения) на объект культурного наследия (памятник истории и культуры) народов Российской Федерации </w:t>
      </w:r>
      <w:r w:rsidR="00212F79" w:rsidRPr="00AA666E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4"/>
          <w:szCs w:val="24"/>
        </w:rPr>
        <w:t>Комсомольского</w:t>
      </w:r>
      <w:r w:rsidR="00212F79" w:rsidRPr="00AA666E">
        <w:rPr>
          <w:b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rPr>
          <w:sz w:val="2"/>
          <w:szCs w:val="2"/>
        </w:rPr>
      </w:pPr>
    </w:p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br/>
              <w:t>(или условный номер)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</w:t>
            </w:r>
            <w:r>
              <w:rPr>
                <w:sz w:val="24"/>
                <w:szCs w:val="24"/>
              </w:rPr>
              <w:br/>
              <w:t>регистрации права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003D9D" w:rsidTr="00003D9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20"/>
        <w:ind w:left="382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003D9D" w:rsidRDefault="00003D9D" w:rsidP="00003D9D">
      <w:pPr>
        <w:rPr>
          <w:sz w:val="2"/>
          <w:szCs w:val="2"/>
        </w:rPr>
      </w:pPr>
    </w:p>
    <w:p w:rsidR="00003D9D" w:rsidRDefault="00003D9D" w:rsidP="00003D9D">
      <w:pPr>
        <w:pBdr>
          <w:top w:val="single" w:sz="4" w:space="6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6521"/>
      </w:tblGrid>
      <w:tr w:rsidR="00003D9D" w:rsidTr="00003D9D">
        <w:trPr>
          <w:cantSplit/>
          <w:trHeight w:val="49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  <w:r>
              <w:rPr>
                <w:sz w:val="24"/>
                <w:szCs w:val="24"/>
              </w:rPr>
              <w:br/>
            </w:r>
            <w:r>
              <w:t>(включая код населенного пункта)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Настоящим ходатайством подтверждаю, что принятие такого решения согласовано с собственником либо иным законным владельцем Объекта.</w:t>
      </w:r>
    </w:p>
    <w:p w:rsidR="00003D9D" w:rsidRDefault="00003D9D" w:rsidP="00003D9D">
      <w:pPr>
        <w:spacing w:after="48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принятое решение (задание или письмо об отказе в выдаче задания на проведение работ по сохранению Объекта) нужное отметить – “V”):</w:t>
      </w:r>
      <w:proofErr w:type="gramEnd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003D9D" w:rsidTr="00003D9D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6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выдать лично на руки </w:t>
            </w:r>
            <w:r>
              <w:rPr>
                <w:rStyle w:val="ae"/>
                <w:sz w:val="22"/>
                <w:szCs w:val="22"/>
              </w:rPr>
              <w:footnoteReference w:id="12"/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003D9D" w:rsidTr="00003D9D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по почте</w:t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003D9D" w:rsidTr="00003D9D"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на электронный адрес</w:t>
            </w:r>
          </w:p>
        </w:tc>
      </w:tr>
    </w:tbl>
    <w:p w:rsidR="00003D9D" w:rsidRDefault="00003D9D" w:rsidP="00003D9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003D9D" w:rsidTr="00003D9D">
        <w:tc>
          <w:tcPr>
            <w:tcW w:w="284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полномочия лица, подписавшего</w:t>
            </w:r>
          </w:p>
        </w:tc>
      </w:tr>
    </w:tbl>
    <w:p w:rsidR="00003D9D" w:rsidRDefault="00003D9D" w:rsidP="00003D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81"/>
        <w:gridCol w:w="510"/>
        <w:gridCol w:w="737"/>
        <w:gridCol w:w="567"/>
      </w:tblGrid>
      <w:tr w:rsidR="00003D9D" w:rsidTr="00003D9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выдаче задания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003D9D" w:rsidTr="00003D9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13"/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003D9D" w:rsidRDefault="00003D9D" w:rsidP="00003D9D">
      <w:pPr>
        <w:rPr>
          <w:sz w:val="24"/>
          <w:szCs w:val="24"/>
        </w:rPr>
      </w:pPr>
    </w:p>
    <w:p w:rsidR="00B31F3A" w:rsidRDefault="00B31F3A">
      <w:pPr>
        <w:widowControl/>
        <w:suppressAutoHyphens w:val="0"/>
        <w:autoSpaceDE/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022609" w:rsidRDefault="00022609" w:rsidP="00B31F3A">
      <w:pPr>
        <w:jc w:val="right"/>
        <w:rPr>
          <w:iCs/>
          <w:sz w:val="28"/>
          <w:szCs w:val="28"/>
        </w:rPr>
      </w:pPr>
    </w:p>
    <w:p w:rsidR="00AC1CE7" w:rsidRPr="00F51577" w:rsidRDefault="00AC1CE7" w:rsidP="00AC1CE7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t>П</w:t>
      </w:r>
      <w:r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2</w:t>
      </w:r>
    </w:p>
    <w:p w:rsidR="00AC1CE7" w:rsidRPr="00F51577" w:rsidRDefault="00AC1CE7" w:rsidP="00AC1CE7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AC1CE7" w:rsidRPr="00F51577" w:rsidRDefault="00AC1CE7" w:rsidP="00AC1CE7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216D7B" w:rsidRPr="00216D7B">
        <w:rPr>
          <w:kern w:val="36"/>
          <w:sz w:val="24"/>
          <w:szCs w:val="24"/>
          <w:lang w:eastAsia="ru-RU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AC1CE7" w:rsidRPr="00D96C87" w:rsidRDefault="00AC1CE7" w:rsidP="00AC1CE7">
      <w:pPr>
        <w:ind w:left="5500"/>
        <w:jc w:val="both"/>
        <w:rPr>
          <w:sz w:val="16"/>
          <w:szCs w:val="16"/>
        </w:rPr>
      </w:pPr>
    </w:p>
    <w:p w:rsidR="00AC1CE7" w:rsidRDefault="00AC1CE7" w:rsidP="00AC1CE7">
      <w:pPr>
        <w:ind w:left="5500"/>
        <w:jc w:val="center"/>
      </w:pPr>
    </w:p>
    <w:p w:rsidR="00216D7B" w:rsidRDefault="00AC1CE7" w:rsidP="00AC1CE7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022609">
        <w:rPr>
          <w:sz w:val="24"/>
        </w:rPr>
        <w:t xml:space="preserve">Главе </w:t>
      </w:r>
      <w:proofErr w:type="gramStart"/>
      <w:r w:rsidR="00216D7B" w:rsidRPr="00216D7B">
        <w:rPr>
          <w:sz w:val="24"/>
        </w:rPr>
        <w:t>Комсомольского</w:t>
      </w:r>
      <w:proofErr w:type="gramEnd"/>
    </w:p>
    <w:p w:rsidR="00AC1CE7" w:rsidRPr="00216D7B" w:rsidRDefault="00216D7B" w:rsidP="00AC1CE7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</w:t>
      </w:r>
      <w:r w:rsidR="00AC1CE7" w:rsidRPr="00022609">
        <w:rPr>
          <w:sz w:val="24"/>
        </w:rPr>
        <w:t xml:space="preserve"> муниципального района</w:t>
      </w:r>
      <w:r w:rsidR="00AC1CE7" w:rsidRPr="00022609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</w:t>
      </w:r>
      <w:proofErr w:type="spellStart"/>
      <w:r w:rsidRPr="00216D7B">
        <w:rPr>
          <w:sz w:val="24"/>
          <w:szCs w:val="24"/>
        </w:rPr>
        <w:t>О.В.Бузулуцкой</w:t>
      </w:r>
      <w:proofErr w:type="spellEnd"/>
    </w:p>
    <w:p w:rsidR="00AC1CE7" w:rsidRDefault="00AC1CE7" w:rsidP="00AC1CE7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003D9D" w:rsidRDefault="00003D9D" w:rsidP="00003D9D">
      <w:pPr>
        <w:jc w:val="right"/>
        <w:rPr>
          <w:sz w:val="16"/>
          <w:szCs w:val="16"/>
        </w:rPr>
      </w:pPr>
    </w:p>
    <w:p w:rsidR="00003D9D" w:rsidRDefault="00003D9D" w:rsidP="00003D9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e"/>
          <w:sz w:val="26"/>
          <w:szCs w:val="26"/>
        </w:rPr>
        <w:footnoteReference w:id="14"/>
      </w:r>
      <w:r>
        <w:rPr>
          <w:b/>
          <w:bCs/>
          <w:sz w:val="26"/>
          <w:szCs w:val="26"/>
        </w:rPr>
        <w:br/>
      </w:r>
      <w:r w:rsidRPr="00E643BD">
        <w:rPr>
          <w:b/>
          <w:bCs/>
          <w:sz w:val="26"/>
          <w:szCs w:val="26"/>
        </w:rPr>
        <w:t>о выдаче разрешения на проведение работ</w:t>
      </w:r>
      <w:r w:rsidRPr="00E643BD">
        <w:rPr>
          <w:b/>
          <w:bCs/>
          <w:sz w:val="26"/>
          <w:szCs w:val="26"/>
        </w:rPr>
        <w:br/>
        <w:t xml:space="preserve">по сохранению объекта культурного наследия (памятника истории и культуры) народов Российской Федерации </w:t>
      </w:r>
      <w:r w:rsidR="00E643BD" w:rsidRPr="00E643BD">
        <w:rPr>
          <w:b/>
          <w:sz w:val="26"/>
          <w:szCs w:val="26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6"/>
          <w:szCs w:val="26"/>
        </w:rPr>
        <w:t>Комсомольского</w:t>
      </w:r>
      <w:r w:rsidR="00E643BD" w:rsidRPr="00E643BD">
        <w:rPr>
          <w:b/>
          <w:sz w:val="26"/>
          <w:szCs w:val="26"/>
        </w:rPr>
        <w:t xml:space="preserve"> муниципального района</w:t>
      </w:r>
      <w:r>
        <w:rPr>
          <w:b/>
          <w:bCs/>
          <w:sz w:val="26"/>
          <w:szCs w:val="26"/>
        </w:rPr>
        <w:t>:</w:t>
      </w:r>
    </w:p>
    <w:p w:rsidR="00003D9D" w:rsidRDefault="00003D9D" w:rsidP="00003D9D">
      <w:pPr>
        <w:spacing w:after="36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4"/>
          <w:szCs w:val="24"/>
          <w:u w:val="single"/>
        </w:rPr>
        <w:t>Научно-исследовательские и изыскательские работы</w:t>
      </w:r>
      <w:r>
        <w:rPr>
          <w:b/>
          <w:bCs/>
          <w:sz w:val="24"/>
          <w:szCs w:val="24"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Tr="00003D9D">
        <w:trPr>
          <w:trHeight w:val="333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36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003D9D" w:rsidTr="00003D9D">
        <w:trPr>
          <w:trHeight w:val="154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98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003D9D" w:rsidTr="00003D9D">
        <w:trPr>
          <w:cantSplit/>
          <w:trHeight w:val="298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1A5AF5" w:rsidRDefault="00003D9D" w:rsidP="00003D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003D9D" w:rsidTr="00003D9D">
        <w:trPr>
          <w:trHeight w:val="222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003D9D" w:rsidTr="00003D9D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1A5AF5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003D9D" w:rsidTr="00003D9D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/>
        <w:ind w:firstLine="567"/>
        <w:jc w:val="both"/>
        <w:rPr>
          <w:sz w:val="24"/>
          <w:szCs w:val="24"/>
        </w:rPr>
      </w:pPr>
      <w:r w:rsidRPr="0015366E">
        <w:rPr>
          <w:sz w:val="24"/>
          <w:szCs w:val="24"/>
        </w:rPr>
        <w:lastRenderedPageBreak/>
        <w:t xml:space="preserve"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15366E" w:rsidRPr="0015366E">
        <w:rPr>
          <w:sz w:val="24"/>
          <w:szCs w:val="24"/>
        </w:rPr>
        <w:t>местного (муниципального) значения, расположенного на территории Шуйского муниципального района</w:t>
      </w:r>
      <w:r>
        <w:rPr>
          <w:sz w:val="24"/>
          <w:szCs w:val="24"/>
        </w:rPr>
        <w:t>:</w:t>
      </w:r>
    </w:p>
    <w:p w:rsidR="00003D9D" w:rsidRPr="001A5AF5" w:rsidRDefault="00003D9D" w:rsidP="00003D9D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15"/>
        </w:trPr>
        <w:tc>
          <w:tcPr>
            <w:tcW w:w="9979" w:type="dxa"/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sz w:val="24"/>
          <w:szCs w:val="24"/>
        </w:rPr>
      </w:pPr>
      <w:r>
        <w:rPr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309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49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>
        <w:rPr>
          <w:rStyle w:val="ae"/>
          <w:sz w:val="16"/>
          <w:szCs w:val="16"/>
        </w:rPr>
        <w:footnoteReference w:id="15"/>
      </w:r>
      <w:r>
        <w:rPr>
          <w:sz w:val="16"/>
          <w:szCs w:val="16"/>
        </w:rPr>
        <w:t>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303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52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hd w:val="clear" w:color="auto" w:fill="FFFFFF"/>
        <w:spacing w:before="240"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“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  <w:r>
              <w:rPr>
                <w:rStyle w:val="ae"/>
                <w:sz w:val="24"/>
                <w:szCs w:val="24"/>
              </w:rPr>
              <w:footnoteReference w:id="16"/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почте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003D9D" w:rsidRDefault="00003D9D" w:rsidP="00003D9D">
      <w:pPr>
        <w:keepNext/>
        <w:spacing w:before="12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rStyle w:val="ae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003D9D" w:rsidTr="00003D9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AC1CE7" w:rsidRPr="00F51577" w:rsidRDefault="00AC1CE7" w:rsidP="00216D7B">
      <w:pPr>
        <w:adjustRightInd w:val="0"/>
        <w:jc w:val="right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3</w:t>
      </w:r>
    </w:p>
    <w:p w:rsidR="00AC1CE7" w:rsidRPr="00F51577" w:rsidRDefault="00AC1CE7" w:rsidP="00AC1CE7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AC1CE7" w:rsidRPr="00F51577" w:rsidRDefault="00AC1CE7" w:rsidP="00AC1CE7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216D7B" w:rsidRPr="00216D7B">
        <w:rPr>
          <w:kern w:val="36"/>
          <w:sz w:val="24"/>
          <w:szCs w:val="24"/>
          <w:lang w:eastAsia="ru-RU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AC1CE7" w:rsidRPr="00D96C87" w:rsidRDefault="00AC1CE7" w:rsidP="00AC1CE7">
      <w:pPr>
        <w:ind w:left="5500"/>
        <w:jc w:val="both"/>
        <w:rPr>
          <w:sz w:val="16"/>
          <w:szCs w:val="16"/>
        </w:rPr>
      </w:pPr>
    </w:p>
    <w:p w:rsidR="00AC1CE7" w:rsidRDefault="00AC1CE7" w:rsidP="00AC1CE7">
      <w:pPr>
        <w:ind w:left="5500"/>
        <w:jc w:val="center"/>
      </w:pPr>
    </w:p>
    <w:p w:rsidR="00AC1CE7" w:rsidRDefault="00AC1CE7" w:rsidP="00AC1CE7">
      <w:pPr>
        <w:ind w:left="5500"/>
        <w:jc w:val="center"/>
      </w:pPr>
    </w:p>
    <w:p w:rsidR="00216D7B" w:rsidRDefault="00AC1CE7" w:rsidP="00AC1CE7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022609">
        <w:rPr>
          <w:sz w:val="24"/>
        </w:rPr>
        <w:t xml:space="preserve">Главе </w:t>
      </w:r>
      <w:proofErr w:type="gramStart"/>
      <w:r w:rsidR="00216D7B" w:rsidRPr="00216D7B">
        <w:rPr>
          <w:sz w:val="24"/>
        </w:rPr>
        <w:t>Комсомольского</w:t>
      </w:r>
      <w:proofErr w:type="gramEnd"/>
    </w:p>
    <w:p w:rsidR="00AC1CE7" w:rsidRPr="00216D7B" w:rsidRDefault="00216D7B" w:rsidP="00216D7B">
      <w:pPr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</w:t>
      </w:r>
      <w:r w:rsidR="00AC1CE7" w:rsidRPr="00022609">
        <w:rPr>
          <w:sz w:val="24"/>
        </w:rPr>
        <w:t xml:space="preserve">муниципального </w:t>
      </w:r>
      <w:r w:rsidR="00AC1CE7" w:rsidRPr="00216D7B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</w:t>
      </w:r>
      <w:proofErr w:type="spellStart"/>
      <w:r w:rsidRPr="00216D7B">
        <w:rPr>
          <w:sz w:val="24"/>
          <w:szCs w:val="24"/>
        </w:rPr>
        <w:t>О.В.Бузулуцкой</w:t>
      </w:r>
      <w:proofErr w:type="spellEnd"/>
    </w:p>
    <w:p w:rsidR="00AC1CE7" w:rsidRDefault="00AC1CE7" w:rsidP="00AC1CE7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003D9D" w:rsidRPr="001C28BF" w:rsidRDefault="00003D9D" w:rsidP="00003D9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 w:rsidRPr="001C28BF">
        <w:rPr>
          <w:rStyle w:val="ae"/>
          <w:sz w:val="28"/>
          <w:szCs w:val="28"/>
        </w:rPr>
        <w:footnoteReference w:id="18"/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</w:r>
      <w:r w:rsidRPr="0015366E">
        <w:rPr>
          <w:b/>
          <w:bCs/>
          <w:sz w:val="26"/>
          <w:szCs w:val="26"/>
        </w:rPr>
        <w:t xml:space="preserve">по сохранению объекта культурного наследия (памятника истории и культуры) народов Российской Федерации </w:t>
      </w:r>
      <w:r w:rsidR="0015366E" w:rsidRPr="0015366E">
        <w:rPr>
          <w:b/>
          <w:sz w:val="26"/>
          <w:szCs w:val="26"/>
        </w:rPr>
        <w:t xml:space="preserve">местного (муниципального) значения, расположенного на территории </w:t>
      </w:r>
      <w:r w:rsidR="00216D7B" w:rsidRPr="00216D7B">
        <w:rPr>
          <w:b/>
          <w:sz w:val="26"/>
          <w:szCs w:val="26"/>
        </w:rPr>
        <w:t>Комсомольского</w:t>
      </w:r>
      <w:r w:rsidR="0015366E" w:rsidRPr="0015366E">
        <w:rPr>
          <w:b/>
          <w:sz w:val="26"/>
          <w:szCs w:val="26"/>
        </w:rPr>
        <w:t xml:space="preserve"> муниципального района</w:t>
      </w:r>
    </w:p>
    <w:p w:rsidR="00003D9D" w:rsidRDefault="00003D9D" w:rsidP="00003D9D">
      <w:pPr>
        <w:spacing w:after="3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 для</w:t>
      </w:r>
      <w:r>
        <w:rPr>
          <w:b/>
          <w:bCs/>
          <w:sz w:val="24"/>
          <w:szCs w:val="24"/>
          <w:u w:val="single"/>
        </w:rPr>
        <w:br/>
        <w:t>современного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Tr="00003D9D">
        <w:trPr>
          <w:trHeight w:val="22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16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003D9D" w:rsidTr="00003D9D">
        <w:trPr>
          <w:trHeight w:val="176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48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003D9D" w:rsidTr="00003D9D">
        <w:trPr>
          <w:cantSplit/>
          <w:trHeight w:val="404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1C28BF" w:rsidRDefault="00003D9D" w:rsidP="00003D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003D9D" w:rsidTr="00003D9D">
        <w:trPr>
          <w:trHeight w:val="244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003D9D" w:rsidTr="00003D9D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1C28BF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003D9D" w:rsidTr="00003D9D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/>
        <w:ind w:firstLine="567"/>
        <w:jc w:val="both"/>
        <w:rPr>
          <w:sz w:val="24"/>
          <w:szCs w:val="24"/>
        </w:rPr>
      </w:pPr>
      <w:r w:rsidRPr="00AE2FEF">
        <w:rPr>
          <w:sz w:val="24"/>
          <w:szCs w:val="24"/>
        </w:rPr>
        <w:lastRenderedPageBreak/>
        <w:t xml:space="preserve"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AE2FEF" w:rsidRPr="00AE2FEF">
        <w:rPr>
          <w:sz w:val="24"/>
          <w:szCs w:val="24"/>
        </w:rPr>
        <w:t xml:space="preserve">местного (муниципального) значения, расположенного на территории </w:t>
      </w:r>
      <w:r w:rsidR="00216D7B" w:rsidRPr="00216D7B">
        <w:rPr>
          <w:sz w:val="24"/>
          <w:szCs w:val="24"/>
        </w:rPr>
        <w:t>Комсомольского</w:t>
      </w:r>
      <w:r w:rsidR="00AE2FEF" w:rsidRPr="00AE2FEF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:</w:t>
      </w:r>
    </w:p>
    <w:p w:rsidR="00003D9D" w:rsidRPr="001C28BF" w:rsidRDefault="00003D9D" w:rsidP="00003D9D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37"/>
        </w:trPr>
        <w:tc>
          <w:tcPr>
            <w:tcW w:w="9979" w:type="dxa"/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sz w:val="24"/>
          <w:szCs w:val="24"/>
        </w:rPr>
      </w:pPr>
      <w:r>
        <w:rPr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03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67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 w:rsidRPr="001C28BF">
        <w:rPr>
          <w:rStyle w:val="ae"/>
          <w:sz w:val="16"/>
          <w:szCs w:val="16"/>
        </w:rPr>
        <w:footnoteReference w:id="19"/>
      </w:r>
      <w:r w:rsidRPr="001C28BF">
        <w:t>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78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50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hd w:val="clear" w:color="auto" w:fill="FFFFFF"/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“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  <w:r>
              <w:rPr>
                <w:rStyle w:val="ae"/>
                <w:sz w:val="24"/>
                <w:szCs w:val="24"/>
              </w:rPr>
              <w:footnoteReference w:id="20"/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почте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003D9D" w:rsidRDefault="00003D9D" w:rsidP="00003D9D">
      <w:pPr>
        <w:spacing w:after="600"/>
        <w:rPr>
          <w:sz w:val="2"/>
          <w:szCs w:val="2"/>
        </w:rPr>
      </w:pPr>
    </w:p>
    <w:p w:rsidR="00003D9D" w:rsidRDefault="00003D9D" w:rsidP="00003D9D">
      <w:pPr>
        <w:keepNext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rStyle w:val="ae"/>
          <w:sz w:val="24"/>
          <w:szCs w:val="24"/>
        </w:rPr>
        <w:footnoteReference w:id="2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приказа о назначении ответственного лица за проведение </w:t>
            </w:r>
            <w:r>
              <w:rPr>
                <w:sz w:val="24"/>
                <w:szCs w:val="24"/>
              </w:rPr>
              <w:lastRenderedPageBreak/>
              <w:t>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003D9D" w:rsidTr="00003D9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003D9D" w:rsidRDefault="00003D9D" w:rsidP="00003D9D">
      <w:pPr>
        <w:spacing w:after="240"/>
        <w:rPr>
          <w:sz w:val="24"/>
          <w:szCs w:val="24"/>
        </w:rPr>
      </w:pPr>
    </w:p>
    <w:p w:rsidR="0019062A" w:rsidRDefault="0019062A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Default="00AC1CE7" w:rsidP="00003D9D">
      <w:pPr>
        <w:spacing w:after="240"/>
        <w:rPr>
          <w:sz w:val="24"/>
          <w:szCs w:val="24"/>
        </w:rPr>
      </w:pPr>
    </w:p>
    <w:p w:rsidR="00AC1CE7" w:rsidRPr="00F51577" w:rsidRDefault="00AC1CE7" w:rsidP="00AC1CE7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4</w:t>
      </w:r>
    </w:p>
    <w:p w:rsidR="00AC1CE7" w:rsidRPr="00F51577" w:rsidRDefault="00AC1CE7" w:rsidP="00AC1CE7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AC1CE7" w:rsidRPr="00F51577" w:rsidRDefault="00AC1CE7" w:rsidP="00AC1CE7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6F6157">
        <w:rPr>
          <w:kern w:val="36"/>
          <w:sz w:val="24"/>
          <w:szCs w:val="24"/>
          <w:lang w:eastAsia="ru-RU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AC1CE7" w:rsidRPr="00D96C87" w:rsidRDefault="00AC1CE7" w:rsidP="00AC1CE7">
      <w:pPr>
        <w:ind w:left="5500"/>
        <w:jc w:val="both"/>
        <w:rPr>
          <w:sz w:val="16"/>
          <w:szCs w:val="16"/>
        </w:rPr>
      </w:pPr>
    </w:p>
    <w:p w:rsidR="006F6157" w:rsidRDefault="006F6157" w:rsidP="006F6157">
      <w:pPr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 w:rsidRPr="00022609">
        <w:rPr>
          <w:sz w:val="24"/>
        </w:rPr>
        <w:t xml:space="preserve">Главе </w:t>
      </w:r>
      <w:proofErr w:type="gramStart"/>
      <w:r w:rsidRPr="00216D7B">
        <w:rPr>
          <w:sz w:val="24"/>
        </w:rPr>
        <w:t>Комсомольского</w:t>
      </w:r>
      <w:proofErr w:type="gramEnd"/>
    </w:p>
    <w:p w:rsidR="006F6157" w:rsidRPr="00216D7B" w:rsidRDefault="006F6157" w:rsidP="006F6157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</w:t>
      </w:r>
      <w:r w:rsidRPr="00022609">
        <w:rPr>
          <w:sz w:val="24"/>
        </w:rPr>
        <w:t xml:space="preserve"> муниципального района</w:t>
      </w:r>
      <w:r w:rsidRPr="00022609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</w:t>
      </w:r>
      <w:proofErr w:type="spellStart"/>
      <w:r w:rsidRPr="00216D7B">
        <w:rPr>
          <w:sz w:val="24"/>
          <w:szCs w:val="24"/>
        </w:rPr>
        <w:t>О.В.Бузулуцкой</w:t>
      </w:r>
      <w:proofErr w:type="spellEnd"/>
    </w:p>
    <w:p w:rsidR="006F6157" w:rsidRDefault="006F6157" w:rsidP="006F6157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6F6157" w:rsidRDefault="006F6157" w:rsidP="006F6157">
      <w:pPr>
        <w:rPr>
          <w:b/>
          <w:bCs/>
          <w:sz w:val="26"/>
          <w:szCs w:val="26"/>
        </w:rPr>
      </w:pPr>
    </w:p>
    <w:p w:rsidR="00003D9D" w:rsidRDefault="00003D9D" w:rsidP="006F61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e"/>
          <w:sz w:val="26"/>
          <w:szCs w:val="26"/>
        </w:rPr>
        <w:footnoteReference w:id="22"/>
      </w:r>
      <w:r>
        <w:rPr>
          <w:b/>
          <w:bCs/>
          <w:sz w:val="26"/>
          <w:szCs w:val="26"/>
        </w:rPr>
        <w:br/>
      </w:r>
      <w:r w:rsidRPr="00996E9F">
        <w:rPr>
          <w:b/>
          <w:bCs/>
          <w:sz w:val="26"/>
          <w:szCs w:val="26"/>
        </w:rPr>
        <w:t>о выдаче разрешения на проведение работ</w:t>
      </w:r>
      <w:r w:rsidRPr="00996E9F">
        <w:rPr>
          <w:b/>
          <w:bCs/>
          <w:sz w:val="26"/>
          <w:szCs w:val="26"/>
        </w:rPr>
        <w:br/>
        <w:t>по сохранению объекта культурного наследия (памятника</w:t>
      </w:r>
      <w:r w:rsidRPr="00996E9F">
        <w:rPr>
          <w:b/>
          <w:bCs/>
          <w:sz w:val="26"/>
          <w:szCs w:val="26"/>
        </w:rPr>
        <w:br/>
        <w:t xml:space="preserve">истории и культуры) народов Российской Федерации </w:t>
      </w:r>
      <w:r w:rsidR="00996E9F" w:rsidRPr="00996E9F">
        <w:rPr>
          <w:b/>
          <w:sz w:val="26"/>
          <w:szCs w:val="26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6"/>
          <w:szCs w:val="26"/>
        </w:rPr>
        <w:t>Комсомольского</w:t>
      </w:r>
      <w:r w:rsidR="00996E9F" w:rsidRPr="00996E9F">
        <w:rPr>
          <w:b/>
          <w:sz w:val="26"/>
          <w:szCs w:val="26"/>
        </w:rPr>
        <w:t xml:space="preserve"> муниципального района</w:t>
      </w:r>
      <w:r>
        <w:rPr>
          <w:b/>
          <w:bCs/>
          <w:sz w:val="26"/>
          <w:szCs w:val="26"/>
        </w:rPr>
        <w:t>:</w:t>
      </w:r>
    </w:p>
    <w:p w:rsidR="00003D9D" w:rsidRDefault="00003D9D" w:rsidP="00003D9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Консервация объекта культурного наследия, противоаварийные работы</w:t>
      </w:r>
      <w:r>
        <w:rPr>
          <w:b/>
          <w:bCs/>
          <w:sz w:val="24"/>
          <w:szCs w:val="24"/>
          <w:u w:val="single"/>
        </w:rPr>
        <w:br/>
        <w:t>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Tr="00003D9D">
        <w:trPr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70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70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003D9D" w:rsidTr="00003D9D">
        <w:trPr>
          <w:trHeight w:val="142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14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003D9D" w:rsidTr="00003D9D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121DF1" w:rsidRDefault="00003D9D" w:rsidP="00003D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003D9D" w:rsidTr="00003D9D">
        <w:trPr>
          <w:trHeight w:val="182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003D9D" w:rsidTr="00003D9D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121DF1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003D9D" w:rsidTr="00003D9D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AC1CE7" w:rsidRDefault="00003D9D" w:rsidP="00003D9D">
      <w:pPr>
        <w:spacing w:before="20"/>
        <w:ind w:firstLine="567"/>
        <w:jc w:val="both"/>
        <w:rPr>
          <w:sz w:val="22"/>
          <w:szCs w:val="22"/>
        </w:rPr>
      </w:pPr>
      <w:r w:rsidRPr="00AC1CE7">
        <w:rPr>
          <w:sz w:val="22"/>
          <w:szCs w:val="22"/>
        </w:rPr>
        <w:t xml:space="preserve"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3559E0" w:rsidRPr="00AC1CE7">
        <w:rPr>
          <w:sz w:val="22"/>
          <w:szCs w:val="22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="003559E0" w:rsidRPr="00AC1CE7">
        <w:rPr>
          <w:sz w:val="22"/>
          <w:szCs w:val="22"/>
        </w:rPr>
        <w:t xml:space="preserve"> муниципального района</w:t>
      </w:r>
      <w:r w:rsidRPr="00AC1CE7">
        <w:rPr>
          <w:sz w:val="22"/>
          <w:szCs w:val="22"/>
        </w:rPr>
        <w:t>:</w:t>
      </w:r>
    </w:p>
    <w:p w:rsidR="00003D9D" w:rsidRPr="00121DF1" w:rsidRDefault="00003D9D" w:rsidP="00003D9D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и категория историко-культурного значения объекта культурного </w:t>
      </w:r>
      <w:r>
        <w:rPr>
          <w:b/>
          <w:bCs/>
          <w:sz w:val="24"/>
          <w:szCs w:val="24"/>
        </w:rPr>
        <w:lastRenderedPageBreak/>
        <w:t>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08"/>
        </w:trPr>
        <w:tc>
          <w:tcPr>
            <w:tcW w:w="9979" w:type="dxa"/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sz w:val="24"/>
          <w:szCs w:val="24"/>
        </w:rPr>
      </w:pPr>
      <w:r>
        <w:rPr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56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67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>
        <w:rPr>
          <w:rStyle w:val="ae"/>
          <w:sz w:val="16"/>
          <w:szCs w:val="16"/>
        </w:rPr>
        <w:footnoteReference w:id="23"/>
      </w:r>
      <w:r>
        <w:rPr>
          <w:sz w:val="16"/>
          <w:szCs w:val="16"/>
        </w:rPr>
        <w:t>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78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06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14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AC1CE7" w:rsidRDefault="00003D9D" w:rsidP="00003D9D">
      <w:pPr>
        <w:shd w:val="clear" w:color="auto" w:fill="FFFFFF"/>
        <w:spacing w:before="240" w:after="60"/>
        <w:ind w:firstLine="567"/>
        <w:jc w:val="both"/>
        <w:rPr>
          <w:sz w:val="22"/>
          <w:szCs w:val="22"/>
        </w:rPr>
      </w:pPr>
      <w:r w:rsidRPr="00AC1CE7">
        <w:rPr>
          <w:sz w:val="22"/>
          <w:szCs w:val="22"/>
        </w:rPr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“</w:t>
      </w:r>
      <w:r w:rsidRPr="00AC1CE7">
        <w:rPr>
          <w:sz w:val="22"/>
          <w:szCs w:val="22"/>
          <w:lang w:val="en-US"/>
        </w:rPr>
        <w:t>V</w:t>
      </w:r>
      <w:r w:rsidRPr="00AC1CE7">
        <w:rPr>
          <w:sz w:val="22"/>
          <w:szCs w:val="22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  <w:r>
              <w:rPr>
                <w:rStyle w:val="ae"/>
                <w:sz w:val="24"/>
                <w:szCs w:val="24"/>
              </w:rPr>
              <w:footnoteReference w:id="24"/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почте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003D9D" w:rsidRDefault="00003D9D" w:rsidP="00003D9D">
      <w:pPr>
        <w:keepNext/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rStyle w:val="ae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003D9D" w:rsidTr="00AC1CE7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AC1CE7">
        <w:trPr>
          <w:cantSplit/>
        </w:trPr>
        <w:tc>
          <w:tcPr>
            <w:tcW w:w="340" w:type="dxa"/>
            <w:vMerge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03D9D" w:rsidTr="00AC1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AC1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003D9D" w:rsidRDefault="00003D9D" w:rsidP="00003D9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247"/>
        <w:gridCol w:w="369"/>
        <w:gridCol w:w="369"/>
        <w:gridCol w:w="332"/>
      </w:tblGrid>
      <w:tr w:rsidR="00003D9D" w:rsidTr="00003D9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C1CE7" w:rsidRDefault="00AC1CE7" w:rsidP="00003D9D">
      <w:pPr>
        <w:spacing w:after="240"/>
        <w:rPr>
          <w:sz w:val="24"/>
          <w:szCs w:val="24"/>
        </w:rPr>
      </w:pPr>
    </w:p>
    <w:p w:rsidR="004447AA" w:rsidRDefault="004447AA" w:rsidP="00AC1CE7">
      <w:pPr>
        <w:adjustRightInd w:val="0"/>
        <w:ind w:left="4536"/>
        <w:jc w:val="center"/>
        <w:rPr>
          <w:sz w:val="24"/>
          <w:szCs w:val="24"/>
        </w:rPr>
      </w:pPr>
    </w:p>
    <w:p w:rsidR="004447AA" w:rsidRDefault="004447AA" w:rsidP="006F6157">
      <w:pPr>
        <w:adjustRightInd w:val="0"/>
        <w:rPr>
          <w:sz w:val="24"/>
          <w:szCs w:val="24"/>
        </w:rPr>
      </w:pPr>
    </w:p>
    <w:p w:rsidR="00AC1CE7" w:rsidRPr="00F51577" w:rsidRDefault="00AC1CE7" w:rsidP="00AC1CE7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t>П</w:t>
      </w:r>
      <w:r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5</w:t>
      </w:r>
    </w:p>
    <w:p w:rsidR="00AC1CE7" w:rsidRPr="00F51577" w:rsidRDefault="00AC1CE7" w:rsidP="00AC1CE7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AC1CE7" w:rsidRPr="00F51577" w:rsidRDefault="00AC1CE7" w:rsidP="00AC1CE7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AC1CE7" w:rsidRPr="00D96C87" w:rsidRDefault="00AC1CE7" w:rsidP="00AC1CE7">
      <w:pPr>
        <w:ind w:left="5500"/>
        <w:jc w:val="both"/>
        <w:rPr>
          <w:sz w:val="16"/>
          <w:szCs w:val="16"/>
        </w:rPr>
      </w:pPr>
    </w:p>
    <w:p w:rsidR="00AC1CE7" w:rsidRDefault="00AC1CE7" w:rsidP="00AC1CE7">
      <w:pPr>
        <w:ind w:left="5500"/>
        <w:jc w:val="center"/>
      </w:pPr>
    </w:p>
    <w:p w:rsidR="006F6157" w:rsidRDefault="00AC1CE7" w:rsidP="00AC1CE7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022609">
        <w:rPr>
          <w:sz w:val="24"/>
        </w:rPr>
        <w:t xml:space="preserve">Главе </w:t>
      </w:r>
      <w:proofErr w:type="gramStart"/>
      <w:r w:rsidR="006F6157" w:rsidRPr="00216D7B">
        <w:rPr>
          <w:sz w:val="24"/>
        </w:rPr>
        <w:t>Комсомольского</w:t>
      </w:r>
      <w:proofErr w:type="gramEnd"/>
    </w:p>
    <w:p w:rsidR="00AC1CE7" w:rsidRPr="006F6157" w:rsidRDefault="006F6157" w:rsidP="00AC1CE7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</w:t>
      </w:r>
      <w:r w:rsidR="00AC1CE7" w:rsidRPr="00022609">
        <w:rPr>
          <w:sz w:val="24"/>
        </w:rPr>
        <w:t xml:space="preserve"> муниципального района</w:t>
      </w:r>
      <w:r w:rsidR="00AC1CE7" w:rsidRPr="00022609">
        <w:rPr>
          <w:sz w:val="32"/>
          <w:szCs w:val="24"/>
        </w:rPr>
        <w:t xml:space="preserve"> </w:t>
      </w:r>
      <w:proofErr w:type="spellStart"/>
      <w:r w:rsidRPr="006F6157">
        <w:rPr>
          <w:sz w:val="24"/>
          <w:szCs w:val="24"/>
        </w:rPr>
        <w:t>О.В.Бузулуцкой</w:t>
      </w:r>
      <w:proofErr w:type="spellEnd"/>
    </w:p>
    <w:p w:rsidR="00AC1CE7" w:rsidRDefault="00AC1CE7" w:rsidP="00AC1CE7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4447AA" w:rsidRDefault="004447AA" w:rsidP="004447AA">
      <w:pPr>
        <w:ind w:left="5500"/>
        <w:rPr>
          <w:szCs w:val="24"/>
        </w:rPr>
      </w:pPr>
    </w:p>
    <w:p w:rsidR="00003D9D" w:rsidRDefault="00003D9D" w:rsidP="004447A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rStyle w:val="ae"/>
          <w:sz w:val="26"/>
          <w:szCs w:val="26"/>
        </w:rPr>
        <w:footnoteReference w:id="26"/>
      </w:r>
      <w:r>
        <w:rPr>
          <w:b/>
          <w:bCs/>
          <w:sz w:val="26"/>
          <w:szCs w:val="26"/>
        </w:rPr>
        <w:br/>
        <w:t>о выдаче разрешения на проведение работ</w:t>
      </w:r>
      <w:r>
        <w:rPr>
          <w:b/>
          <w:bCs/>
          <w:sz w:val="26"/>
          <w:szCs w:val="26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b/>
          <w:bCs/>
          <w:sz w:val="26"/>
          <w:szCs w:val="26"/>
        </w:rPr>
        <w:br/>
        <w:t>истории и культуры</w:t>
      </w:r>
      <w:r w:rsidR="00E506BB">
        <w:rPr>
          <w:b/>
          <w:bCs/>
          <w:sz w:val="26"/>
          <w:szCs w:val="26"/>
        </w:rPr>
        <w:t>) народов Российской Федерации:</w:t>
      </w:r>
    </w:p>
    <w:p w:rsidR="00003D9D" w:rsidRDefault="00003D9D" w:rsidP="00003D9D">
      <w:pPr>
        <w:spacing w:after="3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Ремонт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Tr="00003D9D">
        <w:trPr>
          <w:trHeight w:val="22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jc w:val="center"/>
      </w:pPr>
      <w:r>
        <w:t>(полное наименование юридического лица с указанием его организационно-правовой формы</w:t>
      </w:r>
      <w:r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95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003D9D" w:rsidTr="00003D9D">
        <w:trPr>
          <w:trHeight w:val="114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86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003D9D" w:rsidTr="00003D9D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121DF1" w:rsidRDefault="00003D9D" w:rsidP="00003D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003D9D" w:rsidTr="00003D9D">
        <w:trPr>
          <w:trHeight w:val="168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003D9D" w:rsidTr="00003D9D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121DF1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003D9D" w:rsidTr="00003D9D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06BB" w:rsidRPr="004447AA" w:rsidRDefault="00003D9D" w:rsidP="00E506BB">
      <w:pPr>
        <w:spacing w:before="240" w:after="240"/>
        <w:ind w:firstLine="567"/>
        <w:jc w:val="both"/>
      </w:pPr>
      <w:r w:rsidRPr="004447AA">
        <w:t xml:space="preserve"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</w:t>
      </w:r>
      <w:r w:rsidR="00E506BB" w:rsidRPr="004447AA">
        <w:t xml:space="preserve">местного (муниципального) значения, расположенного на территории </w:t>
      </w:r>
      <w:r w:rsidR="006F6157" w:rsidRPr="006F6157">
        <w:t>Комсомольского</w:t>
      </w:r>
      <w:r w:rsidR="00E506BB" w:rsidRPr="004447AA">
        <w:t xml:space="preserve"> муниципального района</w:t>
      </w:r>
      <w:r w:rsidRPr="004447AA">
        <w:t>:</w:t>
      </w:r>
    </w:p>
    <w:p w:rsidR="00003D9D" w:rsidRPr="00121DF1" w:rsidRDefault="00003D9D" w:rsidP="00E506BB">
      <w:pPr>
        <w:spacing w:before="240" w:after="24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53"/>
        </w:trPr>
        <w:tc>
          <w:tcPr>
            <w:tcW w:w="9979" w:type="dxa"/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0" w:after="20"/>
        <w:rPr>
          <w:sz w:val="24"/>
          <w:szCs w:val="24"/>
        </w:rPr>
      </w:pPr>
      <w:r>
        <w:rPr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48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69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267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перечень работ </w:t>
      </w:r>
      <w:r>
        <w:rPr>
          <w:rStyle w:val="ae"/>
          <w:sz w:val="16"/>
          <w:szCs w:val="16"/>
        </w:rPr>
        <w:footnoteReference w:id="27"/>
      </w:r>
      <w:r>
        <w:rPr>
          <w:sz w:val="16"/>
          <w:szCs w:val="16"/>
        </w:rPr>
        <w:t>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178"/>
        </w:trPr>
        <w:tc>
          <w:tcPr>
            <w:tcW w:w="9979" w:type="dxa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003D9D" w:rsidRDefault="00003D9D" w:rsidP="00003D9D">
      <w:pPr>
        <w:spacing w:before="20"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rPr>
          <w:trHeight w:val="70"/>
        </w:trPr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0"/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hd w:val="clear" w:color="auto" w:fill="FFFFFF"/>
        <w:spacing w:before="240"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принятое решение (разрешение о выдаче или об отказе в выдаче разрешения на ремонт Объекта) (нужное отметить – “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лично </w:t>
            </w:r>
            <w:r>
              <w:rPr>
                <w:rStyle w:val="ae"/>
                <w:sz w:val="24"/>
                <w:szCs w:val="24"/>
              </w:rPr>
              <w:footnoteReference w:id="28"/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почте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003D9D" w:rsidRDefault="00003D9D" w:rsidP="00003D9D">
      <w:pPr>
        <w:keepNext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rStyle w:val="ae"/>
          <w:sz w:val="24"/>
          <w:szCs w:val="24"/>
        </w:rPr>
        <w:footnoteReference w:id="29"/>
      </w:r>
    </w:p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Tr="00003D9D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keepNext/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3D9D" w:rsidRPr="004447AA" w:rsidRDefault="00003D9D" w:rsidP="00003D9D">
      <w:pPr>
        <w:spacing w:after="96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003D9D" w:rsidTr="00003D9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B31F3A" w:rsidRDefault="00B31F3A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7AA" w:rsidRPr="00F51577" w:rsidRDefault="004447AA" w:rsidP="004447AA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6</w:t>
      </w:r>
    </w:p>
    <w:p w:rsidR="004447AA" w:rsidRPr="00F51577" w:rsidRDefault="004447AA" w:rsidP="004447AA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4447AA" w:rsidRPr="00F51577" w:rsidRDefault="004447AA" w:rsidP="004447AA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="006F6157" w:rsidRPr="00F51577">
        <w:rPr>
          <w:kern w:val="36"/>
          <w:sz w:val="24"/>
          <w:szCs w:val="24"/>
          <w:lang w:eastAsia="ru-RU"/>
        </w:rPr>
        <w:t xml:space="preserve"> </w:t>
      </w:r>
      <w:r w:rsidRPr="00F51577">
        <w:rPr>
          <w:kern w:val="36"/>
          <w:sz w:val="24"/>
          <w:szCs w:val="24"/>
          <w:lang w:eastAsia="ru-RU"/>
        </w:rPr>
        <w:t>муниципального района»</w:t>
      </w:r>
    </w:p>
    <w:p w:rsidR="004447AA" w:rsidRPr="00D96C87" w:rsidRDefault="004447AA" w:rsidP="004447AA">
      <w:pPr>
        <w:ind w:left="5500"/>
        <w:jc w:val="both"/>
        <w:rPr>
          <w:sz w:val="16"/>
          <w:szCs w:val="16"/>
        </w:rPr>
      </w:pPr>
    </w:p>
    <w:p w:rsidR="004447AA" w:rsidRDefault="004447AA" w:rsidP="004447AA">
      <w:pPr>
        <w:ind w:left="5500"/>
        <w:jc w:val="center"/>
      </w:pPr>
    </w:p>
    <w:p w:rsidR="006F6157" w:rsidRDefault="004447AA" w:rsidP="004447A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022609">
        <w:rPr>
          <w:sz w:val="24"/>
        </w:rPr>
        <w:t xml:space="preserve">Главе </w:t>
      </w:r>
      <w:proofErr w:type="gramStart"/>
      <w:r w:rsidR="006F6157" w:rsidRPr="00216D7B">
        <w:rPr>
          <w:sz w:val="24"/>
        </w:rPr>
        <w:t>Комсомольского</w:t>
      </w:r>
      <w:proofErr w:type="gramEnd"/>
    </w:p>
    <w:p w:rsidR="004447AA" w:rsidRPr="006F6157" w:rsidRDefault="006F6157" w:rsidP="004447AA">
      <w:pPr>
        <w:rPr>
          <w:sz w:val="24"/>
          <w:szCs w:val="24"/>
        </w:rPr>
      </w:pPr>
      <w:r w:rsidRPr="006F6157">
        <w:rPr>
          <w:sz w:val="24"/>
          <w:szCs w:val="24"/>
        </w:rPr>
        <w:t xml:space="preserve">                                                                            </w:t>
      </w:r>
      <w:r w:rsidR="004447AA" w:rsidRPr="006F6157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  </w:t>
      </w:r>
      <w:r w:rsidR="004447AA" w:rsidRPr="006F6157">
        <w:rPr>
          <w:sz w:val="24"/>
          <w:szCs w:val="24"/>
        </w:rPr>
        <w:t xml:space="preserve"> </w:t>
      </w:r>
      <w:proofErr w:type="spellStart"/>
      <w:r w:rsidRPr="006F6157">
        <w:rPr>
          <w:sz w:val="24"/>
          <w:szCs w:val="24"/>
        </w:rPr>
        <w:t>О.В.Бузулуцкой</w:t>
      </w:r>
      <w:proofErr w:type="spellEnd"/>
    </w:p>
    <w:p w:rsidR="004447AA" w:rsidRDefault="004447AA" w:rsidP="004447AA">
      <w:pPr>
        <w:jc w:val="both"/>
        <w:rPr>
          <w:sz w:val="24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6F6157" w:rsidRDefault="006F6157" w:rsidP="00380522">
      <w:pPr>
        <w:spacing w:after="360"/>
        <w:jc w:val="center"/>
        <w:rPr>
          <w:szCs w:val="24"/>
        </w:rPr>
      </w:pPr>
    </w:p>
    <w:p w:rsidR="00380522" w:rsidRDefault="00380522" w:rsidP="00380522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дубликата задания (разрешения)</w:t>
      </w:r>
      <w:r w:rsidR="00156BCB">
        <w:rPr>
          <w:rStyle w:val="ae"/>
          <w:b/>
          <w:bCs/>
          <w:sz w:val="26"/>
          <w:szCs w:val="26"/>
        </w:rPr>
        <w:footnoteReference w:id="30"/>
      </w:r>
      <w:r>
        <w:rPr>
          <w:b/>
          <w:bCs/>
          <w:sz w:val="26"/>
          <w:szCs w:val="26"/>
        </w:rPr>
        <w:t xml:space="preserve"> по сохранению объекта</w:t>
      </w:r>
      <w:r>
        <w:rPr>
          <w:b/>
          <w:bCs/>
          <w:sz w:val="26"/>
          <w:szCs w:val="26"/>
        </w:rPr>
        <w:br/>
        <w:t>культурного наследия (памятника истории и культуры) народов</w:t>
      </w:r>
      <w:r>
        <w:rPr>
          <w:b/>
          <w:bCs/>
          <w:sz w:val="26"/>
          <w:szCs w:val="26"/>
        </w:rPr>
        <w:br/>
        <w:t>Российской Федерации</w:t>
      </w:r>
      <w:r w:rsidR="003071D8">
        <w:rPr>
          <w:rStyle w:val="ae"/>
          <w:b/>
          <w:bCs/>
          <w:sz w:val="26"/>
          <w:szCs w:val="26"/>
        </w:rPr>
        <w:footnoteReference w:id="3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380522" w:rsidTr="008C6C6D">
        <w:trPr>
          <w:trHeight w:val="34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22" w:rsidRDefault="00380522" w:rsidP="006F465D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240"/>
        <w:ind w:left="2693"/>
        <w:jc w:val="center"/>
      </w:pPr>
      <w: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80522" w:rsidTr="006F465D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80522" w:rsidTr="006F465D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before="6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380522" w:rsidTr="006F465D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380522" w:rsidRDefault="00380522" w:rsidP="006F465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  <w:tr w:rsidR="00380522" w:rsidTr="006F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/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</w:tbl>
    <w:p w:rsidR="00380522" w:rsidRDefault="00380522" w:rsidP="0038052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80522" w:rsidTr="008C6C6D">
        <w:trPr>
          <w:trHeight w:val="207"/>
        </w:trPr>
        <w:tc>
          <w:tcPr>
            <w:tcW w:w="9951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2022"/>
        <w:gridCol w:w="2409"/>
        <w:gridCol w:w="426"/>
        <w:gridCol w:w="141"/>
        <w:gridCol w:w="426"/>
        <w:gridCol w:w="283"/>
        <w:gridCol w:w="567"/>
        <w:gridCol w:w="567"/>
        <w:gridCol w:w="992"/>
        <w:gridCol w:w="851"/>
      </w:tblGrid>
      <w:tr w:rsidR="00380522" w:rsidTr="008C6C6D">
        <w:trPr>
          <w:trHeight w:val="15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  <w:tr w:rsidR="00380522" w:rsidTr="008C6C6D">
        <w:trPr>
          <w:trHeight w:val="290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380522" w:rsidTr="006F465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8C6C6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Просит предоставить дубликат задания (разрешения)</w:t>
      </w:r>
      <w:r w:rsidR="003071D8">
        <w:rPr>
          <w:rStyle w:val="ae"/>
          <w:sz w:val="24"/>
          <w:szCs w:val="24"/>
        </w:rPr>
        <w:footnoteReference w:id="32"/>
      </w:r>
      <w:r>
        <w:rPr>
          <w:sz w:val="24"/>
          <w:szCs w:val="24"/>
        </w:rPr>
        <w:t xml:space="preserve"> на проведение работ по сохранению объекта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4536"/>
      </w:tblGrid>
      <w:tr w:rsidR="00380522" w:rsidTr="006F465D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  <w:tr w:rsidR="00380522" w:rsidTr="006F465D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380522" w:rsidRDefault="00380522" w:rsidP="008C6C6D">
      <w:pPr>
        <w:spacing w:before="120" w:after="12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380522" w:rsidTr="006F465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80522" w:rsidRDefault="00380522" w:rsidP="006F465D">
            <w:pPr>
              <w:ind w:left="57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испорченный бланк задания или разрешения (в случае порчи задания или разрешения)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80522" w:rsidTr="006F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  <w:tr w:rsidR="00380522" w:rsidTr="006F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380522" w:rsidRDefault="00380522" w:rsidP="0038052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 w:rsidR="00380522" w:rsidTr="006F465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447AA" w:rsidRPr="00F51577" w:rsidRDefault="004447AA" w:rsidP="004447AA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 w:rsidR="005C57F4">
        <w:rPr>
          <w:iCs/>
          <w:sz w:val="24"/>
          <w:szCs w:val="24"/>
        </w:rPr>
        <w:t>7</w:t>
      </w:r>
    </w:p>
    <w:p w:rsidR="004447AA" w:rsidRPr="00F51577" w:rsidRDefault="004447AA" w:rsidP="004447AA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4447AA" w:rsidRPr="00F51577" w:rsidRDefault="004447AA" w:rsidP="004447AA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4447AA" w:rsidRPr="00D96C87" w:rsidRDefault="004447AA" w:rsidP="004447AA">
      <w:pPr>
        <w:ind w:left="5500"/>
        <w:jc w:val="both"/>
        <w:rPr>
          <w:sz w:val="16"/>
          <w:szCs w:val="16"/>
        </w:rPr>
      </w:pPr>
    </w:p>
    <w:p w:rsidR="004447AA" w:rsidRDefault="004447AA" w:rsidP="004447AA">
      <w:pPr>
        <w:ind w:left="5500"/>
        <w:jc w:val="center"/>
      </w:pPr>
    </w:p>
    <w:p w:rsidR="006F6157" w:rsidRDefault="004447AA" w:rsidP="006F6157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6F6157" w:rsidRPr="00022609">
        <w:rPr>
          <w:sz w:val="24"/>
        </w:rPr>
        <w:t xml:space="preserve">Главе </w:t>
      </w:r>
      <w:proofErr w:type="gramStart"/>
      <w:r w:rsidR="006F6157" w:rsidRPr="00216D7B">
        <w:rPr>
          <w:sz w:val="24"/>
        </w:rPr>
        <w:t>Комсомольского</w:t>
      </w:r>
      <w:proofErr w:type="gramEnd"/>
    </w:p>
    <w:p w:rsidR="006F6157" w:rsidRPr="006F6157" w:rsidRDefault="006F6157" w:rsidP="006F6157">
      <w:pPr>
        <w:rPr>
          <w:sz w:val="24"/>
          <w:szCs w:val="24"/>
        </w:rPr>
      </w:pPr>
      <w:r w:rsidRPr="006F6157">
        <w:rPr>
          <w:sz w:val="24"/>
          <w:szCs w:val="24"/>
        </w:rPr>
        <w:t xml:space="preserve">                                                                             муниципального района</w:t>
      </w:r>
      <w:r>
        <w:rPr>
          <w:sz w:val="24"/>
          <w:szCs w:val="24"/>
        </w:rPr>
        <w:t xml:space="preserve">   </w:t>
      </w:r>
      <w:r w:rsidRPr="006F6157">
        <w:rPr>
          <w:sz w:val="24"/>
          <w:szCs w:val="24"/>
        </w:rPr>
        <w:t xml:space="preserve"> </w:t>
      </w:r>
      <w:proofErr w:type="spellStart"/>
      <w:r w:rsidRPr="006F6157">
        <w:rPr>
          <w:sz w:val="24"/>
          <w:szCs w:val="24"/>
        </w:rPr>
        <w:t>О.В.Бузулуцкой</w:t>
      </w:r>
      <w:proofErr w:type="spellEnd"/>
    </w:p>
    <w:p w:rsidR="006F6157" w:rsidRDefault="006F6157" w:rsidP="006F6157">
      <w:pPr>
        <w:rPr>
          <w:sz w:val="32"/>
          <w:szCs w:val="24"/>
        </w:rPr>
      </w:pPr>
      <w:r>
        <w:rPr>
          <w:sz w:val="32"/>
          <w:szCs w:val="24"/>
        </w:rPr>
        <w:t xml:space="preserve">                                                       _________________________</w:t>
      </w:r>
    </w:p>
    <w:p w:rsidR="006F6157" w:rsidRDefault="006F6157" w:rsidP="006F6157">
      <w:pPr>
        <w:rPr>
          <w:sz w:val="32"/>
          <w:szCs w:val="24"/>
        </w:rPr>
      </w:pPr>
    </w:p>
    <w:p w:rsidR="00380522" w:rsidRDefault="00380522" w:rsidP="006F61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копии задания (разрешения)</w:t>
      </w:r>
      <w:r w:rsidR="003071D8">
        <w:rPr>
          <w:rStyle w:val="ae"/>
          <w:b/>
          <w:bCs/>
          <w:sz w:val="26"/>
          <w:szCs w:val="26"/>
        </w:rPr>
        <w:footnoteReference w:id="33"/>
      </w:r>
      <w:r>
        <w:rPr>
          <w:b/>
          <w:bCs/>
          <w:sz w:val="26"/>
          <w:szCs w:val="26"/>
        </w:rPr>
        <w:t xml:space="preserve"> по сохранению объекта</w:t>
      </w:r>
      <w:r>
        <w:rPr>
          <w:b/>
          <w:bCs/>
          <w:sz w:val="26"/>
          <w:szCs w:val="26"/>
        </w:rPr>
        <w:br/>
        <w:t>культурного наследия (памятника истории и культуры) народов</w:t>
      </w:r>
      <w:r>
        <w:rPr>
          <w:b/>
          <w:bCs/>
          <w:sz w:val="26"/>
          <w:szCs w:val="26"/>
        </w:rPr>
        <w:br/>
        <w:t>Российской Федерации</w:t>
      </w:r>
      <w:r w:rsidR="003071D8">
        <w:rPr>
          <w:rStyle w:val="ae"/>
          <w:b/>
          <w:bCs/>
          <w:sz w:val="26"/>
          <w:szCs w:val="26"/>
        </w:rPr>
        <w:footnoteReference w:id="3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380522" w:rsidTr="008C6C6D">
        <w:trPr>
          <w:trHeight w:val="2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22" w:rsidRDefault="00380522" w:rsidP="006F46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Организация-заявитель</w:t>
            </w:r>
          </w:p>
        </w:tc>
        <w:tc>
          <w:tcPr>
            <w:tcW w:w="7229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240"/>
        <w:ind w:left="2693"/>
        <w:jc w:val="center"/>
      </w:pPr>
      <w: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80522" w:rsidTr="006F465D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80522" w:rsidTr="006F465D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before="6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380522" w:rsidTr="006F465D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380522" w:rsidRDefault="00380522" w:rsidP="006F465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  <w:tr w:rsidR="00380522" w:rsidTr="006F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район)</w:t>
            </w:r>
          </w:p>
        </w:tc>
      </w:tr>
    </w:tbl>
    <w:p w:rsidR="00380522" w:rsidRDefault="00380522" w:rsidP="0038052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80522" w:rsidTr="008C6C6D">
        <w:trPr>
          <w:trHeight w:val="179"/>
        </w:trPr>
        <w:tc>
          <w:tcPr>
            <w:tcW w:w="9951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jc w:val="center"/>
        <w:rPr>
          <w:sz w:val="16"/>
          <w:szCs w:val="16"/>
        </w:rPr>
      </w:pPr>
      <w:r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431"/>
        <w:gridCol w:w="426"/>
        <w:gridCol w:w="567"/>
        <w:gridCol w:w="850"/>
        <w:gridCol w:w="567"/>
        <w:gridCol w:w="992"/>
        <w:gridCol w:w="851"/>
      </w:tblGrid>
      <w:tr w:rsidR="00380522" w:rsidTr="008C6C6D">
        <w:trPr>
          <w:trHeight w:val="1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6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709"/>
        <w:gridCol w:w="2977"/>
      </w:tblGrid>
      <w:tr w:rsidR="00380522" w:rsidTr="006F465D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Контактный телефон: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522" w:rsidRDefault="00380522" w:rsidP="00380522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380522" w:rsidTr="006F465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522" w:rsidRDefault="00380522" w:rsidP="006F46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Сайт/</w:t>
            </w:r>
            <w:proofErr w:type="spellStart"/>
            <w:r>
              <w:rPr>
                <w:b/>
                <w:bCs/>
                <w:sz w:val="24"/>
                <w:szCs w:val="24"/>
              </w:rPr>
              <w:t>Эл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очта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</w:p>
        </w:tc>
      </w:tr>
    </w:tbl>
    <w:p w:rsidR="00380522" w:rsidRDefault="00380522" w:rsidP="008C6C6D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Просит предоставить копи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и) задания (разрешения)</w:t>
      </w:r>
      <w:r w:rsidR="003071D8">
        <w:rPr>
          <w:rStyle w:val="ae"/>
          <w:sz w:val="24"/>
          <w:szCs w:val="24"/>
        </w:rPr>
        <w:footnoteReference w:id="35"/>
      </w:r>
      <w:r>
        <w:rPr>
          <w:sz w:val="24"/>
          <w:szCs w:val="24"/>
        </w:rPr>
        <w:t xml:space="preserve"> на проведение работ по сохранению объекта культурного наследия: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4536"/>
      </w:tblGrid>
      <w:tr w:rsidR="00380522" w:rsidTr="006F465D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  <w:tr w:rsidR="00380522" w:rsidTr="006F465D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380522" w:rsidRDefault="00380522" w:rsidP="00380522">
      <w:pPr>
        <w:spacing w:after="24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903"/>
        <w:gridCol w:w="850"/>
        <w:gridCol w:w="284"/>
        <w:gridCol w:w="425"/>
        <w:gridCol w:w="1701"/>
        <w:gridCol w:w="1276"/>
        <w:gridCol w:w="3289"/>
      </w:tblGrid>
      <w:tr w:rsidR="00380522" w:rsidTr="004447AA">
        <w:trPr>
          <w:gridAfter w:val="3"/>
          <w:wAfter w:w="6266" w:type="dxa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экземпляре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80522" w:rsidTr="004447AA"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</w:tr>
      <w:tr w:rsidR="00380522" w:rsidTr="004447AA"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80522" w:rsidRDefault="00380522" w:rsidP="006F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380522" w:rsidRDefault="00380522" w:rsidP="0038052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 w:rsidR="00380522" w:rsidTr="006F465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522" w:rsidRDefault="00380522" w:rsidP="006F465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522" w:rsidRDefault="00380522" w:rsidP="006F465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80522" w:rsidRDefault="00380522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A56" w:rsidRPr="00F51577" w:rsidRDefault="00293A56" w:rsidP="00293A56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 w:rsidR="0008461B">
        <w:rPr>
          <w:iCs/>
          <w:sz w:val="24"/>
          <w:szCs w:val="24"/>
        </w:rPr>
        <w:t>8</w:t>
      </w:r>
    </w:p>
    <w:p w:rsidR="00293A56" w:rsidRPr="00F51577" w:rsidRDefault="00293A56" w:rsidP="00293A56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293A56" w:rsidRPr="00F51577" w:rsidRDefault="00293A56" w:rsidP="00293A56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293A56" w:rsidRPr="00D96C87" w:rsidRDefault="00293A56" w:rsidP="00293A56">
      <w:pPr>
        <w:ind w:left="5500"/>
        <w:jc w:val="both"/>
        <w:rPr>
          <w:sz w:val="16"/>
          <w:szCs w:val="16"/>
        </w:rPr>
      </w:pPr>
    </w:p>
    <w:p w:rsidR="00293A56" w:rsidRDefault="00293A56" w:rsidP="00293A56">
      <w:pPr>
        <w:ind w:left="5500"/>
        <w:jc w:val="center"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513"/>
        <w:gridCol w:w="284"/>
        <w:gridCol w:w="708"/>
        <w:gridCol w:w="284"/>
        <w:gridCol w:w="1134"/>
        <w:gridCol w:w="425"/>
        <w:gridCol w:w="425"/>
        <w:gridCol w:w="567"/>
        <w:gridCol w:w="1276"/>
        <w:gridCol w:w="184"/>
        <w:gridCol w:w="525"/>
        <w:gridCol w:w="283"/>
        <w:gridCol w:w="567"/>
        <w:gridCol w:w="284"/>
        <w:gridCol w:w="992"/>
        <w:gridCol w:w="425"/>
        <w:gridCol w:w="426"/>
        <w:gridCol w:w="425"/>
      </w:tblGrid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СОГЛАСОВАНО: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36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УТВЕРЖДАЮ:</w:t>
            </w:r>
          </w:p>
        </w:tc>
      </w:tr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6BB" w:rsidRDefault="00E506BB" w:rsidP="00E5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</w:tc>
      </w:tr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</w:tr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6F6157" w:rsidP="00E506BB">
            <w:pPr>
              <w:jc w:val="center"/>
              <w:rPr>
                <w:sz w:val="24"/>
                <w:szCs w:val="24"/>
              </w:rPr>
            </w:pPr>
            <w:r w:rsidRPr="00216D7B">
              <w:rPr>
                <w:sz w:val="24"/>
              </w:rPr>
              <w:t>Комсомольского</w:t>
            </w:r>
            <w:r w:rsidR="00E506B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</w:tr>
      <w:tr w:rsidR="00003D9D" w:rsidTr="00293A56"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6F6157" w:rsidP="00E5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О.В.Бузулуцкая</w:t>
            </w:r>
            <w:r w:rsidR="00E506BB">
              <w:rPr>
                <w:sz w:val="24"/>
                <w:szCs w:val="24"/>
              </w:rPr>
              <w:t xml:space="preserve"> </w:t>
            </w:r>
          </w:p>
        </w:tc>
      </w:tr>
      <w:tr w:rsidR="00003D9D" w:rsidTr="00293A56">
        <w:trPr>
          <w:cantSplit/>
        </w:trPr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003D9D" w:rsidTr="00293A56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03D9D" w:rsidTr="00293A56">
        <w:tc>
          <w:tcPr>
            <w:tcW w:w="45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37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:rsidR="00003D9D" w:rsidRPr="00E506BB" w:rsidRDefault="00003D9D" w:rsidP="00003D9D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ЗАДАНИЕ</w:t>
      </w:r>
      <w:r>
        <w:rPr>
          <w:b/>
          <w:bCs/>
          <w:sz w:val="26"/>
          <w:szCs w:val="26"/>
        </w:rPr>
        <w:br/>
      </w:r>
      <w:r w:rsidRPr="00E506BB">
        <w:rPr>
          <w:b/>
          <w:bCs/>
          <w:sz w:val="26"/>
          <w:szCs w:val="26"/>
        </w:rPr>
        <w:t>на проведение работ по сохранению объекта культурного наследия,</w:t>
      </w:r>
      <w:r w:rsidRPr="00E506BB">
        <w:rPr>
          <w:b/>
          <w:bCs/>
          <w:sz w:val="26"/>
          <w:szCs w:val="26"/>
        </w:rPr>
        <w:br/>
        <w:t xml:space="preserve">(памятника истории и культуры) народов Российской Федерации </w:t>
      </w:r>
      <w:r w:rsidR="00E506BB" w:rsidRPr="00E506BB">
        <w:rPr>
          <w:b/>
          <w:sz w:val="26"/>
          <w:szCs w:val="26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6"/>
          <w:szCs w:val="26"/>
        </w:rPr>
        <w:t>Комсомольского</w:t>
      </w:r>
      <w:r w:rsidR="00E506BB" w:rsidRPr="00E506BB">
        <w:rPr>
          <w:b/>
          <w:sz w:val="26"/>
          <w:szCs w:val="26"/>
        </w:rPr>
        <w:t xml:space="preserve"> муниципального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2"/>
        <w:gridCol w:w="510"/>
        <w:gridCol w:w="1701"/>
      </w:tblGrid>
      <w:tr w:rsidR="00003D9D" w:rsidTr="00003D9D"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right="8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1. </w:t>
      </w:r>
      <w:r w:rsidRPr="00E506BB">
        <w:rPr>
          <w:b/>
          <w:bCs/>
          <w:sz w:val="24"/>
          <w:szCs w:val="24"/>
        </w:rPr>
        <w:t xml:space="preserve">Наименование и категория историко-культурного значения объекта культурного наследия (памятника истории и культуры) народов Российской Федерации </w:t>
      </w:r>
      <w:r w:rsidR="00E506BB" w:rsidRPr="00E506BB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4"/>
          <w:szCs w:val="24"/>
        </w:rPr>
        <w:t>Комсомольского</w:t>
      </w:r>
      <w:r w:rsidR="00E506BB" w:rsidRPr="00E506BB">
        <w:rPr>
          <w:b/>
          <w:sz w:val="24"/>
          <w:szCs w:val="24"/>
        </w:rPr>
        <w:t xml:space="preserve"> муниципального района</w:t>
      </w:r>
      <w:r w:rsidRPr="00E506BB"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 w:rsidRPr="00E506BB">
        <w:rPr>
          <w:b/>
          <w:bCs/>
          <w:sz w:val="24"/>
          <w:szCs w:val="24"/>
        </w:rPr>
        <w:t xml:space="preserve">Адрес места нахождения объекта культурного наследия (памятника истории и культуры) народов Российской Федерации </w:t>
      </w:r>
      <w:r w:rsidR="00E506BB" w:rsidRPr="00E506BB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4"/>
          <w:szCs w:val="24"/>
        </w:rPr>
        <w:t>Комсомольского</w:t>
      </w:r>
      <w:r w:rsidR="00E506BB" w:rsidRPr="00E506BB">
        <w:rPr>
          <w:b/>
          <w:sz w:val="24"/>
          <w:szCs w:val="24"/>
        </w:rPr>
        <w:t xml:space="preserve"> муниципального района</w:t>
      </w:r>
      <w:r w:rsidR="00E506BB">
        <w:rPr>
          <w:b/>
          <w:sz w:val="24"/>
          <w:szCs w:val="24"/>
        </w:rPr>
        <w:t>,</w:t>
      </w:r>
      <w:r w:rsidR="00E506BB" w:rsidRPr="00E506BB">
        <w:rPr>
          <w:b/>
          <w:bCs/>
          <w:sz w:val="24"/>
          <w:szCs w:val="24"/>
        </w:rPr>
        <w:t xml:space="preserve"> </w:t>
      </w:r>
      <w:r w:rsidRPr="00E506BB">
        <w:rPr>
          <w:b/>
          <w:bCs/>
          <w:sz w:val="24"/>
          <w:szCs w:val="24"/>
        </w:rPr>
        <w:t>по данным органов технической инвентаризации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82"/>
        <w:gridCol w:w="426"/>
        <w:gridCol w:w="680"/>
        <w:gridCol w:w="1247"/>
        <w:gridCol w:w="851"/>
        <w:gridCol w:w="1134"/>
        <w:gridCol w:w="680"/>
      </w:tblGrid>
      <w:tr w:rsidR="00003D9D" w:rsidTr="00003D9D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Pr="00E506BB">
        <w:rPr>
          <w:b/>
          <w:bCs/>
          <w:sz w:val="24"/>
          <w:szCs w:val="24"/>
        </w:rPr>
        <w:t xml:space="preserve">Сведения о собственнике либо ином законном владельце объекта культурного наследия (памятника истории и культуры) народов Российской Федерации </w:t>
      </w:r>
      <w:r w:rsidR="00E506BB" w:rsidRPr="00E506BB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4"/>
          <w:szCs w:val="24"/>
        </w:rPr>
        <w:t>Комсомольского</w:t>
      </w:r>
      <w:r w:rsidR="00E506BB" w:rsidRPr="00E506BB">
        <w:rPr>
          <w:b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>:</w:t>
      </w:r>
    </w:p>
    <w:p w:rsidR="00003D9D" w:rsidRDefault="00003D9D" w:rsidP="00003D9D">
      <w:pPr>
        <w:spacing w:after="60"/>
        <w:rPr>
          <w:b/>
          <w:bCs/>
          <w:sz w:val="24"/>
          <w:szCs w:val="24"/>
        </w:rPr>
      </w:pPr>
      <w:r>
        <w:rPr>
          <w:sz w:val="24"/>
          <w:szCs w:val="24"/>
        </w:rPr>
        <w:t>Собственник (законный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документами;</w:t>
      </w:r>
      <w:r>
        <w:rPr>
          <w:sz w:val="16"/>
          <w:szCs w:val="16"/>
        </w:rPr>
        <w:br/>
        <w:t>фамилию, имя, отчество (при наличии) – для физического лица)</w:t>
      </w:r>
    </w:p>
    <w:p w:rsidR="00003D9D" w:rsidRDefault="00003D9D" w:rsidP="00003D9D">
      <w:pPr>
        <w:keepNext/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</w:pPr>
      <w:r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309"/>
        <w:gridCol w:w="426"/>
        <w:gridCol w:w="680"/>
        <w:gridCol w:w="1247"/>
        <w:gridCol w:w="624"/>
        <w:gridCol w:w="1134"/>
        <w:gridCol w:w="680"/>
      </w:tblGrid>
      <w:tr w:rsidR="00003D9D" w:rsidTr="00003D9D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корп./стр.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офис/кв.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3D9D" w:rsidTr="00003D9D"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СНИЛС </w:t>
            </w:r>
            <w:r>
              <w:rPr>
                <w:rStyle w:val="ae"/>
                <w:b/>
                <w:bCs/>
                <w:sz w:val="24"/>
                <w:szCs w:val="24"/>
              </w:rPr>
              <w:footnoteReference w:id="38"/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03D9D" w:rsidTr="00003D9D">
        <w:trPr>
          <w:trHeight w:val="32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6521"/>
      </w:tblGrid>
      <w:tr w:rsidR="00003D9D" w:rsidTr="00003D9D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521" w:type="dxa"/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ind w:left="3402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6521"/>
      </w:tblGrid>
      <w:tr w:rsidR="00003D9D" w:rsidTr="00003D9D">
        <w:trPr>
          <w:trHeight w:val="27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 </w:t>
            </w:r>
            <w:r>
              <w:rPr>
                <w:rStyle w:val="ae"/>
                <w:sz w:val="24"/>
                <w:szCs w:val="24"/>
              </w:rPr>
              <w:footnoteReference w:id="39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rPr>
          <w:trHeight w:val="397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Default="00003D9D" w:rsidP="00003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 Сведения об охранном обязательстве собственника или иного законного владельца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Tr="00003D9D">
        <w:tc>
          <w:tcPr>
            <w:tcW w:w="2722" w:type="dxa"/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2722" w:type="dxa"/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2722" w:type="dxa"/>
            <w:vAlign w:val="center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охраны объектов культурного наследия, выдавший документ</w:t>
            </w:r>
          </w:p>
        </w:tc>
        <w:tc>
          <w:tcPr>
            <w:tcW w:w="7258" w:type="dxa"/>
            <w:tcBorders>
              <w:left w:val="nil"/>
            </w:tcBorders>
            <w:vAlign w:val="center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Pr="00AB3E2C">
        <w:rPr>
          <w:b/>
          <w:bCs/>
          <w:sz w:val="24"/>
          <w:szCs w:val="24"/>
        </w:rPr>
        <w:t xml:space="preserve">Реквизиты документов об утверждении границы территории объекта культурного наследия (памятника истории и культуры) народов Российской Федерации </w:t>
      </w:r>
      <w:r w:rsidR="00AB3E2C" w:rsidRPr="00AB3E2C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4"/>
          <w:szCs w:val="24"/>
        </w:rPr>
        <w:t>Комсомольского</w:t>
      </w:r>
      <w:r w:rsidR="00AB3E2C" w:rsidRPr="00AB3E2C">
        <w:rPr>
          <w:b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6. </w:t>
      </w:r>
      <w:r w:rsidRPr="00AB3E2C">
        <w:rPr>
          <w:b/>
          <w:bCs/>
          <w:sz w:val="24"/>
          <w:szCs w:val="24"/>
        </w:rPr>
        <w:t xml:space="preserve">Реквизиты документов об утверждении предмета охраны объекта культурного наследия (памятника истории и культуры) народов Российской Федерации </w:t>
      </w:r>
      <w:r w:rsidR="00AB3E2C" w:rsidRPr="00AB3E2C">
        <w:rPr>
          <w:b/>
          <w:sz w:val="24"/>
          <w:szCs w:val="24"/>
        </w:rPr>
        <w:t xml:space="preserve">местного (муниципального) значения, расположенного на территории </w:t>
      </w:r>
      <w:r w:rsidR="006F6157" w:rsidRPr="006F6157">
        <w:rPr>
          <w:b/>
          <w:sz w:val="24"/>
          <w:szCs w:val="24"/>
        </w:rPr>
        <w:t>Комсомольского</w:t>
      </w:r>
      <w:r w:rsidR="00AB3E2C" w:rsidRPr="00AB3E2C">
        <w:rPr>
          <w:b/>
          <w:sz w:val="24"/>
          <w:szCs w:val="24"/>
        </w:rPr>
        <w:t xml:space="preserve"> муниципального района</w:t>
      </w:r>
      <w:r w:rsidRPr="00AB3E2C">
        <w:rPr>
          <w:b/>
          <w:bCs/>
          <w:sz w:val="24"/>
          <w:szCs w:val="24"/>
        </w:rPr>
        <w:t>, описание предмета охраны</w:t>
      </w:r>
      <w:r>
        <w:rPr>
          <w:b/>
          <w:bCs/>
          <w:sz w:val="24"/>
          <w:szCs w:val="24"/>
        </w:rPr>
        <w:t xml:space="preserve"> </w:t>
      </w:r>
      <w:r>
        <w:rPr>
          <w:rStyle w:val="ae"/>
          <w:b/>
          <w:bCs/>
          <w:sz w:val="24"/>
          <w:szCs w:val="24"/>
        </w:rPr>
        <w:footnoteReference w:id="40"/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 Состав и содержание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003D9D" w:rsidTr="00003D9D">
        <w:trPr>
          <w:cantSplit/>
        </w:trPr>
        <w:tc>
          <w:tcPr>
            <w:tcW w:w="9951" w:type="dxa"/>
            <w:gridSpan w:val="2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</w:t>
            </w:r>
            <w:r>
              <w:rPr>
                <w:sz w:val="24"/>
                <w:szCs w:val="24"/>
              </w:rPr>
              <w:t xml:space="preserve"> Предварительные работы:</w:t>
            </w:r>
          </w:p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9951" w:type="dxa"/>
            <w:gridSpan w:val="2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 xml:space="preserve"> Комплексные научные исследования:</w:t>
            </w:r>
          </w:p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4975" w:type="dxa"/>
          </w:tcPr>
          <w:p w:rsidR="00003D9D" w:rsidRDefault="00003D9D" w:rsidP="00003D9D">
            <w:pPr>
              <w:jc w:val="center"/>
            </w:pPr>
            <w:r>
              <w:t>1. Этап до начала производства работ</w:t>
            </w:r>
          </w:p>
        </w:tc>
        <w:tc>
          <w:tcPr>
            <w:tcW w:w="4976" w:type="dxa"/>
          </w:tcPr>
          <w:p w:rsidR="00003D9D" w:rsidRDefault="00003D9D" w:rsidP="00003D9D">
            <w:pPr>
              <w:jc w:val="center"/>
            </w:pPr>
            <w:r>
              <w:t>2. Этап в процессе производства работ</w:t>
            </w:r>
          </w:p>
        </w:tc>
      </w:tr>
      <w:tr w:rsidR="00003D9D" w:rsidTr="00003D9D">
        <w:trPr>
          <w:cantSplit/>
        </w:trPr>
        <w:tc>
          <w:tcPr>
            <w:tcW w:w="4975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rPr>
          <w:cantSplit/>
        </w:trPr>
        <w:tc>
          <w:tcPr>
            <w:tcW w:w="9951" w:type="dxa"/>
            <w:gridSpan w:val="2"/>
          </w:tcPr>
          <w:p w:rsidR="00003D9D" w:rsidRDefault="00003D9D" w:rsidP="00003D9D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  <w:r>
              <w:rPr>
                <w:sz w:val="24"/>
                <w:szCs w:val="24"/>
              </w:rPr>
              <w:t xml:space="preserve"> Проект реставрации и приспособления </w:t>
            </w:r>
            <w:r>
              <w:rPr>
                <w:rStyle w:val="ae"/>
                <w:sz w:val="24"/>
                <w:szCs w:val="24"/>
              </w:rPr>
              <w:footnoteReference w:id="41"/>
            </w:r>
            <w:r>
              <w:rPr>
                <w:sz w:val="24"/>
                <w:szCs w:val="24"/>
              </w:rPr>
              <w:t>:</w:t>
            </w:r>
          </w:p>
          <w:p w:rsidR="00003D9D" w:rsidRDefault="00003D9D" w:rsidP="00003D9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4975" w:type="dxa"/>
          </w:tcPr>
          <w:p w:rsidR="00003D9D" w:rsidRDefault="00003D9D" w:rsidP="00003D9D">
            <w:pPr>
              <w:jc w:val="center"/>
            </w:pPr>
            <w:r>
              <w:t>1. Эскизный проект (архитектурные</w:t>
            </w:r>
            <w:r>
              <w:br/>
              <w:t>и конструктивные решения проекта)</w:t>
            </w:r>
          </w:p>
        </w:tc>
        <w:tc>
          <w:tcPr>
            <w:tcW w:w="4976" w:type="dxa"/>
          </w:tcPr>
          <w:p w:rsidR="00003D9D" w:rsidRDefault="00003D9D" w:rsidP="00003D9D">
            <w:pPr>
              <w:jc w:val="center"/>
            </w:pPr>
            <w:r>
              <w:t>2. Проект</w:t>
            </w:r>
          </w:p>
        </w:tc>
      </w:tr>
      <w:tr w:rsidR="00003D9D" w:rsidTr="00003D9D">
        <w:tc>
          <w:tcPr>
            <w:tcW w:w="4975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9951" w:type="dxa"/>
            <w:gridSpan w:val="2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sz w:val="24"/>
                <w:szCs w:val="24"/>
              </w:rPr>
              <w:t>Рабочая проектная документация:</w:t>
            </w:r>
          </w:p>
          <w:p w:rsidR="00003D9D" w:rsidRDefault="00003D9D" w:rsidP="00003D9D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003D9D" w:rsidTr="00003D9D">
        <w:tc>
          <w:tcPr>
            <w:tcW w:w="4975" w:type="dxa"/>
          </w:tcPr>
          <w:p w:rsidR="00003D9D" w:rsidRDefault="00003D9D" w:rsidP="00003D9D">
            <w:pPr>
              <w:jc w:val="center"/>
            </w:pPr>
            <w:r>
              <w:t>1. Этап до начала производства работ</w:t>
            </w:r>
          </w:p>
          <w:p w:rsidR="00003D9D" w:rsidRDefault="00003D9D" w:rsidP="00003D9D">
            <w:pPr>
              <w:jc w:val="center"/>
            </w:pPr>
          </w:p>
        </w:tc>
        <w:tc>
          <w:tcPr>
            <w:tcW w:w="4976" w:type="dxa"/>
          </w:tcPr>
          <w:p w:rsidR="00003D9D" w:rsidRDefault="00003D9D" w:rsidP="00003D9D">
            <w:pPr>
              <w:jc w:val="center"/>
            </w:pPr>
            <w:r>
              <w:t>2. Этап в процессе производства работ</w:t>
            </w:r>
          </w:p>
          <w:p w:rsidR="00003D9D" w:rsidRDefault="00003D9D" w:rsidP="00003D9D">
            <w:pPr>
              <w:jc w:val="center"/>
            </w:pPr>
          </w:p>
        </w:tc>
      </w:tr>
      <w:tr w:rsidR="00003D9D" w:rsidTr="00003D9D">
        <w:tc>
          <w:tcPr>
            <w:tcW w:w="4975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9951" w:type="dxa"/>
            <w:gridSpan w:val="2"/>
          </w:tcPr>
          <w:p w:rsidR="00003D9D" w:rsidRDefault="00003D9D" w:rsidP="00003D9D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sz w:val="24"/>
                <w:szCs w:val="24"/>
              </w:rPr>
              <w:t xml:space="preserve">Отчетная документация </w:t>
            </w:r>
            <w:r>
              <w:rPr>
                <w:rStyle w:val="ae"/>
                <w:sz w:val="24"/>
                <w:szCs w:val="24"/>
              </w:rPr>
              <w:footnoteReference w:id="42"/>
            </w:r>
            <w:r>
              <w:rPr>
                <w:sz w:val="24"/>
                <w:szCs w:val="24"/>
              </w:rPr>
              <w:t>:</w:t>
            </w:r>
          </w:p>
          <w:p w:rsidR="00003D9D" w:rsidRDefault="00003D9D" w:rsidP="00003D9D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 Порядок и условия согласования проектной документации на проведение работ по сохранению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 Требования по научному руководству, авторскому и техническому надзору: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240"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 Дополнительные требования и условия </w:t>
      </w:r>
      <w:r>
        <w:rPr>
          <w:rStyle w:val="ae"/>
          <w:b/>
          <w:bCs/>
          <w:sz w:val="24"/>
          <w:szCs w:val="24"/>
        </w:rPr>
        <w:footnoteReference w:id="43"/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Tr="00003D9D">
        <w:tc>
          <w:tcPr>
            <w:tcW w:w="9979" w:type="dxa"/>
          </w:tcPr>
          <w:p w:rsidR="00003D9D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</w:tbl>
    <w:p w:rsidR="00003D9D" w:rsidRDefault="00003D9D" w:rsidP="00003D9D">
      <w:pPr>
        <w:spacing w:befor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подготовлено: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992"/>
        <w:gridCol w:w="1701"/>
        <w:gridCol w:w="284"/>
        <w:gridCol w:w="3289"/>
      </w:tblGrid>
      <w:tr w:rsidR="00003D9D" w:rsidTr="00003D9D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Tr="00003D9D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наименование органа</w:t>
            </w:r>
            <w:r>
              <w:rPr>
                <w:sz w:val="16"/>
                <w:szCs w:val="16"/>
              </w:rPr>
              <w:br/>
              <w:t>охраны объектов культурного наследия)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Default="00003D9D" w:rsidP="0000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</w:tr>
    </w:tbl>
    <w:p w:rsidR="00003D9D" w:rsidRDefault="00003D9D" w:rsidP="00003D9D">
      <w:pPr>
        <w:rPr>
          <w:sz w:val="24"/>
          <w:szCs w:val="24"/>
        </w:rPr>
      </w:pPr>
    </w:p>
    <w:p w:rsidR="006F465D" w:rsidRDefault="006F465D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A56" w:rsidRPr="00F51577" w:rsidRDefault="00293A56" w:rsidP="00293A56">
      <w:pPr>
        <w:adjustRightInd w:val="0"/>
        <w:ind w:left="4536"/>
        <w:jc w:val="center"/>
        <w:rPr>
          <w:iCs/>
          <w:sz w:val="24"/>
          <w:szCs w:val="24"/>
        </w:rPr>
      </w:pPr>
      <w:r w:rsidRPr="00F51577">
        <w:rPr>
          <w:sz w:val="24"/>
          <w:szCs w:val="24"/>
        </w:rPr>
        <w:lastRenderedPageBreak/>
        <w:t>П</w:t>
      </w:r>
      <w:r w:rsidRPr="00F51577">
        <w:rPr>
          <w:iCs/>
          <w:sz w:val="24"/>
          <w:szCs w:val="24"/>
        </w:rPr>
        <w:t xml:space="preserve">риложение </w:t>
      </w:r>
      <w:r w:rsidR="0008461B">
        <w:rPr>
          <w:iCs/>
          <w:sz w:val="24"/>
          <w:szCs w:val="24"/>
        </w:rPr>
        <w:t>9</w:t>
      </w:r>
    </w:p>
    <w:p w:rsidR="00293A56" w:rsidRPr="00F51577" w:rsidRDefault="00293A56" w:rsidP="00293A56">
      <w:pPr>
        <w:ind w:left="4536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293A56" w:rsidRPr="00F51577" w:rsidRDefault="00293A56" w:rsidP="00293A56">
      <w:pPr>
        <w:ind w:left="4536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293A56" w:rsidRDefault="00293A56" w:rsidP="00293A56">
      <w:pPr>
        <w:ind w:left="5500"/>
        <w:jc w:val="center"/>
      </w:pPr>
    </w:p>
    <w:p w:rsidR="006F6157" w:rsidRDefault="006F6157" w:rsidP="006950A5">
      <w:pPr>
        <w:jc w:val="center"/>
        <w:rPr>
          <w:b/>
          <w:bCs/>
          <w:spacing w:val="20"/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40"/>
        <w:gridCol w:w="219"/>
        <w:gridCol w:w="1276"/>
        <w:gridCol w:w="65"/>
        <w:gridCol w:w="354"/>
        <w:gridCol w:w="435"/>
        <w:gridCol w:w="1405"/>
        <w:gridCol w:w="236"/>
        <w:gridCol w:w="680"/>
        <w:gridCol w:w="4042"/>
      </w:tblGrid>
      <w:tr w:rsidR="006F6157" w:rsidRPr="00B01E00" w:rsidTr="006F6157">
        <w:trPr>
          <w:trHeight w:val="176"/>
        </w:trPr>
        <w:tc>
          <w:tcPr>
            <w:tcW w:w="4330" w:type="dxa"/>
            <w:gridSpan w:val="8"/>
            <w:vMerge w:val="restart"/>
          </w:tcPr>
          <w:p w:rsidR="006F6157" w:rsidRPr="00B01E00" w:rsidRDefault="006F6157" w:rsidP="006916C3">
            <w:pPr>
              <w:tabs>
                <w:tab w:val="left" w:pos="1310"/>
              </w:tabs>
              <w:jc w:val="center"/>
              <w:rPr>
                <w:color w:val="000080"/>
              </w:rPr>
            </w:pPr>
            <w:r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536575" cy="676910"/>
                  <wp:effectExtent l="19050" t="0" r="0" b="0"/>
                  <wp:docPr id="4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F6157" w:rsidRPr="00CC6BF9" w:rsidRDefault="006F6157" w:rsidP="006916C3">
            <w:pPr>
              <w:tabs>
                <w:tab w:val="left" w:pos="1310"/>
              </w:tabs>
              <w:rPr>
                <w:color w:val="000080"/>
              </w:rPr>
            </w:pPr>
          </w:p>
        </w:tc>
        <w:tc>
          <w:tcPr>
            <w:tcW w:w="4042" w:type="dxa"/>
          </w:tcPr>
          <w:p w:rsidR="006F6157" w:rsidRPr="001000A8" w:rsidRDefault="006F6157" w:rsidP="006916C3">
            <w:pPr>
              <w:tabs>
                <w:tab w:val="left" w:pos="1310"/>
              </w:tabs>
              <w:rPr>
                <w:color w:val="FFFFFF"/>
              </w:rPr>
            </w:pPr>
            <w:r w:rsidRPr="001000A8">
              <w:rPr>
                <w:color w:val="FFFFFF"/>
              </w:rPr>
              <w:t>Письмо</w:t>
            </w:r>
          </w:p>
        </w:tc>
      </w:tr>
      <w:tr w:rsidR="006F6157" w:rsidRPr="00B9363C" w:rsidTr="006F6157">
        <w:trPr>
          <w:trHeight w:val="537"/>
        </w:trPr>
        <w:tc>
          <w:tcPr>
            <w:tcW w:w="4330" w:type="dxa"/>
            <w:gridSpan w:val="8"/>
            <w:vMerge/>
          </w:tcPr>
          <w:p w:rsidR="006F6157" w:rsidRPr="00B01E00" w:rsidRDefault="006F6157" w:rsidP="006916C3">
            <w:pPr>
              <w:tabs>
                <w:tab w:val="left" w:pos="1310"/>
              </w:tabs>
              <w:jc w:val="center"/>
              <w:rPr>
                <w:color w:val="000080"/>
              </w:rPr>
            </w:pPr>
          </w:p>
        </w:tc>
        <w:tc>
          <w:tcPr>
            <w:tcW w:w="680" w:type="dxa"/>
            <w:vMerge w:val="restart"/>
          </w:tcPr>
          <w:p w:rsidR="006F6157" w:rsidRPr="00B01E00" w:rsidRDefault="006F6157" w:rsidP="006916C3">
            <w:pPr>
              <w:tabs>
                <w:tab w:val="left" w:pos="1310"/>
              </w:tabs>
              <w:rPr>
                <w:color w:val="000080"/>
              </w:rPr>
            </w:pPr>
          </w:p>
        </w:tc>
        <w:tc>
          <w:tcPr>
            <w:tcW w:w="4042" w:type="dxa"/>
            <w:vMerge w:val="restart"/>
            <w:tcBorders>
              <w:left w:val="nil"/>
            </w:tcBorders>
            <w:shd w:val="clear" w:color="auto" w:fill="auto"/>
          </w:tcPr>
          <w:p w:rsidR="006F6157" w:rsidRPr="001000A8" w:rsidRDefault="006F6157" w:rsidP="006F6157">
            <w:pPr>
              <w:jc w:val="center"/>
            </w:pPr>
          </w:p>
        </w:tc>
      </w:tr>
      <w:tr w:rsidR="006F6157" w:rsidRPr="00B01E00" w:rsidTr="006F6157">
        <w:trPr>
          <w:cantSplit/>
          <w:trHeight w:val="881"/>
        </w:trPr>
        <w:tc>
          <w:tcPr>
            <w:tcW w:w="4330" w:type="dxa"/>
            <w:gridSpan w:val="8"/>
          </w:tcPr>
          <w:p w:rsidR="006F6157" w:rsidRPr="00331396" w:rsidRDefault="006F6157" w:rsidP="006916C3">
            <w:pPr>
              <w:ind w:hanging="142"/>
              <w:jc w:val="center"/>
              <w:rPr>
                <w:b/>
                <w:smallCaps/>
                <w:sz w:val="14"/>
                <w:szCs w:val="14"/>
              </w:rPr>
            </w:pPr>
            <w:bookmarkStart w:id="17" w:name="ТекстовоеПоле3"/>
          </w:p>
          <w:p w:rsidR="006F6157" w:rsidRPr="00331396" w:rsidRDefault="006F6157" w:rsidP="006916C3">
            <w:pPr>
              <w:pStyle w:val="af8"/>
              <w:widowControl/>
              <w:jc w:val="center"/>
              <w:rPr>
                <w:b/>
                <w:color w:val="003366"/>
                <w:sz w:val="26"/>
                <w:szCs w:val="26"/>
              </w:rPr>
            </w:pPr>
            <w:r w:rsidRPr="00331396">
              <w:rPr>
                <w:b/>
                <w:color w:val="003366"/>
                <w:sz w:val="26"/>
                <w:szCs w:val="26"/>
              </w:rPr>
              <w:t xml:space="preserve">АДМИНИСТРАЦИЯ </w:t>
            </w:r>
          </w:p>
          <w:p w:rsidR="006F6157" w:rsidRPr="00331396" w:rsidRDefault="006F6157" w:rsidP="006916C3">
            <w:pPr>
              <w:pStyle w:val="af8"/>
              <w:widowControl/>
              <w:jc w:val="center"/>
              <w:rPr>
                <w:b/>
                <w:color w:val="003366"/>
                <w:sz w:val="26"/>
                <w:szCs w:val="26"/>
              </w:rPr>
            </w:pPr>
            <w:r w:rsidRPr="00331396">
              <w:rPr>
                <w:b/>
                <w:color w:val="003366"/>
                <w:sz w:val="26"/>
                <w:szCs w:val="26"/>
              </w:rPr>
              <w:t xml:space="preserve">КОМСОМОЛЬСКОГО </w:t>
            </w:r>
          </w:p>
          <w:p w:rsidR="006F6157" w:rsidRDefault="006F6157" w:rsidP="006916C3">
            <w:pPr>
              <w:pStyle w:val="af8"/>
              <w:jc w:val="center"/>
              <w:rPr>
                <w:b/>
                <w:color w:val="003366"/>
                <w:sz w:val="26"/>
                <w:szCs w:val="26"/>
              </w:rPr>
            </w:pPr>
            <w:r w:rsidRPr="00331396">
              <w:rPr>
                <w:b/>
                <w:color w:val="003366"/>
                <w:sz w:val="26"/>
                <w:szCs w:val="26"/>
              </w:rPr>
              <w:t>МУНИЦИПАЛЬНОГО РАЙОНА</w:t>
            </w:r>
            <w:r>
              <w:rPr>
                <w:b/>
                <w:color w:val="003366"/>
                <w:sz w:val="26"/>
                <w:szCs w:val="26"/>
              </w:rPr>
              <w:t xml:space="preserve"> </w:t>
            </w:r>
          </w:p>
          <w:p w:rsidR="006F6157" w:rsidRPr="001125BE" w:rsidRDefault="006F6157" w:rsidP="006916C3">
            <w:pPr>
              <w:pStyle w:val="af8"/>
              <w:jc w:val="center"/>
              <w:rPr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6"/>
                <w:szCs w:val="26"/>
              </w:rPr>
              <w:t>ИВАНОВСКОЙ ОБЛАСТИ</w:t>
            </w:r>
          </w:p>
        </w:tc>
        <w:tc>
          <w:tcPr>
            <w:tcW w:w="680" w:type="dxa"/>
            <w:vMerge/>
          </w:tcPr>
          <w:p w:rsidR="006F6157" w:rsidRPr="00B01E00" w:rsidRDefault="006F6157" w:rsidP="006916C3">
            <w:pPr>
              <w:jc w:val="center"/>
            </w:pPr>
          </w:p>
        </w:tc>
        <w:tc>
          <w:tcPr>
            <w:tcW w:w="4042" w:type="dxa"/>
            <w:vMerge/>
            <w:tcBorders>
              <w:left w:val="nil"/>
            </w:tcBorders>
            <w:shd w:val="clear" w:color="auto" w:fill="auto"/>
          </w:tcPr>
          <w:p w:rsidR="006F6157" w:rsidRPr="00B01E00" w:rsidRDefault="006F6157" w:rsidP="006916C3"/>
        </w:tc>
        <w:bookmarkEnd w:id="17"/>
      </w:tr>
      <w:tr w:rsidR="006F6157" w:rsidRPr="00B9363C" w:rsidTr="006F6157">
        <w:trPr>
          <w:cantSplit/>
          <w:trHeight w:hRule="exact" w:val="461"/>
        </w:trPr>
        <w:tc>
          <w:tcPr>
            <w:tcW w:w="340" w:type="dxa"/>
          </w:tcPr>
          <w:p w:rsidR="006F6157" w:rsidRPr="00B9363C" w:rsidRDefault="006F6157" w:rsidP="006916C3">
            <w:pPr>
              <w:tabs>
                <w:tab w:val="left" w:pos="1877"/>
                <w:tab w:val="left" w:pos="3260"/>
              </w:tabs>
              <w:rPr>
                <w:color w:val="000080"/>
                <w:sz w:val="10"/>
                <w:szCs w:val="10"/>
              </w:rPr>
            </w:pPr>
          </w:p>
        </w:tc>
        <w:tc>
          <w:tcPr>
            <w:tcW w:w="3754" w:type="dxa"/>
            <w:gridSpan w:val="6"/>
            <w:vAlign w:val="center"/>
          </w:tcPr>
          <w:p w:rsidR="006F6157" w:rsidRDefault="006F6157" w:rsidP="006916C3">
            <w:pPr>
              <w:tabs>
                <w:tab w:val="left" w:pos="1593"/>
                <w:tab w:val="left" w:pos="1877"/>
                <w:tab w:val="left" w:pos="3260"/>
              </w:tabs>
              <w:jc w:val="center"/>
              <w:rPr>
                <w:color w:val="003366"/>
              </w:rPr>
            </w:pPr>
            <w:r w:rsidRPr="001125BE">
              <w:rPr>
                <w:color w:val="003366"/>
              </w:rPr>
              <w:t xml:space="preserve">155150, Ивановская область, </w:t>
            </w:r>
          </w:p>
          <w:p w:rsidR="006F6157" w:rsidRPr="001125BE" w:rsidRDefault="006F6157" w:rsidP="006916C3">
            <w:pPr>
              <w:tabs>
                <w:tab w:val="left" w:pos="1593"/>
                <w:tab w:val="left" w:pos="1877"/>
                <w:tab w:val="left" w:pos="3260"/>
              </w:tabs>
              <w:jc w:val="center"/>
              <w:rPr>
                <w:color w:val="003366"/>
              </w:rPr>
            </w:pPr>
            <w:r w:rsidRPr="001125BE">
              <w:rPr>
                <w:color w:val="003366"/>
              </w:rPr>
              <w:t>г. Комсомольск, Ул. 50 лет ВЛКСМ, д. 2</w:t>
            </w:r>
          </w:p>
        </w:tc>
        <w:tc>
          <w:tcPr>
            <w:tcW w:w="236" w:type="dxa"/>
            <w:vAlign w:val="center"/>
          </w:tcPr>
          <w:p w:rsidR="006F6157" w:rsidRPr="001125BE" w:rsidRDefault="006F6157" w:rsidP="006916C3">
            <w:pPr>
              <w:tabs>
                <w:tab w:val="left" w:pos="1877"/>
                <w:tab w:val="left" w:pos="3260"/>
              </w:tabs>
              <w:rPr>
                <w:color w:val="003366"/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center"/>
          </w:tcPr>
          <w:p w:rsidR="006F6157" w:rsidRPr="00B9363C" w:rsidRDefault="006F6157" w:rsidP="006916C3">
            <w:pPr>
              <w:tabs>
                <w:tab w:val="left" w:pos="1877"/>
                <w:tab w:val="left" w:pos="3260"/>
              </w:tabs>
              <w:rPr>
                <w:sz w:val="10"/>
                <w:szCs w:val="10"/>
              </w:rPr>
            </w:pPr>
          </w:p>
        </w:tc>
        <w:tc>
          <w:tcPr>
            <w:tcW w:w="4042" w:type="dxa"/>
            <w:vMerge/>
            <w:tcBorders>
              <w:left w:val="nil"/>
            </w:tcBorders>
            <w:shd w:val="clear" w:color="auto" w:fill="auto"/>
          </w:tcPr>
          <w:p w:rsidR="006F6157" w:rsidRPr="00B9363C" w:rsidRDefault="006F6157" w:rsidP="006916C3">
            <w:pPr>
              <w:rPr>
                <w:sz w:val="10"/>
                <w:szCs w:val="10"/>
              </w:rPr>
            </w:pPr>
          </w:p>
        </w:tc>
      </w:tr>
      <w:tr w:rsidR="006F6157" w:rsidRPr="00B01E00" w:rsidTr="006F6157">
        <w:trPr>
          <w:cantSplit/>
          <w:trHeight w:hRule="exact" w:val="269"/>
        </w:trPr>
        <w:tc>
          <w:tcPr>
            <w:tcW w:w="340" w:type="dxa"/>
          </w:tcPr>
          <w:p w:rsidR="006F6157" w:rsidRPr="00B01E00" w:rsidRDefault="006F6157" w:rsidP="006916C3">
            <w:pPr>
              <w:tabs>
                <w:tab w:val="left" w:pos="3260"/>
              </w:tabs>
              <w:rPr>
                <w:color w:val="00008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F6157" w:rsidRPr="001125BE" w:rsidRDefault="006F6157" w:rsidP="006916C3">
            <w:pPr>
              <w:tabs>
                <w:tab w:val="left" w:pos="1872"/>
                <w:tab w:val="left" w:pos="2892"/>
                <w:tab w:val="left" w:pos="3260"/>
              </w:tabs>
              <w:jc w:val="right"/>
              <w:rPr>
                <w:color w:val="003366"/>
              </w:rPr>
            </w:pPr>
            <w:r w:rsidRPr="001125BE">
              <w:rPr>
                <w:color w:val="003366"/>
              </w:rPr>
              <w:t>Тел./Факс</w:t>
            </w:r>
          </w:p>
        </w:tc>
        <w:tc>
          <w:tcPr>
            <w:tcW w:w="2194" w:type="dxa"/>
            <w:gridSpan w:val="3"/>
            <w:vAlign w:val="center"/>
          </w:tcPr>
          <w:p w:rsidR="006F6157" w:rsidRPr="001125BE" w:rsidRDefault="006F6157" w:rsidP="006916C3">
            <w:pPr>
              <w:tabs>
                <w:tab w:val="left" w:pos="1872"/>
                <w:tab w:val="left" w:pos="2892"/>
                <w:tab w:val="left" w:pos="3260"/>
              </w:tabs>
              <w:rPr>
                <w:color w:val="003366"/>
              </w:rPr>
            </w:pPr>
            <w:r w:rsidRPr="001125BE">
              <w:rPr>
                <w:color w:val="003366"/>
              </w:rPr>
              <w:t>(</w:t>
            </w:r>
            <w:r>
              <w:rPr>
                <w:color w:val="003366"/>
              </w:rPr>
              <w:t>49352) 4</w:t>
            </w:r>
            <w:r w:rsidRPr="001125BE">
              <w:rPr>
                <w:color w:val="003366"/>
              </w:rPr>
              <w:t>-11-78</w:t>
            </w:r>
          </w:p>
        </w:tc>
        <w:tc>
          <w:tcPr>
            <w:tcW w:w="236" w:type="dxa"/>
            <w:vAlign w:val="center"/>
          </w:tcPr>
          <w:p w:rsidR="006F6157" w:rsidRPr="001125BE" w:rsidRDefault="006F6157" w:rsidP="006916C3">
            <w:pPr>
              <w:tabs>
                <w:tab w:val="left" w:pos="3260"/>
              </w:tabs>
              <w:rPr>
                <w:color w:val="003366"/>
              </w:rPr>
            </w:pPr>
          </w:p>
        </w:tc>
        <w:tc>
          <w:tcPr>
            <w:tcW w:w="680" w:type="dxa"/>
            <w:vMerge/>
            <w:vAlign w:val="center"/>
          </w:tcPr>
          <w:p w:rsidR="006F6157" w:rsidRPr="00B01E00" w:rsidRDefault="006F6157" w:rsidP="006916C3">
            <w:pPr>
              <w:tabs>
                <w:tab w:val="left" w:pos="3260"/>
              </w:tabs>
            </w:pPr>
          </w:p>
        </w:tc>
        <w:tc>
          <w:tcPr>
            <w:tcW w:w="4042" w:type="dxa"/>
            <w:vMerge/>
            <w:tcBorders>
              <w:left w:val="nil"/>
            </w:tcBorders>
            <w:shd w:val="clear" w:color="auto" w:fill="auto"/>
          </w:tcPr>
          <w:p w:rsidR="006F6157" w:rsidRPr="00B01E00" w:rsidRDefault="006F6157" w:rsidP="006916C3"/>
        </w:tc>
      </w:tr>
      <w:tr w:rsidR="006F6157" w:rsidRPr="00B9363C" w:rsidTr="006F6157">
        <w:trPr>
          <w:cantSplit/>
          <w:trHeight w:hRule="exact" w:val="540"/>
        </w:trPr>
        <w:tc>
          <w:tcPr>
            <w:tcW w:w="4330" w:type="dxa"/>
            <w:gridSpan w:val="8"/>
          </w:tcPr>
          <w:p w:rsidR="006F6157" w:rsidRDefault="006F6157" w:rsidP="006916C3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 </w:t>
            </w:r>
          </w:p>
          <w:p w:rsidR="006F6157" w:rsidRPr="001125BE" w:rsidRDefault="006F6157" w:rsidP="006916C3">
            <w:pPr>
              <w:jc w:val="center"/>
              <w:rPr>
                <w:color w:val="003366"/>
              </w:rPr>
            </w:pPr>
            <w:r w:rsidRPr="001125BE">
              <w:rPr>
                <w:color w:val="003366"/>
              </w:rPr>
              <w:t>ИНН 3714</w:t>
            </w:r>
            <w:r>
              <w:rPr>
                <w:color w:val="003366"/>
              </w:rPr>
              <w:t>002224</w:t>
            </w:r>
            <w:r w:rsidRPr="001125BE">
              <w:rPr>
                <w:color w:val="003366"/>
              </w:rPr>
              <w:t xml:space="preserve">   КПП 371401001</w:t>
            </w:r>
          </w:p>
        </w:tc>
        <w:tc>
          <w:tcPr>
            <w:tcW w:w="680" w:type="dxa"/>
            <w:vMerge/>
            <w:vAlign w:val="center"/>
          </w:tcPr>
          <w:p w:rsidR="006F6157" w:rsidRPr="00B9363C" w:rsidRDefault="006F6157" w:rsidP="006916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2" w:type="dxa"/>
            <w:vMerge/>
            <w:tcBorders>
              <w:left w:val="nil"/>
            </w:tcBorders>
            <w:shd w:val="clear" w:color="auto" w:fill="auto"/>
          </w:tcPr>
          <w:p w:rsidR="006F6157" w:rsidRPr="00B9363C" w:rsidRDefault="006F6157" w:rsidP="006916C3">
            <w:pPr>
              <w:rPr>
                <w:sz w:val="10"/>
                <w:szCs w:val="10"/>
              </w:rPr>
            </w:pPr>
          </w:p>
        </w:tc>
      </w:tr>
      <w:tr w:rsidR="006F6157" w:rsidRPr="00B9363C" w:rsidTr="006F6157">
        <w:trPr>
          <w:cantSplit/>
          <w:trHeight w:hRule="exact" w:val="345"/>
        </w:trPr>
        <w:tc>
          <w:tcPr>
            <w:tcW w:w="2254" w:type="dxa"/>
            <w:gridSpan w:val="5"/>
            <w:tcBorders>
              <w:bottom w:val="single" w:sz="4" w:space="0" w:color="auto"/>
            </w:tcBorders>
            <w:vAlign w:val="bottom"/>
          </w:tcPr>
          <w:p w:rsidR="006F6157" w:rsidRPr="007649AC" w:rsidRDefault="006F6157" w:rsidP="006916C3">
            <w:pPr>
              <w:jc w:val="center"/>
            </w:pPr>
          </w:p>
        </w:tc>
        <w:tc>
          <w:tcPr>
            <w:tcW w:w="435" w:type="dxa"/>
            <w:vAlign w:val="bottom"/>
          </w:tcPr>
          <w:p w:rsidR="006F6157" w:rsidRPr="007649AC" w:rsidRDefault="006F6157" w:rsidP="006916C3">
            <w:pPr>
              <w:jc w:val="center"/>
            </w:pPr>
            <w:r w:rsidRPr="007649AC">
              <w:t>№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bottom"/>
          </w:tcPr>
          <w:p w:rsidR="006F6157" w:rsidRPr="007649AC" w:rsidRDefault="006F6157" w:rsidP="006916C3"/>
        </w:tc>
        <w:tc>
          <w:tcPr>
            <w:tcW w:w="680" w:type="dxa"/>
            <w:vMerge/>
            <w:vAlign w:val="center"/>
          </w:tcPr>
          <w:p w:rsidR="006F6157" w:rsidRPr="00B9363C" w:rsidRDefault="006F6157" w:rsidP="006916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2" w:type="dxa"/>
            <w:vMerge/>
            <w:tcBorders>
              <w:left w:val="nil"/>
            </w:tcBorders>
            <w:shd w:val="clear" w:color="auto" w:fill="auto"/>
          </w:tcPr>
          <w:p w:rsidR="006F6157" w:rsidRPr="00B9363C" w:rsidRDefault="006F6157" w:rsidP="006916C3">
            <w:pPr>
              <w:rPr>
                <w:sz w:val="10"/>
                <w:szCs w:val="10"/>
              </w:rPr>
            </w:pPr>
          </w:p>
        </w:tc>
      </w:tr>
      <w:tr w:rsidR="006F6157" w:rsidRPr="00B01E00" w:rsidTr="006F6157">
        <w:trPr>
          <w:cantSplit/>
          <w:trHeight w:val="270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6F6157" w:rsidRPr="007649AC" w:rsidRDefault="006F6157" w:rsidP="006916C3">
            <w:pPr>
              <w:ind w:hanging="108"/>
              <w:rPr>
                <w:sz w:val="14"/>
                <w:szCs w:val="14"/>
              </w:rPr>
            </w:pPr>
            <w:r w:rsidRPr="007649AC">
              <w:rPr>
                <w:sz w:val="14"/>
                <w:szCs w:val="14"/>
              </w:rPr>
              <w:t>Н</w:t>
            </w:r>
            <w:bookmarkStart w:id="18" w:name="ТекстовоеПоле1"/>
            <w:r w:rsidRPr="007649AC">
              <w:rPr>
                <w:sz w:val="14"/>
                <w:szCs w:val="14"/>
              </w:rPr>
              <w:t>а №</w:t>
            </w:r>
          </w:p>
        </w:tc>
        <w:bookmarkEnd w:id="18"/>
        <w:tc>
          <w:tcPr>
            <w:tcW w:w="1276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6F6157" w:rsidRPr="005E7EA6" w:rsidRDefault="006F6157" w:rsidP="006916C3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6F6157" w:rsidRPr="007649AC" w:rsidRDefault="006F6157" w:rsidP="006916C3">
            <w:pPr>
              <w:jc w:val="center"/>
              <w:rPr>
                <w:sz w:val="14"/>
                <w:szCs w:val="14"/>
              </w:rPr>
            </w:pPr>
            <w:r w:rsidRPr="007649AC">
              <w:rPr>
                <w:sz w:val="14"/>
                <w:szCs w:val="14"/>
              </w:rPr>
              <w:t>от</w:t>
            </w:r>
          </w:p>
        </w:tc>
        <w:tc>
          <w:tcPr>
            <w:tcW w:w="2076" w:type="dxa"/>
            <w:gridSpan w:val="3"/>
            <w:vMerge w:val="restart"/>
            <w:vAlign w:val="bottom"/>
          </w:tcPr>
          <w:p w:rsidR="006F6157" w:rsidRPr="007649AC" w:rsidRDefault="006F6157" w:rsidP="006916C3">
            <w:bookmarkStart w:id="19" w:name="ТекстовоеПоле2"/>
            <w:r>
              <w:t>.</w:t>
            </w:r>
          </w:p>
        </w:tc>
        <w:tc>
          <w:tcPr>
            <w:tcW w:w="680" w:type="dxa"/>
            <w:vMerge/>
            <w:vAlign w:val="bottom"/>
          </w:tcPr>
          <w:p w:rsidR="006F6157" w:rsidRPr="00B01E00" w:rsidRDefault="006F6157" w:rsidP="006916C3">
            <w:pPr>
              <w:jc w:val="center"/>
              <w:rPr>
                <w:sz w:val="14"/>
                <w:szCs w:val="14"/>
              </w:rPr>
            </w:pPr>
          </w:p>
        </w:tc>
        <w:bookmarkEnd w:id="19"/>
        <w:tc>
          <w:tcPr>
            <w:tcW w:w="4042" w:type="dxa"/>
            <w:vMerge/>
            <w:vAlign w:val="bottom"/>
          </w:tcPr>
          <w:p w:rsidR="006F6157" w:rsidRPr="00B01E00" w:rsidRDefault="006F6157" w:rsidP="006916C3">
            <w:pPr>
              <w:jc w:val="center"/>
              <w:rPr>
                <w:sz w:val="14"/>
                <w:szCs w:val="14"/>
              </w:rPr>
            </w:pPr>
          </w:p>
        </w:tc>
      </w:tr>
      <w:tr w:rsidR="006F6157" w:rsidRPr="00B01E00" w:rsidTr="006F6157">
        <w:trPr>
          <w:cantSplit/>
          <w:trHeight w:val="120"/>
        </w:trPr>
        <w:tc>
          <w:tcPr>
            <w:tcW w:w="559" w:type="dxa"/>
            <w:gridSpan w:val="2"/>
            <w:vMerge/>
            <w:tcBorders>
              <w:bottom w:val="nil"/>
            </w:tcBorders>
            <w:vAlign w:val="bottom"/>
          </w:tcPr>
          <w:p w:rsidR="006F6157" w:rsidRPr="001125BE" w:rsidRDefault="006F6157" w:rsidP="006916C3">
            <w:pPr>
              <w:ind w:hanging="108"/>
              <w:rPr>
                <w:color w:val="003366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F6157" w:rsidRPr="001125BE" w:rsidRDefault="006F6157" w:rsidP="006916C3">
            <w:pPr>
              <w:rPr>
                <w:color w:val="003366"/>
              </w:rPr>
            </w:pPr>
          </w:p>
        </w:tc>
        <w:tc>
          <w:tcPr>
            <w:tcW w:w="419" w:type="dxa"/>
            <w:gridSpan w:val="2"/>
            <w:vMerge/>
            <w:vAlign w:val="bottom"/>
          </w:tcPr>
          <w:p w:rsidR="006F6157" w:rsidRPr="001125BE" w:rsidRDefault="006F6157" w:rsidP="006916C3">
            <w:pPr>
              <w:jc w:val="center"/>
              <w:rPr>
                <w:color w:val="003366"/>
                <w:sz w:val="14"/>
                <w:szCs w:val="14"/>
              </w:rPr>
            </w:pPr>
          </w:p>
        </w:tc>
        <w:tc>
          <w:tcPr>
            <w:tcW w:w="207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6F6157" w:rsidRPr="001125BE" w:rsidRDefault="006F6157" w:rsidP="006916C3">
            <w:pPr>
              <w:rPr>
                <w:color w:val="003366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vAlign w:val="bottom"/>
          </w:tcPr>
          <w:p w:rsidR="006F6157" w:rsidRPr="00B01E00" w:rsidRDefault="006F6157" w:rsidP="006916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42" w:type="dxa"/>
            <w:tcBorders>
              <w:bottom w:val="nil"/>
            </w:tcBorders>
            <w:vAlign w:val="bottom"/>
          </w:tcPr>
          <w:p w:rsidR="006F6157" w:rsidRPr="00CC6BF9" w:rsidRDefault="006F6157" w:rsidP="006916C3">
            <w:pPr>
              <w:jc w:val="center"/>
            </w:pPr>
          </w:p>
        </w:tc>
      </w:tr>
    </w:tbl>
    <w:p w:rsidR="006F6157" w:rsidRDefault="006F6157" w:rsidP="006950A5">
      <w:pPr>
        <w:jc w:val="center"/>
        <w:rPr>
          <w:b/>
          <w:bCs/>
          <w:spacing w:val="20"/>
          <w:sz w:val="26"/>
          <w:szCs w:val="26"/>
        </w:rPr>
      </w:pPr>
    </w:p>
    <w:p w:rsidR="006F6157" w:rsidRDefault="006F6157" w:rsidP="006950A5">
      <w:pPr>
        <w:jc w:val="center"/>
        <w:rPr>
          <w:b/>
          <w:bCs/>
          <w:spacing w:val="20"/>
          <w:sz w:val="26"/>
          <w:szCs w:val="26"/>
        </w:rPr>
      </w:pPr>
    </w:p>
    <w:p w:rsidR="007F025B" w:rsidRDefault="006950A5" w:rsidP="006950A5">
      <w:pPr>
        <w:jc w:val="center"/>
        <w:rPr>
          <w:sz w:val="24"/>
          <w:szCs w:val="24"/>
        </w:rPr>
      </w:pPr>
      <w:r w:rsidRPr="00CF416F">
        <w:rPr>
          <w:b/>
          <w:bCs/>
          <w:spacing w:val="20"/>
          <w:sz w:val="26"/>
          <w:szCs w:val="26"/>
        </w:rPr>
        <w:t>РАЗРЕШЕНИЕ</w:t>
      </w:r>
      <w:r w:rsidRPr="00CF416F">
        <w:rPr>
          <w:sz w:val="26"/>
          <w:szCs w:val="26"/>
        </w:rPr>
        <w:br/>
      </w:r>
      <w:r w:rsidRPr="00CF416F">
        <w:rPr>
          <w:sz w:val="24"/>
          <w:szCs w:val="24"/>
        </w:rPr>
        <w:t>на проведение работ по сохранению объект</w:t>
      </w:r>
      <w:r>
        <w:rPr>
          <w:sz w:val="24"/>
          <w:szCs w:val="24"/>
        </w:rPr>
        <w:t>а</w:t>
      </w:r>
      <w:r w:rsidRPr="00CF416F">
        <w:rPr>
          <w:sz w:val="24"/>
          <w:szCs w:val="24"/>
        </w:rPr>
        <w:t xml:space="preserve"> культурного наследия</w:t>
      </w:r>
      <w:r w:rsidRPr="00CF416F">
        <w:rPr>
          <w:sz w:val="24"/>
          <w:szCs w:val="24"/>
        </w:rPr>
        <w:br/>
        <w:t>(памятник</w:t>
      </w:r>
      <w:r>
        <w:rPr>
          <w:sz w:val="24"/>
          <w:szCs w:val="24"/>
        </w:rPr>
        <w:t>а</w:t>
      </w:r>
      <w:r w:rsidRPr="00CF416F">
        <w:rPr>
          <w:sz w:val="24"/>
          <w:szCs w:val="24"/>
        </w:rPr>
        <w:t xml:space="preserve"> истории и культуры) народов Российской Федерации </w:t>
      </w:r>
      <w:r w:rsidRPr="00CF416F">
        <w:rPr>
          <w:sz w:val="24"/>
          <w:szCs w:val="24"/>
        </w:rPr>
        <w:br/>
      </w:r>
      <w:r w:rsidR="007F025B" w:rsidRPr="00E506BB">
        <w:rPr>
          <w:sz w:val="24"/>
          <w:szCs w:val="24"/>
        </w:rPr>
        <w:t xml:space="preserve">местного (муниципального) значения, расположенного на территории </w:t>
      </w:r>
    </w:p>
    <w:p w:rsidR="006950A5" w:rsidRDefault="006F6157" w:rsidP="006950A5">
      <w:pPr>
        <w:jc w:val="center"/>
        <w:rPr>
          <w:sz w:val="24"/>
          <w:szCs w:val="24"/>
        </w:rPr>
      </w:pPr>
      <w:r w:rsidRPr="00216D7B">
        <w:rPr>
          <w:sz w:val="24"/>
        </w:rPr>
        <w:t>Комсомольского</w:t>
      </w:r>
      <w:r w:rsidR="007F025B" w:rsidRPr="00E506BB">
        <w:rPr>
          <w:sz w:val="24"/>
          <w:szCs w:val="24"/>
        </w:rPr>
        <w:t xml:space="preserve"> муниципального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840"/>
        <w:gridCol w:w="567"/>
        <w:gridCol w:w="2268"/>
      </w:tblGrid>
      <w:tr w:rsidR="006950A5" w:rsidRPr="00196D6D" w:rsidTr="009820E5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Pr="00196D6D" w:rsidRDefault="006950A5" w:rsidP="009820E5">
            <w:pPr>
              <w:jc w:val="both"/>
              <w:rPr>
                <w:b/>
                <w:bCs/>
                <w:sz w:val="24"/>
                <w:szCs w:val="24"/>
              </w:rPr>
            </w:pPr>
            <w:r w:rsidRPr="00196D6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Pr="00196D6D" w:rsidRDefault="006950A5" w:rsidP="009820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950A5" w:rsidRPr="00196D6D" w:rsidRDefault="006950A5" w:rsidP="009820E5">
            <w:pPr>
              <w:jc w:val="both"/>
              <w:rPr>
                <w:b/>
                <w:bCs/>
                <w:sz w:val="24"/>
                <w:szCs w:val="24"/>
              </w:rPr>
            </w:pPr>
            <w:r w:rsidRPr="00196D6D">
              <w:rPr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950A5" w:rsidRPr="00196D6D" w:rsidRDefault="006950A5" w:rsidP="009820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950A5" w:rsidRPr="00940ECB" w:rsidRDefault="006950A5" w:rsidP="006950A5">
      <w:pPr>
        <w:ind w:firstLine="567"/>
        <w:jc w:val="both"/>
        <w:rPr>
          <w:sz w:val="16"/>
          <w:szCs w:val="16"/>
        </w:rPr>
      </w:pPr>
    </w:p>
    <w:p w:rsidR="006950A5" w:rsidRDefault="006950A5" w:rsidP="006950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 статьи 45 Федерального закона от 25 июня 2002 года № 73-ФЗ «</w:t>
      </w:r>
      <w:r w:rsidRPr="00CF416F">
        <w:rPr>
          <w:sz w:val="24"/>
          <w:szCs w:val="24"/>
        </w:rPr>
        <w:t>Об объектах культурного наследия (памятников истории и культуры) народов Российской Федерации</w:t>
      </w:r>
      <w:r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711"/>
      </w:tblGrid>
      <w:tr w:rsidR="006950A5" w:rsidTr="009820E5">
        <w:trPr>
          <w:trHeight w:val="1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Выдано</w:t>
            </w:r>
          </w:p>
        </w:tc>
        <w:tc>
          <w:tcPr>
            <w:tcW w:w="771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(полное наименование юридического лица с указанием его организационно-правовой формы или</w:t>
            </w:r>
            <w:proofErr w:type="gramEnd"/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50A5" w:rsidTr="009820E5">
        <w:trPr>
          <w:trHeight w:val="126"/>
        </w:trPr>
        <w:tc>
          <w:tcPr>
            <w:tcW w:w="9979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индивидуального предпринимателя, проводяще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го) работы по сохранению объектов культурного наследия)</w:t>
            </w:r>
          </w:p>
        </w:tc>
      </w:tr>
    </w:tbl>
    <w:p w:rsidR="006950A5" w:rsidRDefault="006950A5" w:rsidP="006950A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4706"/>
      </w:tblGrid>
      <w:tr w:rsidR="006950A5" w:rsidTr="009820E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(места жительства)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4706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(Республика, область, район, город)</w:t>
            </w:r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96"/>
        <w:gridCol w:w="737"/>
        <w:gridCol w:w="737"/>
        <w:gridCol w:w="737"/>
      </w:tblGrid>
      <w:tr w:rsidR="006950A5" w:rsidTr="009820E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(корпус)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(офис)</w:t>
            </w:r>
          </w:p>
        </w:tc>
      </w:tr>
    </w:tbl>
    <w:p w:rsidR="006950A5" w:rsidRDefault="006950A5" w:rsidP="006950A5">
      <w:pPr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Лицензия на осуществление деятельности по сохранению объектов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30"/>
        <w:gridCol w:w="4281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</w:t>
            </w:r>
          </w:p>
        </w:tc>
        <w:tc>
          <w:tcPr>
            <w:tcW w:w="3430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 лицензии)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 лицензии)</w:t>
            </w:r>
          </w:p>
        </w:tc>
      </w:tr>
    </w:tbl>
    <w:p w:rsidR="006950A5" w:rsidRDefault="006950A5" w:rsidP="006950A5">
      <w:pPr>
        <w:tabs>
          <w:tab w:val="left" w:pos="482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Виды работ:</w:t>
      </w:r>
      <w:r>
        <w:rPr>
          <w:rStyle w:val="ae"/>
          <w:sz w:val="24"/>
          <w:szCs w:val="24"/>
        </w:rPr>
        <w:footnoteReference w:id="44"/>
      </w:r>
      <w:r>
        <w:rPr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950A5" w:rsidRDefault="006950A5" w:rsidP="006950A5">
      <w:pPr>
        <w:ind w:left="4820"/>
        <w:rPr>
          <w:sz w:val="24"/>
          <w:szCs w:val="24"/>
        </w:rPr>
      </w:pPr>
    </w:p>
    <w:p w:rsidR="006950A5" w:rsidRDefault="006950A5" w:rsidP="006950A5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950A5" w:rsidRDefault="006950A5" w:rsidP="006950A5">
      <w:pPr>
        <w:ind w:left="4820"/>
        <w:rPr>
          <w:sz w:val="24"/>
          <w:szCs w:val="24"/>
        </w:rPr>
      </w:pPr>
    </w:p>
    <w:p w:rsidR="006950A5" w:rsidRDefault="006950A5" w:rsidP="006950A5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950A5" w:rsidRDefault="006950A5" w:rsidP="006950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на объекте культурного наследия</w:t>
      </w:r>
      <w:r>
        <w:rPr>
          <w:sz w:val="24"/>
          <w:szCs w:val="24"/>
        </w:rPr>
        <w:t>:</w:t>
      </w:r>
    </w:p>
    <w:p w:rsidR="006950A5" w:rsidRDefault="006950A5" w:rsidP="006950A5">
      <w:pPr>
        <w:rPr>
          <w:sz w:val="24"/>
          <w:szCs w:val="24"/>
        </w:rPr>
      </w:pPr>
    </w:p>
    <w:p w:rsidR="006950A5" w:rsidRDefault="006950A5" w:rsidP="006950A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историко-культурное значение объекта культурного наследия)</w:t>
      </w:r>
    </w:p>
    <w:p w:rsidR="006950A5" w:rsidRDefault="006950A5" w:rsidP="006950A5">
      <w:pPr>
        <w:rPr>
          <w:sz w:val="24"/>
          <w:szCs w:val="24"/>
        </w:rPr>
      </w:pPr>
    </w:p>
    <w:p w:rsidR="006950A5" w:rsidRDefault="006950A5" w:rsidP="006950A5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нахождения объекта культурного наследия по данным органов технической инвентаризации)</w:t>
      </w:r>
    </w:p>
    <w:p w:rsidR="006950A5" w:rsidRDefault="006950A5" w:rsidP="00695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Основание для выдачи разрешения:</w:t>
      </w:r>
    </w:p>
    <w:p w:rsidR="006950A5" w:rsidRDefault="006950A5" w:rsidP="006950A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Договор – подряда (контракт)</w:t>
      </w:r>
      <w:r>
        <w:rPr>
          <w:sz w:val="24"/>
          <w:szCs w:val="24"/>
        </w:rPr>
        <w:br/>
        <w:t>на выполнение работ:</w:t>
      </w:r>
      <w:r>
        <w:rPr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p w:rsidR="006950A5" w:rsidRDefault="006950A5" w:rsidP="006950A5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Согласно</w:t>
      </w:r>
      <w:r>
        <w:rPr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ind w:left="21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проектной документации, рабочей документации, или схем (графического плана))</w:t>
      </w:r>
    </w:p>
    <w:p w:rsidR="006950A5" w:rsidRDefault="006950A5" w:rsidP="006950A5">
      <w:pPr>
        <w:keepNext/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Разработанной</w:t>
      </w:r>
      <w:r>
        <w:rPr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spacing w:after="240"/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126"/>
        <w:gridCol w:w="3005"/>
      </w:tblGrid>
      <w:tr w:rsidR="006950A5" w:rsidTr="009820E5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на осуществление деятельности </w:t>
            </w:r>
            <w:r>
              <w:rPr>
                <w:sz w:val="22"/>
                <w:szCs w:val="22"/>
              </w:rPr>
              <w:br/>
              <w:t>по сохранению объектов культурного наследия</w:t>
            </w:r>
          </w:p>
        </w:tc>
        <w:tc>
          <w:tcPr>
            <w:tcW w:w="2126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 лицензии)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выдачи лицензии)</w:t>
            </w:r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5131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нахождения</w:t>
            </w:r>
            <w:r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170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827"/>
        <w:gridCol w:w="1001"/>
        <w:gridCol w:w="1002"/>
        <w:gridCol w:w="1002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</w:tbl>
    <w:p w:rsidR="006950A5" w:rsidRDefault="006950A5" w:rsidP="006950A5">
      <w:pPr>
        <w:tabs>
          <w:tab w:val="left" w:pos="2240"/>
        </w:tabs>
        <w:rPr>
          <w:sz w:val="24"/>
          <w:szCs w:val="24"/>
        </w:rPr>
      </w:pPr>
      <w:r>
        <w:rPr>
          <w:sz w:val="24"/>
          <w:szCs w:val="24"/>
        </w:rPr>
        <w:t>Согласованной</w:t>
      </w:r>
      <w:r>
        <w:rPr>
          <w:rStyle w:val="ae"/>
          <w:sz w:val="24"/>
          <w:szCs w:val="24"/>
        </w:rPr>
        <w:footnoteReference w:id="45"/>
      </w:r>
      <w:r>
        <w:rPr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spacing w:after="120"/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дата и № согласования документации)</w:t>
      </w:r>
    </w:p>
    <w:p w:rsidR="006950A5" w:rsidRDefault="006950A5" w:rsidP="006950A5">
      <w:pPr>
        <w:tabs>
          <w:tab w:val="left" w:pos="22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Авторский надзор:</w:t>
      </w:r>
      <w:r>
        <w:rPr>
          <w:b/>
          <w:bCs/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ind w:left="224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6950A5" w:rsidRPr="007D4E7E" w:rsidRDefault="006950A5" w:rsidP="006950A5">
      <w:pPr>
        <w:rPr>
          <w:sz w:val="16"/>
          <w:szCs w:val="16"/>
        </w:rPr>
      </w:pPr>
    </w:p>
    <w:p w:rsidR="006950A5" w:rsidRDefault="006950A5" w:rsidP="006950A5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5131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827"/>
        <w:gridCol w:w="1001"/>
        <w:gridCol w:w="1002"/>
        <w:gridCol w:w="1002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</w:tbl>
    <w:p w:rsidR="006950A5" w:rsidRDefault="006950A5" w:rsidP="006950A5">
      <w:pPr>
        <w:tabs>
          <w:tab w:val="left" w:pos="3119"/>
        </w:tabs>
        <w:rPr>
          <w:sz w:val="21"/>
          <w:szCs w:val="21"/>
        </w:rPr>
      </w:pPr>
      <w:r>
        <w:rPr>
          <w:sz w:val="21"/>
          <w:szCs w:val="21"/>
        </w:rPr>
        <w:t xml:space="preserve">Договор (приказ) </w:t>
      </w:r>
      <w:r>
        <w:rPr>
          <w:sz w:val="21"/>
          <w:szCs w:val="21"/>
        </w:rPr>
        <w:br/>
        <w:t>на осуществление авторского</w:t>
      </w:r>
      <w:r>
        <w:rPr>
          <w:sz w:val="21"/>
          <w:szCs w:val="21"/>
        </w:rPr>
        <w:br/>
        <w:t>надзора:</w:t>
      </w:r>
      <w:r>
        <w:rPr>
          <w:sz w:val="21"/>
          <w:szCs w:val="21"/>
        </w:rPr>
        <w:tab/>
      </w:r>
    </w:p>
    <w:p w:rsidR="006950A5" w:rsidRDefault="006950A5" w:rsidP="006950A5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p w:rsidR="006950A5" w:rsidRDefault="006950A5" w:rsidP="006950A5">
      <w:pPr>
        <w:tabs>
          <w:tab w:val="left" w:pos="311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Научное руководство:</w:t>
      </w:r>
      <w:r>
        <w:rPr>
          <w:b/>
          <w:bCs/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6950A5" w:rsidRPr="000F37A1" w:rsidRDefault="006950A5" w:rsidP="006950A5">
      <w:pPr>
        <w:rPr>
          <w:sz w:val="16"/>
          <w:szCs w:val="16"/>
        </w:rPr>
      </w:pPr>
    </w:p>
    <w:p w:rsidR="006950A5" w:rsidRDefault="006950A5" w:rsidP="006950A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дата и №)</w:t>
      </w:r>
    </w:p>
    <w:p w:rsidR="006950A5" w:rsidRDefault="006950A5" w:rsidP="006950A5">
      <w:pPr>
        <w:tabs>
          <w:tab w:val="left" w:pos="311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Технический надзор</w:t>
      </w:r>
      <w:r>
        <w:rPr>
          <w:rStyle w:val="ae"/>
          <w:b/>
          <w:bCs/>
          <w:sz w:val="24"/>
          <w:szCs w:val="24"/>
        </w:rPr>
        <w:footnoteReference w:id="46"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</w:p>
    <w:p w:rsidR="006950A5" w:rsidRDefault="006950A5" w:rsidP="006950A5">
      <w:pPr>
        <w:pBdr>
          <w:top w:val="single" w:sz="4" w:space="1" w:color="auto"/>
        </w:pBdr>
        <w:spacing w:after="120"/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6950A5" w:rsidRPr="000F37A1" w:rsidRDefault="006950A5" w:rsidP="006950A5">
      <w:pPr>
        <w:rPr>
          <w:sz w:val="16"/>
          <w:szCs w:val="16"/>
        </w:rPr>
      </w:pPr>
    </w:p>
    <w:p w:rsidR="006950A5" w:rsidRDefault="006950A5" w:rsidP="006950A5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с указанием организационно-правовой формы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50A5" w:rsidTr="009820E5">
        <w:trPr>
          <w:gridAfter w:val="3"/>
          <w:wAfter w:w="1275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0A5" w:rsidRDefault="006950A5" w:rsidP="006950A5">
      <w:pPr>
        <w:tabs>
          <w:tab w:val="left" w:pos="3119"/>
        </w:tabs>
        <w:spacing w:before="60"/>
        <w:rPr>
          <w:sz w:val="21"/>
          <w:szCs w:val="21"/>
        </w:rPr>
      </w:pPr>
      <w:r>
        <w:rPr>
          <w:sz w:val="21"/>
          <w:szCs w:val="21"/>
        </w:rPr>
        <w:t xml:space="preserve">Договор (приказ) на осуществление </w:t>
      </w:r>
      <w:r>
        <w:rPr>
          <w:sz w:val="21"/>
          <w:szCs w:val="21"/>
        </w:rPr>
        <w:br/>
        <w:t>технического надзора:</w:t>
      </w:r>
      <w:r>
        <w:rPr>
          <w:sz w:val="21"/>
          <w:szCs w:val="21"/>
        </w:rPr>
        <w:tab/>
      </w:r>
    </w:p>
    <w:p w:rsidR="006950A5" w:rsidRDefault="006950A5" w:rsidP="006950A5">
      <w:pPr>
        <w:pBdr>
          <w:top w:val="single" w:sz="4" w:space="1" w:color="auto"/>
        </w:pBd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>(дата и 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5131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701" w:type="dxa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(индекс)</w:t>
            </w:r>
          </w:p>
        </w:tc>
        <w:tc>
          <w:tcPr>
            <w:tcW w:w="513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(Субъект Российской Федерации, город)</w:t>
            </w:r>
          </w:p>
        </w:tc>
      </w:tr>
    </w:tbl>
    <w:p w:rsidR="006950A5" w:rsidRDefault="006950A5" w:rsidP="006950A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709"/>
        <w:gridCol w:w="284"/>
        <w:gridCol w:w="680"/>
        <w:gridCol w:w="284"/>
        <w:gridCol w:w="1870"/>
        <w:gridCol w:w="1001"/>
        <w:gridCol w:w="474"/>
        <w:gridCol w:w="397"/>
        <w:gridCol w:w="131"/>
        <w:gridCol w:w="379"/>
        <w:gridCol w:w="624"/>
      </w:tblGrid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bottom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(улица)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(дом)</w:t>
            </w:r>
          </w:p>
        </w:tc>
        <w:tc>
          <w:tcPr>
            <w:tcW w:w="1002" w:type="dxa"/>
            <w:gridSpan w:val="3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(корп./стр.)</w:t>
            </w:r>
          </w:p>
        </w:tc>
        <w:tc>
          <w:tcPr>
            <w:tcW w:w="1002" w:type="dxa"/>
            <w:gridSpan w:val="2"/>
            <w:tcBorders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(офис/кв.)</w:t>
            </w:r>
          </w:p>
        </w:tc>
      </w:tr>
      <w:tr w:rsidR="006950A5" w:rsidTr="00982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0A5" w:rsidRPr="00CF416F" w:rsidRDefault="006950A5" w:rsidP="009820E5">
            <w:pPr>
              <w:rPr>
                <w:b/>
                <w:bCs/>
                <w:sz w:val="24"/>
                <w:szCs w:val="24"/>
              </w:rPr>
            </w:pPr>
            <w:r w:rsidRPr="00CF416F">
              <w:rPr>
                <w:b/>
                <w:bCs/>
                <w:sz w:val="24"/>
                <w:szCs w:val="24"/>
              </w:rPr>
              <w:t xml:space="preserve">Разрешение выдано на срок </w:t>
            </w:r>
            <w:proofErr w:type="gramStart"/>
            <w:r w:rsidRPr="00CF416F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Pr="0036635C" w:rsidRDefault="006950A5" w:rsidP="009820E5">
            <w:pPr>
              <w:jc w:val="right"/>
              <w:rPr>
                <w:b/>
                <w:bCs/>
                <w:sz w:val="24"/>
                <w:szCs w:val="24"/>
              </w:rPr>
            </w:pPr>
            <w:r w:rsidRPr="0036635C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Pr="0036635C" w:rsidRDefault="006950A5" w:rsidP="009820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Pr="0036635C" w:rsidRDefault="006950A5" w:rsidP="009820E5">
            <w:pPr>
              <w:rPr>
                <w:b/>
                <w:bCs/>
                <w:sz w:val="24"/>
                <w:szCs w:val="24"/>
              </w:rPr>
            </w:pPr>
            <w:r w:rsidRPr="0036635C"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Pr="0036635C" w:rsidRDefault="006950A5" w:rsidP="009820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Pr="0036635C" w:rsidRDefault="006950A5" w:rsidP="009820E5">
            <w:pPr>
              <w:jc w:val="right"/>
              <w:rPr>
                <w:b/>
                <w:bCs/>
                <w:sz w:val="24"/>
                <w:szCs w:val="24"/>
              </w:rPr>
            </w:pPr>
            <w:r w:rsidRPr="0036635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Pr="0036635C" w:rsidRDefault="006950A5" w:rsidP="009820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Pr="0036635C" w:rsidRDefault="006950A5" w:rsidP="009820E5">
            <w:pPr>
              <w:jc w:val="right"/>
              <w:rPr>
                <w:b/>
                <w:bCs/>
                <w:sz w:val="24"/>
                <w:szCs w:val="24"/>
              </w:rPr>
            </w:pPr>
            <w:r w:rsidRPr="0036635C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6950A5" w:rsidRDefault="006950A5" w:rsidP="006950A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2268"/>
        <w:gridCol w:w="1134"/>
        <w:gridCol w:w="3686"/>
      </w:tblGrid>
      <w:tr w:rsidR="006950A5" w:rsidTr="009820E5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4"/>
                <w:szCs w:val="24"/>
              </w:rPr>
            </w:pPr>
          </w:p>
        </w:tc>
      </w:tr>
      <w:tr w:rsidR="006950A5" w:rsidTr="009820E5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</w:t>
            </w:r>
            <w:r>
              <w:rPr>
                <w:sz w:val="16"/>
                <w:szCs w:val="16"/>
              </w:rPr>
              <w:br/>
              <w:t>органа охраны)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:rsidR="006950A5" w:rsidRDefault="006950A5" w:rsidP="006950A5">
      <w:pPr>
        <w:widowControl/>
        <w:suppressAutoHyphens w:val="0"/>
        <w:autoSpaceDE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950A5" w:rsidRDefault="006950A5" w:rsidP="006950A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</w:t>
      </w:r>
      <w:r>
        <w:rPr>
          <w:sz w:val="18"/>
          <w:szCs w:val="18"/>
        </w:rPr>
        <w:br/>
        <w:t>последнего листа</w:t>
      </w:r>
    </w:p>
    <w:p w:rsidR="006950A5" w:rsidRDefault="006950A5" w:rsidP="006950A5">
      <w:pPr>
        <w:jc w:val="right"/>
        <w:rPr>
          <w:sz w:val="18"/>
          <w:szCs w:val="18"/>
        </w:rPr>
      </w:pPr>
    </w:p>
    <w:p w:rsidR="006950A5" w:rsidRDefault="006950A5" w:rsidP="006950A5">
      <w:pPr>
        <w:jc w:val="right"/>
        <w:rPr>
          <w:sz w:val="18"/>
          <w:szCs w:val="18"/>
        </w:rPr>
      </w:pPr>
    </w:p>
    <w:p w:rsidR="006950A5" w:rsidRDefault="006950A5" w:rsidP="006950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6950A5" w:rsidRDefault="006950A5" w:rsidP="006950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0F37A1">
        <w:rPr>
          <w:b/>
          <w:bCs/>
          <w:sz w:val="28"/>
          <w:szCs w:val="28"/>
        </w:rPr>
        <w:t xml:space="preserve">ОРГАНИЗАЦИИ, ОСУЩЕСТВЛЯЮЩЕЙ РАБОТЫ </w:t>
      </w:r>
      <w:r w:rsidRPr="000F37A1">
        <w:rPr>
          <w:b/>
          <w:bCs/>
          <w:sz w:val="28"/>
          <w:szCs w:val="28"/>
        </w:rPr>
        <w:br/>
        <w:t>ПО НАСТОЯЩЕМУ РАЗРЕШЕНИЮ</w:t>
      </w:r>
    </w:p>
    <w:p w:rsidR="006950A5" w:rsidRPr="000F37A1" w:rsidRDefault="006950A5" w:rsidP="006950A5">
      <w:pPr>
        <w:jc w:val="center"/>
        <w:rPr>
          <w:b/>
          <w:bCs/>
          <w:sz w:val="28"/>
          <w:szCs w:val="28"/>
        </w:rPr>
      </w:pP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Pr="005F27BD">
        <w:rPr>
          <w:rFonts w:eastAsiaTheme="minorHAnsi"/>
          <w:bCs/>
          <w:sz w:val="28"/>
          <w:szCs w:val="28"/>
          <w:lang w:eastAsia="en-US"/>
        </w:rPr>
        <w:t xml:space="preserve">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(памятника истории и культуры) народов Российской Федерации </w:t>
      </w:r>
      <w:r w:rsidR="005F27BD" w:rsidRPr="005F27BD">
        <w:rPr>
          <w:sz w:val="28"/>
          <w:szCs w:val="28"/>
        </w:rPr>
        <w:t>местного (муниципального) значения, расположенного на территории Шуйского муниципального района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007CCC">
        <w:rPr>
          <w:rFonts w:eastAsiaTheme="minorHAnsi"/>
          <w:bCs/>
          <w:sz w:val="28"/>
          <w:szCs w:val="28"/>
          <w:lang w:eastAsia="en-US"/>
        </w:rPr>
        <w:t xml:space="preserve"> Объект).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3. Проводить систематические научно-исследовательские работы в процессе проведения работ на Объекте.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6. Своевременно составлять акты на скрытые работы и этапы работ.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7. Вести Общий журнал производства работ.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6950A5" w:rsidRPr="00007CCC" w:rsidRDefault="006950A5" w:rsidP="006950A5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07CCC">
        <w:rPr>
          <w:rFonts w:eastAsiaTheme="minorHAnsi"/>
          <w:bCs/>
          <w:sz w:val="28"/>
          <w:szCs w:val="28"/>
          <w:lang w:eastAsia="en-US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:rsidR="006950A5" w:rsidRDefault="006950A5" w:rsidP="006950A5">
      <w:pPr>
        <w:spacing w:after="720"/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84"/>
        <w:gridCol w:w="2835"/>
        <w:gridCol w:w="284"/>
        <w:gridCol w:w="3402"/>
        <w:gridCol w:w="284"/>
      </w:tblGrid>
      <w:tr w:rsidR="006950A5" w:rsidTr="009820E5">
        <w:trPr>
          <w:cantSplit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  <w:tr w:rsidR="006950A5" w:rsidTr="009820E5"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 </w:t>
            </w:r>
            <w:proofErr w:type="gramStart"/>
            <w:r>
              <w:rPr>
                <w:sz w:val="16"/>
                <w:szCs w:val="16"/>
              </w:rPr>
              <w:t>получившего</w:t>
            </w:r>
            <w:proofErr w:type="gramEnd"/>
            <w:r>
              <w:rPr>
                <w:sz w:val="16"/>
                <w:szCs w:val="16"/>
              </w:rPr>
              <w:t xml:space="preserve"> разрешение)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50A5" w:rsidRDefault="006950A5" w:rsidP="009820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6950A5" w:rsidRDefault="006950A5" w:rsidP="006950A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624"/>
        <w:gridCol w:w="284"/>
        <w:gridCol w:w="1985"/>
        <w:gridCol w:w="397"/>
        <w:gridCol w:w="454"/>
        <w:gridCol w:w="624"/>
      </w:tblGrid>
      <w:tr w:rsidR="006950A5" w:rsidTr="009820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0A5" w:rsidRDefault="006950A5" w:rsidP="009820E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0A5" w:rsidRDefault="006950A5" w:rsidP="009820E5">
            <w:pPr>
              <w:ind w:left="5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г.</w:t>
            </w:r>
          </w:p>
        </w:tc>
      </w:tr>
    </w:tbl>
    <w:p w:rsidR="00CF416F" w:rsidRDefault="00CF416F" w:rsidP="00CF416F">
      <w:pPr>
        <w:rPr>
          <w:sz w:val="24"/>
          <w:szCs w:val="24"/>
        </w:rPr>
      </w:pPr>
    </w:p>
    <w:p w:rsidR="00835B90" w:rsidRDefault="00835B90">
      <w:pPr>
        <w:widowControl/>
        <w:suppressAutoHyphens w:val="0"/>
        <w:autoSpaceDE/>
        <w:spacing w:after="200" w:line="276" w:lineRule="auto"/>
        <w:rPr>
          <w:sz w:val="28"/>
          <w:szCs w:val="28"/>
        </w:rPr>
        <w:sectPr w:rsidR="00835B90" w:rsidSect="00A53238">
          <w:type w:val="nextColumn"/>
          <w:pgSz w:w="11906" w:h="16838"/>
          <w:pgMar w:top="851" w:right="851" w:bottom="851" w:left="1701" w:header="0" w:footer="0" w:gutter="0"/>
          <w:cols w:space="720"/>
          <w:docGrid w:linePitch="360" w:charSpace="40960"/>
        </w:sectPr>
      </w:pPr>
    </w:p>
    <w:p w:rsidR="00F305A7" w:rsidRPr="00F51577" w:rsidRDefault="00F305A7" w:rsidP="00F305A7">
      <w:pPr>
        <w:adjustRightInd w:val="0"/>
        <w:ind w:left="9639"/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Pr="00F51577">
        <w:rPr>
          <w:sz w:val="24"/>
          <w:szCs w:val="24"/>
        </w:rPr>
        <w:t>П</w:t>
      </w:r>
      <w:r w:rsidRPr="00F51577">
        <w:rPr>
          <w:iCs/>
          <w:sz w:val="24"/>
          <w:szCs w:val="24"/>
        </w:rPr>
        <w:t xml:space="preserve">риложение </w:t>
      </w:r>
      <w:r w:rsidR="0008461B">
        <w:rPr>
          <w:iCs/>
          <w:sz w:val="24"/>
          <w:szCs w:val="24"/>
        </w:rPr>
        <w:t>10</w:t>
      </w:r>
    </w:p>
    <w:p w:rsidR="00F305A7" w:rsidRPr="00F51577" w:rsidRDefault="00F305A7" w:rsidP="00F305A7">
      <w:pPr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51577">
        <w:rPr>
          <w:sz w:val="24"/>
          <w:szCs w:val="24"/>
        </w:rPr>
        <w:t>к Административному регламенту</w:t>
      </w:r>
    </w:p>
    <w:p w:rsidR="00F305A7" w:rsidRPr="00F51577" w:rsidRDefault="00F305A7" w:rsidP="00F305A7">
      <w:pPr>
        <w:ind w:left="9639"/>
        <w:jc w:val="both"/>
        <w:rPr>
          <w:sz w:val="24"/>
          <w:szCs w:val="24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Pr="00F51577">
        <w:rPr>
          <w:kern w:val="36"/>
          <w:sz w:val="24"/>
          <w:szCs w:val="24"/>
          <w:lang w:eastAsia="ru-RU"/>
        </w:rPr>
        <w:t xml:space="preserve"> муниципального района»</w:t>
      </w:r>
    </w:p>
    <w:p w:rsidR="00835B90" w:rsidRDefault="00F305A7" w:rsidP="00F305A7">
      <w:pPr>
        <w:shd w:val="clear" w:color="auto" w:fill="FFFFFF"/>
        <w:spacing w:before="240"/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35B90">
        <w:rPr>
          <w:sz w:val="24"/>
          <w:szCs w:val="24"/>
        </w:rPr>
        <w:t>ФОРМА</w:t>
      </w:r>
    </w:p>
    <w:p w:rsidR="00835B90" w:rsidRDefault="00835B90" w:rsidP="00835B90">
      <w:pPr>
        <w:spacing w:before="3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выдачи заданий</w:t>
      </w:r>
    </w:p>
    <w:tbl>
      <w:tblPr>
        <w:tblW w:w="1436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410"/>
        <w:gridCol w:w="3119"/>
        <w:gridCol w:w="2693"/>
        <w:gridCol w:w="2149"/>
      </w:tblGrid>
      <w:tr w:rsidR="00835B90" w:rsidTr="00FC3BF5">
        <w:tc>
          <w:tcPr>
            <w:tcW w:w="1871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задания</w:t>
            </w:r>
          </w:p>
        </w:tc>
        <w:tc>
          <w:tcPr>
            <w:tcW w:w="2126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выдачи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</w:r>
            <w:r>
              <w:rPr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119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 и инициалы заявителя</w:t>
            </w:r>
          </w:p>
        </w:tc>
        <w:tc>
          <w:tcPr>
            <w:tcW w:w="2693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2149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835B90" w:rsidTr="00FC3BF5">
        <w:tc>
          <w:tcPr>
            <w:tcW w:w="1871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35B90" w:rsidTr="00FC3BF5">
        <w:tc>
          <w:tcPr>
            <w:tcW w:w="1871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5B90" w:rsidRDefault="00835B90" w:rsidP="00D96C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5B90" w:rsidRDefault="00835B90" w:rsidP="00D96C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835B90" w:rsidRDefault="00835B90" w:rsidP="00F305A7">
            <w:pPr>
              <w:ind w:left="-595"/>
              <w:jc w:val="center"/>
              <w:rPr>
                <w:sz w:val="24"/>
                <w:szCs w:val="24"/>
              </w:rPr>
            </w:pPr>
          </w:p>
        </w:tc>
      </w:tr>
    </w:tbl>
    <w:p w:rsidR="00835B90" w:rsidRDefault="00835B90" w:rsidP="00835B90">
      <w:pPr>
        <w:rPr>
          <w:sz w:val="24"/>
          <w:szCs w:val="24"/>
        </w:rPr>
      </w:pPr>
    </w:p>
    <w:p w:rsidR="0008461B" w:rsidRDefault="00F305A7" w:rsidP="0008461B">
      <w:pPr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08461B" w:rsidRDefault="0008461B" w:rsidP="0008461B">
      <w:pPr>
        <w:adjustRightInd w:val="0"/>
        <w:rPr>
          <w:iCs/>
          <w:sz w:val="24"/>
          <w:szCs w:val="24"/>
        </w:rPr>
      </w:pPr>
    </w:p>
    <w:p w:rsidR="00F305A7" w:rsidRPr="00F51577" w:rsidRDefault="0008461B" w:rsidP="0008461B">
      <w:pPr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F305A7">
        <w:rPr>
          <w:iCs/>
          <w:sz w:val="24"/>
          <w:szCs w:val="24"/>
        </w:rPr>
        <w:t xml:space="preserve"> </w:t>
      </w:r>
      <w:r w:rsidR="00F305A7" w:rsidRPr="00F51577">
        <w:rPr>
          <w:sz w:val="24"/>
          <w:szCs w:val="24"/>
        </w:rPr>
        <w:t>П</w:t>
      </w:r>
      <w:r w:rsidR="00F305A7" w:rsidRPr="00F51577">
        <w:rPr>
          <w:iCs/>
          <w:sz w:val="24"/>
          <w:szCs w:val="24"/>
        </w:rPr>
        <w:t xml:space="preserve">риложение </w:t>
      </w:r>
      <w:r>
        <w:rPr>
          <w:iCs/>
          <w:sz w:val="24"/>
          <w:szCs w:val="24"/>
        </w:rPr>
        <w:t>11</w:t>
      </w:r>
    </w:p>
    <w:p w:rsidR="00F305A7" w:rsidRPr="00F51577" w:rsidRDefault="00F305A7" w:rsidP="0008461B">
      <w:pPr>
        <w:ind w:left="9639"/>
        <w:jc w:val="center"/>
        <w:rPr>
          <w:sz w:val="24"/>
          <w:szCs w:val="24"/>
        </w:rPr>
      </w:pPr>
      <w:r w:rsidRPr="00F51577">
        <w:rPr>
          <w:sz w:val="24"/>
          <w:szCs w:val="24"/>
        </w:rPr>
        <w:t>к Административному регламенту</w:t>
      </w:r>
    </w:p>
    <w:p w:rsidR="00F305A7" w:rsidRDefault="00F305A7" w:rsidP="0008461B">
      <w:pPr>
        <w:ind w:left="9639"/>
        <w:jc w:val="both"/>
        <w:rPr>
          <w:kern w:val="36"/>
          <w:sz w:val="24"/>
          <w:szCs w:val="24"/>
          <w:lang w:eastAsia="ru-RU"/>
        </w:rPr>
      </w:pPr>
      <w:r w:rsidRPr="00F51577">
        <w:rPr>
          <w:sz w:val="24"/>
          <w:szCs w:val="24"/>
        </w:rPr>
        <w:t xml:space="preserve">«Выдача задания и разрешения на проведение работ по сохранению объекта культурного наследия </w:t>
      </w:r>
      <w:r w:rsidRPr="00F51577">
        <w:rPr>
          <w:kern w:val="36"/>
          <w:sz w:val="24"/>
          <w:szCs w:val="24"/>
          <w:lang w:eastAsia="ru-RU"/>
        </w:rPr>
        <w:t xml:space="preserve">местного (муниципального) значения, расположенного на территории </w:t>
      </w:r>
      <w:r w:rsidR="006F6157" w:rsidRPr="00216D7B">
        <w:rPr>
          <w:sz w:val="24"/>
        </w:rPr>
        <w:t>Комсомольского</w:t>
      </w:r>
      <w:r w:rsidR="006F6157" w:rsidRPr="00F51577">
        <w:rPr>
          <w:kern w:val="36"/>
          <w:sz w:val="24"/>
          <w:szCs w:val="24"/>
          <w:lang w:eastAsia="ru-RU"/>
        </w:rPr>
        <w:t xml:space="preserve"> </w:t>
      </w:r>
      <w:r w:rsidRPr="00F51577">
        <w:rPr>
          <w:kern w:val="36"/>
          <w:sz w:val="24"/>
          <w:szCs w:val="24"/>
          <w:lang w:eastAsia="ru-RU"/>
        </w:rPr>
        <w:t>муниципального района»</w:t>
      </w:r>
    </w:p>
    <w:p w:rsidR="00F305A7" w:rsidRPr="00F51577" w:rsidRDefault="00F305A7" w:rsidP="0008461B">
      <w:pPr>
        <w:ind w:left="9639"/>
        <w:jc w:val="both"/>
        <w:rPr>
          <w:sz w:val="24"/>
          <w:szCs w:val="24"/>
        </w:rPr>
      </w:pPr>
      <w:r>
        <w:rPr>
          <w:kern w:val="36"/>
          <w:sz w:val="24"/>
          <w:szCs w:val="24"/>
          <w:lang w:eastAsia="ru-RU"/>
        </w:rPr>
        <w:t xml:space="preserve">                                     ФОРМА</w:t>
      </w:r>
    </w:p>
    <w:p w:rsidR="00F305A7" w:rsidRDefault="00F305A7" w:rsidP="00F305A7">
      <w:pPr>
        <w:jc w:val="center"/>
        <w:rPr>
          <w:b/>
          <w:bCs/>
          <w:sz w:val="26"/>
          <w:szCs w:val="26"/>
        </w:rPr>
      </w:pPr>
    </w:p>
    <w:p w:rsidR="00835B90" w:rsidRDefault="00835B90" w:rsidP="00F305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выдачи разрешений</w:t>
      </w:r>
    </w:p>
    <w:p w:rsidR="00F305A7" w:rsidRDefault="00F305A7" w:rsidP="00F305A7">
      <w:pPr>
        <w:jc w:val="center"/>
        <w:rPr>
          <w:b/>
          <w:bCs/>
          <w:sz w:val="26"/>
          <w:szCs w:val="26"/>
        </w:rPr>
      </w:pPr>
    </w:p>
    <w:tbl>
      <w:tblPr>
        <w:tblW w:w="13920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268"/>
        <w:gridCol w:w="2410"/>
        <w:gridCol w:w="3260"/>
        <w:gridCol w:w="2268"/>
        <w:gridCol w:w="1701"/>
      </w:tblGrid>
      <w:tr w:rsidR="00835B90" w:rsidTr="00AC35A7">
        <w:tc>
          <w:tcPr>
            <w:tcW w:w="2013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разрешения</w:t>
            </w:r>
          </w:p>
        </w:tc>
        <w:tc>
          <w:tcPr>
            <w:tcW w:w="2268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выдачи разрешения</w:t>
            </w:r>
          </w:p>
        </w:tc>
        <w:tc>
          <w:tcPr>
            <w:tcW w:w="326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 и инициалы заявителя</w:t>
            </w:r>
          </w:p>
        </w:tc>
        <w:tc>
          <w:tcPr>
            <w:tcW w:w="2268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701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835B90" w:rsidTr="00AC35A7">
        <w:tc>
          <w:tcPr>
            <w:tcW w:w="2013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5B90" w:rsidRDefault="00835B90" w:rsidP="00D96C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35B90" w:rsidTr="00AC35A7">
        <w:tc>
          <w:tcPr>
            <w:tcW w:w="2013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5B90" w:rsidRDefault="00835B90" w:rsidP="00D96C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5B90" w:rsidRDefault="00835B90" w:rsidP="00D96C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5B90" w:rsidRDefault="00835B90" w:rsidP="00D96C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5B90" w:rsidRDefault="00835B90" w:rsidP="00835B90">
      <w:pPr>
        <w:rPr>
          <w:sz w:val="24"/>
          <w:szCs w:val="24"/>
        </w:rPr>
      </w:pPr>
    </w:p>
    <w:p w:rsidR="00AC64A2" w:rsidRPr="00AC64A2" w:rsidRDefault="00AC64A2" w:rsidP="00F305A7">
      <w:pPr>
        <w:rPr>
          <w:rFonts w:ascii="Courier New" w:hAnsi="Courier New" w:cs="Courier New"/>
          <w:lang w:eastAsia="ru-RU"/>
        </w:rPr>
      </w:pPr>
    </w:p>
    <w:sectPr w:rsidR="00AC64A2" w:rsidRPr="00AC64A2" w:rsidSect="00F305A7">
      <w:type w:val="nextColumn"/>
      <w:pgSz w:w="16838" w:h="11906" w:orient="landscape"/>
      <w:pgMar w:top="1701" w:right="851" w:bottom="851" w:left="851" w:header="0" w:footer="0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3F" w:rsidRDefault="009A183F" w:rsidP="00676D2A">
      <w:r>
        <w:separator/>
      </w:r>
    </w:p>
  </w:endnote>
  <w:endnote w:type="continuationSeparator" w:id="0">
    <w:p w:rsidR="009A183F" w:rsidRDefault="009A183F" w:rsidP="006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3F" w:rsidRDefault="009A183F" w:rsidP="00676D2A">
      <w:r>
        <w:separator/>
      </w:r>
    </w:p>
  </w:footnote>
  <w:footnote w:type="continuationSeparator" w:id="0">
    <w:p w:rsidR="009A183F" w:rsidRDefault="009A183F" w:rsidP="00676D2A">
      <w:r>
        <w:continuationSeparator/>
      </w:r>
    </w:p>
  </w:footnote>
  <w:footnote w:id="1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Предоставляется отдельно на каждую организацию, осуществляющую работы по сохранению объектов культурного наследия.</w:t>
      </w:r>
    </w:p>
  </w:footnote>
  <w:footnote w:id="2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Выполняется заявителем в произвольной форме.</w:t>
      </w:r>
    </w:p>
  </w:footnote>
  <w:footnote w:id="3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4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5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Не предоставляются, если заявитель является субподрядчиком и ранее указанные документы были представлены генподрядчиком.</w:t>
      </w:r>
    </w:p>
  </w:footnote>
  <w:footnote w:id="6">
    <w:p w:rsidR="002A2CFD" w:rsidRDefault="002A2CFD">
      <w:pPr>
        <w:pStyle w:val="ac"/>
      </w:pPr>
      <w:r>
        <w:rPr>
          <w:rStyle w:val="ae"/>
        </w:rPr>
        <w:footnoteRef/>
      </w:r>
      <w:r>
        <w:t xml:space="preserve"> Предоставляется в случае, если предусмотрено научное руководство.</w:t>
      </w:r>
    </w:p>
  </w:footnote>
  <w:footnote w:id="7">
    <w:p w:rsidR="002A2CFD" w:rsidRDefault="002A2CFD" w:rsidP="00321146">
      <w:pPr>
        <w:pStyle w:val="ac"/>
        <w:jc w:val="both"/>
      </w:pPr>
      <w:r>
        <w:rPr>
          <w:rStyle w:val="ae"/>
        </w:rPr>
        <w:footnoteRef/>
      </w:r>
      <w:r w:rsidRPr="004B283F">
        <w:rPr>
          <w:rFonts w:eastAsiaTheme="minorHAnsi"/>
          <w:lang w:eastAsia="en-US"/>
        </w:rPr>
        <w:t>Не предоставляется, если заявитель является субподрядчиком и ранее указанная документация была представлена генподрядчиком.</w:t>
      </w:r>
    </w:p>
  </w:footnote>
  <w:footnote w:id="8">
    <w:p w:rsidR="002A2CFD" w:rsidRPr="00173C52" w:rsidRDefault="002A2CFD" w:rsidP="00321146">
      <w:pPr>
        <w:widowControl/>
        <w:suppressAutoHyphens w:val="0"/>
        <w:autoSpaceDN w:val="0"/>
        <w:adjustRightInd w:val="0"/>
      </w:pPr>
      <w:r>
        <w:rPr>
          <w:rStyle w:val="ae"/>
        </w:rPr>
        <w:footnoteRef/>
      </w:r>
      <w:r w:rsidRPr="00173C52">
        <w:rPr>
          <w:rFonts w:eastAsiaTheme="minorHAnsi"/>
          <w:lang w:eastAsia="en-US"/>
        </w:rPr>
        <w:t xml:space="preserve">Не предоставляется, если заявитель является субподрядчиком и ранее указанная документация </w:t>
      </w:r>
      <w:proofErr w:type="spellStart"/>
      <w:r w:rsidRPr="00173C52">
        <w:rPr>
          <w:rFonts w:eastAsiaTheme="minorHAnsi"/>
          <w:lang w:eastAsia="en-US"/>
        </w:rPr>
        <w:t>былапредставлена</w:t>
      </w:r>
      <w:proofErr w:type="spellEnd"/>
      <w:r w:rsidRPr="00173C52">
        <w:rPr>
          <w:rFonts w:eastAsiaTheme="minorHAnsi"/>
          <w:lang w:eastAsia="en-US"/>
        </w:rPr>
        <w:t xml:space="preserve"> генподрядчиком</w:t>
      </w:r>
      <w:r>
        <w:rPr>
          <w:rFonts w:eastAsiaTheme="minorHAnsi"/>
          <w:lang w:eastAsia="en-US"/>
        </w:rPr>
        <w:t>.</w:t>
      </w:r>
    </w:p>
  </w:footnote>
  <w:footnote w:id="9">
    <w:p w:rsidR="002A2CFD" w:rsidRDefault="002A2CFD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0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Для физического лица.</w:t>
      </w:r>
    </w:p>
  </w:footnote>
  <w:footnote w:id="11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Включая код населенного пункта.</w:t>
      </w:r>
    </w:p>
  </w:footnote>
  <w:footnote w:id="12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3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rPr>
          <w:lang w:val="en-US"/>
        </w:rPr>
        <w:t> </w:t>
      </w:r>
      <w:r>
        <w:t>При наличии печати.</w:t>
      </w:r>
    </w:p>
  </w:footnote>
  <w:footnote w:id="14">
    <w:p w:rsidR="002A2CFD" w:rsidRDefault="002A2CFD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5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6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7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  <w:p w:rsidR="002A2CFD" w:rsidRDefault="002A2CFD" w:rsidP="00003D9D">
      <w:pPr>
        <w:pStyle w:val="ac"/>
        <w:jc w:val="both"/>
      </w:pPr>
    </w:p>
    <w:p w:rsidR="002A2CFD" w:rsidRDefault="002A2CFD" w:rsidP="00003D9D">
      <w:pPr>
        <w:pStyle w:val="ac"/>
        <w:jc w:val="both"/>
      </w:pPr>
    </w:p>
    <w:p w:rsidR="002A2CFD" w:rsidRDefault="002A2CFD" w:rsidP="00003D9D">
      <w:pPr>
        <w:pStyle w:val="ac"/>
        <w:jc w:val="both"/>
      </w:pPr>
    </w:p>
    <w:p w:rsidR="002A2CFD" w:rsidRDefault="002A2CFD" w:rsidP="00003D9D">
      <w:pPr>
        <w:pStyle w:val="ac"/>
        <w:jc w:val="both"/>
      </w:pPr>
    </w:p>
    <w:p w:rsidR="002A2CFD" w:rsidRDefault="002A2CFD" w:rsidP="00003D9D">
      <w:pPr>
        <w:pStyle w:val="ac"/>
        <w:jc w:val="both"/>
      </w:pPr>
    </w:p>
    <w:p w:rsidR="002A2CFD" w:rsidRDefault="002A2CFD" w:rsidP="00003D9D">
      <w:pPr>
        <w:pStyle w:val="ac"/>
        <w:jc w:val="both"/>
      </w:pPr>
    </w:p>
  </w:footnote>
  <w:footnote w:id="18">
    <w:p w:rsidR="002A2CFD" w:rsidRDefault="002A2CFD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9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0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1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22">
    <w:p w:rsidR="002A2CFD" w:rsidRDefault="002A2CFD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3">
    <w:p w:rsidR="002A2CFD" w:rsidRPr="00DB0987" w:rsidRDefault="002A2CFD" w:rsidP="00003D9D">
      <w:pPr>
        <w:pStyle w:val="ac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> </w:t>
      </w:r>
      <w:r w:rsidRPr="00DB0987">
        <w:rPr>
          <w:sz w:val="18"/>
          <w:szCs w:val="18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4">
    <w:p w:rsidR="002A2CFD" w:rsidRPr="00DB0987" w:rsidRDefault="002A2CFD" w:rsidP="00003D9D">
      <w:pPr>
        <w:pStyle w:val="ac"/>
        <w:jc w:val="both"/>
        <w:rPr>
          <w:sz w:val="18"/>
          <w:szCs w:val="18"/>
        </w:rPr>
      </w:pPr>
      <w:r w:rsidRPr="00DB0987">
        <w:rPr>
          <w:rStyle w:val="ae"/>
          <w:sz w:val="18"/>
          <w:szCs w:val="18"/>
        </w:rPr>
        <w:footnoteRef/>
      </w:r>
      <w:r w:rsidRPr="00DB0987">
        <w:rPr>
          <w:sz w:val="18"/>
          <w:szCs w:val="18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5">
    <w:p w:rsidR="002A2CFD" w:rsidRPr="00DB0987" w:rsidRDefault="002A2CFD" w:rsidP="00003D9D">
      <w:pPr>
        <w:pStyle w:val="ac"/>
        <w:jc w:val="both"/>
        <w:rPr>
          <w:sz w:val="18"/>
          <w:szCs w:val="18"/>
        </w:rPr>
      </w:pPr>
      <w:r w:rsidRPr="00DB0987">
        <w:rPr>
          <w:rStyle w:val="ae"/>
          <w:sz w:val="18"/>
          <w:szCs w:val="18"/>
        </w:rPr>
        <w:footnoteRef/>
      </w:r>
      <w:r w:rsidRPr="00DB0987">
        <w:rPr>
          <w:sz w:val="18"/>
          <w:szCs w:val="18"/>
        </w:rPr>
        <w:t> Нужное отметить – “</w:t>
      </w:r>
      <w:r w:rsidRPr="00DB0987">
        <w:rPr>
          <w:sz w:val="18"/>
          <w:szCs w:val="18"/>
          <w:lang w:val="en-US"/>
        </w:rPr>
        <w:t>V</w:t>
      </w:r>
      <w:r w:rsidRPr="00DB0987">
        <w:rPr>
          <w:sz w:val="18"/>
          <w:szCs w:val="18"/>
        </w:rPr>
        <w:t>”.</w:t>
      </w:r>
    </w:p>
  </w:footnote>
  <w:footnote w:id="26">
    <w:p w:rsidR="002A2CFD" w:rsidRDefault="002A2CFD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7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28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9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  <w:footnote w:id="30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Указать нужное.</w:t>
      </w:r>
    </w:p>
  </w:footnote>
  <w:footnote w:id="31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Для юридического лица заполняется на бланке организации и подписывается руководителем.</w:t>
      </w:r>
    </w:p>
  </w:footnote>
  <w:footnote w:id="32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Указать нужное.</w:t>
      </w:r>
    </w:p>
  </w:footnote>
  <w:footnote w:id="33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Указать нужное.</w:t>
      </w:r>
    </w:p>
  </w:footnote>
  <w:footnote w:id="34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Для юридического лица заполняется на бланке организации и подписывается руководителем.</w:t>
      </w:r>
    </w:p>
  </w:footnote>
  <w:footnote w:id="35">
    <w:p w:rsidR="002A2CFD" w:rsidRDefault="002A2CFD" w:rsidP="00224061">
      <w:pPr>
        <w:pStyle w:val="ac"/>
      </w:pPr>
      <w:r>
        <w:rPr>
          <w:rStyle w:val="ae"/>
        </w:rPr>
        <w:footnoteRef/>
      </w:r>
      <w:r>
        <w:t xml:space="preserve">  Указать нужное.</w:t>
      </w:r>
    </w:p>
  </w:footnote>
  <w:footnote w:id="36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Подписывается собственником или иным законным владельцем объекта культурного наследия (с указанием должности и наименования организации – для юридического лица; фамилии, имени, отчества (при наличии) – для физического лица).</w:t>
      </w:r>
    </w:p>
  </w:footnote>
  <w:footnote w:id="37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При наличии печати.</w:t>
      </w:r>
    </w:p>
  </w:footnote>
  <w:footnote w:id="38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Для физического лица.</w:t>
      </w:r>
    </w:p>
  </w:footnote>
  <w:footnote w:id="39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Включая код населенного пункта.</w:t>
      </w:r>
    </w:p>
  </w:footnote>
  <w:footnote w:id="40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В случае отсутствия утвержденного предмета охраны делается пометка «Необходимо разработать и утвердить в Органе охраны объектов культурного наследия».</w:t>
      </w:r>
    </w:p>
  </w:footnote>
  <w:footnote w:id="41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</w:t>
      </w:r>
      <w:proofErr w:type="gramStart"/>
      <w:r>
        <w:t>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кодекса Российской Федерации (Собрание законодательства Российской Федерации, 2005, № 1, ст. 16; № 30 (ч. 1), ст. 3128;</w:t>
      </w:r>
      <w:proofErr w:type="gramEnd"/>
      <w:r>
        <w:t xml:space="preserve"> 2016, № 1 (ч. 1), ст. 22, ст. 79; № 26 (ч. 1), ст. 3867; № 27 (ч. 2), ст. 4302, ст. 4303, ст. 4305).</w:t>
      </w:r>
    </w:p>
  </w:footnote>
  <w:footnote w:id="42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> </w:t>
      </w:r>
      <w:proofErr w:type="gramStart"/>
      <w:r>
        <w:t>Раздел заполняется в соответствии с приказом Минкультуры России от 25.06.2015 № 1840 «Об 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</w:t>
      </w:r>
      <w:proofErr w:type="gramEnd"/>
      <w:r>
        <w:t xml:space="preserve"> </w:t>
      </w:r>
      <w:proofErr w:type="gramStart"/>
      <w:r>
        <w:t>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(зарегистрирован в Минюсте России 25.08.2015 № 38666) (с изменениями, внесенными приказом Минкультуры России от 05.11.2015 № 2725 «О внесении изменения в Порядок приемки работ по сохранению объекта культурного наследия и подготовки акта приемки</w:t>
      </w:r>
      <w:proofErr w:type="gramEnd"/>
      <w: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№ 1840» (зарегистрирован в Минюсте России 23.11.2015 № 39809).</w:t>
      </w:r>
    </w:p>
  </w:footnote>
  <w:footnote w:id="43">
    <w:p w:rsidR="002A2CFD" w:rsidRDefault="002A2CFD" w:rsidP="00003D9D">
      <w:pPr>
        <w:pStyle w:val="ac"/>
        <w:jc w:val="both"/>
      </w:pPr>
      <w:r>
        <w:rPr>
          <w:rStyle w:val="ae"/>
        </w:rPr>
        <w:footnoteRef/>
      </w:r>
      <w:r>
        <w:t xml:space="preserve"> После заключения государственного контракта (договора) указывается: необходимость </w:t>
      </w:r>
      <w:proofErr w:type="gramStart"/>
      <w:r>
        <w:t>уведомления Органа охраны объектов культурного наследия</w:t>
      </w:r>
      <w:proofErr w:type="gramEnd"/>
      <w:r>
        <w:t xml:space="preserve">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пунктом 29 статьи 9 Федерального закона от 25.06.2002 № 73-ФЗ «Об объектах культурного наследия (памятниках истории и культуры) народов Российской Федерации».</w:t>
      </w:r>
    </w:p>
  </w:footnote>
  <w:footnote w:id="44">
    <w:p w:rsidR="002A2CFD" w:rsidRPr="00196D6D" w:rsidRDefault="002A2CFD" w:rsidP="006950A5">
      <w:pPr>
        <w:pStyle w:val="ac"/>
        <w:jc w:val="both"/>
      </w:pPr>
      <w:r w:rsidRPr="00196D6D">
        <w:rPr>
          <w:rStyle w:val="ae"/>
        </w:rPr>
        <w:footnoteRef/>
      </w:r>
      <w:r w:rsidRPr="00196D6D">
        <w:t> Указывается конкретны</w:t>
      </w:r>
      <w:proofErr w:type="gramStart"/>
      <w:r w:rsidRPr="00196D6D">
        <w:t>й(</w:t>
      </w:r>
      <w:proofErr w:type="spellStart"/>
      <w:proofErr w:type="gramEnd"/>
      <w:r w:rsidRPr="00196D6D">
        <w:t>ые</w:t>
      </w:r>
      <w:proofErr w:type="spellEnd"/>
      <w:r w:rsidRPr="00196D6D">
        <w:t>) вид(ы) работ согласно перечню, указанному в заявлении о выдаче разрешения на проведение работ по сохранению объекта культурного наследия.</w:t>
      </w:r>
    </w:p>
  </w:footnote>
  <w:footnote w:id="45">
    <w:p w:rsidR="002A2CFD" w:rsidRDefault="002A2CFD" w:rsidP="006950A5">
      <w:pPr>
        <w:widowControl/>
        <w:suppressAutoHyphens w:val="0"/>
        <w:autoSpaceDN w:val="0"/>
        <w:adjustRightInd w:val="0"/>
        <w:jc w:val="both"/>
      </w:pPr>
      <w:r w:rsidRPr="0036635C">
        <w:rPr>
          <w:rStyle w:val="ae"/>
        </w:rPr>
        <w:footnoteRef/>
      </w:r>
      <w:r w:rsidRPr="0036635C">
        <w:rPr>
          <w:rFonts w:eastAsiaTheme="minorHAnsi"/>
          <w:lang w:eastAsia="en-US"/>
        </w:rPr>
        <w:t>Ставится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</w:footnote>
  <w:footnote w:id="46">
    <w:p w:rsidR="002A2CFD" w:rsidRPr="0036635C" w:rsidRDefault="002A2CFD" w:rsidP="006950A5">
      <w:pPr>
        <w:widowControl/>
        <w:suppressAutoHyphens w:val="0"/>
        <w:autoSpaceDN w:val="0"/>
        <w:adjustRightInd w:val="0"/>
        <w:jc w:val="both"/>
      </w:pPr>
      <w:r w:rsidRPr="0036635C">
        <w:rPr>
          <w:rStyle w:val="ae"/>
        </w:rPr>
        <w:footnoteRef/>
      </w:r>
      <w:r w:rsidRPr="0036635C">
        <w:rPr>
          <w:rFonts w:eastAsiaTheme="minorHAnsi"/>
          <w:lang w:eastAsia="en-US"/>
        </w:rPr>
        <w:t>Ставится прочерк, в случае если разрешение выдается на научно-исследовательские и изыскательские работы, ремонт.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05"/>
    <w:multiLevelType w:val="multilevel"/>
    <w:tmpl w:val="F07ED0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8D57001"/>
    <w:multiLevelType w:val="hybridMultilevel"/>
    <w:tmpl w:val="57248262"/>
    <w:lvl w:ilvl="0" w:tplc="A6522E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C83459F"/>
    <w:multiLevelType w:val="hybridMultilevel"/>
    <w:tmpl w:val="ADA04308"/>
    <w:lvl w:ilvl="0" w:tplc="0F905E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7F73A4"/>
    <w:multiLevelType w:val="multilevel"/>
    <w:tmpl w:val="3FF60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38E643F"/>
    <w:multiLevelType w:val="hybridMultilevel"/>
    <w:tmpl w:val="38D8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2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B5A"/>
    <w:rsid w:val="000000B0"/>
    <w:rsid w:val="00002CA6"/>
    <w:rsid w:val="00002F0D"/>
    <w:rsid w:val="00003BC2"/>
    <w:rsid w:val="00003D9D"/>
    <w:rsid w:val="000047C1"/>
    <w:rsid w:val="00004D36"/>
    <w:rsid w:val="00004F3E"/>
    <w:rsid w:val="0000506C"/>
    <w:rsid w:val="00005328"/>
    <w:rsid w:val="000064B8"/>
    <w:rsid w:val="0000705E"/>
    <w:rsid w:val="000077F7"/>
    <w:rsid w:val="00007BE8"/>
    <w:rsid w:val="0001023D"/>
    <w:rsid w:val="00010707"/>
    <w:rsid w:val="000108AE"/>
    <w:rsid w:val="00010E8F"/>
    <w:rsid w:val="000111EC"/>
    <w:rsid w:val="00011E93"/>
    <w:rsid w:val="00012F24"/>
    <w:rsid w:val="000135D3"/>
    <w:rsid w:val="000141E3"/>
    <w:rsid w:val="00014EB9"/>
    <w:rsid w:val="000160CD"/>
    <w:rsid w:val="0001643D"/>
    <w:rsid w:val="0001644C"/>
    <w:rsid w:val="00016FC4"/>
    <w:rsid w:val="0001703B"/>
    <w:rsid w:val="000172F3"/>
    <w:rsid w:val="00021782"/>
    <w:rsid w:val="00021B0F"/>
    <w:rsid w:val="00022609"/>
    <w:rsid w:val="000230FB"/>
    <w:rsid w:val="000243A1"/>
    <w:rsid w:val="000243B4"/>
    <w:rsid w:val="000246D5"/>
    <w:rsid w:val="00024719"/>
    <w:rsid w:val="00027643"/>
    <w:rsid w:val="000276AB"/>
    <w:rsid w:val="00030011"/>
    <w:rsid w:val="000307C6"/>
    <w:rsid w:val="000307E0"/>
    <w:rsid w:val="00031A87"/>
    <w:rsid w:val="000320C8"/>
    <w:rsid w:val="00032163"/>
    <w:rsid w:val="0003317A"/>
    <w:rsid w:val="00033B2E"/>
    <w:rsid w:val="00033C0B"/>
    <w:rsid w:val="00034079"/>
    <w:rsid w:val="00034C64"/>
    <w:rsid w:val="00035337"/>
    <w:rsid w:val="00036778"/>
    <w:rsid w:val="000369A2"/>
    <w:rsid w:val="00036FA8"/>
    <w:rsid w:val="00037D1D"/>
    <w:rsid w:val="0004013D"/>
    <w:rsid w:val="00040C53"/>
    <w:rsid w:val="00040ED6"/>
    <w:rsid w:val="00041B70"/>
    <w:rsid w:val="00042389"/>
    <w:rsid w:val="00042A3C"/>
    <w:rsid w:val="00042BAD"/>
    <w:rsid w:val="0004452C"/>
    <w:rsid w:val="00045BC2"/>
    <w:rsid w:val="00046395"/>
    <w:rsid w:val="00047E8B"/>
    <w:rsid w:val="0005018A"/>
    <w:rsid w:val="000511B4"/>
    <w:rsid w:val="00051340"/>
    <w:rsid w:val="000516AB"/>
    <w:rsid w:val="00051CEF"/>
    <w:rsid w:val="000523E4"/>
    <w:rsid w:val="0005255F"/>
    <w:rsid w:val="000533BF"/>
    <w:rsid w:val="00054690"/>
    <w:rsid w:val="000554B5"/>
    <w:rsid w:val="00055D2E"/>
    <w:rsid w:val="0005648B"/>
    <w:rsid w:val="00057261"/>
    <w:rsid w:val="00057268"/>
    <w:rsid w:val="0005784A"/>
    <w:rsid w:val="0006052F"/>
    <w:rsid w:val="00061F6B"/>
    <w:rsid w:val="00062BC4"/>
    <w:rsid w:val="00063976"/>
    <w:rsid w:val="00064212"/>
    <w:rsid w:val="000647E1"/>
    <w:rsid w:val="00064B47"/>
    <w:rsid w:val="00066838"/>
    <w:rsid w:val="00067D25"/>
    <w:rsid w:val="00070582"/>
    <w:rsid w:val="00070C51"/>
    <w:rsid w:val="000715E0"/>
    <w:rsid w:val="00071759"/>
    <w:rsid w:val="0007179C"/>
    <w:rsid w:val="00071A9E"/>
    <w:rsid w:val="00071C4B"/>
    <w:rsid w:val="00071C92"/>
    <w:rsid w:val="00072A94"/>
    <w:rsid w:val="00072AA3"/>
    <w:rsid w:val="00072D7D"/>
    <w:rsid w:val="00072ED4"/>
    <w:rsid w:val="0007331A"/>
    <w:rsid w:val="0007495B"/>
    <w:rsid w:val="0007509A"/>
    <w:rsid w:val="00075A8B"/>
    <w:rsid w:val="00075C54"/>
    <w:rsid w:val="00075E95"/>
    <w:rsid w:val="000770F1"/>
    <w:rsid w:val="0007781A"/>
    <w:rsid w:val="000808B6"/>
    <w:rsid w:val="000815E0"/>
    <w:rsid w:val="00081DAD"/>
    <w:rsid w:val="00083F9B"/>
    <w:rsid w:val="00084073"/>
    <w:rsid w:val="0008461B"/>
    <w:rsid w:val="00084852"/>
    <w:rsid w:val="00084E9F"/>
    <w:rsid w:val="0008537E"/>
    <w:rsid w:val="00085456"/>
    <w:rsid w:val="00086A1E"/>
    <w:rsid w:val="00086D3A"/>
    <w:rsid w:val="000873DD"/>
    <w:rsid w:val="00087556"/>
    <w:rsid w:val="00087660"/>
    <w:rsid w:val="00087AD1"/>
    <w:rsid w:val="00091275"/>
    <w:rsid w:val="00091938"/>
    <w:rsid w:val="00092271"/>
    <w:rsid w:val="00092738"/>
    <w:rsid w:val="0009344F"/>
    <w:rsid w:val="0009358E"/>
    <w:rsid w:val="000938A7"/>
    <w:rsid w:val="000938BC"/>
    <w:rsid w:val="00093FC4"/>
    <w:rsid w:val="0009516B"/>
    <w:rsid w:val="00096875"/>
    <w:rsid w:val="00097127"/>
    <w:rsid w:val="00097DB7"/>
    <w:rsid w:val="000A0794"/>
    <w:rsid w:val="000A0F63"/>
    <w:rsid w:val="000A15AB"/>
    <w:rsid w:val="000A23C9"/>
    <w:rsid w:val="000A2878"/>
    <w:rsid w:val="000A2EB4"/>
    <w:rsid w:val="000A39E8"/>
    <w:rsid w:val="000A4E31"/>
    <w:rsid w:val="000A7676"/>
    <w:rsid w:val="000A7B2D"/>
    <w:rsid w:val="000B098A"/>
    <w:rsid w:val="000B0B46"/>
    <w:rsid w:val="000B1181"/>
    <w:rsid w:val="000B142A"/>
    <w:rsid w:val="000B1ED7"/>
    <w:rsid w:val="000B2231"/>
    <w:rsid w:val="000B3FF9"/>
    <w:rsid w:val="000B47C7"/>
    <w:rsid w:val="000B495C"/>
    <w:rsid w:val="000B4A38"/>
    <w:rsid w:val="000B619F"/>
    <w:rsid w:val="000B6AF7"/>
    <w:rsid w:val="000B72E4"/>
    <w:rsid w:val="000B793A"/>
    <w:rsid w:val="000C004E"/>
    <w:rsid w:val="000C00BA"/>
    <w:rsid w:val="000C17CF"/>
    <w:rsid w:val="000C1C12"/>
    <w:rsid w:val="000C2087"/>
    <w:rsid w:val="000C22A7"/>
    <w:rsid w:val="000C28D8"/>
    <w:rsid w:val="000C2B95"/>
    <w:rsid w:val="000C3D18"/>
    <w:rsid w:val="000C3FFD"/>
    <w:rsid w:val="000C4337"/>
    <w:rsid w:val="000C59D5"/>
    <w:rsid w:val="000C6962"/>
    <w:rsid w:val="000C6DCC"/>
    <w:rsid w:val="000C7C33"/>
    <w:rsid w:val="000C7FF3"/>
    <w:rsid w:val="000D090C"/>
    <w:rsid w:val="000D0D5E"/>
    <w:rsid w:val="000D12A4"/>
    <w:rsid w:val="000D2798"/>
    <w:rsid w:val="000D3E4C"/>
    <w:rsid w:val="000D42EF"/>
    <w:rsid w:val="000D44F1"/>
    <w:rsid w:val="000D4648"/>
    <w:rsid w:val="000D46C3"/>
    <w:rsid w:val="000D5B54"/>
    <w:rsid w:val="000D5C67"/>
    <w:rsid w:val="000D62A0"/>
    <w:rsid w:val="000D6C4D"/>
    <w:rsid w:val="000E09E2"/>
    <w:rsid w:val="000E1BF1"/>
    <w:rsid w:val="000E22A1"/>
    <w:rsid w:val="000E28C8"/>
    <w:rsid w:val="000E29FD"/>
    <w:rsid w:val="000E2F7B"/>
    <w:rsid w:val="000E397D"/>
    <w:rsid w:val="000E3AAA"/>
    <w:rsid w:val="000E3E41"/>
    <w:rsid w:val="000E40F2"/>
    <w:rsid w:val="000E414E"/>
    <w:rsid w:val="000E471F"/>
    <w:rsid w:val="000E53E0"/>
    <w:rsid w:val="000E5840"/>
    <w:rsid w:val="000E6042"/>
    <w:rsid w:val="000E6F3D"/>
    <w:rsid w:val="000E71E9"/>
    <w:rsid w:val="000F0404"/>
    <w:rsid w:val="000F0FA9"/>
    <w:rsid w:val="000F1C56"/>
    <w:rsid w:val="000F265A"/>
    <w:rsid w:val="000F2D97"/>
    <w:rsid w:val="000F360F"/>
    <w:rsid w:val="000F36F0"/>
    <w:rsid w:val="000F37A1"/>
    <w:rsid w:val="000F40CB"/>
    <w:rsid w:val="000F4431"/>
    <w:rsid w:val="000F4E02"/>
    <w:rsid w:val="000F58C3"/>
    <w:rsid w:val="000F6029"/>
    <w:rsid w:val="000F6265"/>
    <w:rsid w:val="000F7887"/>
    <w:rsid w:val="000F7B3C"/>
    <w:rsid w:val="00100737"/>
    <w:rsid w:val="00100DE0"/>
    <w:rsid w:val="001010B3"/>
    <w:rsid w:val="0010155A"/>
    <w:rsid w:val="00101F28"/>
    <w:rsid w:val="00102215"/>
    <w:rsid w:val="001037C9"/>
    <w:rsid w:val="001061CB"/>
    <w:rsid w:val="0010645C"/>
    <w:rsid w:val="001064B3"/>
    <w:rsid w:val="001072FF"/>
    <w:rsid w:val="0010779B"/>
    <w:rsid w:val="00107954"/>
    <w:rsid w:val="00107B96"/>
    <w:rsid w:val="00111FD2"/>
    <w:rsid w:val="00112072"/>
    <w:rsid w:val="001123C5"/>
    <w:rsid w:val="0011299F"/>
    <w:rsid w:val="00112B88"/>
    <w:rsid w:val="001133E7"/>
    <w:rsid w:val="00113F4A"/>
    <w:rsid w:val="001142D6"/>
    <w:rsid w:val="001155A2"/>
    <w:rsid w:val="00115D43"/>
    <w:rsid w:val="00116A6A"/>
    <w:rsid w:val="00116AD3"/>
    <w:rsid w:val="00117AE3"/>
    <w:rsid w:val="00117BAA"/>
    <w:rsid w:val="00117D8C"/>
    <w:rsid w:val="00120757"/>
    <w:rsid w:val="00120A00"/>
    <w:rsid w:val="00120AE4"/>
    <w:rsid w:val="00121BA4"/>
    <w:rsid w:val="00122023"/>
    <w:rsid w:val="00122E20"/>
    <w:rsid w:val="00123C62"/>
    <w:rsid w:val="001241A2"/>
    <w:rsid w:val="00125BE3"/>
    <w:rsid w:val="00125D62"/>
    <w:rsid w:val="001268CA"/>
    <w:rsid w:val="00127554"/>
    <w:rsid w:val="0012758C"/>
    <w:rsid w:val="0013005B"/>
    <w:rsid w:val="001303F8"/>
    <w:rsid w:val="0013065F"/>
    <w:rsid w:val="001309DF"/>
    <w:rsid w:val="001312E8"/>
    <w:rsid w:val="00132846"/>
    <w:rsid w:val="0013351C"/>
    <w:rsid w:val="00133F2B"/>
    <w:rsid w:val="00134086"/>
    <w:rsid w:val="00134D4F"/>
    <w:rsid w:val="00135035"/>
    <w:rsid w:val="001352A4"/>
    <w:rsid w:val="001353A9"/>
    <w:rsid w:val="0013696D"/>
    <w:rsid w:val="00137E79"/>
    <w:rsid w:val="001412E1"/>
    <w:rsid w:val="00143371"/>
    <w:rsid w:val="00143886"/>
    <w:rsid w:val="001448CC"/>
    <w:rsid w:val="0014493C"/>
    <w:rsid w:val="0014552D"/>
    <w:rsid w:val="001464F8"/>
    <w:rsid w:val="0014735E"/>
    <w:rsid w:val="001507BA"/>
    <w:rsid w:val="00151D4B"/>
    <w:rsid w:val="00152767"/>
    <w:rsid w:val="001528B8"/>
    <w:rsid w:val="0015366E"/>
    <w:rsid w:val="00153AB9"/>
    <w:rsid w:val="00154426"/>
    <w:rsid w:val="00154F46"/>
    <w:rsid w:val="0015635A"/>
    <w:rsid w:val="001563E4"/>
    <w:rsid w:val="00156569"/>
    <w:rsid w:val="00156BCB"/>
    <w:rsid w:val="001573A3"/>
    <w:rsid w:val="00157D5B"/>
    <w:rsid w:val="00157D9F"/>
    <w:rsid w:val="00160700"/>
    <w:rsid w:val="001612FA"/>
    <w:rsid w:val="00161659"/>
    <w:rsid w:val="00161B71"/>
    <w:rsid w:val="001636FA"/>
    <w:rsid w:val="001646DC"/>
    <w:rsid w:val="0016485F"/>
    <w:rsid w:val="00164A26"/>
    <w:rsid w:val="001659A7"/>
    <w:rsid w:val="00167A73"/>
    <w:rsid w:val="00170BBB"/>
    <w:rsid w:val="00171E24"/>
    <w:rsid w:val="00171FF8"/>
    <w:rsid w:val="00173761"/>
    <w:rsid w:val="00173977"/>
    <w:rsid w:val="00173D14"/>
    <w:rsid w:val="00174399"/>
    <w:rsid w:val="001746C8"/>
    <w:rsid w:val="001753A9"/>
    <w:rsid w:val="00175408"/>
    <w:rsid w:val="001755D4"/>
    <w:rsid w:val="00180021"/>
    <w:rsid w:val="00180387"/>
    <w:rsid w:val="001811E1"/>
    <w:rsid w:val="001814F7"/>
    <w:rsid w:val="001827FB"/>
    <w:rsid w:val="001842D4"/>
    <w:rsid w:val="00184344"/>
    <w:rsid w:val="00184A3C"/>
    <w:rsid w:val="00184C1C"/>
    <w:rsid w:val="00184D02"/>
    <w:rsid w:val="0018504C"/>
    <w:rsid w:val="0018582C"/>
    <w:rsid w:val="00185E02"/>
    <w:rsid w:val="00186081"/>
    <w:rsid w:val="001860EF"/>
    <w:rsid w:val="0018617F"/>
    <w:rsid w:val="00187341"/>
    <w:rsid w:val="00187876"/>
    <w:rsid w:val="0019062A"/>
    <w:rsid w:val="0019064D"/>
    <w:rsid w:val="0019129F"/>
    <w:rsid w:val="00191351"/>
    <w:rsid w:val="00191BAD"/>
    <w:rsid w:val="001920AD"/>
    <w:rsid w:val="001926E5"/>
    <w:rsid w:val="00193B0F"/>
    <w:rsid w:val="0019657D"/>
    <w:rsid w:val="00196668"/>
    <w:rsid w:val="001967F0"/>
    <w:rsid w:val="001968A8"/>
    <w:rsid w:val="00196B57"/>
    <w:rsid w:val="00196D6D"/>
    <w:rsid w:val="00196EC8"/>
    <w:rsid w:val="00196FB3"/>
    <w:rsid w:val="00197C15"/>
    <w:rsid w:val="00197F21"/>
    <w:rsid w:val="001A0779"/>
    <w:rsid w:val="001A0BB0"/>
    <w:rsid w:val="001A152C"/>
    <w:rsid w:val="001A1E22"/>
    <w:rsid w:val="001A2791"/>
    <w:rsid w:val="001A2C97"/>
    <w:rsid w:val="001A3413"/>
    <w:rsid w:val="001A538A"/>
    <w:rsid w:val="001A610B"/>
    <w:rsid w:val="001A6576"/>
    <w:rsid w:val="001A65F1"/>
    <w:rsid w:val="001A74E2"/>
    <w:rsid w:val="001A7953"/>
    <w:rsid w:val="001B0362"/>
    <w:rsid w:val="001B10A4"/>
    <w:rsid w:val="001B13EE"/>
    <w:rsid w:val="001B148E"/>
    <w:rsid w:val="001B152B"/>
    <w:rsid w:val="001B1571"/>
    <w:rsid w:val="001B178D"/>
    <w:rsid w:val="001B2ADD"/>
    <w:rsid w:val="001B40AE"/>
    <w:rsid w:val="001B416A"/>
    <w:rsid w:val="001B5135"/>
    <w:rsid w:val="001B616B"/>
    <w:rsid w:val="001B71BD"/>
    <w:rsid w:val="001B71DD"/>
    <w:rsid w:val="001C0132"/>
    <w:rsid w:val="001C364E"/>
    <w:rsid w:val="001C41F3"/>
    <w:rsid w:val="001C4591"/>
    <w:rsid w:val="001C4EB1"/>
    <w:rsid w:val="001C5766"/>
    <w:rsid w:val="001C576A"/>
    <w:rsid w:val="001C57FF"/>
    <w:rsid w:val="001C5DA3"/>
    <w:rsid w:val="001C6864"/>
    <w:rsid w:val="001C7453"/>
    <w:rsid w:val="001D146A"/>
    <w:rsid w:val="001D1D45"/>
    <w:rsid w:val="001D2729"/>
    <w:rsid w:val="001D2E7D"/>
    <w:rsid w:val="001D3603"/>
    <w:rsid w:val="001D3A3E"/>
    <w:rsid w:val="001D421A"/>
    <w:rsid w:val="001D4DCD"/>
    <w:rsid w:val="001D53F1"/>
    <w:rsid w:val="001D598C"/>
    <w:rsid w:val="001D65B8"/>
    <w:rsid w:val="001D6604"/>
    <w:rsid w:val="001D6D43"/>
    <w:rsid w:val="001D6E92"/>
    <w:rsid w:val="001D7F05"/>
    <w:rsid w:val="001E0657"/>
    <w:rsid w:val="001E17CA"/>
    <w:rsid w:val="001E21E9"/>
    <w:rsid w:val="001E286E"/>
    <w:rsid w:val="001E37CF"/>
    <w:rsid w:val="001E3D77"/>
    <w:rsid w:val="001E4263"/>
    <w:rsid w:val="001E44EA"/>
    <w:rsid w:val="001E56C4"/>
    <w:rsid w:val="001E6283"/>
    <w:rsid w:val="001E71D5"/>
    <w:rsid w:val="001E76A6"/>
    <w:rsid w:val="001E7F8D"/>
    <w:rsid w:val="001F0288"/>
    <w:rsid w:val="001F0712"/>
    <w:rsid w:val="001F0915"/>
    <w:rsid w:val="001F09FE"/>
    <w:rsid w:val="001F0F32"/>
    <w:rsid w:val="001F1B39"/>
    <w:rsid w:val="001F1D2A"/>
    <w:rsid w:val="001F1FDD"/>
    <w:rsid w:val="001F4823"/>
    <w:rsid w:val="001F57BF"/>
    <w:rsid w:val="001F6889"/>
    <w:rsid w:val="001F6B26"/>
    <w:rsid w:val="0020018B"/>
    <w:rsid w:val="0020051E"/>
    <w:rsid w:val="00201532"/>
    <w:rsid w:val="0020164F"/>
    <w:rsid w:val="00201824"/>
    <w:rsid w:val="002018EB"/>
    <w:rsid w:val="002019E1"/>
    <w:rsid w:val="00202C70"/>
    <w:rsid w:val="00204A72"/>
    <w:rsid w:val="00204BAE"/>
    <w:rsid w:val="0020610B"/>
    <w:rsid w:val="0020691F"/>
    <w:rsid w:val="0021126A"/>
    <w:rsid w:val="002112D7"/>
    <w:rsid w:val="00211D83"/>
    <w:rsid w:val="00212059"/>
    <w:rsid w:val="00212278"/>
    <w:rsid w:val="00212891"/>
    <w:rsid w:val="00212F60"/>
    <w:rsid w:val="00212F79"/>
    <w:rsid w:val="002131AC"/>
    <w:rsid w:val="0021383C"/>
    <w:rsid w:val="00214A7E"/>
    <w:rsid w:val="00214CCC"/>
    <w:rsid w:val="00215322"/>
    <w:rsid w:val="002168DF"/>
    <w:rsid w:val="00216D0F"/>
    <w:rsid w:val="00216D7B"/>
    <w:rsid w:val="00216E86"/>
    <w:rsid w:val="00222204"/>
    <w:rsid w:val="002229FA"/>
    <w:rsid w:val="00223442"/>
    <w:rsid w:val="002239B7"/>
    <w:rsid w:val="00223D05"/>
    <w:rsid w:val="00223F66"/>
    <w:rsid w:val="00224061"/>
    <w:rsid w:val="0022437B"/>
    <w:rsid w:val="00224C77"/>
    <w:rsid w:val="0022537F"/>
    <w:rsid w:val="00225A55"/>
    <w:rsid w:val="00225A94"/>
    <w:rsid w:val="00225B04"/>
    <w:rsid w:val="002261BD"/>
    <w:rsid w:val="00226242"/>
    <w:rsid w:val="00226B80"/>
    <w:rsid w:val="00227F25"/>
    <w:rsid w:val="00230046"/>
    <w:rsid w:val="00230D4A"/>
    <w:rsid w:val="0023152C"/>
    <w:rsid w:val="00231FD1"/>
    <w:rsid w:val="00233D50"/>
    <w:rsid w:val="002347F4"/>
    <w:rsid w:val="0023629A"/>
    <w:rsid w:val="00236900"/>
    <w:rsid w:val="00236A3E"/>
    <w:rsid w:val="00237950"/>
    <w:rsid w:val="0024084F"/>
    <w:rsid w:val="00240CB8"/>
    <w:rsid w:val="00244505"/>
    <w:rsid w:val="0024457A"/>
    <w:rsid w:val="00244848"/>
    <w:rsid w:val="0024631F"/>
    <w:rsid w:val="0024658C"/>
    <w:rsid w:val="00246D7E"/>
    <w:rsid w:val="002505C9"/>
    <w:rsid w:val="00251BEA"/>
    <w:rsid w:val="00252F0C"/>
    <w:rsid w:val="00254A8C"/>
    <w:rsid w:val="00254F02"/>
    <w:rsid w:val="00255753"/>
    <w:rsid w:val="00255A44"/>
    <w:rsid w:val="00256730"/>
    <w:rsid w:val="002571D8"/>
    <w:rsid w:val="00257A34"/>
    <w:rsid w:val="002620FB"/>
    <w:rsid w:val="00262A6E"/>
    <w:rsid w:val="00264516"/>
    <w:rsid w:val="002647EF"/>
    <w:rsid w:val="00264BAA"/>
    <w:rsid w:val="002655E8"/>
    <w:rsid w:val="00265B7A"/>
    <w:rsid w:val="002663F9"/>
    <w:rsid w:val="002665C7"/>
    <w:rsid w:val="00266F6F"/>
    <w:rsid w:val="00270174"/>
    <w:rsid w:val="0027099C"/>
    <w:rsid w:val="002712C6"/>
    <w:rsid w:val="002721A1"/>
    <w:rsid w:val="00272E32"/>
    <w:rsid w:val="00274204"/>
    <w:rsid w:val="00274265"/>
    <w:rsid w:val="002746BD"/>
    <w:rsid w:val="0027471B"/>
    <w:rsid w:val="00275736"/>
    <w:rsid w:val="00276548"/>
    <w:rsid w:val="002806D9"/>
    <w:rsid w:val="00282742"/>
    <w:rsid w:val="00282C6E"/>
    <w:rsid w:val="00284907"/>
    <w:rsid w:val="00284CB8"/>
    <w:rsid w:val="0028567F"/>
    <w:rsid w:val="00285AF9"/>
    <w:rsid w:val="00285CF5"/>
    <w:rsid w:val="0028687C"/>
    <w:rsid w:val="00286CA9"/>
    <w:rsid w:val="002872A8"/>
    <w:rsid w:val="002877E8"/>
    <w:rsid w:val="002878B1"/>
    <w:rsid w:val="00287A9E"/>
    <w:rsid w:val="00293723"/>
    <w:rsid w:val="00293A56"/>
    <w:rsid w:val="002959F9"/>
    <w:rsid w:val="002973AB"/>
    <w:rsid w:val="00297884"/>
    <w:rsid w:val="00297CA7"/>
    <w:rsid w:val="002A0CDE"/>
    <w:rsid w:val="002A1063"/>
    <w:rsid w:val="002A1092"/>
    <w:rsid w:val="002A1B9F"/>
    <w:rsid w:val="002A1D8E"/>
    <w:rsid w:val="002A24AB"/>
    <w:rsid w:val="002A2CFD"/>
    <w:rsid w:val="002A4E4D"/>
    <w:rsid w:val="002A671D"/>
    <w:rsid w:val="002A707A"/>
    <w:rsid w:val="002A71D2"/>
    <w:rsid w:val="002B01D3"/>
    <w:rsid w:val="002B0660"/>
    <w:rsid w:val="002B06AB"/>
    <w:rsid w:val="002B1361"/>
    <w:rsid w:val="002B1430"/>
    <w:rsid w:val="002B190B"/>
    <w:rsid w:val="002B3B46"/>
    <w:rsid w:val="002B4159"/>
    <w:rsid w:val="002B642C"/>
    <w:rsid w:val="002B6F05"/>
    <w:rsid w:val="002B70C0"/>
    <w:rsid w:val="002C0502"/>
    <w:rsid w:val="002C05C6"/>
    <w:rsid w:val="002C05D1"/>
    <w:rsid w:val="002C0902"/>
    <w:rsid w:val="002C0D8D"/>
    <w:rsid w:val="002C1032"/>
    <w:rsid w:val="002C1737"/>
    <w:rsid w:val="002C1860"/>
    <w:rsid w:val="002C227C"/>
    <w:rsid w:val="002C27BC"/>
    <w:rsid w:val="002C3763"/>
    <w:rsid w:val="002C39DF"/>
    <w:rsid w:val="002C3D64"/>
    <w:rsid w:val="002C46FF"/>
    <w:rsid w:val="002C60D0"/>
    <w:rsid w:val="002C7773"/>
    <w:rsid w:val="002D01F9"/>
    <w:rsid w:val="002D0CB5"/>
    <w:rsid w:val="002D1671"/>
    <w:rsid w:val="002D1C3F"/>
    <w:rsid w:val="002D2672"/>
    <w:rsid w:val="002D30B9"/>
    <w:rsid w:val="002D39C4"/>
    <w:rsid w:val="002D39E9"/>
    <w:rsid w:val="002D4387"/>
    <w:rsid w:val="002D5379"/>
    <w:rsid w:val="002D6B9E"/>
    <w:rsid w:val="002D6CC8"/>
    <w:rsid w:val="002D7BC3"/>
    <w:rsid w:val="002E001F"/>
    <w:rsid w:val="002E06D0"/>
    <w:rsid w:val="002E135F"/>
    <w:rsid w:val="002E13B1"/>
    <w:rsid w:val="002E1DA1"/>
    <w:rsid w:val="002E21F0"/>
    <w:rsid w:val="002E4572"/>
    <w:rsid w:val="002E4D15"/>
    <w:rsid w:val="002E5111"/>
    <w:rsid w:val="002E577F"/>
    <w:rsid w:val="002E5B7C"/>
    <w:rsid w:val="002E5CD2"/>
    <w:rsid w:val="002E60D4"/>
    <w:rsid w:val="002E66C0"/>
    <w:rsid w:val="002E6A69"/>
    <w:rsid w:val="002E6B2A"/>
    <w:rsid w:val="002E7363"/>
    <w:rsid w:val="002E7A83"/>
    <w:rsid w:val="002E7DEA"/>
    <w:rsid w:val="002E7FA0"/>
    <w:rsid w:val="002F1DA5"/>
    <w:rsid w:val="002F22B4"/>
    <w:rsid w:val="002F2455"/>
    <w:rsid w:val="002F25CB"/>
    <w:rsid w:val="002F4AC0"/>
    <w:rsid w:val="002F4D9C"/>
    <w:rsid w:val="002F5BF4"/>
    <w:rsid w:val="002F5DB0"/>
    <w:rsid w:val="002F6296"/>
    <w:rsid w:val="002F639F"/>
    <w:rsid w:val="002F7D0D"/>
    <w:rsid w:val="00301198"/>
    <w:rsid w:val="0030229D"/>
    <w:rsid w:val="0030243E"/>
    <w:rsid w:val="00303ED1"/>
    <w:rsid w:val="00304138"/>
    <w:rsid w:val="003046A7"/>
    <w:rsid w:val="00304BCA"/>
    <w:rsid w:val="00304C09"/>
    <w:rsid w:val="003052EB"/>
    <w:rsid w:val="003060D7"/>
    <w:rsid w:val="003071D8"/>
    <w:rsid w:val="00307691"/>
    <w:rsid w:val="00307BB1"/>
    <w:rsid w:val="0031010D"/>
    <w:rsid w:val="00310814"/>
    <w:rsid w:val="00311CBC"/>
    <w:rsid w:val="00313841"/>
    <w:rsid w:val="00313BD2"/>
    <w:rsid w:val="0031479D"/>
    <w:rsid w:val="00314FE5"/>
    <w:rsid w:val="00315551"/>
    <w:rsid w:val="00315A8A"/>
    <w:rsid w:val="00315CAB"/>
    <w:rsid w:val="00315D5C"/>
    <w:rsid w:val="00315E00"/>
    <w:rsid w:val="00316C57"/>
    <w:rsid w:val="003171F6"/>
    <w:rsid w:val="00321146"/>
    <w:rsid w:val="003213C7"/>
    <w:rsid w:val="00321C31"/>
    <w:rsid w:val="00321EA7"/>
    <w:rsid w:val="003220C5"/>
    <w:rsid w:val="00322D68"/>
    <w:rsid w:val="003230CF"/>
    <w:rsid w:val="0032334C"/>
    <w:rsid w:val="003239C5"/>
    <w:rsid w:val="00324301"/>
    <w:rsid w:val="003245F5"/>
    <w:rsid w:val="00324AC2"/>
    <w:rsid w:val="00324F24"/>
    <w:rsid w:val="003260B6"/>
    <w:rsid w:val="00326200"/>
    <w:rsid w:val="003264CD"/>
    <w:rsid w:val="00326DC4"/>
    <w:rsid w:val="003275A3"/>
    <w:rsid w:val="00327809"/>
    <w:rsid w:val="00327CC9"/>
    <w:rsid w:val="00330929"/>
    <w:rsid w:val="003324BF"/>
    <w:rsid w:val="0033503B"/>
    <w:rsid w:val="00335A49"/>
    <w:rsid w:val="0033602A"/>
    <w:rsid w:val="003366F4"/>
    <w:rsid w:val="00336EE7"/>
    <w:rsid w:val="00336F90"/>
    <w:rsid w:val="00337DA7"/>
    <w:rsid w:val="003402AE"/>
    <w:rsid w:val="0034070B"/>
    <w:rsid w:val="00340F94"/>
    <w:rsid w:val="00341EFA"/>
    <w:rsid w:val="003432F5"/>
    <w:rsid w:val="00343A66"/>
    <w:rsid w:val="0034534C"/>
    <w:rsid w:val="0034617F"/>
    <w:rsid w:val="00347094"/>
    <w:rsid w:val="00347BF0"/>
    <w:rsid w:val="00351030"/>
    <w:rsid w:val="003517A5"/>
    <w:rsid w:val="00351FBF"/>
    <w:rsid w:val="003521A4"/>
    <w:rsid w:val="00352731"/>
    <w:rsid w:val="00353D47"/>
    <w:rsid w:val="003548D4"/>
    <w:rsid w:val="00354F83"/>
    <w:rsid w:val="003559E0"/>
    <w:rsid w:val="0035776A"/>
    <w:rsid w:val="00361446"/>
    <w:rsid w:val="0036164C"/>
    <w:rsid w:val="0036277A"/>
    <w:rsid w:val="00363A36"/>
    <w:rsid w:val="00363C32"/>
    <w:rsid w:val="00364377"/>
    <w:rsid w:val="003646DE"/>
    <w:rsid w:val="003649F9"/>
    <w:rsid w:val="0036657D"/>
    <w:rsid w:val="003668A7"/>
    <w:rsid w:val="003674BA"/>
    <w:rsid w:val="00370B8C"/>
    <w:rsid w:val="00371474"/>
    <w:rsid w:val="00371DFB"/>
    <w:rsid w:val="003725D7"/>
    <w:rsid w:val="003726A0"/>
    <w:rsid w:val="00372AEB"/>
    <w:rsid w:val="00372E10"/>
    <w:rsid w:val="00373993"/>
    <w:rsid w:val="003758BE"/>
    <w:rsid w:val="00375B7E"/>
    <w:rsid w:val="003768D5"/>
    <w:rsid w:val="00377353"/>
    <w:rsid w:val="0037774F"/>
    <w:rsid w:val="003778AD"/>
    <w:rsid w:val="00377E8D"/>
    <w:rsid w:val="00380522"/>
    <w:rsid w:val="0038056D"/>
    <w:rsid w:val="00380B9A"/>
    <w:rsid w:val="00380C69"/>
    <w:rsid w:val="00381461"/>
    <w:rsid w:val="003816EC"/>
    <w:rsid w:val="00381E37"/>
    <w:rsid w:val="00382A0B"/>
    <w:rsid w:val="00383429"/>
    <w:rsid w:val="00383779"/>
    <w:rsid w:val="00383990"/>
    <w:rsid w:val="00383FAB"/>
    <w:rsid w:val="00384374"/>
    <w:rsid w:val="003844C8"/>
    <w:rsid w:val="003858D8"/>
    <w:rsid w:val="00385C99"/>
    <w:rsid w:val="00386F8E"/>
    <w:rsid w:val="003872D7"/>
    <w:rsid w:val="0038752D"/>
    <w:rsid w:val="0038795E"/>
    <w:rsid w:val="003900F0"/>
    <w:rsid w:val="00390EBE"/>
    <w:rsid w:val="00391CF0"/>
    <w:rsid w:val="00391D39"/>
    <w:rsid w:val="00392971"/>
    <w:rsid w:val="00393A72"/>
    <w:rsid w:val="00393D92"/>
    <w:rsid w:val="003957C3"/>
    <w:rsid w:val="00396951"/>
    <w:rsid w:val="00397127"/>
    <w:rsid w:val="003A14CD"/>
    <w:rsid w:val="003A164C"/>
    <w:rsid w:val="003A2246"/>
    <w:rsid w:val="003A2962"/>
    <w:rsid w:val="003A3BA9"/>
    <w:rsid w:val="003A3FED"/>
    <w:rsid w:val="003A4356"/>
    <w:rsid w:val="003A4BA3"/>
    <w:rsid w:val="003B029E"/>
    <w:rsid w:val="003B1158"/>
    <w:rsid w:val="003B1760"/>
    <w:rsid w:val="003B1BBE"/>
    <w:rsid w:val="003B22EE"/>
    <w:rsid w:val="003B2A56"/>
    <w:rsid w:val="003B36AE"/>
    <w:rsid w:val="003B392D"/>
    <w:rsid w:val="003B3ABA"/>
    <w:rsid w:val="003B4329"/>
    <w:rsid w:val="003B4C7A"/>
    <w:rsid w:val="003B538C"/>
    <w:rsid w:val="003B5A82"/>
    <w:rsid w:val="003B5A96"/>
    <w:rsid w:val="003B74F5"/>
    <w:rsid w:val="003B799A"/>
    <w:rsid w:val="003C04E2"/>
    <w:rsid w:val="003C11B1"/>
    <w:rsid w:val="003C1274"/>
    <w:rsid w:val="003C1481"/>
    <w:rsid w:val="003C1D1F"/>
    <w:rsid w:val="003C45A7"/>
    <w:rsid w:val="003C51F1"/>
    <w:rsid w:val="003C5486"/>
    <w:rsid w:val="003C65A0"/>
    <w:rsid w:val="003C74F8"/>
    <w:rsid w:val="003C785A"/>
    <w:rsid w:val="003C7A8C"/>
    <w:rsid w:val="003C7E3D"/>
    <w:rsid w:val="003D15A4"/>
    <w:rsid w:val="003D15BB"/>
    <w:rsid w:val="003D26C6"/>
    <w:rsid w:val="003D28D2"/>
    <w:rsid w:val="003D29AE"/>
    <w:rsid w:val="003D2FAB"/>
    <w:rsid w:val="003D30D6"/>
    <w:rsid w:val="003D3299"/>
    <w:rsid w:val="003D3697"/>
    <w:rsid w:val="003D3C80"/>
    <w:rsid w:val="003D42AC"/>
    <w:rsid w:val="003D47BA"/>
    <w:rsid w:val="003D4834"/>
    <w:rsid w:val="003D4CA1"/>
    <w:rsid w:val="003D64CA"/>
    <w:rsid w:val="003D67CB"/>
    <w:rsid w:val="003E0935"/>
    <w:rsid w:val="003E0A06"/>
    <w:rsid w:val="003E0F6D"/>
    <w:rsid w:val="003E103D"/>
    <w:rsid w:val="003E179C"/>
    <w:rsid w:val="003E2993"/>
    <w:rsid w:val="003E2B2E"/>
    <w:rsid w:val="003E3442"/>
    <w:rsid w:val="003E36B5"/>
    <w:rsid w:val="003E3BD3"/>
    <w:rsid w:val="003E410B"/>
    <w:rsid w:val="003E6CB6"/>
    <w:rsid w:val="003E706A"/>
    <w:rsid w:val="003E707D"/>
    <w:rsid w:val="003E7DF9"/>
    <w:rsid w:val="003E7E49"/>
    <w:rsid w:val="003F0859"/>
    <w:rsid w:val="003F1030"/>
    <w:rsid w:val="003F16DA"/>
    <w:rsid w:val="003F1BE8"/>
    <w:rsid w:val="003F1E61"/>
    <w:rsid w:val="003F3797"/>
    <w:rsid w:val="003F397B"/>
    <w:rsid w:val="003F4684"/>
    <w:rsid w:val="003F48AB"/>
    <w:rsid w:val="003F57A2"/>
    <w:rsid w:val="003F62CB"/>
    <w:rsid w:val="003F654A"/>
    <w:rsid w:val="003F7002"/>
    <w:rsid w:val="004002B9"/>
    <w:rsid w:val="00401982"/>
    <w:rsid w:val="00401986"/>
    <w:rsid w:val="00401EA8"/>
    <w:rsid w:val="00401EB2"/>
    <w:rsid w:val="004036C2"/>
    <w:rsid w:val="00404013"/>
    <w:rsid w:val="00405FBC"/>
    <w:rsid w:val="00406808"/>
    <w:rsid w:val="00406813"/>
    <w:rsid w:val="00406868"/>
    <w:rsid w:val="0040704D"/>
    <w:rsid w:val="00407501"/>
    <w:rsid w:val="004108D6"/>
    <w:rsid w:val="004135B1"/>
    <w:rsid w:val="00413748"/>
    <w:rsid w:val="00414280"/>
    <w:rsid w:val="00414DC3"/>
    <w:rsid w:val="0041524C"/>
    <w:rsid w:val="00416429"/>
    <w:rsid w:val="00416602"/>
    <w:rsid w:val="00416F0F"/>
    <w:rsid w:val="004171BA"/>
    <w:rsid w:val="0041741E"/>
    <w:rsid w:val="00417F0F"/>
    <w:rsid w:val="004204E7"/>
    <w:rsid w:val="00420EFF"/>
    <w:rsid w:val="00421014"/>
    <w:rsid w:val="00421A6F"/>
    <w:rsid w:val="00422884"/>
    <w:rsid w:val="00423A21"/>
    <w:rsid w:val="00423D77"/>
    <w:rsid w:val="00423E90"/>
    <w:rsid w:val="00424019"/>
    <w:rsid w:val="004254BB"/>
    <w:rsid w:val="00425506"/>
    <w:rsid w:val="00425770"/>
    <w:rsid w:val="00425940"/>
    <w:rsid w:val="00426EDE"/>
    <w:rsid w:val="004277CC"/>
    <w:rsid w:val="0043070D"/>
    <w:rsid w:val="00430F35"/>
    <w:rsid w:val="00431E02"/>
    <w:rsid w:val="00432FFA"/>
    <w:rsid w:val="00433DF4"/>
    <w:rsid w:val="00433F7D"/>
    <w:rsid w:val="00434EC0"/>
    <w:rsid w:val="00436594"/>
    <w:rsid w:val="00436F20"/>
    <w:rsid w:val="0043702E"/>
    <w:rsid w:val="0043754C"/>
    <w:rsid w:val="00437562"/>
    <w:rsid w:val="00437A2D"/>
    <w:rsid w:val="00440003"/>
    <w:rsid w:val="00441E94"/>
    <w:rsid w:val="004438F0"/>
    <w:rsid w:val="004439B0"/>
    <w:rsid w:val="00443E98"/>
    <w:rsid w:val="00443EC3"/>
    <w:rsid w:val="00444509"/>
    <w:rsid w:val="004447AA"/>
    <w:rsid w:val="00445BED"/>
    <w:rsid w:val="00447970"/>
    <w:rsid w:val="0045062D"/>
    <w:rsid w:val="004510E7"/>
    <w:rsid w:val="00451475"/>
    <w:rsid w:val="00451C0C"/>
    <w:rsid w:val="00454194"/>
    <w:rsid w:val="00454C54"/>
    <w:rsid w:val="00454DAC"/>
    <w:rsid w:val="004567F3"/>
    <w:rsid w:val="004571F7"/>
    <w:rsid w:val="0045774F"/>
    <w:rsid w:val="004605CF"/>
    <w:rsid w:val="004612D8"/>
    <w:rsid w:val="00461C54"/>
    <w:rsid w:val="00461D53"/>
    <w:rsid w:val="004628AE"/>
    <w:rsid w:val="0046332E"/>
    <w:rsid w:val="00464DD8"/>
    <w:rsid w:val="0046583C"/>
    <w:rsid w:val="00466273"/>
    <w:rsid w:val="0046720C"/>
    <w:rsid w:val="00471016"/>
    <w:rsid w:val="00471FF5"/>
    <w:rsid w:val="0047288D"/>
    <w:rsid w:val="00473188"/>
    <w:rsid w:val="00473548"/>
    <w:rsid w:val="0047380E"/>
    <w:rsid w:val="00473AB7"/>
    <w:rsid w:val="00473C2A"/>
    <w:rsid w:val="004746DD"/>
    <w:rsid w:val="004754CE"/>
    <w:rsid w:val="004765AD"/>
    <w:rsid w:val="00477CEE"/>
    <w:rsid w:val="00480B17"/>
    <w:rsid w:val="0048174F"/>
    <w:rsid w:val="004819B9"/>
    <w:rsid w:val="00481F29"/>
    <w:rsid w:val="004823DB"/>
    <w:rsid w:val="00482C47"/>
    <w:rsid w:val="0048547B"/>
    <w:rsid w:val="00485666"/>
    <w:rsid w:val="00485A3F"/>
    <w:rsid w:val="0048622B"/>
    <w:rsid w:val="00486899"/>
    <w:rsid w:val="004906B2"/>
    <w:rsid w:val="00491771"/>
    <w:rsid w:val="00493ABB"/>
    <w:rsid w:val="00494084"/>
    <w:rsid w:val="0049415A"/>
    <w:rsid w:val="004944DB"/>
    <w:rsid w:val="00494791"/>
    <w:rsid w:val="00495FEF"/>
    <w:rsid w:val="004975FA"/>
    <w:rsid w:val="004A0199"/>
    <w:rsid w:val="004A0257"/>
    <w:rsid w:val="004A03E8"/>
    <w:rsid w:val="004A0A57"/>
    <w:rsid w:val="004A2D8E"/>
    <w:rsid w:val="004A3591"/>
    <w:rsid w:val="004A4893"/>
    <w:rsid w:val="004A4F4C"/>
    <w:rsid w:val="004A539F"/>
    <w:rsid w:val="004A6B87"/>
    <w:rsid w:val="004A704B"/>
    <w:rsid w:val="004A754C"/>
    <w:rsid w:val="004A7ACA"/>
    <w:rsid w:val="004A7FA9"/>
    <w:rsid w:val="004B09F4"/>
    <w:rsid w:val="004B10ED"/>
    <w:rsid w:val="004B150B"/>
    <w:rsid w:val="004B1C6A"/>
    <w:rsid w:val="004B1C8F"/>
    <w:rsid w:val="004B2580"/>
    <w:rsid w:val="004B283F"/>
    <w:rsid w:val="004B3C8C"/>
    <w:rsid w:val="004B56C4"/>
    <w:rsid w:val="004C1D44"/>
    <w:rsid w:val="004C1DBC"/>
    <w:rsid w:val="004C312C"/>
    <w:rsid w:val="004C3168"/>
    <w:rsid w:val="004C3669"/>
    <w:rsid w:val="004C45D4"/>
    <w:rsid w:val="004C491B"/>
    <w:rsid w:val="004C4CB9"/>
    <w:rsid w:val="004C5347"/>
    <w:rsid w:val="004C539E"/>
    <w:rsid w:val="004C5667"/>
    <w:rsid w:val="004C58B4"/>
    <w:rsid w:val="004C5D52"/>
    <w:rsid w:val="004C5E3E"/>
    <w:rsid w:val="004C60FA"/>
    <w:rsid w:val="004C649D"/>
    <w:rsid w:val="004C6AC7"/>
    <w:rsid w:val="004C6C9D"/>
    <w:rsid w:val="004D0025"/>
    <w:rsid w:val="004D06F2"/>
    <w:rsid w:val="004D07FD"/>
    <w:rsid w:val="004D2614"/>
    <w:rsid w:val="004D30BE"/>
    <w:rsid w:val="004D39A3"/>
    <w:rsid w:val="004D3AD5"/>
    <w:rsid w:val="004D3E45"/>
    <w:rsid w:val="004D41D3"/>
    <w:rsid w:val="004D50C0"/>
    <w:rsid w:val="004E11EA"/>
    <w:rsid w:val="004E197E"/>
    <w:rsid w:val="004E247D"/>
    <w:rsid w:val="004E2BE4"/>
    <w:rsid w:val="004E3A14"/>
    <w:rsid w:val="004E40FA"/>
    <w:rsid w:val="004E4195"/>
    <w:rsid w:val="004E49C9"/>
    <w:rsid w:val="004E52D7"/>
    <w:rsid w:val="004E5923"/>
    <w:rsid w:val="004E5F12"/>
    <w:rsid w:val="004E632C"/>
    <w:rsid w:val="004E6A34"/>
    <w:rsid w:val="004E77F7"/>
    <w:rsid w:val="004E7DF1"/>
    <w:rsid w:val="004F1A16"/>
    <w:rsid w:val="004F2977"/>
    <w:rsid w:val="004F343B"/>
    <w:rsid w:val="004F356D"/>
    <w:rsid w:val="004F4082"/>
    <w:rsid w:val="004F633C"/>
    <w:rsid w:val="004F66A1"/>
    <w:rsid w:val="004F6944"/>
    <w:rsid w:val="004F6B5A"/>
    <w:rsid w:val="00500401"/>
    <w:rsid w:val="00500433"/>
    <w:rsid w:val="00501B18"/>
    <w:rsid w:val="00501E64"/>
    <w:rsid w:val="00501F5D"/>
    <w:rsid w:val="0050230C"/>
    <w:rsid w:val="00502951"/>
    <w:rsid w:val="00504D71"/>
    <w:rsid w:val="00504E2C"/>
    <w:rsid w:val="00505067"/>
    <w:rsid w:val="00505B87"/>
    <w:rsid w:val="00505DAB"/>
    <w:rsid w:val="00506083"/>
    <w:rsid w:val="005066A8"/>
    <w:rsid w:val="00506A1C"/>
    <w:rsid w:val="00506D7B"/>
    <w:rsid w:val="00510DD1"/>
    <w:rsid w:val="0051157D"/>
    <w:rsid w:val="00511E04"/>
    <w:rsid w:val="005123C4"/>
    <w:rsid w:val="0051330D"/>
    <w:rsid w:val="00513871"/>
    <w:rsid w:val="00513A37"/>
    <w:rsid w:val="00513ACE"/>
    <w:rsid w:val="00514161"/>
    <w:rsid w:val="00514B47"/>
    <w:rsid w:val="00514BCE"/>
    <w:rsid w:val="00514DA9"/>
    <w:rsid w:val="005159D4"/>
    <w:rsid w:val="00515FA0"/>
    <w:rsid w:val="00515FF4"/>
    <w:rsid w:val="005171A9"/>
    <w:rsid w:val="005177D5"/>
    <w:rsid w:val="005179FC"/>
    <w:rsid w:val="00521E29"/>
    <w:rsid w:val="00521E85"/>
    <w:rsid w:val="00523586"/>
    <w:rsid w:val="00525D2D"/>
    <w:rsid w:val="00525D90"/>
    <w:rsid w:val="00527090"/>
    <w:rsid w:val="00527A41"/>
    <w:rsid w:val="00527D60"/>
    <w:rsid w:val="005315C8"/>
    <w:rsid w:val="00531C38"/>
    <w:rsid w:val="00531D5E"/>
    <w:rsid w:val="005324C4"/>
    <w:rsid w:val="0053253B"/>
    <w:rsid w:val="00532B97"/>
    <w:rsid w:val="00533022"/>
    <w:rsid w:val="0053429E"/>
    <w:rsid w:val="00536D9C"/>
    <w:rsid w:val="00537323"/>
    <w:rsid w:val="00537BC7"/>
    <w:rsid w:val="00540C81"/>
    <w:rsid w:val="0054248E"/>
    <w:rsid w:val="00542882"/>
    <w:rsid w:val="005430E3"/>
    <w:rsid w:val="005433FF"/>
    <w:rsid w:val="005439E5"/>
    <w:rsid w:val="00543C7F"/>
    <w:rsid w:val="00544AFB"/>
    <w:rsid w:val="00544E95"/>
    <w:rsid w:val="00546F77"/>
    <w:rsid w:val="00546FCC"/>
    <w:rsid w:val="00547623"/>
    <w:rsid w:val="00547F1B"/>
    <w:rsid w:val="00551031"/>
    <w:rsid w:val="00551CE2"/>
    <w:rsid w:val="005530E2"/>
    <w:rsid w:val="00553A24"/>
    <w:rsid w:val="00553D53"/>
    <w:rsid w:val="00553DCB"/>
    <w:rsid w:val="0055411A"/>
    <w:rsid w:val="005543FB"/>
    <w:rsid w:val="00554B6A"/>
    <w:rsid w:val="005563AB"/>
    <w:rsid w:val="00557382"/>
    <w:rsid w:val="0056040A"/>
    <w:rsid w:val="00561DC2"/>
    <w:rsid w:val="0056214F"/>
    <w:rsid w:val="00562A78"/>
    <w:rsid w:val="00562F8D"/>
    <w:rsid w:val="0056328E"/>
    <w:rsid w:val="00564A1E"/>
    <w:rsid w:val="0056572F"/>
    <w:rsid w:val="005666D0"/>
    <w:rsid w:val="00566D2F"/>
    <w:rsid w:val="005673DF"/>
    <w:rsid w:val="00567453"/>
    <w:rsid w:val="00567701"/>
    <w:rsid w:val="00567C7E"/>
    <w:rsid w:val="00567EDB"/>
    <w:rsid w:val="0057245E"/>
    <w:rsid w:val="00572DA9"/>
    <w:rsid w:val="005735D1"/>
    <w:rsid w:val="005737D0"/>
    <w:rsid w:val="00573F92"/>
    <w:rsid w:val="005748B1"/>
    <w:rsid w:val="0057507C"/>
    <w:rsid w:val="00576474"/>
    <w:rsid w:val="00577D86"/>
    <w:rsid w:val="00580F25"/>
    <w:rsid w:val="00581183"/>
    <w:rsid w:val="00581836"/>
    <w:rsid w:val="00581CEC"/>
    <w:rsid w:val="00581D60"/>
    <w:rsid w:val="005839C4"/>
    <w:rsid w:val="00583F59"/>
    <w:rsid w:val="005841A1"/>
    <w:rsid w:val="005851F8"/>
    <w:rsid w:val="005852FB"/>
    <w:rsid w:val="00585F17"/>
    <w:rsid w:val="00586021"/>
    <w:rsid w:val="0058639F"/>
    <w:rsid w:val="00586AC4"/>
    <w:rsid w:val="00587687"/>
    <w:rsid w:val="005879A6"/>
    <w:rsid w:val="00590FFD"/>
    <w:rsid w:val="00591018"/>
    <w:rsid w:val="005929E1"/>
    <w:rsid w:val="00592E62"/>
    <w:rsid w:val="00593C3D"/>
    <w:rsid w:val="00593F82"/>
    <w:rsid w:val="00595197"/>
    <w:rsid w:val="0059577C"/>
    <w:rsid w:val="00595DD0"/>
    <w:rsid w:val="00596853"/>
    <w:rsid w:val="00597B67"/>
    <w:rsid w:val="00597C58"/>
    <w:rsid w:val="00597E5C"/>
    <w:rsid w:val="005A0609"/>
    <w:rsid w:val="005A1B66"/>
    <w:rsid w:val="005A34AD"/>
    <w:rsid w:val="005A4A2F"/>
    <w:rsid w:val="005A53D9"/>
    <w:rsid w:val="005A5421"/>
    <w:rsid w:val="005A5AC6"/>
    <w:rsid w:val="005A6701"/>
    <w:rsid w:val="005A6B7B"/>
    <w:rsid w:val="005A6E3B"/>
    <w:rsid w:val="005B0B4E"/>
    <w:rsid w:val="005B149C"/>
    <w:rsid w:val="005B1AC0"/>
    <w:rsid w:val="005B1BC5"/>
    <w:rsid w:val="005B1E6A"/>
    <w:rsid w:val="005B2706"/>
    <w:rsid w:val="005B2AC8"/>
    <w:rsid w:val="005B2B10"/>
    <w:rsid w:val="005B2C8A"/>
    <w:rsid w:val="005B3435"/>
    <w:rsid w:val="005B3A9A"/>
    <w:rsid w:val="005B41F3"/>
    <w:rsid w:val="005B5A59"/>
    <w:rsid w:val="005B5D49"/>
    <w:rsid w:val="005B62C2"/>
    <w:rsid w:val="005B6C77"/>
    <w:rsid w:val="005B6FC0"/>
    <w:rsid w:val="005B727D"/>
    <w:rsid w:val="005B74B4"/>
    <w:rsid w:val="005B789E"/>
    <w:rsid w:val="005B7AC3"/>
    <w:rsid w:val="005C0621"/>
    <w:rsid w:val="005C2DA0"/>
    <w:rsid w:val="005C3923"/>
    <w:rsid w:val="005C481C"/>
    <w:rsid w:val="005C4D47"/>
    <w:rsid w:val="005C50C9"/>
    <w:rsid w:val="005C57F4"/>
    <w:rsid w:val="005C5F2F"/>
    <w:rsid w:val="005C63EE"/>
    <w:rsid w:val="005C64DE"/>
    <w:rsid w:val="005C6C7F"/>
    <w:rsid w:val="005C6E4F"/>
    <w:rsid w:val="005C7838"/>
    <w:rsid w:val="005C79EF"/>
    <w:rsid w:val="005D0F46"/>
    <w:rsid w:val="005D130F"/>
    <w:rsid w:val="005D34BB"/>
    <w:rsid w:val="005D3BFF"/>
    <w:rsid w:val="005D3D36"/>
    <w:rsid w:val="005D4B55"/>
    <w:rsid w:val="005D4FE6"/>
    <w:rsid w:val="005D52BF"/>
    <w:rsid w:val="005D67B9"/>
    <w:rsid w:val="005D6E21"/>
    <w:rsid w:val="005D70D1"/>
    <w:rsid w:val="005D7DFD"/>
    <w:rsid w:val="005E0C02"/>
    <w:rsid w:val="005E1586"/>
    <w:rsid w:val="005E1982"/>
    <w:rsid w:val="005E1C3E"/>
    <w:rsid w:val="005E367D"/>
    <w:rsid w:val="005E3CF3"/>
    <w:rsid w:val="005E52A1"/>
    <w:rsid w:val="005E68B1"/>
    <w:rsid w:val="005E6F68"/>
    <w:rsid w:val="005F0312"/>
    <w:rsid w:val="005F143D"/>
    <w:rsid w:val="005F1882"/>
    <w:rsid w:val="005F27BD"/>
    <w:rsid w:val="005F3ECD"/>
    <w:rsid w:val="005F51BA"/>
    <w:rsid w:val="005F6D34"/>
    <w:rsid w:val="005F6E3F"/>
    <w:rsid w:val="00600188"/>
    <w:rsid w:val="00600CAC"/>
    <w:rsid w:val="0060177B"/>
    <w:rsid w:val="006017A6"/>
    <w:rsid w:val="006017C7"/>
    <w:rsid w:val="00601DA9"/>
    <w:rsid w:val="0060262C"/>
    <w:rsid w:val="0060289A"/>
    <w:rsid w:val="00602C8F"/>
    <w:rsid w:val="006032C7"/>
    <w:rsid w:val="0060399C"/>
    <w:rsid w:val="00603EFB"/>
    <w:rsid w:val="00604665"/>
    <w:rsid w:val="006050BB"/>
    <w:rsid w:val="00606B5E"/>
    <w:rsid w:val="006109BB"/>
    <w:rsid w:val="00611B3E"/>
    <w:rsid w:val="00612241"/>
    <w:rsid w:val="00612D54"/>
    <w:rsid w:val="00615615"/>
    <w:rsid w:val="006160F3"/>
    <w:rsid w:val="0061611C"/>
    <w:rsid w:val="006166A1"/>
    <w:rsid w:val="0062077A"/>
    <w:rsid w:val="006211C9"/>
    <w:rsid w:val="00621F0D"/>
    <w:rsid w:val="006223A2"/>
    <w:rsid w:val="00622658"/>
    <w:rsid w:val="006227FC"/>
    <w:rsid w:val="00623381"/>
    <w:rsid w:val="006234AC"/>
    <w:rsid w:val="006245C5"/>
    <w:rsid w:val="0062492A"/>
    <w:rsid w:val="00624C9E"/>
    <w:rsid w:val="0062514D"/>
    <w:rsid w:val="006253E5"/>
    <w:rsid w:val="00625812"/>
    <w:rsid w:val="0062642D"/>
    <w:rsid w:val="00626818"/>
    <w:rsid w:val="006272F2"/>
    <w:rsid w:val="00630224"/>
    <w:rsid w:val="00632778"/>
    <w:rsid w:val="00632F5B"/>
    <w:rsid w:val="00633417"/>
    <w:rsid w:val="006348EF"/>
    <w:rsid w:val="00635EAF"/>
    <w:rsid w:val="00637394"/>
    <w:rsid w:val="00637877"/>
    <w:rsid w:val="00637A5E"/>
    <w:rsid w:val="00641941"/>
    <w:rsid w:val="00643899"/>
    <w:rsid w:val="006444F6"/>
    <w:rsid w:val="00645589"/>
    <w:rsid w:val="00646696"/>
    <w:rsid w:val="006466F8"/>
    <w:rsid w:val="00646759"/>
    <w:rsid w:val="006470B7"/>
    <w:rsid w:val="00651B11"/>
    <w:rsid w:val="00651EC9"/>
    <w:rsid w:val="00652E4C"/>
    <w:rsid w:val="006536F2"/>
    <w:rsid w:val="00653A30"/>
    <w:rsid w:val="0065499C"/>
    <w:rsid w:val="00654EAA"/>
    <w:rsid w:val="00655156"/>
    <w:rsid w:val="00656514"/>
    <w:rsid w:val="00656E30"/>
    <w:rsid w:val="00657367"/>
    <w:rsid w:val="00661D23"/>
    <w:rsid w:val="0066241D"/>
    <w:rsid w:val="0066252F"/>
    <w:rsid w:val="00662EB8"/>
    <w:rsid w:val="00663E7B"/>
    <w:rsid w:val="00664760"/>
    <w:rsid w:val="00665068"/>
    <w:rsid w:val="006652A8"/>
    <w:rsid w:val="006652B7"/>
    <w:rsid w:val="0066546D"/>
    <w:rsid w:val="006662FE"/>
    <w:rsid w:val="0066671F"/>
    <w:rsid w:val="00667456"/>
    <w:rsid w:val="00667C99"/>
    <w:rsid w:val="00670D23"/>
    <w:rsid w:val="00670EC4"/>
    <w:rsid w:val="0067162C"/>
    <w:rsid w:val="0067163F"/>
    <w:rsid w:val="006718D1"/>
    <w:rsid w:val="00672741"/>
    <w:rsid w:val="006736A0"/>
    <w:rsid w:val="00673EE2"/>
    <w:rsid w:val="0067507A"/>
    <w:rsid w:val="00676308"/>
    <w:rsid w:val="00676D2A"/>
    <w:rsid w:val="006809A7"/>
    <w:rsid w:val="00680C75"/>
    <w:rsid w:val="00682776"/>
    <w:rsid w:val="0068352E"/>
    <w:rsid w:val="0068381C"/>
    <w:rsid w:val="00683FAF"/>
    <w:rsid w:val="006840DD"/>
    <w:rsid w:val="00685241"/>
    <w:rsid w:val="00685A87"/>
    <w:rsid w:val="006867B4"/>
    <w:rsid w:val="00686BA3"/>
    <w:rsid w:val="00686CC2"/>
    <w:rsid w:val="006902F6"/>
    <w:rsid w:val="00690A54"/>
    <w:rsid w:val="00690FD3"/>
    <w:rsid w:val="00691475"/>
    <w:rsid w:val="0069274D"/>
    <w:rsid w:val="0069291F"/>
    <w:rsid w:val="006935E9"/>
    <w:rsid w:val="006950A5"/>
    <w:rsid w:val="00695178"/>
    <w:rsid w:val="006960E2"/>
    <w:rsid w:val="006967D7"/>
    <w:rsid w:val="00697C47"/>
    <w:rsid w:val="006A0007"/>
    <w:rsid w:val="006A0A9C"/>
    <w:rsid w:val="006A1298"/>
    <w:rsid w:val="006A1EAE"/>
    <w:rsid w:val="006A1EC5"/>
    <w:rsid w:val="006A2C4E"/>
    <w:rsid w:val="006A32AE"/>
    <w:rsid w:val="006A68D0"/>
    <w:rsid w:val="006A6D02"/>
    <w:rsid w:val="006A6E45"/>
    <w:rsid w:val="006A6EF9"/>
    <w:rsid w:val="006A7DF5"/>
    <w:rsid w:val="006B0330"/>
    <w:rsid w:val="006B1ABF"/>
    <w:rsid w:val="006B248F"/>
    <w:rsid w:val="006B2BF0"/>
    <w:rsid w:val="006B2E76"/>
    <w:rsid w:val="006B31EF"/>
    <w:rsid w:val="006B55BA"/>
    <w:rsid w:val="006B5FE9"/>
    <w:rsid w:val="006B611F"/>
    <w:rsid w:val="006B6D82"/>
    <w:rsid w:val="006B7D7C"/>
    <w:rsid w:val="006C01AF"/>
    <w:rsid w:val="006C060D"/>
    <w:rsid w:val="006C179F"/>
    <w:rsid w:val="006C304C"/>
    <w:rsid w:val="006C33E7"/>
    <w:rsid w:val="006C4A46"/>
    <w:rsid w:val="006C64CB"/>
    <w:rsid w:val="006C7461"/>
    <w:rsid w:val="006D006C"/>
    <w:rsid w:val="006D07D8"/>
    <w:rsid w:val="006D128D"/>
    <w:rsid w:val="006D240B"/>
    <w:rsid w:val="006D254C"/>
    <w:rsid w:val="006D2713"/>
    <w:rsid w:val="006D3095"/>
    <w:rsid w:val="006D3291"/>
    <w:rsid w:val="006D3756"/>
    <w:rsid w:val="006D3B87"/>
    <w:rsid w:val="006D3FFA"/>
    <w:rsid w:val="006D5A99"/>
    <w:rsid w:val="006D61D9"/>
    <w:rsid w:val="006D691E"/>
    <w:rsid w:val="006D721C"/>
    <w:rsid w:val="006D7490"/>
    <w:rsid w:val="006D7C05"/>
    <w:rsid w:val="006D7D82"/>
    <w:rsid w:val="006D7DAF"/>
    <w:rsid w:val="006E063C"/>
    <w:rsid w:val="006E0E2E"/>
    <w:rsid w:val="006E1AC5"/>
    <w:rsid w:val="006E1BCC"/>
    <w:rsid w:val="006E3185"/>
    <w:rsid w:val="006E3C4C"/>
    <w:rsid w:val="006E451C"/>
    <w:rsid w:val="006E4FE3"/>
    <w:rsid w:val="006E6D9B"/>
    <w:rsid w:val="006E709F"/>
    <w:rsid w:val="006F02DA"/>
    <w:rsid w:val="006F148E"/>
    <w:rsid w:val="006F1C6C"/>
    <w:rsid w:val="006F2215"/>
    <w:rsid w:val="006F24B1"/>
    <w:rsid w:val="006F3F1A"/>
    <w:rsid w:val="006F44B6"/>
    <w:rsid w:val="006F465D"/>
    <w:rsid w:val="006F59F1"/>
    <w:rsid w:val="006F6157"/>
    <w:rsid w:val="006F644C"/>
    <w:rsid w:val="00700538"/>
    <w:rsid w:val="007006E8"/>
    <w:rsid w:val="00701919"/>
    <w:rsid w:val="00702CE5"/>
    <w:rsid w:val="00702E10"/>
    <w:rsid w:val="007040E7"/>
    <w:rsid w:val="00706A01"/>
    <w:rsid w:val="0071070A"/>
    <w:rsid w:val="007108F7"/>
    <w:rsid w:val="00711697"/>
    <w:rsid w:val="00711C49"/>
    <w:rsid w:val="00712531"/>
    <w:rsid w:val="007129CD"/>
    <w:rsid w:val="00713294"/>
    <w:rsid w:val="00713370"/>
    <w:rsid w:val="00713E2E"/>
    <w:rsid w:val="00714034"/>
    <w:rsid w:val="00714041"/>
    <w:rsid w:val="0071625E"/>
    <w:rsid w:val="00717108"/>
    <w:rsid w:val="007172E1"/>
    <w:rsid w:val="00717ED0"/>
    <w:rsid w:val="00717FE4"/>
    <w:rsid w:val="0072033C"/>
    <w:rsid w:val="00720734"/>
    <w:rsid w:val="00720ADC"/>
    <w:rsid w:val="0072121C"/>
    <w:rsid w:val="007216F3"/>
    <w:rsid w:val="00721923"/>
    <w:rsid w:val="00721F14"/>
    <w:rsid w:val="00722AB9"/>
    <w:rsid w:val="00723EB9"/>
    <w:rsid w:val="00723F2A"/>
    <w:rsid w:val="00723F34"/>
    <w:rsid w:val="00725AF2"/>
    <w:rsid w:val="00725C3E"/>
    <w:rsid w:val="0072612A"/>
    <w:rsid w:val="007272BD"/>
    <w:rsid w:val="00727432"/>
    <w:rsid w:val="0072764F"/>
    <w:rsid w:val="00727B67"/>
    <w:rsid w:val="00727C96"/>
    <w:rsid w:val="00727DC5"/>
    <w:rsid w:val="007300BD"/>
    <w:rsid w:val="00730213"/>
    <w:rsid w:val="00730B2E"/>
    <w:rsid w:val="00732059"/>
    <w:rsid w:val="00732A2C"/>
    <w:rsid w:val="00732AF8"/>
    <w:rsid w:val="00732E1E"/>
    <w:rsid w:val="00733048"/>
    <w:rsid w:val="0073400B"/>
    <w:rsid w:val="00735563"/>
    <w:rsid w:val="00735DD0"/>
    <w:rsid w:val="0073617A"/>
    <w:rsid w:val="0073687A"/>
    <w:rsid w:val="00737327"/>
    <w:rsid w:val="007376CE"/>
    <w:rsid w:val="00737838"/>
    <w:rsid w:val="007378D0"/>
    <w:rsid w:val="00737BE5"/>
    <w:rsid w:val="00740497"/>
    <w:rsid w:val="00740D5C"/>
    <w:rsid w:val="0074273E"/>
    <w:rsid w:val="00742B13"/>
    <w:rsid w:val="00744302"/>
    <w:rsid w:val="00744553"/>
    <w:rsid w:val="00744DDF"/>
    <w:rsid w:val="007458C3"/>
    <w:rsid w:val="007474E4"/>
    <w:rsid w:val="0075060C"/>
    <w:rsid w:val="00750945"/>
    <w:rsid w:val="00751AF5"/>
    <w:rsid w:val="00752208"/>
    <w:rsid w:val="00753424"/>
    <w:rsid w:val="00753440"/>
    <w:rsid w:val="00753B7C"/>
    <w:rsid w:val="00755373"/>
    <w:rsid w:val="00756E82"/>
    <w:rsid w:val="0076149F"/>
    <w:rsid w:val="0076180C"/>
    <w:rsid w:val="00761936"/>
    <w:rsid w:val="00761EBB"/>
    <w:rsid w:val="007636A6"/>
    <w:rsid w:val="00764870"/>
    <w:rsid w:val="00764C27"/>
    <w:rsid w:val="00765023"/>
    <w:rsid w:val="00765252"/>
    <w:rsid w:val="007678E5"/>
    <w:rsid w:val="00767A23"/>
    <w:rsid w:val="00767A9A"/>
    <w:rsid w:val="00767D37"/>
    <w:rsid w:val="00767DDE"/>
    <w:rsid w:val="00767EDD"/>
    <w:rsid w:val="00767F45"/>
    <w:rsid w:val="00770023"/>
    <w:rsid w:val="007704CD"/>
    <w:rsid w:val="00770E49"/>
    <w:rsid w:val="007719CA"/>
    <w:rsid w:val="00773C69"/>
    <w:rsid w:val="0077436D"/>
    <w:rsid w:val="00774534"/>
    <w:rsid w:val="0077467C"/>
    <w:rsid w:val="007763BF"/>
    <w:rsid w:val="00777B28"/>
    <w:rsid w:val="007801FF"/>
    <w:rsid w:val="0078069C"/>
    <w:rsid w:val="007810FF"/>
    <w:rsid w:val="007814C9"/>
    <w:rsid w:val="007827EB"/>
    <w:rsid w:val="00782E14"/>
    <w:rsid w:val="00783750"/>
    <w:rsid w:val="0078477A"/>
    <w:rsid w:val="007857C2"/>
    <w:rsid w:val="00785AA1"/>
    <w:rsid w:val="00786179"/>
    <w:rsid w:val="007866CD"/>
    <w:rsid w:val="00786F5F"/>
    <w:rsid w:val="0079009F"/>
    <w:rsid w:val="00790604"/>
    <w:rsid w:val="007909D0"/>
    <w:rsid w:val="00790CBA"/>
    <w:rsid w:val="00790D4E"/>
    <w:rsid w:val="00791683"/>
    <w:rsid w:val="0079191B"/>
    <w:rsid w:val="007936C8"/>
    <w:rsid w:val="00793854"/>
    <w:rsid w:val="007940F1"/>
    <w:rsid w:val="0079430D"/>
    <w:rsid w:val="007951E9"/>
    <w:rsid w:val="0079535C"/>
    <w:rsid w:val="00795FC8"/>
    <w:rsid w:val="0079661F"/>
    <w:rsid w:val="00796966"/>
    <w:rsid w:val="00797B4F"/>
    <w:rsid w:val="00797F34"/>
    <w:rsid w:val="007A051E"/>
    <w:rsid w:val="007A057E"/>
    <w:rsid w:val="007A1D46"/>
    <w:rsid w:val="007A3116"/>
    <w:rsid w:val="007A380C"/>
    <w:rsid w:val="007A3863"/>
    <w:rsid w:val="007A41C6"/>
    <w:rsid w:val="007A4F8E"/>
    <w:rsid w:val="007A57BA"/>
    <w:rsid w:val="007A5995"/>
    <w:rsid w:val="007A5B8E"/>
    <w:rsid w:val="007A5EC3"/>
    <w:rsid w:val="007A646C"/>
    <w:rsid w:val="007A7413"/>
    <w:rsid w:val="007B1D1F"/>
    <w:rsid w:val="007B2AD9"/>
    <w:rsid w:val="007B3B36"/>
    <w:rsid w:val="007B408F"/>
    <w:rsid w:val="007B558E"/>
    <w:rsid w:val="007B57E0"/>
    <w:rsid w:val="007B5F9B"/>
    <w:rsid w:val="007B7323"/>
    <w:rsid w:val="007C1484"/>
    <w:rsid w:val="007C21F0"/>
    <w:rsid w:val="007C2422"/>
    <w:rsid w:val="007C2DE7"/>
    <w:rsid w:val="007C34BE"/>
    <w:rsid w:val="007C3D2D"/>
    <w:rsid w:val="007C3EF5"/>
    <w:rsid w:val="007C43DF"/>
    <w:rsid w:val="007C579F"/>
    <w:rsid w:val="007C6A31"/>
    <w:rsid w:val="007C6F7E"/>
    <w:rsid w:val="007D0C37"/>
    <w:rsid w:val="007D1190"/>
    <w:rsid w:val="007D15E8"/>
    <w:rsid w:val="007D1972"/>
    <w:rsid w:val="007D23C8"/>
    <w:rsid w:val="007D29D6"/>
    <w:rsid w:val="007D2F26"/>
    <w:rsid w:val="007D361B"/>
    <w:rsid w:val="007D4D66"/>
    <w:rsid w:val="007D4E7E"/>
    <w:rsid w:val="007D621C"/>
    <w:rsid w:val="007D6438"/>
    <w:rsid w:val="007D75E4"/>
    <w:rsid w:val="007E00D5"/>
    <w:rsid w:val="007E0AAD"/>
    <w:rsid w:val="007E1035"/>
    <w:rsid w:val="007E116A"/>
    <w:rsid w:val="007E1FB4"/>
    <w:rsid w:val="007E23BD"/>
    <w:rsid w:val="007E380D"/>
    <w:rsid w:val="007E3CAA"/>
    <w:rsid w:val="007E3F25"/>
    <w:rsid w:val="007E465E"/>
    <w:rsid w:val="007E4D96"/>
    <w:rsid w:val="007E5B17"/>
    <w:rsid w:val="007E6CCD"/>
    <w:rsid w:val="007E6FB2"/>
    <w:rsid w:val="007F025B"/>
    <w:rsid w:val="007F0499"/>
    <w:rsid w:val="007F0CF6"/>
    <w:rsid w:val="007F12B4"/>
    <w:rsid w:val="007F13ED"/>
    <w:rsid w:val="007F1ABE"/>
    <w:rsid w:val="007F1BC4"/>
    <w:rsid w:val="007F20E3"/>
    <w:rsid w:val="007F25C3"/>
    <w:rsid w:val="007F2C70"/>
    <w:rsid w:val="007F3E6A"/>
    <w:rsid w:val="007F40E2"/>
    <w:rsid w:val="007F4B7D"/>
    <w:rsid w:val="007F517D"/>
    <w:rsid w:val="007F690D"/>
    <w:rsid w:val="007F6A06"/>
    <w:rsid w:val="007F6E08"/>
    <w:rsid w:val="007F70DF"/>
    <w:rsid w:val="007F71BB"/>
    <w:rsid w:val="007F75F1"/>
    <w:rsid w:val="007F7A5F"/>
    <w:rsid w:val="007F7F1C"/>
    <w:rsid w:val="0080148A"/>
    <w:rsid w:val="00802797"/>
    <w:rsid w:val="00802CC1"/>
    <w:rsid w:val="00803059"/>
    <w:rsid w:val="00803067"/>
    <w:rsid w:val="00803EF1"/>
    <w:rsid w:val="008049FD"/>
    <w:rsid w:val="00804C48"/>
    <w:rsid w:val="008054F7"/>
    <w:rsid w:val="00806586"/>
    <w:rsid w:val="00806933"/>
    <w:rsid w:val="008070EE"/>
    <w:rsid w:val="0080765A"/>
    <w:rsid w:val="0080799B"/>
    <w:rsid w:val="00807E9C"/>
    <w:rsid w:val="008106B7"/>
    <w:rsid w:val="00811618"/>
    <w:rsid w:val="00811764"/>
    <w:rsid w:val="00811BD0"/>
    <w:rsid w:val="00812202"/>
    <w:rsid w:val="00812622"/>
    <w:rsid w:val="00812A8D"/>
    <w:rsid w:val="00812C57"/>
    <w:rsid w:val="008136FE"/>
    <w:rsid w:val="00813F95"/>
    <w:rsid w:val="00813FE3"/>
    <w:rsid w:val="00815B43"/>
    <w:rsid w:val="0081658B"/>
    <w:rsid w:val="00820298"/>
    <w:rsid w:val="0082113D"/>
    <w:rsid w:val="00821710"/>
    <w:rsid w:val="00821BB7"/>
    <w:rsid w:val="00822138"/>
    <w:rsid w:val="00822F13"/>
    <w:rsid w:val="00823961"/>
    <w:rsid w:val="00823CFA"/>
    <w:rsid w:val="00823EFE"/>
    <w:rsid w:val="0082426E"/>
    <w:rsid w:val="00824735"/>
    <w:rsid w:val="008248EE"/>
    <w:rsid w:val="00824EBB"/>
    <w:rsid w:val="00825477"/>
    <w:rsid w:val="008254DB"/>
    <w:rsid w:val="008259EC"/>
    <w:rsid w:val="00825E24"/>
    <w:rsid w:val="00825F1C"/>
    <w:rsid w:val="00826113"/>
    <w:rsid w:val="00826B16"/>
    <w:rsid w:val="00826F14"/>
    <w:rsid w:val="008270AF"/>
    <w:rsid w:val="008274CA"/>
    <w:rsid w:val="008277B4"/>
    <w:rsid w:val="00830060"/>
    <w:rsid w:val="00830323"/>
    <w:rsid w:val="00830623"/>
    <w:rsid w:val="00831198"/>
    <w:rsid w:val="00831A15"/>
    <w:rsid w:val="00831C8F"/>
    <w:rsid w:val="0083210F"/>
    <w:rsid w:val="00832742"/>
    <w:rsid w:val="00832773"/>
    <w:rsid w:val="00834650"/>
    <w:rsid w:val="00835570"/>
    <w:rsid w:val="008359FB"/>
    <w:rsid w:val="00835B90"/>
    <w:rsid w:val="00836729"/>
    <w:rsid w:val="00836F43"/>
    <w:rsid w:val="00837628"/>
    <w:rsid w:val="008406B8"/>
    <w:rsid w:val="00840E6A"/>
    <w:rsid w:val="00841D48"/>
    <w:rsid w:val="00842366"/>
    <w:rsid w:val="008435D5"/>
    <w:rsid w:val="00844345"/>
    <w:rsid w:val="00845254"/>
    <w:rsid w:val="0084602E"/>
    <w:rsid w:val="008460F0"/>
    <w:rsid w:val="00846373"/>
    <w:rsid w:val="008509FE"/>
    <w:rsid w:val="0085195A"/>
    <w:rsid w:val="00855A62"/>
    <w:rsid w:val="008600CA"/>
    <w:rsid w:val="0086109E"/>
    <w:rsid w:val="008610F7"/>
    <w:rsid w:val="00861ADA"/>
    <w:rsid w:val="00862887"/>
    <w:rsid w:val="0086398B"/>
    <w:rsid w:val="00863A9F"/>
    <w:rsid w:val="00864579"/>
    <w:rsid w:val="008656E4"/>
    <w:rsid w:val="00865C00"/>
    <w:rsid w:val="00865D65"/>
    <w:rsid w:val="0086739F"/>
    <w:rsid w:val="00867A3F"/>
    <w:rsid w:val="00867D96"/>
    <w:rsid w:val="00867EED"/>
    <w:rsid w:val="0087034F"/>
    <w:rsid w:val="00870867"/>
    <w:rsid w:val="00870BDB"/>
    <w:rsid w:val="00871ECE"/>
    <w:rsid w:val="00873103"/>
    <w:rsid w:val="00873F12"/>
    <w:rsid w:val="00874426"/>
    <w:rsid w:val="0087490E"/>
    <w:rsid w:val="00875530"/>
    <w:rsid w:val="00875777"/>
    <w:rsid w:val="008773FB"/>
    <w:rsid w:val="0088012E"/>
    <w:rsid w:val="00880415"/>
    <w:rsid w:val="00880F2E"/>
    <w:rsid w:val="00882341"/>
    <w:rsid w:val="008828A6"/>
    <w:rsid w:val="00883154"/>
    <w:rsid w:val="008834F6"/>
    <w:rsid w:val="00883511"/>
    <w:rsid w:val="0088393F"/>
    <w:rsid w:val="00884A2B"/>
    <w:rsid w:val="0088528F"/>
    <w:rsid w:val="00886ABE"/>
    <w:rsid w:val="00890180"/>
    <w:rsid w:val="008904DF"/>
    <w:rsid w:val="008908A9"/>
    <w:rsid w:val="00890C8A"/>
    <w:rsid w:val="00890E01"/>
    <w:rsid w:val="0089244E"/>
    <w:rsid w:val="00893C46"/>
    <w:rsid w:val="00893FCF"/>
    <w:rsid w:val="00894CC0"/>
    <w:rsid w:val="008951DB"/>
    <w:rsid w:val="008A03DF"/>
    <w:rsid w:val="008A09BC"/>
    <w:rsid w:val="008A10FC"/>
    <w:rsid w:val="008A1AC0"/>
    <w:rsid w:val="008A1E42"/>
    <w:rsid w:val="008A29CB"/>
    <w:rsid w:val="008A3A8F"/>
    <w:rsid w:val="008A3E26"/>
    <w:rsid w:val="008A5259"/>
    <w:rsid w:val="008A65A7"/>
    <w:rsid w:val="008A6C2B"/>
    <w:rsid w:val="008B11D1"/>
    <w:rsid w:val="008B22ED"/>
    <w:rsid w:val="008B26C5"/>
    <w:rsid w:val="008B2E80"/>
    <w:rsid w:val="008B33B5"/>
    <w:rsid w:val="008B3525"/>
    <w:rsid w:val="008B3A87"/>
    <w:rsid w:val="008B4DEC"/>
    <w:rsid w:val="008B4ECA"/>
    <w:rsid w:val="008B557A"/>
    <w:rsid w:val="008B77B3"/>
    <w:rsid w:val="008C1362"/>
    <w:rsid w:val="008C1741"/>
    <w:rsid w:val="008C1ECF"/>
    <w:rsid w:val="008C2623"/>
    <w:rsid w:val="008C2E61"/>
    <w:rsid w:val="008C3DEF"/>
    <w:rsid w:val="008C3E0F"/>
    <w:rsid w:val="008C538F"/>
    <w:rsid w:val="008C6401"/>
    <w:rsid w:val="008C6C6D"/>
    <w:rsid w:val="008D05EC"/>
    <w:rsid w:val="008D0FA6"/>
    <w:rsid w:val="008D1038"/>
    <w:rsid w:val="008D11A4"/>
    <w:rsid w:val="008D11B3"/>
    <w:rsid w:val="008D171F"/>
    <w:rsid w:val="008D1894"/>
    <w:rsid w:val="008D1B06"/>
    <w:rsid w:val="008D2C84"/>
    <w:rsid w:val="008D34ED"/>
    <w:rsid w:val="008D3A20"/>
    <w:rsid w:val="008D3D5D"/>
    <w:rsid w:val="008D4293"/>
    <w:rsid w:val="008D498F"/>
    <w:rsid w:val="008D4C1D"/>
    <w:rsid w:val="008D4DDD"/>
    <w:rsid w:val="008D54FE"/>
    <w:rsid w:val="008D59A7"/>
    <w:rsid w:val="008D6A6B"/>
    <w:rsid w:val="008D6B2E"/>
    <w:rsid w:val="008D71A4"/>
    <w:rsid w:val="008D78E3"/>
    <w:rsid w:val="008E0D2F"/>
    <w:rsid w:val="008E0DA5"/>
    <w:rsid w:val="008E13F1"/>
    <w:rsid w:val="008E1475"/>
    <w:rsid w:val="008E19EE"/>
    <w:rsid w:val="008E1BFA"/>
    <w:rsid w:val="008E3B86"/>
    <w:rsid w:val="008E4714"/>
    <w:rsid w:val="008E59E9"/>
    <w:rsid w:val="008E5DE6"/>
    <w:rsid w:val="008E6EE3"/>
    <w:rsid w:val="008E6FE2"/>
    <w:rsid w:val="008E731A"/>
    <w:rsid w:val="008E7C22"/>
    <w:rsid w:val="008F02A5"/>
    <w:rsid w:val="008F0348"/>
    <w:rsid w:val="008F040F"/>
    <w:rsid w:val="008F0C67"/>
    <w:rsid w:val="008F172D"/>
    <w:rsid w:val="008F221C"/>
    <w:rsid w:val="008F240E"/>
    <w:rsid w:val="008F3F5F"/>
    <w:rsid w:val="008F4339"/>
    <w:rsid w:val="008F4C56"/>
    <w:rsid w:val="008F5FDC"/>
    <w:rsid w:val="00900169"/>
    <w:rsid w:val="0090081D"/>
    <w:rsid w:val="0090133D"/>
    <w:rsid w:val="00901A6E"/>
    <w:rsid w:val="00901B86"/>
    <w:rsid w:val="00901EC1"/>
    <w:rsid w:val="00902223"/>
    <w:rsid w:val="00902CEF"/>
    <w:rsid w:val="009034FE"/>
    <w:rsid w:val="009057E1"/>
    <w:rsid w:val="0090687E"/>
    <w:rsid w:val="00906D47"/>
    <w:rsid w:val="0091074B"/>
    <w:rsid w:val="0091116D"/>
    <w:rsid w:val="00911AB3"/>
    <w:rsid w:val="00912E4E"/>
    <w:rsid w:val="009136BF"/>
    <w:rsid w:val="00914133"/>
    <w:rsid w:val="009144E2"/>
    <w:rsid w:val="00915138"/>
    <w:rsid w:val="0091524C"/>
    <w:rsid w:val="009152C3"/>
    <w:rsid w:val="00916262"/>
    <w:rsid w:val="009165A0"/>
    <w:rsid w:val="00916F1F"/>
    <w:rsid w:val="009171EB"/>
    <w:rsid w:val="00917271"/>
    <w:rsid w:val="0091737F"/>
    <w:rsid w:val="009177D2"/>
    <w:rsid w:val="00917C1E"/>
    <w:rsid w:val="009201C9"/>
    <w:rsid w:val="00920540"/>
    <w:rsid w:val="009210E4"/>
    <w:rsid w:val="00921EB4"/>
    <w:rsid w:val="00922A23"/>
    <w:rsid w:val="00923A63"/>
    <w:rsid w:val="00923B7B"/>
    <w:rsid w:val="00924132"/>
    <w:rsid w:val="00925469"/>
    <w:rsid w:val="0092551D"/>
    <w:rsid w:val="00926299"/>
    <w:rsid w:val="0092674D"/>
    <w:rsid w:val="00926D82"/>
    <w:rsid w:val="00927326"/>
    <w:rsid w:val="00927AD6"/>
    <w:rsid w:val="00930A5E"/>
    <w:rsid w:val="009318B2"/>
    <w:rsid w:val="00932896"/>
    <w:rsid w:val="009340EC"/>
    <w:rsid w:val="009348A5"/>
    <w:rsid w:val="00935340"/>
    <w:rsid w:val="00935BA5"/>
    <w:rsid w:val="00936417"/>
    <w:rsid w:val="00936AE0"/>
    <w:rsid w:val="0093733C"/>
    <w:rsid w:val="0093748B"/>
    <w:rsid w:val="00937D4B"/>
    <w:rsid w:val="0094021A"/>
    <w:rsid w:val="009402D7"/>
    <w:rsid w:val="00940508"/>
    <w:rsid w:val="00940ECB"/>
    <w:rsid w:val="00940FC3"/>
    <w:rsid w:val="009418C1"/>
    <w:rsid w:val="0094393A"/>
    <w:rsid w:val="009439E2"/>
    <w:rsid w:val="00944C4C"/>
    <w:rsid w:val="00944C9F"/>
    <w:rsid w:val="009459A0"/>
    <w:rsid w:val="00945FE3"/>
    <w:rsid w:val="00946258"/>
    <w:rsid w:val="00950072"/>
    <w:rsid w:val="0095069F"/>
    <w:rsid w:val="00950FE2"/>
    <w:rsid w:val="009516D3"/>
    <w:rsid w:val="009518F5"/>
    <w:rsid w:val="009523BE"/>
    <w:rsid w:val="00953FD2"/>
    <w:rsid w:val="00954B2D"/>
    <w:rsid w:val="00954CBA"/>
    <w:rsid w:val="009566F2"/>
    <w:rsid w:val="00960000"/>
    <w:rsid w:val="009602DE"/>
    <w:rsid w:val="009608AD"/>
    <w:rsid w:val="00961297"/>
    <w:rsid w:val="00961DFB"/>
    <w:rsid w:val="009623A1"/>
    <w:rsid w:val="009633A5"/>
    <w:rsid w:val="00963DDD"/>
    <w:rsid w:val="00965E73"/>
    <w:rsid w:val="00965EF0"/>
    <w:rsid w:val="00966A20"/>
    <w:rsid w:val="0096781A"/>
    <w:rsid w:val="00967C89"/>
    <w:rsid w:val="0097025F"/>
    <w:rsid w:val="0097211E"/>
    <w:rsid w:val="00972753"/>
    <w:rsid w:val="009727A4"/>
    <w:rsid w:val="00972E26"/>
    <w:rsid w:val="009730E4"/>
    <w:rsid w:val="009738F6"/>
    <w:rsid w:val="009746E5"/>
    <w:rsid w:val="00974873"/>
    <w:rsid w:val="00974DCF"/>
    <w:rsid w:val="00975682"/>
    <w:rsid w:val="00976DFD"/>
    <w:rsid w:val="0097776F"/>
    <w:rsid w:val="0097798E"/>
    <w:rsid w:val="00980EBA"/>
    <w:rsid w:val="009820E5"/>
    <w:rsid w:val="0098221B"/>
    <w:rsid w:val="0098276F"/>
    <w:rsid w:val="00983699"/>
    <w:rsid w:val="00983D0D"/>
    <w:rsid w:val="0098526E"/>
    <w:rsid w:val="00985A45"/>
    <w:rsid w:val="00985E0A"/>
    <w:rsid w:val="0098686C"/>
    <w:rsid w:val="0098713C"/>
    <w:rsid w:val="009878ED"/>
    <w:rsid w:val="009905BD"/>
    <w:rsid w:val="00990A9A"/>
    <w:rsid w:val="009910FF"/>
    <w:rsid w:val="00991D8E"/>
    <w:rsid w:val="00991DD4"/>
    <w:rsid w:val="00993719"/>
    <w:rsid w:val="00993C33"/>
    <w:rsid w:val="00993F09"/>
    <w:rsid w:val="00995CD5"/>
    <w:rsid w:val="00995EB7"/>
    <w:rsid w:val="0099649A"/>
    <w:rsid w:val="00996E9F"/>
    <w:rsid w:val="00997AE6"/>
    <w:rsid w:val="00997C12"/>
    <w:rsid w:val="009A0568"/>
    <w:rsid w:val="009A127D"/>
    <w:rsid w:val="009A183F"/>
    <w:rsid w:val="009A19DD"/>
    <w:rsid w:val="009A1E99"/>
    <w:rsid w:val="009A1F7D"/>
    <w:rsid w:val="009A2BC8"/>
    <w:rsid w:val="009A3CF2"/>
    <w:rsid w:val="009A4354"/>
    <w:rsid w:val="009A58FB"/>
    <w:rsid w:val="009A63DD"/>
    <w:rsid w:val="009A65D7"/>
    <w:rsid w:val="009B059B"/>
    <w:rsid w:val="009B076F"/>
    <w:rsid w:val="009B0CBB"/>
    <w:rsid w:val="009B0F16"/>
    <w:rsid w:val="009B1B00"/>
    <w:rsid w:val="009B1DE3"/>
    <w:rsid w:val="009B2A22"/>
    <w:rsid w:val="009B2D9C"/>
    <w:rsid w:val="009B45A1"/>
    <w:rsid w:val="009B4EF8"/>
    <w:rsid w:val="009B5452"/>
    <w:rsid w:val="009B59D9"/>
    <w:rsid w:val="009B5BBC"/>
    <w:rsid w:val="009B6309"/>
    <w:rsid w:val="009B63A0"/>
    <w:rsid w:val="009B6579"/>
    <w:rsid w:val="009B69C0"/>
    <w:rsid w:val="009B7D36"/>
    <w:rsid w:val="009C01A2"/>
    <w:rsid w:val="009C0241"/>
    <w:rsid w:val="009C0AEB"/>
    <w:rsid w:val="009C1181"/>
    <w:rsid w:val="009C1C4A"/>
    <w:rsid w:val="009C2B0F"/>
    <w:rsid w:val="009C2FFE"/>
    <w:rsid w:val="009C303D"/>
    <w:rsid w:val="009C4158"/>
    <w:rsid w:val="009C44C0"/>
    <w:rsid w:val="009C5EB3"/>
    <w:rsid w:val="009C69B3"/>
    <w:rsid w:val="009C74D5"/>
    <w:rsid w:val="009C7592"/>
    <w:rsid w:val="009D0971"/>
    <w:rsid w:val="009D47F1"/>
    <w:rsid w:val="009D66A3"/>
    <w:rsid w:val="009D6DEA"/>
    <w:rsid w:val="009D712C"/>
    <w:rsid w:val="009D7178"/>
    <w:rsid w:val="009D73ED"/>
    <w:rsid w:val="009D7A6A"/>
    <w:rsid w:val="009E009C"/>
    <w:rsid w:val="009E0C1C"/>
    <w:rsid w:val="009E10B5"/>
    <w:rsid w:val="009E1713"/>
    <w:rsid w:val="009E176D"/>
    <w:rsid w:val="009E1B11"/>
    <w:rsid w:val="009E1D04"/>
    <w:rsid w:val="009E35E8"/>
    <w:rsid w:val="009E3EFA"/>
    <w:rsid w:val="009E5A7F"/>
    <w:rsid w:val="009E69CD"/>
    <w:rsid w:val="009E70B9"/>
    <w:rsid w:val="009E72FE"/>
    <w:rsid w:val="009E774C"/>
    <w:rsid w:val="009E7C1F"/>
    <w:rsid w:val="009E7D34"/>
    <w:rsid w:val="009F13BB"/>
    <w:rsid w:val="009F32B2"/>
    <w:rsid w:val="009F3346"/>
    <w:rsid w:val="009F364E"/>
    <w:rsid w:val="009F3C0B"/>
    <w:rsid w:val="009F4C4C"/>
    <w:rsid w:val="009F4FC7"/>
    <w:rsid w:val="009F513B"/>
    <w:rsid w:val="009F55AA"/>
    <w:rsid w:val="009F5BEC"/>
    <w:rsid w:val="009F6AFB"/>
    <w:rsid w:val="009F6B71"/>
    <w:rsid w:val="009F7413"/>
    <w:rsid w:val="009F7AB7"/>
    <w:rsid w:val="009F7F79"/>
    <w:rsid w:val="00A00239"/>
    <w:rsid w:val="00A00364"/>
    <w:rsid w:val="00A00EFD"/>
    <w:rsid w:val="00A01324"/>
    <w:rsid w:val="00A01544"/>
    <w:rsid w:val="00A02FB4"/>
    <w:rsid w:val="00A03890"/>
    <w:rsid w:val="00A04AAA"/>
    <w:rsid w:val="00A0515A"/>
    <w:rsid w:val="00A0691F"/>
    <w:rsid w:val="00A07A07"/>
    <w:rsid w:val="00A07E0E"/>
    <w:rsid w:val="00A11EC4"/>
    <w:rsid w:val="00A12767"/>
    <w:rsid w:val="00A13608"/>
    <w:rsid w:val="00A13F5C"/>
    <w:rsid w:val="00A14865"/>
    <w:rsid w:val="00A14F66"/>
    <w:rsid w:val="00A15D8E"/>
    <w:rsid w:val="00A169F6"/>
    <w:rsid w:val="00A16E7D"/>
    <w:rsid w:val="00A21F1C"/>
    <w:rsid w:val="00A22453"/>
    <w:rsid w:val="00A23035"/>
    <w:rsid w:val="00A23608"/>
    <w:rsid w:val="00A23779"/>
    <w:rsid w:val="00A24F23"/>
    <w:rsid w:val="00A25314"/>
    <w:rsid w:val="00A257DF"/>
    <w:rsid w:val="00A265BE"/>
    <w:rsid w:val="00A27700"/>
    <w:rsid w:val="00A27BE7"/>
    <w:rsid w:val="00A3027F"/>
    <w:rsid w:val="00A31036"/>
    <w:rsid w:val="00A32C67"/>
    <w:rsid w:val="00A32C8E"/>
    <w:rsid w:val="00A3334E"/>
    <w:rsid w:val="00A342B6"/>
    <w:rsid w:val="00A343A6"/>
    <w:rsid w:val="00A343F1"/>
    <w:rsid w:val="00A34CE7"/>
    <w:rsid w:val="00A35547"/>
    <w:rsid w:val="00A35A4B"/>
    <w:rsid w:val="00A35EFC"/>
    <w:rsid w:val="00A36C3D"/>
    <w:rsid w:val="00A40CFB"/>
    <w:rsid w:val="00A41026"/>
    <w:rsid w:val="00A41512"/>
    <w:rsid w:val="00A42314"/>
    <w:rsid w:val="00A42579"/>
    <w:rsid w:val="00A427A8"/>
    <w:rsid w:val="00A42D3D"/>
    <w:rsid w:val="00A43003"/>
    <w:rsid w:val="00A43308"/>
    <w:rsid w:val="00A45141"/>
    <w:rsid w:val="00A4586B"/>
    <w:rsid w:val="00A45E8D"/>
    <w:rsid w:val="00A46242"/>
    <w:rsid w:val="00A46E30"/>
    <w:rsid w:val="00A46F03"/>
    <w:rsid w:val="00A47768"/>
    <w:rsid w:val="00A5053E"/>
    <w:rsid w:val="00A51690"/>
    <w:rsid w:val="00A51EDB"/>
    <w:rsid w:val="00A521A3"/>
    <w:rsid w:val="00A5260E"/>
    <w:rsid w:val="00A52832"/>
    <w:rsid w:val="00A53238"/>
    <w:rsid w:val="00A532F7"/>
    <w:rsid w:val="00A53401"/>
    <w:rsid w:val="00A53F82"/>
    <w:rsid w:val="00A55C1B"/>
    <w:rsid w:val="00A55CCC"/>
    <w:rsid w:val="00A6031F"/>
    <w:rsid w:val="00A6080F"/>
    <w:rsid w:val="00A612C0"/>
    <w:rsid w:val="00A620BD"/>
    <w:rsid w:val="00A62369"/>
    <w:rsid w:val="00A630A0"/>
    <w:rsid w:val="00A639E8"/>
    <w:rsid w:val="00A63BEF"/>
    <w:rsid w:val="00A63C58"/>
    <w:rsid w:val="00A6680B"/>
    <w:rsid w:val="00A67828"/>
    <w:rsid w:val="00A67FB4"/>
    <w:rsid w:val="00A70B27"/>
    <w:rsid w:val="00A71742"/>
    <w:rsid w:val="00A72BA3"/>
    <w:rsid w:val="00A73254"/>
    <w:rsid w:val="00A772D9"/>
    <w:rsid w:val="00A809B5"/>
    <w:rsid w:val="00A81B75"/>
    <w:rsid w:val="00A81D3F"/>
    <w:rsid w:val="00A822F0"/>
    <w:rsid w:val="00A82E9D"/>
    <w:rsid w:val="00A8329F"/>
    <w:rsid w:val="00A84414"/>
    <w:rsid w:val="00A84B56"/>
    <w:rsid w:val="00A8535D"/>
    <w:rsid w:val="00A867A2"/>
    <w:rsid w:val="00A879B8"/>
    <w:rsid w:val="00A87F07"/>
    <w:rsid w:val="00A91433"/>
    <w:rsid w:val="00A92679"/>
    <w:rsid w:val="00A9271A"/>
    <w:rsid w:val="00A932C1"/>
    <w:rsid w:val="00A93C60"/>
    <w:rsid w:val="00A95395"/>
    <w:rsid w:val="00A9539B"/>
    <w:rsid w:val="00A96219"/>
    <w:rsid w:val="00A96282"/>
    <w:rsid w:val="00A96356"/>
    <w:rsid w:val="00A96FDA"/>
    <w:rsid w:val="00A97953"/>
    <w:rsid w:val="00A97A6B"/>
    <w:rsid w:val="00A97B0F"/>
    <w:rsid w:val="00AA01E1"/>
    <w:rsid w:val="00AA0439"/>
    <w:rsid w:val="00AA0531"/>
    <w:rsid w:val="00AA07D6"/>
    <w:rsid w:val="00AA16E7"/>
    <w:rsid w:val="00AA3080"/>
    <w:rsid w:val="00AA3B96"/>
    <w:rsid w:val="00AA41B6"/>
    <w:rsid w:val="00AA5851"/>
    <w:rsid w:val="00AA666E"/>
    <w:rsid w:val="00AA698A"/>
    <w:rsid w:val="00AA750C"/>
    <w:rsid w:val="00AA7788"/>
    <w:rsid w:val="00AB2102"/>
    <w:rsid w:val="00AB21ED"/>
    <w:rsid w:val="00AB2498"/>
    <w:rsid w:val="00AB2B43"/>
    <w:rsid w:val="00AB319E"/>
    <w:rsid w:val="00AB320E"/>
    <w:rsid w:val="00AB3404"/>
    <w:rsid w:val="00AB367D"/>
    <w:rsid w:val="00AB38FF"/>
    <w:rsid w:val="00AB3E2C"/>
    <w:rsid w:val="00AB44F9"/>
    <w:rsid w:val="00AB5EB8"/>
    <w:rsid w:val="00AB6A71"/>
    <w:rsid w:val="00AB77B2"/>
    <w:rsid w:val="00AB7825"/>
    <w:rsid w:val="00AC0141"/>
    <w:rsid w:val="00AC019F"/>
    <w:rsid w:val="00AC0FCB"/>
    <w:rsid w:val="00AC16BE"/>
    <w:rsid w:val="00AC1847"/>
    <w:rsid w:val="00AC189A"/>
    <w:rsid w:val="00AC1C2C"/>
    <w:rsid w:val="00AC1CE7"/>
    <w:rsid w:val="00AC232D"/>
    <w:rsid w:val="00AC3464"/>
    <w:rsid w:val="00AC35A7"/>
    <w:rsid w:val="00AC367C"/>
    <w:rsid w:val="00AC5175"/>
    <w:rsid w:val="00AC5680"/>
    <w:rsid w:val="00AC57A1"/>
    <w:rsid w:val="00AC5A7B"/>
    <w:rsid w:val="00AC6396"/>
    <w:rsid w:val="00AC63BF"/>
    <w:rsid w:val="00AC64A2"/>
    <w:rsid w:val="00AC6BD0"/>
    <w:rsid w:val="00AC6D19"/>
    <w:rsid w:val="00AC74B3"/>
    <w:rsid w:val="00AD12F5"/>
    <w:rsid w:val="00AD1EE7"/>
    <w:rsid w:val="00AD276B"/>
    <w:rsid w:val="00AD39FD"/>
    <w:rsid w:val="00AD4E00"/>
    <w:rsid w:val="00AD4FDE"/>
    <w:rsid w:val="00AD733B"/>
    <w:rsid w:val="00AD7C74"/>
    <w:rsid w:val="00AE1600"/>
    <w:rsid w:val="00AE2C88"/>
    <w:rsid w:val="00AE2FEF"/>
    <w:rsid w:val="00AE3229"/>
    <w:rsid w:val="00AE344E"/>
    <w:rsid w:val="00AE34F5"/>
    <w:rsid w:val="00AE3611"/>
    <w:rsid w:val="00AE50D3"/>
    <w:rsid w:val="00AE547F"/>
    <w:rsid w:val="00AE5F02"/>
    <w:rsid w:val="00AE5F0E"/>
    <w:rsid w:val="00AE67DC"/>
    <w:rsid w:val="00AE7737"/>
    <w:rsid w:val="00AE7DFF"/>
    <w:rsid w:val="00AF118E"/>
    <w:rsid w:val="00AF1829"/>
    <w:rsid w:val="00AF4150"/>
    <w:rsid w:val="00AF423F"/>
    <w:rsid w:val="00AF4372"/>
    <w:rsid w:val="00AF43D9"/>
    <w:rsid w:val="00AF494E"/>
    <w:rsid w:val="00AF4EF0"/>
    <w:rsid w:val="00AF5650"/>
    <w:rsid w:val="00AF646B"/>
    <w:rsid w:val="00AF651E"/>
    <w:rsid w:val="00AF6764"/>
    <w:rsid w:val="00AF72BB"/>
    <w:rsid w:val="00AF7A46"/>
    <w:rsid w:val="00B00008"/>
    <w:rsid w:val="00B011DD"/>
    <w:rsid w:val="00B01341"/>
    <w:rsid w:val="00B02846"/>
    <w:rsid w:val="00B02F31"/>
    <w:rsid w:val="00B03A4F"/>
    <w:rsid w:val="00B03EF1"/>
    <w:rsid w:val="00B04322"/>
    <w:rsid w:val="00B04571"/>
    <w:rsid w:val="00B04CFC"/>
    <w:rsid w:val="00B06038"/>
    <w:rsid w:val="00B06A39"/>
    <w:rsid w:val="00B074BF"/>
    <w:rsid w:val="00B07A89"/>
    <w:rsid w:val="00B10F48"/>
    <w:rsid w:val="00B11822"/>
    <w:rsid w:val="00B12540"/>
    <w:rsid w:val="00B12A1F"/>
    <w:rsid w:val="00B12AB1"/>
    <w:rsid w:val="00B12CC5"/>
    <w:rsid w:val="00B12EB8"/>
    <w:rsid w:val="00B13AC6"/>
    <w:rsid w:val="00B14002"/>
    <w:rsid w:val="00B14505"/>
    <w:rsid w:val="00B147D0"/>
    <w:rsid w:val="00B14FBB"/>
    <w:rsid w:val="00B15600"/>
    <w:rsid w:val="00B15946"/>
    <w:rsid w:val="00B16ABC"/>
    <w:rsid w:val="00B173F4"/>
    <w:rsid w:val="00B17662"/>
    <w:rsid w:val="00B20987"/>
    <w:rsid w:val="00B20FC4"/>
    <w:rsid w:val="00B2158D"/>
    <w:rsid w:val="00B21755"/>
    <w:rsid w:val="00B220F0"/>
    <w:rsid w:val="00B22A85"/>
    <w:rsid w:val="00B22CFC"/>
    <w:rsid w:val="00B234E1"/>
    <w:rsid w:val="00B23E14"/>
    <w:rsid w:val="00B2411E"/>
    <w:rsid w:val="00B243C8"/>
    <w:rsid w:val="00B24D04"/>
    <w:rsid w:val="00B25590"/>
    <w:rsid w:val="00B27CF8"/>
    <w:rsid w:val="00B30327"/>
    <w:rsid w:val="00B309FD"/>
    <w:rsid w:val="00B31F3A"/>
    <w:rsid w:val="00B31F3C"/>
    <w:rsid w:val="00B3246A"/>
    <w:rsid w:val="00B32A5B"/>
    <w:rsid w:val="00B3353B"/>
    <w:rsid w:val="00B348A1"/>
    <w:rsid w:val="00B348B7"/>
    <w:rsid w:val="00B34A4E"/>
    <w:rsid w:val="00B40984"/>
    <w:rsid w:val="00B40B26"/>
    <w:rsid w:val="00B4101C"/>
    <w:rsid w:val="00B4107F"/>
    <w:rsid w:val="00B438B8"/>
    <w:rsid w:val="00B43CE2"/>
    <w:rsid w:val="00B440B2"/>
    <w:rsid w:val="00B440EB"/>
    <w:rsid w:val="00B445A9"/>
    <w:rsid w:val="00B448DD"/>
    <w:rsid w:val="00B45DA4"/>
    <w:rsid w:val="00B4607F"/>
    <w:rsid w:val="00B50622"/>
    <w:rsid w:val="00B50F81"/>
    <w:rsid w:val="00B51A0F"/>
    <w:rsid w:val="00B520B4"/>
    <w:rsid w:val="00B54621"/>
    <w:rsid w:val="00B56594"/>
    <w:rsid w:val="00B571C6"/>
    <w:rsid w:val="00B579FC"/>
    <w:rsid w:val="00B57DE0"/>
    <w:rsid w:val="00B60947"/>
    <w:rsid w:val="00B613C2"/>
    <w:rsid w:val="00B6166B"/>
    <w:rsid w:val="00B63784"/>
    <w:rsid w:val="00B64500"/>
    <w:rsid w:val="00B64ABF"/>
    <w:rsid w:val="00B668E4"/>
    <w:rsid w:val="00B673BC"/>
    <w:rsid w:val="00B67AA0"/>
    <w:rsid w:val="00B70989"/>
    <w:rsid w:val="00B70FC0"/>
    <w:rsid w:val="00B733CB"/>
    <w:rsid w:val="00B73B43"/>
    <w:rsid w:val="00B73F42"/>
    <w:rsid w:val="00B765AD"/>
    <w:rsid w:val="00B7690F"/>
    <w:rsid w:val="00B77765"/>
    <w:rsid w:val="00B80D84"/>
    <w:rsid w:val="00B8154A"/>
    <w:rsid w:val="00B820A5"/>
    <w:rsid w:val="00B821F1"/>
    <w:rsid w:val="00B821F3"/>
    <w:rsid w:val="00B82561"/>
    <w:rsid w:val="00B829E9"/>
    <w:rsid w:val="00B83842"/>
    <w:rsid w:val="00B84947"/>
    <w:rsid w:val="00B8560B"/>
    <w:rsid w:val="00B85B2E"/>
    <w:rsid w:val="00B8672B"/>
    <w:rsid w:val="00B8762D"/>
    <w:rsid w:val="00B9057D"/>
    <w:rsid w:val="00B90B10"/>
    <w:rsid w:val="00B910A6"/>
    <w:rsid w:val="00B915CA"/>
    <w:rsid w:val="00B92633"/>
    <w:rsid w:val="00B92A77"/>
    <w:rsid w:val="00B934F7"/>
    <w:rsid w:val="00B9378C"/>
    <w:rsid w:val="00B93D34"/>
    <w:rsid w:val="00B942BE"/>
    <w:rsid w:val="00B94D0E"/>
    <w:rsid w:val="00BA033C"/>
    <w:rsid w:val="00BA064F"/>
    <w:rsid w:val="00BA0DCE"/>
    <w:rsid w:val="00BA2CB2"/>
    <w:rsid w:val="00BA2E7D"/>
    <w:rsid w:val="00BA3237"/>
    <w:rsid w:val="00BA3F68"/>
    <w:rsid w:val="00BA49A0"/>
    <w:rsid w:val="00BA5302"/>
    <w:rsid w:val="00BA594E"/>
    <w:rsid w:val="00BA65EB"/>
    <w:rsid w:val="00BA6819"/>
    <w:rsid w:val="00BA6D9A"/>
    <w:rsid w:val="00BA7ABA"/>
    <w:rsid w:val="00BB0DBE"/>
    <w:rsid w:val="00BB1D6A"/>
    <w:rsid w:val="00BB1DE2"/>
    <w:rsid w:val="00BB23C1"/>
    <w:rsid w:val="00BB2A58"/>
    <w:rsid w:val="00BB39AA"/>
    <w:rsid w:val="00BB3FCD"/>
    <w:rsid w:val="00BB4A2E"/>
    <w:rsid w:val="00BB4FCA"/>
    <w:rsid w:val="00BB52CC"/>
    <w:rsid w:val="00BB53EB"/>
    <w:rsid w:val="00BB56B4"/>
    <w:rsid w:val="00BB63C1"/>
    <w:rsid w:val="00BB6705"/>
    <w:rsid w:val="00BB726F"/>
    <w:rsid w:val="00BB7745"/>
    <w:rsid w:val="00BC08BD"/>
    <w:rsid w:val="00BC12E6"/>
    <w:rsid w:val="00BC1970"/>
    <w:rsid w:val="00BC1B58"/>
    <w:rsid w:val="00BC2E41"/>
    <w:rsid w:val="00BC3A81"/>
    <w:rsid w:val="00BC3C37"/>
    <w:rsid w:val="00BC4E2B"/>
    <w:rsid w:val="00BC54F4"/>
    <w:rsid w:val="00BC5934"/>
    <w:rsid w:val="00BC5AFE"/>
    <w:rsid w:val="00BC6708"/>
    <w:rsid w:val="00BC6A03"/>
    <w:rsid w:val="00BC733D"/>
    <w:rsid w:val="00BC77E7"/>
    <w:rsid w:val="00BC7C3A"/>
    <w:rsid w:val="00BD22DD"/>
    <w:rsid w:val="00BD2582"/>
    <w:rsid w:val="00BD35B1"/>
    <w:rsid w:val="00BD5137"/>
    <w:rsid w:val="00BD68C8"/>
    <w:rsid w:val="00BD6A9E"/>
    <w:rsid w:val="00BD74E4"/>
    <w:rsid w:val="00BD7DFA"/>
    <w:rsid w:val="00BE1602"/>
    <w:rsid w:val="00BE2A0D"/>
    <w:rsid w:val="00BE3A5F"/>
    <w:rsid w:val="00BE3F38"/>
    <w:rsid w:val="00BE4812"/>
    <w:rsid w:val="00BE4BB9"/>
    <w:rsid w:val="00BE52D6"/>
    <w:rsid w:val="00BE6210"/>
    <w:rsid w:val="00BE72C6"/>
    <w:rsid w:val="00BE759D"/>
    <w:rsid w:val="00BE7A83"/>
    <w:rsid w:val="00BE7B04"/>
    <w:rsid w:val="00BF1809"/>
    <w:rsid w:val="00BF182E"/>
    <w:rsid w:val="00BF2884"/>
    <w:rsid w:val="00BF33CF"/>
    <w:rsid w:val="00BF343E"/>
    <w:rsid w:val="00BF364A"/>
    <w:rsid w:val="00BF372C"/>
    <w:rsid w:val="00BF42C8"/>
    <w:rsid w:val="00BF45DE"/>
    <w:rsid w:val="00BF52A4"/>
    <w:rsid w:val="00BF5CED"/>
    <w:rsid w:val="00BF5F8A"/>
    <w:rsid w:val="00BF6587"/>
    <w:rsid w:val="00BF6C65"/>
    <w:rsid w:val="00BF7517"/>
    <w:rsid w:val="00C01244"/>
    <w:rsid w:val="00C0240E"/>
    <w:rsid w:val="00C02B19"/>
    <w:rsid w:val="00C03AAD"/>
    <w:rsid w:val="00C0574B"/>
    <w:rsid w:val="00C068AF"/>
    <w:rsid w:val="00C1033C"/>
    <w:rsid w:val="00C10B33"/>
    <w:rsid w:val="00C110D1"/>
    <w:rsid w:val="00C11C31"/>
    <w:rsid w:val="00C124C6"/>
    <w:rsid w:val="00C12A9A"/>
    <w:rsid w:val="00C14F68"/>
    <w:rsid w:val="00C16728"/>
    <w:rsid w:val="00C1672E"/>
    <w:rsid w:val="00C17311"/>
    <w:rsid w:val="00C17957"/>
    <w:rsid w:val="00C20285"/>
    <w:rsid w:val="00C21299"/>
    <w:rsid w:val="00C22013"/>
    <w:rsid w:val="00C23769"/>
    <w:rsid w:val="00C23850"/>
    <w:rsid w:val="00C23CAF"/>
    <w:rsid w:val="00C23D9B"/>
    <w:rsid w:val="00C241A2"/>
    <w:rsid w:val="00C246A6"/>
    <w:rsid w:val="00C2484C"/>
    <w:rsid w:val="00C266E7"/>
    <w:rsid w:val="00C26B33"/>
    <w:rsid w:val="00C2773C"/>
    <w:rsid w:val="00C27821"/>
    <w:rsid w:val="00C27B55"/>
    <w:rsid w:val="00C30560"/>
    <w:rsid w:val="00C3188F"/>
    <w:rsid w:val="00C31F07"/>
    <w:rsid w:val="00C327F3"/>
    <w:rsid w:val="00C328E1"/>
    <w:rsid w:val="00C32B79"/>
    <w:rsid w:val="00C33202"/>
    <w:rsid w:val="00C332E8"/>
    <w:rsid w:val="00C33A34"/>
    <w:rsid w:val="00C33FAD"/>
    <w:rsid w:val="00C34231"/>
    <w:rsid w:val="00C34611"/>
    <w:rsid w:val="00C34EA7"/>
    <w:rsid w:val="00C359EA"/>
    <w:rsid w:val="00C35B29"/>
    <w:rsid w:val="00C37247"/>
    <w:rsid w:val="00C37830"/>
    <w:rsid w:val="00C37D0B"/>
    <w:rsid w:val="00C37E5F"/>
    <w:rsid w:val="00C40964"/>
    <w:rsid w:val="00C40BF8"/>
    <w:rsid w:val="00C40C89"/>
    <w:rsid w:val="00C4119F"/>
    <w:rsid w:val="00C41772"/>
    <w:rsid w:val="00C42659"/>
    <w:rsid w:val="00C42BE1"/>
    <w:rsid w:val="00C42E57"/>
    <w:rsid w:val="00C43751"/>
    <w:rsid w:val="00C43C83"/>
    <w:rsid w:val="00C44036"/>
    <w:rsid w:val="00C455DF"/>
    <w:rsid w:val="00C45A5B"/>
    <w:rsid w:val="00C47A58"/>
    <w:rsid w:val="00C50ADB"/>
    <w:rsid w:val="00C50C8A"/>
    <w:rsid w:val="00C50D8B"/>
    <w:rsid w:val="00C510FF"/>
    <w:rsid w:val="00C5309D"/>
    <w:rsid w:val="00C53A92"/>
    <w:rsid w:val="00C555B6"/>
    <w:rsid w:val="00C55F92"/>
    <w:rsid w:val="00C560CD"/>
    <w:rsid w:val="00C56217"/>
    <w:rsid w:val="00C56BE3"/>
    <w:rsid w:val="00C56F0C"/>
    <w:rsid w:val="00C57106"/>
    <w:rsid w:val="00C60DD7"/>
    <w:rsid w:val="00C61D2C"/>
    <w:rsid w:val="00C6251B"/>
    <w:rsid w:val="00C6257F"/>
    <w:rsid w:val="00C63C32"/>
    <w:rsid w:val="00C64136"/>
    <w:rsid w:val="00C643D9"/>
    <w:rsid w:val="00C64582"/>
    <w:rsid w:val="00C64878"/>
    <w:rsid w:val="00C66697"/>
    <w:rsid w:val="00C66870"/>
    <w:rsid w:val="00C67700"/>
    <w:rsid w:val="00C67A94"/>
    <w:rsid w:val="00C67F84"/>
    <w:rsid w:val="00C70067"/>
    <w:rsid w:val="00C703CC"/>
    <w:rsid w:val="00C707F9"/>
    <w:rsid w:val="00C710B3"/>
    <w:rsid w:val="00C725F0"/>
    <w:rsid w:val="00C73432"/>
    <w:rsid w:val="00C74656"/>
    <w:rsid w:val="00C748ED"/>
    <w:rsid w:val="00C75027"/>
    <w:rsid w:val="00C767F4"/>
    <w:rsid w:val="00C76869"/>
    <w:rsid w:val="00C803F2"/>
    <w:rsid w:val="00C80BCB"/>
    <w:rsid w:val="00C81657"/>
    <w:rsid w:val="00C81998"/>
    <w:rsid w:val="00C82043"/>
    <w:rsid w:val="00C82CDD"/>
    <w:rsid w:val="00C82E65"/>
    <w:rsid w:val="00C8302F"/>
    <w:rsid w:val="00C8491B"/>
    <w:rsid w:val="00C855A8"/>
    <w:rsid w:val="00C85B1D"/>
    <w:rsid w:val="00C86A5B"/>
    <w:rsid w:val="00C8754F"/>
    <w:rsid w:val="00C87593"/>
    <w:rsid w:val="00C90370"/>
    <w:rsid w:val="00C905FE"/>
    <w:rsid w:val="00C9064B"/>
    <w:rsid w:val="00C9072D"/>
    <w:rsid w:val="00C90BAE"/>
    <w:rsid w:val="00C926B4"/>
    <w:rsid w:val="00C92D6A"/>
    <w:rsid w:val="00C932AB"/>
    <w:rsid w:val="00C95862"/>
    <w:rsid w:val="00C95E53"/>
    <w:rsid w:val="00C96A29"/>
    <w:rsid w:val="00C96E15"/>
    <w:rsid w:val="00C97301"/>
    <w:rsid w:val="00C974A0"/>
    <w:rsid w:val="00C97CE0"/>
    <w:rsid w:val="00CA058E"/>
    <w:rsid w:val="00CA082F"/>
    <w:rsid w:val="00CA13B6"/>
    <w:rsid w:val="00CA1470"/>
    <w:rsid w:val="00CA28E6"/>
    <w:rsid w:val="00CA31CC"/>
    <w:rsid w:val="00CA401D"/>
    <w:rsid w:val="00CA4591"/>
    <w:rsid w:val="00CA5523"/>
    <w:rsid w:val="00CA5731"/>
    <w:rsid w:val="00CA5885"/>
    <w:rsid w:val="00CA5F8F"/>
    <w:rsid w:val="00CA62AD"/>
    <w:rsid w:val="00CA63BA"/>
    <w:rsid w:val="00CA6543"/>
    <w:rsid w:val="00CA6B35"/>
    <w:rsid w:val="00CA6DEE"/>
    <w:rsid w:val="00CA7160"/>
    <w:rsid w:val="00CA71B6"/>
    <w:rsid w:val="00CA7FE4"/>
    <w:rsid w:val="00CB222D"/>
    <w:rsid w:val="00CB384F"/>
    <w:rsid w:val="00CB3C36"/>
    <w:rsid w:val="00CB4BAE"/>
    <w:rsid w:val="00CB4E97"/>
    <w:rsid w:val="00CB62F6"/>
    <w:rsid w:val="00CB6DAD"/>
    <w:rsid w:val="00CB71DB"/>
    <w:rsid w:val="00CB7A5D"/>
    <w:rsid w:val="00CC00FF"/>
    <w:rsid w:val="00CC0D1A"/>
    <w:rsid w:val="00CC11C6"/>
    <w:rsid w:val="00CC1D03"/>
    <w:rsid w:val="00CC1FEA"/>
    <w:rsid w:val="00CC36AA"/>
    <w:rsid w:val="00CC59D1"/>
    <w:rsid w:val="00CC6BA9"/>
    <w:rsid w:val="00CC6E35"/>
    <w:rsid w:val="00CC7810"/>
    <w:rsid w:val="00CD0278"/>
    <w:rsid w:val="00CD102F"/>
    <w:rsid w:val="00CD1320"/>
    <w:rsid w:val="00CD1B26"/>
    <w:rsid w:val="00CD1ED2"/>
    <w:rsid w:val="00CD2BA9"/>
    <w:rsid w:val="00CD2D1C"/>
    <w:rsid w:val="00CD400A"/>
    <w:rsid w:val="00CD5233"/>
    <w:rsid w:val="00CD55E5"/>
    <w:rsid w:val="00CD59EF"/>
    <w:rsid w:val="00CD63D4"/>
    <w:rsid w:val="00CD6FE2"/>
    <w:rsid w:val="00CD756E"/>
    <w:rsid w:val="00CE1172"/>
    <w:rsid w:val="00CE126A"/>
    <w:rsid w:val="00CE18DD"/>
    <w:rsid w:val="00CE19B7"/>
    <w:rsid w:val="00CE1E5A"/>
    <w:rsid w:val="00CE222C"/>
    <w:rsid w:val="00CE26AB"/>
    <w:rsid w:val="00CE2ECD"/>
    <w:rsid w:val="00CE33F6"/>
    <w:rsid w:val="00CE40A2"/>
    <w:rsid w:val="00CE5419"/>
    <w:rsid w:val="00CE6001"/>
    <w:rsid w:val="00CE699E"/>
    <w:rsid w:val="00CE6AA2"/>
    <w:rsid w:val="00CE6E3C"/>
    <w:rsid w:val="00CE7752"/>
    <w:rsid w:val="00CF12AA"/>
    <w:rsid w:val="00CF152E"/>
    <w:rsid w:val="00CF1952"/>
    <w:rsid w:val="00CF19FD"/>
    <w:rsid w:val="00CF1B33"/>
    <w:rsid w:val="00CF30DF"/>
    <w:rsid w:val="00CF30F6"/>
    <w:rsid w:val="00CF40D1"/>
    <w:rsid w:val="00CF416F"/>
    <w:rsid w:val="00CF4588"/>
    <w:rsid w:val="00CF4611"/>
    <w:rsid w:val="00CF58B1"/>
    <w:rsid w:val="00CF5F38"/>
    <w:rsid w:val="00CF6109"/>
    <w:rsid w:val="00CF61A9"/>
    <w:rsid w:val="00CF693F"/>
    <w:rsid w:val="00CF770F"/>
    <w:rsid w:val="00CF78D5"/>
    <w:rsid w:val="00D0189B"/>
    <w:rsid w:val="00D0247C"/>
    <w:rsid w:val="00D02B12"/>
    <w:rsid w:val="00D02D22"/>
    <w:rsid w:val="00D02D5D"/>
    <w:rsid w:val="00D0557D"/>
    <w:rsid w:val="00D06ADD"/>
    <w:rsid w:val="00D06F86"/>
    <w:rsid w:val="00D074A1"/>
    <w:rsid w:val="00D101A2"/>
    <w:rsid w:val="00D10C72"/>
    <w:rsid w:val="00D10FB7"/>
    <w:rsid w:val="00D110DD"/>
    <w:rsid w:val="00D1122F"/>
    <w:rsid w:val="00D1248A"/>
    <w:rsid w:val="00D127AF"/>
    <w:rsid w:val="00D138D1"/>
    <w:rsid w:val="00D13CA9"/>
    <w:rsid w:val="00D1435C"/>
    <w:rsid w:val="00D15BA6"/>
    <w:rsid w:val="00D160A7"/>
    <w:rsid w:val="00D16281"/>
    <w:rsid w:val="00D17A91"/>
    <w:rsid w:val="00D17AC9"/>
    <w:rsid w:val="00D17E36"/>
    <w:rsid w:val="00D20D5E"/>
    <w:rsid w:val="00D2291D"/>
    <w:rsid w:val="00D23161"/>
    <w:rsid w:val="00D23D04"/>
    <w:rsid w:val="00D2416E"/>
    <w:rsid w:val="00D248E7"/>
    <w:rsid w:val="00D249C5"/>
    <w:rsid w:val="00D24F37"/>
    <w:rsid w:val="00D26F1C"/>
    <w:rsid w:val="00D30536"/>
    <w:rsid w:val="00D31647"/>
    <w:rsid w:val="00D32364"/>
    <w:rsid w:val="00D3427F"/>
    <w:rsid w:val="00D34829"/>
    <w:rsid w:val="00D34E50"/>
    <w:rsid w:val="00D3557A"/>
    <w:rsid w:val="00D355F6"/>
    <w:rsid w:val="00D35C9A"/>
    <w:rsid w:val="00D367D0"/>
    <w:rsid w:val="00D36AA4"/>
    <w:rsid w:val="00D40101"/>
    <w:rsid w:val="00D412C5"/>
    <w:rsid w:val="00D4303A"/>
    <w:rsid w:val="00D4357E"/>
    <w:rsid w:val="00D43E92"/>
    <w:rsid w:val="00D44CF7"/>
    <w:rsid w:val="00D44F7B"/>
    <w:rsid w:val="00D45193"/>
    <w:rsid w:val="00D452D0"/>
    <w:rsid w:val="00D47EFC"/>
    <w:rsid w:val="00D50C39"/>
    <w:rsid w:val="00D50F80"/>
    <w:rsid w:val="00D534ED"/>
    <w:rsid w:val="00D53884"/>
    <w:rsid w:val="00D538D1"/>
    <w:rsid w:val="00D53C46"/>
    <w:rsid w:val="00D54567"/>
    <w:rsid w:val="00D54D4C"/>
    <w:rsid w:val="00D572F1"/>
    <w:rsid w:val="00D5794C"/>
    <w:rsid w:val="00D601AC"/>
    <w:rsid w:val="00D62297"/>
    <w:rsid w:val="00D634D7"/>
    <w:rsid w:val="00D6397A"/>
    <w:rsid w:val="00D63BEA"/>
    <w:rsid w:val="00D64412"/>
    <w:rsid w:val="00D6481A"/>
    <w:rsid w:val="00D65124"/>
    <w:rsid w:val="00D66F2B"/>
    <w:rsid w:val="00D671F4"/>
    <w:rsid w:val="00D67AA5"/>
    <w:rsid w:val="00D701AF"/>
    <w:rsid w:val="00D72DEC"/>
    <w:rsid w:val="00D72F72"/>
    <w:rsid w:val="00D73839"/>
    <w:rsid w:val="00D738AF"/>
    <w:rsid w:val="00D73AC6"/>
    <w:rsid w:val="00D740FD"/>
    <w:rsid w:val="00D74247"/>
    <w:rsid w:val="00D74A29"/>
    <w:rsid w:val="00D75502"/>
    <w:rsid w:val="00D75AF9"/>
    <w:rsid w:val="00D77B67"/>
    <w:rsid w:val="00D80290"/>
    <w:rsid w:val="00D80F80"/>
    <w:rsid w:val="00D81206"/>
    <w:rsid w:val="00D81C30"/>
    <w:rsid w:val="00D81E38"/>
    <w:rsid w:val="00D82446"/>
    <w:rsid w:val="00D82A47"/>
    <w:rsid w:val="00D82B55"/>
    <w:rsid w:val="00D8300E"/>
    <w:rsid w:val="00D83157"/>
    <w:rsid w:val="00D831F8"/>
    <w:rsid w:val="00D83E05"/>
    <w:rsid w:val="00D843D1"/>
    <w:rsid w:val="00D84864"/>
    <w:rsid w:val="00D85D8D"/>
    <w:rsid w:val="00D861AC"/>
    <w:rsid w:val="00D86F76"/>
    <w:rsid w:val="00D87112"/>
    <w:rsid w:val="00D90163"/>
    <w:rsid w:val="00D90715"/>
    <w:rsid w:val="00D90981"/>
    <w:rsid w:val="00D9132F"/>
    <w:rsid w:val="00D9211E"/>
    <w:rsid w:val="00D92450"/>
    <w:rsid w:val="00D92A4D"/>
    <w:rsid w:val="00D93926"/>
    <w:rsid w:val="00D94069"/>
    <w:rsid w:val="00D94A04"/>
    <w:rsid w:val="00D95272"/>
    <w:rsid w:val="00D95D72"/>
    <w:rsid w:val="00D96C77"/>
    <w:rsid w:val="00D96C87"/>
    <w:rsid w:val="00D97335"/>
    <w:rsid w:val="00D97ADF"/>
    <w:rsid w:val="00DA03E7"/>
    <w:rsid w:val="00DA11AA"/>
    <w:rsid w:val="00DA1264"/>
    <w:rsid w:val="00DA1ED8"/>
    <w:rsid w:val="00DA23E6"/>
    <w:rsid w:val="00DA27A4"/>
    <w:rsid w:val="00DA29CC"/>
    <w:rsid w:val="00DA2B76"/>
    <w:rsid w:val="00DA34AD"/>
    <w:rsid w:val="00DA3D6F"/>
    <w:rsid w:val="00DA404A"/>
    <w:rsid w:val="00DA4ADA"/>
    <w:rsid w:val="00DA4D4B"/>
    <w:rsid w:val="00DA50EA"/>
    <w:rsid w:val="00DA54A7"/>
    <w:rsid w:val="00DA573E"/>
    <w:rsid w:val="00DA5771"/>
    <w:rsid w:val="00DA6AB4"/>
    <w:rsid w:val="00DA7595"/>
    <w:rsid w:val="00DB00AA"/>
    <w:rsid w:val="00DB03B7"/>
    <w:rsid w:val="00DB03FD"/>
    <w:rsid w:val="00DB0480"/>
    <w:rsid w:val="00DB0987"/>
    <w:rsid w:val="00DB0B79"/>
    <w:rsid w:val="00DB1187"/>
    <w:rsid w:val="00DB1490"/>
    <w:rsid w:val="00DB15D2"/>
    <w:rsid w:val="00DB194A"/>
    <w:rsid w:val="00DB32EC"/>
    <w:rsid w:val="00DB3819"/>
    <w:rsid w:val="00DB3D90"/>
    <w:rsid w:val="00DB3DDD"/>
    <w:rsid w:val="00DB3F29"/>
    <w:rsid w:val="00DB47A6"/>
    <w:rsid w:val="00DB49F2"/>
    <w:rsid w:val="00DB522E"/>
    <w:rsid w:val="00DB58A9"/>
    <w:rsid w:val="00DB64E4"/>
    <w:rsid w:val="00DB699E"/>
    <w:rsid w:val="00DB79E8"/>
    <w:rsid w:val="00DC0171"/>
    <w:rsid w:val="00DC0FA1"/>
    <w:rsid w:val="00DC1693"/>
    <w:rsid w:val="00DC18A2"/>
    <w:rsid w:val="00DC3F33"/>
    <w:rsid w:val="00DC436A"/>
    <w:rsid w:val="00DC5BCC"/>
    <w:rsid w:val="00DC5F79"/>
    <w:rsid w:val="00DC652B"/>
    <w:rsid w:val="00DC676B"/>
    <w:rsid w:val="00DC6F7F"/>
    <w:rsid w:val="00DC7534"/>
    <w:rsid w:val="00DD011C"/>
    <w:rsid w:val="00DD0CAE"/>
    <w:rsid w:val="00DD1758"/>
    <w:rsid w:val="00DD1DE1"/>
    <w:rsid w:val="00DD25FE"/>
    <w:rsid w:val="00DD2B3E"/>
    <w:rsid w:val="00DD2D95"/>
    <w:rsid w:val="00DD31D3"/>
    <w:rsid w:val="00DD327D"/>
    <w:rsid w:val="00DD4CB4"/>
    <w:rsid w:val="00DD6AEF"/>
    <w:rsid w:val="00DD7A05"/>
    <w:rsid w:val="00DE0625"/>
    <w:rsid w:val="00DE0DAB"/>
    <w:rsid w:val="00DE129D"/>
    <w:rsid w:val="00DE132A"/>
    <w:rsid w:val="00DE16E5"/>
    <w:rsid w:val="00DE26ED"/>
    <w:rsid w:val="00DE39CA"/>
    <w:rsid w:val="00DE3F93"/>
    <w:rsid w:val="00DE5848"/>
    <w:rsid w:val="00DE63BF"/>
    <w:rsid w:val="00DE6AF3"/>
    <w:rsid w:val="00DE7017"/>
    <w:rsid w:val="00DF0B7F"/>
    <w:rsid w:val="00DF21E6"/>
    <w:rsid w:val="00DF2702"/>
    <w:rsid w:val="00DF2A0C"/>
    <w:rsid w:val="00DF2DA4"/>
    <w:rsid w:val="00DF389F"/>
    <w:rsid w:val="00DF406A"/>
    <w:rsid w:val="00DF4506"/>
    <w:rsid w:val="00DF4DB7"/>
    <w:rsid w:val="00DF60EE"/>
    <w:rsid w:val="00DF6135"/>
    <w:rsid w:val="00DF6516"/>
    <w:rsid w:val="00E0059A"/>
    <w:rsid w:val="00E01CE7"/>
    <w:rsid w:val="00E02308"/>
    <w:rsid w:val="00E0317E"/>
    <w:rsid w:val="00E042C5"/>
    <w:rsid w:val="00E04D4C"/>
    <w:rsid w:val="00E04F6F"/>
    <w:rsid w:val="00E06164"/>
    <w:rsid w:val="00E06338"/>
    <w:rsid w:val="00E063AB"/>
    <w:rsid w:val="00E06728"/>
    <w:rsid w:val="00E06F0B"/>
    <w:rsid w:val="00E074DC"/>
    <w:rsid w:val="00E1008A"/>
    <w:rsid w:val="00E10114"/>
    <w:rsid w:val="00E10461"/>
    <w:rsid w:val="00E10A39"/>
    <w:rsid w:val="00E11B68"/>
    <w:rsid w:val="00E128C9"/>
    <w:rsid w:val="00E13E87"/>
    <w:rsid w:val="00E14290"/>
    <w:rsid w:val="00E14C40"/>
    <w:rsid w:val="00E15FEE"/>
    <w:rsid w:val="00E16D0B"/>
    <w:rsid w:val="00E1709D"/>
    <w:rsid w:val="00E17225"/>
    <w:rsid w:val="00E175C6"/>
    <w:rsid w:val="00E175F1"/>
    <w:rsid w:val="00E177AC"/>
    <w:rsid w:val="00E1786D"/>
    <w:rsid w:val="00E17C2A"/>
    <w:rsid w:val="00E220A2"/>
    <w:rsid w:val="00E220C4"/>
    <w:rsid w:val="00E23859"/>
    <w:rsid w:val="00E23C84"/>
    <w:rsid w:val="00E2439F"/>
    <w:rsid w:val="00E262D3"/>
    <w:rsid w:val="00E26744"/>
    <w:rsid w:val="00E27F04"/>
    <w:rsid w:val="00E31DD4"/>
    <w:rsid w:val="00E32D72"/>
    <w:rsid w:val="00E33F36"/>
    <w:rsid w:val="00E34BF4"/>
    <w:rsid w:val="00E351A1"/>
    <w:rsid w:val="00E36560"/>
    <w:rsid w:val="00E37D1A"/>
    <w:rsid w:val="00E37EB7"/>
    <w:rsid w:val="00E40176"/>
    <w:rsid w:val="00E412BB"/>
    <w:rsid w:val="00E4139A"/>
    <w:rsid w:val="00E41B56"/>
    <w:rsid w:val="00E43827"/>
    <w:rsid w:val="00E46353"/>
    <w:rsid w:val="00E467F5"/>
    <w:rsid w:val="00E470EB"/>
    <w:rsid w:val="00E4775E"/>
    <w:rsid w:val="00E500AF"/>
    <w:rsid w:val="00E506BB"/>
    <w:rsid w:val="00E50D03"/>
    <w:rsid w:val="00E51A1F"/>
    <w:rsid w:val="00E52087"/>
    <w:rsid w:val="00E528DD"/>
    <w:rsid w:val="00E536A4"/>
    <w:rsid w:val="00E54260"/>
    <w:rsid w:val="00E55C58"/>
    <w:rsid w:val="00E5731D"/>
    <w:rsid w:val="00E573B4"/>
    <w:rsid w:val="00E57B37"/>
    <w:rsid w:val="00E57E71"/>
    <w:rsid w:val="00E6057B"/>
    <w:rsid w:val="00E60B3D"/>
    <w:rsid w:val="00E61078"/>
    <w:rsid w:val="00E61169"/>
    <w:rsid w:val="00E617D4"/>
    <w:rsid w:val="00E61D81"/>
    <w:rsid w:val="00E620EA"/>
    <w:rsid w:val="00E623DF"/>
    <w:rsid w:val="00E62DC0"/>
    <w:rsid w:val="00E62E21"/>
    <w:rsid w:val="00E62EE5"/>
    <w:rsid w:val="00E643BD"/>
    <w:rsid w:val="00E64405"/>
    <w:rsid w:val="00E645F7"/>
    <w:rsid w:val="00E6482B"/>
    <w:rsid w:val="00E649A5"/>
    <w:rsid w:val="00E64F3A"/>
    <w:rsid w:val="00E677A4"/>
    <w:rsid w:val="00E67ACC"/>
    <w:rsid w:val="00E67E72"/>
    <w:rsid w:val="00E701D4"/>
    <w:rsid w:val="00E71D12"/>
    <w:rsid w:val="00E73345"/>
    <w:rsid w:val="00E733B7"/>
    <w:rsid w:val="00E742C4"/>
    <w:rsid w:val="00E75731"/>
    <w:rsid w:val="00E777A9"/>
    <w:rsid w:val="00E77AC9"/>
    <w:rsid w:val="00E77DC3"/>
    <w:rsid w:val="00E77EA3"/>
    <w:rsid w:val="00E81884"/>
    <w:rsid w:val="00E81ADA"/>
    <w:rsid w:val="00E81CBE"/>
    <w:rsid w:val="00E81E3E"/>
    <w:rsid w:val="00E81F00"/>
    <w:rsid w:val="00E82AE1"/>
    <w:rsid w:val="00E82D07"/>
    <w:rsid w:val="00E82D8E"/>
    <w:rsid w:val="00E8358F"/>
    <w:rsid w:val="00E83D10"/>
    <w:rsid w:val="00E83E43"/>
    <w:rsid w:val="00E842C6"/>
    <w:rsid w:val="00E84908"/>
    <w:rsid w:val="00E859BE"/>
    <w:rsid w:val="00E85FFF"/>
    <w:rsid w:val="00E86E5C"/>
    <w:rsid w:val="00E874B4"/>
    <w:rsid w:val="00E877FA"/>
    <w:rsid w:val="00E90794"/>
    <w:rsid w:val="00E90DFB"/>
    <w:rsid w:val="00E9107F"/>
    <w:rsid w:val="00E910A3"/>
    <w:rsid w:val="00E91322"/>
    <w:rsid w:val="00E91905"/>
    <w:rsid w:val="00E930D9"/>
    <w:rsid w:val="00E934FF"/>
    <w:rsid w:val="00E93938"/>
    <w:rsid w:val="00E93BB9"/>
    <w:rsid w:val="00E94F9D"/>
    <w:rsid w:val="00E955E6"/>
    <w:rsid w:val="00E95650"/>
    <w:rsid w:val="00E96C9E"/>
    <w:rsid w:val="00E96CBD"/>
    <w:rsid w:val="00E97357"/>
    <w:rsid w:val="00E979A0"/>
    <w:rsid w:val="00E97CBA"/>
    <w:rsid w:val="00EA07CD"/>
    <w:rsid w:val="00EA1430"/>
    <w:rsid w:val="00EA202C"/>
    <w:rsid w:val="00EA469A"/>
    <w:rsid w:val="00EA49C8"/>
    <w:rsid w:val="00EA4D6E"/>
    <w:rsid w:val="00EA500A"/>
    <w:rsid w:val="00EA5876"/>
    <w:rsid w:val="00EA5DF5"/>
    <w:rsid w:val="00EA675A"/>
    <w:rsid w:val="00EA6E3D"/>
    <w:rsid w:val="00EA7D1C"/>
    <w:rsid w:val="00EA7F2C"/>
    <w:rsid w:val="00EB116F"/>
    <w:rsid w:val="00EB14A8"/>
    <w:rsid w:val="00EB1716"/>
    <w:rsid w:val="00EB20E7"/>
    <w:rsid w:val="00EB2377"/>
    <w:rsid w:val="00EB237E"/>
    <w:rsid w:val="00EB26BA"/>
    <w:rsid w:val="00EB285A"/>
    <w:rsid w:val="00EB4841"/>
    <w:rsid w:val="00EB4ECD"/>
    <w:rsid w:val="00EB6963"/>
    <w:rsid w:val="00EB6E7C"/>
    <w:rsid w:val="00EB6FC1"/>
    <w:rsid w:val="00EB7A4D"/>
    <w:rsid w:val="00EC07FF"/>
    <w:rsid w:val="00EC084F"/>
    <w:rsid w:val="00EC1EE0"/>
    <w:rsid w:val="00EC28AC"/>
    <w:rsid w:val="00EC34BA"/>
    <w:rsid w:val="00EC416B"/>
    <w:rsid w:val="00EC46FC"/>
    <w:rsid w:val="00EC6282"/>
    <w:rsid w:val="00EC64DC"/>
    <w:rsid w:val="00EC7FCA"/>
    <w:rsid w:val="00ED051D"/>
    <w:rsid w:val="00ED2184"/>
    <w:rsid w:val="00ED2DA0"/>
    <w:rsid w:val="00ED2F19"/>
    <w:rsid w:val="00ED319E"/>
    <w:rsid w:val="00ED3A01"/>
    <w:rsid w:val="00ED43F5"/>
    <w:rsid w:val="00ED4631"/>
    <w:rsid w:val="00ED467D"/>
    <w:rsid w:val="00ED49FE"/>
    <w:rsid w:val="00ED569C"/>
    <w:rsid w:val="00ED5B53"/>
    <w:rsid w:val="00ED64AA"/>
    <w:rsid w:val="00ED74D5"/>
    <w:rsid w:val="00ED7799"/>
    <w:rsid w:val="00EE04D5"/>
    <w:rsid w:val="00EE0687"/>
    <w:rsid w:val="00EE0B0E"/>
    <w:rsid w:val="00EE1FAB"/>
    <w:rsid w:val="00EE1FF7"/>
    <w:rsid w:val="00EE49F0"/>
    <w:rsid w:val="00EE56AF"/>
    <w:rsid w:val="00EE5993"/>
    <w:rsid w:val="00EE72CF"/>
    <w:rsid w:val="00EE7870"/>
    <w:rsid w:val="00EE7B54"/>
    <w:rsid w:val="00EF0263"/>
    <w:rsid w:val="00EF08C2"/>
    <w:rsid w:val="00EF0AD6"/>
    <w:rsid w:val="00EF0B13"/>
    <w:rsid w:val="00EF0D87"/>
    <w:rsid w:val="00EF15F5"/>
    <w:rsid w:val="00EF1862"/>
    <w:rsid w:val="00EF19B0"/>
    <w:rsid w:val="00EF3492"/>
    <w:rsid w:val="00EF39FE"/>
    <w:rsid w:val="00EF3EBE"/>
    <w:rsid w:val="00EF42C4"/>
    <w:rsid w:val="00EF446B"/>
    <w:rsid w:val="00EF4CC8"/>
    <w:rsid w:val="00EF52D7"/>
    <w:rsid w:val="00EF5D1E"/>
    <w:rsid w:val="00EF5DEA"/>
    <w:rsid w:val="00EF6282"/>
    <w:rsid w:val="00EF63E3"/>
    <w:rsid w:val="00EF73FC"/>
    <w:rsid w:val="00EF768D"/>
    <w:rsid w:val="00F001B9"/>
    <w:rsid w:val="00F0042A"/>
    <w:rsid w:val="00F00DE0"/>
    <w:rsid w:val="00F01901"/>
    <w:rsid w:val="00F0210F"/>
    <w:rsid w:val="00F022F1"/>
    <w:rsid w:val="00F02643"/>
    <w:rsid w:val="00F0289E"/>
    <w:rsid w:val="00F02E7C"/>
    <w:rsid w:val="00F03155"/>
    <w:rsid w:val="00F03192"/>
    <w:rsid w:val="00F041C9"/>
    <w:rsid w:val="00F05C24"/>
    <w:rsid w:val="00F06AAA"/>
    <w:rsid w:val="00F1066B"/>
    <w:rsid w:val="00F117E4"/>
    <w:rsid w:val="00F11B62"/>
    <w:rsid w:val="00F12F80"/>
    <w:rsid w:val="00F142D8"/>
    <w:rsid w:val="00F14659"/>
    <w:rsid w:val="00F14BCA"/>
    <w:rsid w:val="00F1518A"/>
    <w:rsid w:val="00F16783"/>
    <w:rsid w:val="00F16CEE"/>
    <w:rsid w:val="00F17438"/>
    <w:rsid w:val="00F176CE"/>
    <w:rsid w:val="00F20C95"/>
    <w:rsid w:val="00F213AA"/>
    <w:rsid w:val="00F21CC6"/>
    <w:rsid w:val="00F21EA4"/>
    <w:rsid w:val="00F21FFC"/>
    <w:rsid w:val="00F22535"/>
    <w:rsid w:val="00F22662"/>
    <w:rsid w:val="00F229E9"/>
    <w:rsid w:val="00F22ACB"/>
    <w:rsid w:val="00F2445F"/>
    <w:rsid w:val="00F263EC"/>
    <w:rsid w:val="00F26419"/>
    <w:rsid w:val="00F26611"/>
    <w:rsid w:val="00F267E1"/>
    <w:rsid w:val="00F26879"/>
    <w:rsid w:val="00F268FD"/>
    <w:rsid w:val="00F305A7"/>
    <w:rsid w:val="00F31909"/>
    <w:rsid w:val="00F3257B"/>
    <w:rsid w:val="00F333B2"/>
    <w:rsid w:val="00F33A6E"/>
    <w:rsid w:val="00F352FF"/>
    <w:rsid w:val="00F35681"/>
    <w:rsid w:val="00F35EFA"/>
    <w:rsid w:val="00F3626A"/>
    <w:rsid w:val="00F37C07"/>
    <w:rsid w:val="00F40237"/>
    <w:rsid w:val="00F4143E"/>
    <w:rsid w:val="00F418E6"/>
    <w:rsid w:val="00F4333C"/>
    <w:rsid w:val="00F44322"/>
    <w:rsid w:val="00F4569A"/>
    <w:rsid w:val="00F463FB"/>
    <w:rsid w:val="00F47C9B"/>
    <w:rsid w:val="00F501C5"/>
    <w:rsid w:val="00F5047B"/>
    <w:rsid w:val="00F50D28"/>
    <w:rsid w:val="00F51577"/>
    <w:rsid w:val="00F51B1A"/>
    <w:rsid w:val="00F5204B"/>
    <w:rsid w:val="00F52089"/>
    <w:rsid w:val="00F5238B"/>
    <w:rsid w:val="00F52E22"/>
    <w:rsid w:val="00F52F3F"/>
    <w:rsid w:val="00F53352"/>
    <w:rsid w:val="00F53593"/>
    <w:rsid w:val="00F53671"/>
    <w:rsid w:val="00F53BE1"/>
    <w:rsid w:val="00F54F94"/>
    <w:rsid w:val="00F55392"/>
    <w:rsid w:val="00F556A2"/>
    <w:rsid w:val="00F56033"/>
    <w:rsid w:val="00F566EE"/>
    <w:rsid w:val="00F57FBA"/>
    <w:rsid w:val="00F60012"/>
    <w:rsid w:val="00F6046D"/>
    <w:rsid w:val="00F60477"/>
    <w:rsid w:val="00F6113D"/>
    <w:rsid w:val="00F61210"/>
    <w:rsid w:val="00F61444"/>
    <w:rsid w:val="00F62393"/>
    <w:rsid w:val="00F630E8"/>
    <w:rsid w:val="00F64E73"/>
    <w:rsid w:val="00F651D8"/>
    <w:rsid w:val="00F66206"/>
    <w:rsid w:val="00F6769E"/>
    <w:rsid w:val="00F7051F"/>
    <w:rsid w:val="00F709D9"/>
    <w:rsid w:val="00F70B62"/>
    <w:rsid w:val="00F7200D"/>
    <w:rsid w:val="00F738E4"/>
    <w:rsid w:val="00F73BCE"/>
    <w:rsid w:val="00F73FE5"/>
    <w:rsid w:val="00F749C5"/>
    <w:rsid w:val="00F74C6C"/>
    <w:rsid w:val="00F74E85"/>
    <w:rsid w:val="00F75D41"/>
    <w:rsid w:val="00F7615D"/>
    <w:rsid w:val="00F767E3"/>
    <w:rsid w:val="00F772D5"/>
    <w:rsid w:val="00F81837"/>
    <w:rsid w:val="00F82173"/>
    <w:rsid w:val="00F8263A"/>
    <w:rsid w:val="00F82FB6"/>
    <w:rsid w:val="00F83C68"/>
    <w:rsid w:val="00F847ED"/>
    <w:rsid w:val="00F847FB"/>
    <w:rsid w:val="00F84AD8"/>
    <w:rsid w:val="00F84D4F"/>
    <w:rsid w:val="00F851BD"/>
    <w:rsid w:val="00F85498"/>
    <w:rsid w:val="00F85646"/>
    <w:rsid w:val="00F85B30"/>
    <w:rsid w:val="00F866D2"/>
    <w:rsid w:val="00F8691E"/>
    <w:rsid w:val="00F870D9"/>
    <w:rsid w:val="00F911F3"/>
    <w:rsid w:val="00F91964"/>
    <w:rsid w:val="00F9305A"/>
    <w:rsid w:val="00F93BAA"/>
    <w:rsid w:val="00F93BE4"/>
    <w:rsid w:val="00F95D4B"/>
    <w:rsid w:val="00F96499"/>
    <w:rsid w:val="00F976DC"/>
    <w:rsid w:val="00F97A3A"/>
    <w:rsid w:val="00F97E2C"/>
    <w:rsid w:val="00F97F5F"/>
    <w:rsid w:val="00FA020E"/>
    <w:rsid w:val="00FA09E9"/>
    <w:rsid w:val="00FA0FB3"/>
    <w:rsid w:val="00FA124C"/>
    <w:rsid w:val="00FA1D78"/>
    <w:rsid w:val="00FA1D7F"/>
    <w:rsid w:val="00FA1FB7"/>
    <w:rsid w:val="00FA25DF"/>
    <w:rsid w:val="00FA62E0"/>
    <w:rsid w:val="00FA68A4"/>
    <w:rsid w:val="00FA6B75"/>
    <w:rsid w:val="00FA7079"/>
    <w:rsid w:val="00FA7B46"/>
    <w:rsid w:val="00FB17B7"/>
    <w:rsid w:val="00FB1EF5"/>
    <w:rsid w:val="00FB2EFF"/>
    <w:rsid w:val="00FB362E"/>
    <w:rsid w:val="00FB3DDB"/>
    <w:rsid w:val="00FB4105"/>
    <w:rsid w:val="00FB48AA"/>
    <w:rsid w:val="00FB5465"/>
    <w:rsid w:val="00FB5867"/>
    <w:rsid w:val="00FB5B83"/>
    <w:rsid w:val="00FB6932"/>
    <w:rsid w:val="00FB6A86"/>
    <w:rsid w:val="00FC0659"/>
    <w:rsid w:val="00FC07BC"/>
    <w:rsid w:val="00FC0D9C"/>
    <w:rsid w:val="00FC0FC2"/>
    <w:rsid w:val="00FC18E1"/>
    <w:rsid w:val="00FC2CA6"/>
    <w:rsid w:val="00FC36E5"/>
    <w:rsid w:val="00FC3BF5"/>
    <w:rsid w:val="00FC4551"/>
    <w:rsid w:val="00FC45E2"/>
    <w:rsid w:val="00FC4A43"/>
    <w:rsid w:val="00FC4DD1"/>
    <w:rsid w:val="00FC6542"/>
    <w:rsid w:val="00FC7AAC"/>
    <w:rsid w:val="00FD092A"/>
    <w:rsid w:val="00FD0DCE"/>
    <w:rsid w:val="00FD1D7B"/>
    <w:rsid w:val="00FD21C1"/>
    <w:rsid w:val="00FD23F5"/>
    <w:rsid w:val="00FD34BA"/>
    <w:rsid w:val="00FD641D"/>
    <w:rsid w:val="00FD7DAC"/>
    <w:rsid w:val="00FD7EA4"/>
    <w:rsid w:val="00FE0D13"/>
    <w:rsid w:val="00FE0FF5"/>
    <w:rsid w:val="00FE1219"/>
    <w:rsid w:val="00FE2201"/>
    <w:rsid w:val="00FE2CD4"/>
    <w:rsid w:val="00FE3A5C"/>
    <w:rsid w:val="00FE421F"/>
    <w:rsid w:val="00FE4323"/>
    <w:rsid w:val="00FE45EA"/>
    <w:rsid w:val="00FE5955"/>
    <w:rsid w:val="00FE5B9F"/>
    <w:rsid w:val="00FE6204"/>
    <w:rsid w:val="00FE6264"/>
    <w:rsid w:val="00FE69B5"/>
    <w:rsid w:val="00FE709C"/>
    <w:rsid w:val="00FE7505"/>
    <w:rsid w:val="00FF13E6"/>
    <w:rsid w:val="00FF1E13"/>
    <w:rsid w:val="00FF2BDC"/>
    <w:rsid w:val="00FF4017"/>
    <w:rsid w:val="00FF5CE9"/>
    <w:rsid w:val="00FF5E11"/>
    <w:rsid w:val="00FF61EB"/>
    <w:rsid w:val="00FF6CDE"/>
    <w:rsid w:val="00FF7D6C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0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rsid w:val="00CA13B6"/>
    <w:pPr>
      <w:widowControl/>
      <w:suppressAutoHyphens w:val="0"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A13B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A13B6"/>
    <w:rPr>
      <w:rFonts w:cs="Times New Roman"/>
      <w:vertAlign w:val="superscript"/>
    </w:rPr>
  </w:style>
  <w:style w:type="character" w:customStyle="1" w:styleId="blk">
    <w:name w:val="blk"/>
    <w:basedOn w:val="a0"/>
    <w:rsid w:val="00AC64A2"/>
  </w:style>
  <w:style w:type="paragraph" w:styleId="HTML">
    <w:name w:val="HTML Preformatted"/>
    <w:basedOn w:val="a"/>
    <w:link w:val="HTML0"/>
    <w:uiPriority w:val="99"/>
    <w:semiHidden/>
    <w:unhideWhenUsed/>
    <w:rsid w:val="00AC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4A2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7B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7BE5"/>
  </w:style>
  <w:style w:type="character" w:customStyle="1" w:styleId="af1">
    <w:name w:val="Текст примечания Знак"/>
    <w:basedOn w:val="a0"/>
    <w:link w:val="af0"/>
    <w:uiPriority w:val="99"/>
    <w:semiHidden/>
    <w:rsid w:val="00737BE5"/>
    <w:rPr>
      <w:rFonts w:eastAsia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7B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7BE5"/>
    <w:rPr>
      <w:rFonts w:eastAsia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514DA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072AA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072AA3"/>
    <w:pPr>
      <w:widowControl/>
      <w:suppressAutoHyphens w:val="0"/>
      <w:autoSpaceDN w:val="0"/>
      <w:adjustRightInd w:val="0"/>
      <w:jc w:val="both"/>
    </w:pPr>
    <w:rPr>
      <w:rFonts w:eastAsia="Calibri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rsid w:val="00072AA3"/>
    <w:rPr>
      <w:rFonts w:eastAsia="Calibri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1A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customStyle="1" w:styleId="af8">
    <w:name w:val="Текстовый"/>
    <w:rsid w:val="006F6157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00B1EB7633CF6FAA319D10E28690779B6059637A7ECD18ED4AA65609C89519ADF9C567376498A1cBJCQ" TargetMode="External"/><Relationship Id="rId18" Type="http://schemas.openxmlformats.org/officeDocument/2006/relationships/hyperlink" Target="consultantplus://offline/ref=6600B1EB7633CF6FAA319D10E28690779B685B677E72CD18ED4AA65609cCJ8Q" TargetMode="External"/><Relationship Id="rId26" Type="http://schemas.openxmlformats.org/officeDocument/2006/relationships/hyperlink" Target="consultantplus://offline/ref=478369CF16432FA1FECFDA502EF702F544C36EC22CCCDEC73612680EAD6979215E174E2BB1xCk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00B1EB7633CF6FAA319D10E28690779B605D607172CD18ED4AA65609cCJ8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00B1EB7633CF6FAA319D10E28690779B60596A7E7DCD18ED4AA65609C89519ADF9C56035c6J4Q" TargetMode="External"/><Relationship Id="rId17" Type="http://schemas.openxmlformats.org/officeDocument/2006/relationships/hyperlink" Target="consultantplus://offline/ref=6600B1EB7633CF6FAA319D10E28690779B6C55627C72CD18ED4AA65609C89519ADF9C567376499AAcBJDQ" TargetMode="External"/><Relationship Id="rId25" Type="http://schemas.openxmlformats.org/officeDocument/2006/relationships/hyperlink" Target="consultantplus://offline/ref=478369CF16432FA1FECFDA502EF702F544C36EC22CCCDEC73612680EAD6979215E174E23xBk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00B1EB7633CF6FAA319D10E28690779B615C637C7ECD18ED4AA65609C89519ADF9C567376498A8cBJ0Q" TargetMode="External"/><Relationship Id="rId20" Type="http://schemas.openxmlformats.org/officeDocument/2006/relationships/hyperlink" Target="consultantplus://offline/ref=98DE6687AF520C6243A43118379B36AEA23293C95AFDED557AA3309850P6wFM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0B1EB7633CF6FAA319D10E28690779B615E617B7BCD18ED4AA65609C89519ADF9C5673664c9J1Q" TargetMode="External"/><Relationship Id="rId24" Type="http://schemas.openxmlformats.org/officeDocument/2006/relationships/hyperlink" Target="http://www.pgu.ivanovo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00B1EB7633CF6FAA319D10E28690779B605C647879CD18ED4AA65609cCJ8Q" TargetMode="External"/><Relationship Id="rId23" Type="http://schemas.openxmlformats.org/officeDocument/2006/relationships/hyperlink" Target="consultantplus://offline/ref=6600B1EB7633CF6FAA319D10E28690779B6059637A7ECD18ED4AA65609C89519ADF9C562c3J4Q" TargetMode="External"/><Relationship Id="rId28" Type="http://schemas.openxmlformats.org/officeDocument/2006/relationships/hyperlink" Target="consultantplus://offline/ref=478369CF16432FA1FECFDA502EF702F544C260C427CBDEC73612680EADx6k9F" TargetMode="External"/><Relationship Id="rId10" Type="http://schemas.openxmlformats.org/officeDocument/2006/relationships/hyperlink" Target="%20http://www.adm-komsomolsk.ru/" TargetMode="External"/><Relationship Id="rId19" Type="http://schemas.openxmlformats.org/officeDocument/2006/relationships/hyperlink" Target="consultantplus://offline/ref=C28FDA18B9BDD083AA1182B400CC6E1FDA550047979777E2211A5AE4B3j5u5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600B1EB7633CF6FAA319D10E28690779B6155607D72CD18ED4AA65609cCJ8Q" TargetMode="External"/><Relationship Id="rId22" Type="http://schemas.openxmlformats.org/officeDocument/2006/relationships/hyperlink" Target="consultantplus://offline/ref=6600B1EB7633CF6FAA319D10E28690779B6C59637079CD18ED4AA65609cCJ8Q" TargetMode="External"/><Relationship Id="rId27" Type="http://schemas.openxmlformats.org/officeDocument/2006/relationships/hyperlink" Target="consultantplus://offline/ref=478369CF16432FA1FECFDA502EF702F544C261C12ACCDEC73612680EADx6k9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A678-F3B0-4ECE-B022-5E072A1E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46</Pages>
  <Words>13501</Words>
  <Characters>76960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90281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Federal2</dc:creator>
  <cp:lastModifiedBy>Novojilova</cp:lastModifiedBy>
  <cp:revision>6</cp:revision>
  <cp:lastPrinted>2018-02-20T06:56:00Z</cp:lastPrinted>
  <dcterms:created xsi:type="dcterms:W3CDTF">2018-01-25T14:26:00Z</dcterms:created>
  <dcterms:modified xsi:type="dcterms:W3CDTF">2018-02-28T13:08:00Z</dcterms:modified>
</cp:coreProperties>
</file>